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AC6" w:rsidRPr="00BA1AC6" w:rsidRDefault="00BA1AC6" w:rsidP="008C507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1A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І. В. </w:t>
      </w:r>
      <w:proofErr w:type="spellStart"/>
      <w:r w:rsidRPr="00BA1A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Самощенко</w:t>
      </w:r>
      <w:proofErr w:type="spellEnd"/>
    </w:p>
    <w:p w:rsidR="008C507C" w:rsidRDefault="008C507C" w:rsidP="008C507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C507C">
        <w:rPr>
          <w:rFonts w:ascii="Times New Roman" w:eastAsia="Times New Roman" w:hAnsi="Times New Roman" w:cs="Times New Roman"/>
          <w:sz w:val="32"/>
          <w:szCs w:val="32"/>
          <w:lang w:eastAsia="ru-RU"/>
        </w:rPr>
        <w:t>Т Е М А</w:t>
      </w:r>
      <w:r w:rsidRPr="008C507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</w:t>
      </w:r>
      <w:r w:rsidRPr="008C50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proofErr w:type="spellStart"/>
      <w:r w:rsidRPr="008C50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Співучасть</w:t>
      </w:r>
      <w:proofErr w:type="spellEnd"/>
      <w:r w:rsidRPr="008C50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 </w:t>
      </w:r>
      <w:r w:rsidRPr="008C507C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кримінальному правопорушенні</w:t>
      </w:r>
      <w:r w:rsidRPr="008C507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BA1AC6" w:rsidRDefault="00BA1AC6" w:rsidP="00BA1A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1AC6" w:rsidRPr="00BA1AC6" w:rsidRDefault="00BA1AC6" w:rsidP="00BA1A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1AC6">
        <w:rPr>
          <w:rFonts w:ascii="Times New Roman" w:hAnsi="Times New Roman" w:cs="Times New Roman"/>
          <w:sz w:val="28"/>
          <w:szCs w:val="28"/>
          <w:lang w:val="uk-UA"/>
        </w:rPr>
        <w:t>П Л А Н</w:t>
      </w:r>
    </w:p>
    <w:p w:rsidR="00BA1AC6" w:rsidRPr="00BA1AC6" w:rsidRDefault="00BA1AC6" w:rsidP="00BA1A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A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1AC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A1AC6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BA1AC6">
        <w:rPr>
          <w:rFonts w:ascii="Times New Roman" w:hAnsi="Times New Roman" w:cs="Times New Roman"/>
          <w:sz w:val="28"/>
          <w:szCs w:val="28"/>
        </w:rPr>
        <w:t xml:space="preserve"> </w:t>
      </w:r>
      <w:r w:rsidRPr="00BA1AC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A1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AC6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BA1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AC6">
        <w:rPr>
          <w:rFonts w:ascii="Times New Roman" w:hAnsi="Times New Roman" w:cs="Times New Roman"/>
          <w:sz w:val="28"/>
          <w:szCs w:val="28"/>
        </w:rPr>
        <w:t>співучас</w:t>
      </w:r>
      <w:bookmarkStart w:id="0" w:name="_GoBack"/>
      <w:bookmarkEnd w:id="0"/>
      <w:r w:rsidRPr="00BA1AC6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BA1AC6">
        <w:rPr>
          <w:rFonts w:ascii="Times New Roman" w:hAnsi="Times New Roman" w:cs="Times New Roman"/>
          <w:sz w:val="28"/>
          <w:szCs w:val="28"/>
          <w:lang w:val="uk-UA"/>
        </w:rPr>
        <w:t xml:space="preserve"> у кримінальному правопорушенні</w:t>
      </w:r>
      <w:r w:rsidRPr="00BA1AC6">
        <w:rPr>
          <w:rFonts w:ascii="Times New Roman" w:hAnsi="Times New Roman" w:cs="Times New Roman"/>
          <w:sz w:val="28"/>
          <w:szCs w:val="28"/>
        </w:rPr>
        <w:t>.</w:t>
      </w:r>
    </w:p>
    <w:p w:rsidR="00BA1AC6" w:rsidRPr="00BA1AC6" w:rsidRDefault="00BA1AC6" w:rsidP="00BA1A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AC6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BA1AC6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BA1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AC6">
        <w:rPr>
          <w:rFonts w:ascii="Times New Roman" w:hAnsi="Times New Roman" w:cs="Times New Roman"/>
          <w:sz w:val="28"/>
          <w:szCs w:val="28"/>
        </w:rPr>
        <w:t>співучасників</w:t>
      </w:r>
      <w:proofErr w:type="spellEnd"/>
      <w:r w:rsidRPr="00BA1AC6">
        <w:rPr>
          <w:rFonts w:ascii="Times New Roman" w:hAnsi="Times New Roman" w:cs="Times New Roman"/>
          <w:sz w:val="28"/>
          <w:szCs w:val="28"/>
        </w:rPr>
        <w:t>.</w:t>
      </w:r>
    </w:p>
    <w:p w:rsidR="00BA1AC6" w:rsidRPr="00BA1AC6" w:rsidRDefault="00BA1AC6" w:rsidP="00BA1A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AC6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Pr="00BA1A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A1AC6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BA1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AC6">
        <w:rPr>
          <w:rFonts w:ascii="Times New Roman" w:hAnsi="Times New Roman" w:cs="Times New Roman"/>
          <w:sz w:val="28"/>
          <w:szCs w:val="28"/>
        </w:rPr>
        <w:t>співучасті</w:t>
      </w:r>
      <w:proofErr w:type="spellEnd"/>
      <w:r w:rsidRPr="00BA1AC6">
        <w:rPr>
          <w:rFonts w:ascii="Times New Roman" w:hAnsi="Times New Roman" w:cs="Times New Roman"/>
          <w:sz w:val="28"/>
          <w:szCs w:val="28"/>
          <w:lang w:val="uk-UA"/>
        </w:rPr>
        <w:t xml:space="preserve"> (види кримінально протиправних </w:t>
      </w:r>
      <w:proofErr w:type="spellStart"/>
      <w:r w:rsidRPr="00BA1AC6">
        <w:rPr>
          <w:rFonts w:ascii="Times New Roman" w:hAnsi="Times New Roman" w:cs="Times New Roman"/>
          <w:sz w:val="28"/>
          <w:szCs w:val="28"/>
          <w:lang w:val="uk-UA"/>
        </w:rPr>
        <w:t>обʹєднань</w:t>
      </w:r>
      <w:proofErr w:type="spellEnd"/>
      <w:r w:rsidRPr="00BA1AC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A1AC6">
        <w:rPr>
          <w:rFonts w:ascii="Times New Roman" w:hAnsi="Times New Roman" w:cs="Times New Roman"/>
          <w:sz w:val="28"/>
          <w:szCs w:val="28"/>
        </w:rPr>
        <w:t>.</w:t>
      </w:r>
    </w:p>
    <w:p w:rsidR="00BA1AC6" w:rsidRPr="00BA1AC6" w:rsidRDefault="00BA1AC6" w:rsidP="00BA1A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AC6">
        <w:rPr>
          <w:rFonts w:ascii="Times New Roman" w:hAnsi="Times New Roman" w:cs="Times New Roman"/>
          <w:sz w:val="28"/>
          <w:szCs w:val="28"/>
        </w:rPr>
        <w:t xml:space="preserve"> </w:t>
      </w:r>
      <w:r w:rsidRPr="00BA1AC6">
        <w:rPr>
          <w:rFonts w:ascii="Times New Roman" w:hAnsi="Times New Roman" w:cs="Times New Roman"/>
          <w:sz w:val="28"/>
          <w:szCs w:val="28"/>
          <w:lang w:val="uk-UA"/>
        </w:rPr>
        <w:t>4. Підстава та межі відповідальності співучасників.</w:t>
      </w:r>
    </w:p>
    <w:p w:rsidR="00BA1AC6" w:rsidRPr="008C507C" w:rsidRDefault="00BA1AC6" w:rsidP="008C507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C507C" w:rsidRPr="008C507C" w:rsidRDefault="008C507C" w:rsidP="008C507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C50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1). П</w:t>
      </w:r>
      <w:r w:rsidRPr="008C507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ОНЯТТЯ</w:t>
      </w:r>
      <w:r w:rsidRPr="008C50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507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 ОЗНАКИ</w:t>
      </w:r>
      <w:r w:rsidRPr="008C50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507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СПІВУЧАСТІ У КРИМІНАЛЬНОМУ ПРАВОПОРУШЕННІ</w:t>
      </w:r>
      <w:r w:rsidRPr="008C50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C507C" w:rsidRPr="008C507C" w:rsidRDefault="008C507C" w:rsidP="008C507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У відповідності з.ст.26 КК </w:t>
      </w:r>
      <w:r w:rsidRPr="008C507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співучастю в кримінальному правопорушенні є</w:t>
      </w: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умисна спільна участь декількох суб'єктів кримінального правопорушення у вчиненні умисного кримінального правопорушення.</w:t>
      </w:r>
    </w:p>
    <w:p w:rsidR="008C507C" w:rsidRPr="008C507C" w:rsidRDefault="008C507C" w:rsidP="008C507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законодавчого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висновок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співучасть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характеризується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рядом</w:t>
      </w:r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об'єктивних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суб'єктивних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507C" w:rsidRPr="008C507C" w:rsidRDefault="008C507C" w:rsidP="008C507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1.Об'єктивні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ознаки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C507C" w:rsidRPr="008C507C" w:rsidRDefault="008C507C" w:rsidP="008C507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а)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 (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кількісний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критерій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8C507C" w:rsidRDefault="008C507C" w:rsidP="008C507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б)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спільна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(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якісний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критерій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C507C" w:rsidRPr="008C507C" w:rsidRDefault="008C507C" w:rsidP="008C507C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2).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Суб'єктивна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ознака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507C" w:rsidRPr="008C507C" w:rsidRDefault="008C507C" w:rsidP="008C507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співучасть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припускає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умислу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прямого так і непрямого, на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спільну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кримінального правопорушення</w:t>
      </w:r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C507C" w:rsidRDefault="008C507C" w:rsidP="008C507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собливість суб'єктивної сторо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 співучасті полягає </w:t>
      </w: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умисній угоді (змові) на спільне вчинення кримінального правопорушення.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змовою (угодою) варто розуміти - внутрішній зміст спільної суспільно небезпечної діяльності співучасників.</w:t>
      </w:r>
    </w:p>
    <w:p w:rsidR="008C507C" w:rsidRPr="008C507C" w:rsidRDefault="008C507C" w:rsidP="008C507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півучасть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необережному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кримінальному правопорушенні</w:t>
      </w:r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необережна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в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умисному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кримінального правопорушення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кримінально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</w:t>
      </w: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арні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Випадки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заподіяння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суспільно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небезпечних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наслідків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результату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необережних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двох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кожне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внесло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свій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внесок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причинний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зв'язок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подій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називаються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необережним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спричиненням».</w:t>
      </w:r>
    </w:p>
    <w:p w:rsidR="008C507C" w:rsidRPr="008C507C" w:rsidRDefault="008C507C" w:rsidP="008C50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</w:pPr>
    </w:p>
    <w:p w:rsidR="008C507C" w:rsidRPr="008C507C" w:rsidRDefault="008C507C" w:rsidP="008C50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C50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Понят</w:t>
      </w:r>
      <w:proofErr w:type="spellStart"/>
      <w:r w:rsidRPr="008C507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тя</w:t>
      </w:r>
      <w:proofErr w:type="spellEnd"/>
      <w:r w:rsidRPr="008C50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</w:t>
      </w:r>
      <w:proofErr w:type="spellStart"/>
      <w:r w:rsidRPr="008C507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півучасті</w:t>
      </w:r>
      <w:proofErr w:type="spellEnd"/>
      <w:r w:rsidRPr="008C507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у кримінальному праві зарубіжних країн </w:t>
      </w:r>
    </w:p>
    <w:p w:rsidR="008C507C" w:rsidRPr="008C507C" w:rsidRDefault="008C507C" w:rsidP="008C50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07C" w:rsidRPr="008C507C" w:rsidRDefault="008C507C" w:rsidP="008C507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Співучасть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gramStart"/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 </w:t>
      </w:r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proofErr w:type="gram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найважливіших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інститутів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кримінального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права,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відоми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законодавству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майже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світу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Але,</w:t>
      </w:r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переважній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більшості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кримінальне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зарубіжних країн </w:t>
      </w:r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дефініції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поняття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співучасті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знайти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доктринальних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джерелах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Виключенням тут у законодавство країн СНД та Балтії, а також КНР.</w:t>
      </w:r>
    </w:p>
    <w:p w:rsidR="008C507C" w:rsidRPr="008C507C" w:rsidRDefault="008C507C" w:rsidP="008C507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У к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римінальн</w:t>
      </w: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праві</w:t>
      </w:r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романо-германс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акріплена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акцесорн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а»</w:t>
      </w:r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</w:t>
      </w: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співучасті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означає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правові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наслідки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співучасника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визначаються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характером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кримінального правопорушення</w:t>
      </w:r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якому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брав участь і яке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доведено до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кінця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виконавцями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кримінального правопорушення</w:t>
      </w:r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C507C" w:rsidRPr="008C507C" w:rsidRDefault="008C507C" w:rsidP="008C507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В країнах англо-американське правової системи, починаючи від Закону Англії 1861 року про співучасників та підбурювачів спостерігається поступове послаблення «акцесорної» природи співучасті і тут є приклади дотримання теорії самостійної злочинної природи співучасті. </w:t>
      </w:r>
    </w:p>
    <w:p w:rsidR="008C507C" w:rsidRPr="00BA1AC6" w:rsidRDefault="008C507C" w:rsidP="008C50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</w:p>
    <w:p w:rsidR="008C507C" w:rsidRPr="008C507C" w:rsidRDefault="008C507C" w:rsidP="008C507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50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8C507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  <w:r w:rsidRPr="008C50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В</w:t>
      </w:r>
      <w:r w:rsidRPr="008C507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ИДИ СПІВУЧАСНИКІВ</w:t>
      </w:r>
      <w:r w:rsidRPr="008C50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C507C" w:rsidRPr="008C507C" w:rsidRDefault="008C507C" w:rsidP="008C507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співучасника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визначається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тією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роллю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виконує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кримінальному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правопорушенн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і. К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риміналь</w:t>
      </w:r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у ч.1 ст.27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розрізняє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чотири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ролі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C507C" w:rsidRPr="008C507C" w:rsidRDefault="008C507C" w:rsidP="008C507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</w:t>
      </w:r>
      <w:proofErr w:type="spellStart"/>
      <w:proofErr w:type="gram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виконавець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gram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3.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підбурювач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C507C" w:rsidRPr="008C507C" w:rsidRDefault="008C507C" w:rsidP="008C507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2.організатор,                   4. пособник.</w:t>
      </w:r>
    </w:p>
    <w:p w:rsidR="008C507C" w:rsidRPr="008C507C" w:rsidRDefault="008C507C" w:rsidP="008C50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50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</w:t>
      </w:r>
      <w:r w:rsidRPr="008C507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и</w:t>
      </w:r>
      <w:r w:rsidRPr="008C50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соучастников </w:t>
      </w:r>
      <w:r w:rsidRPr="008C507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 кримінальному праві зарубіжних країн</w:t>
      </w:r>
    </w:p>
    <w:p w:rsidR="008C507C" w:rsidRPr="008C507C" w:rsidRDefault="008C507C" w:rsidP="008C50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507C" w:rsidRPr="008C507C" w:rsidRDefault="008C507C" w:rsidP="008C507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Розподіл співучасників на виду існує у кримінальному праві  відповідно до двох підходів:</w:t>
      </w:r>
    </w:p>
    <w:p w:rsidR="005E6614" w:rsidRDefault="008C507C" w:rsidP="008C507C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Усі види участі осіб у злочині об’єднуються поняттям єдиного </w:t>
      </w: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виконавця</w:t>
      </w:r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Ця позиція ґрунтується та теорії «еквівалентності»,</w:t>
      </w:r>
    </w:p>
    <w:p w:rsidR="008C507C" w:rsidRPr="008C507C" w:rsidRDefault="008C507C" w:rsidP="008C507C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2. Визначення виду співучасника залежно від тієї ролі, яку він виконував у співучасті.</w:t>
      </w:r>
    </w:p>
    <w:p w:rsidR="008C507C" w:rsidRPr="008C507C" w:rsidRDefault="008C507C" w:rsidP="008C507C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C507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3). ФОРМИ СПІВУЧАСТІ </w:t>
      </w:r>
    </w:p>
    <w:p w:rsidR="008C507C" w:rsidRPr="008C507C" w:rsidRDefault="008C507C" w:rsidP="008C507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C507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(ВИДИ КРИМІНАЛЬНО ПРОТИПРАВНИХ ОБ’ЄДНАНЬ).</w:t>
      </w:r>
    </w:p>
    <w:p w:rsidR="008C507C" w:rsidRPr="008C507C" w:rsidRDefault="008C507C" w:rsidP="008C507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діючому кримінальному законодавстві немає визначення форм співучасті. В доктрині кримінального права під ними розуміється - об'єднання співучасників, обумовлені змістом об'єктивних і суб'єктивних ознак співучасті в кримінальному правопорушенні. </w:t>
      </w:r>
    </w:p>
    <w:p w:rsidR="008C507C" w:rsidRPr="008C507C" w:rsidRDefault="008C507C" w:rsidP="008C507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Отже, залежно від характеристики об'єктивних ознак співучасть, тобто від структурних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зв'язків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між співучасниками виділяють дві форми співучасті:</w:t>
      </w:r>
    </w:p>
    <w:p w:rsidR="008C507C" w:rsidRPr="008C507C" w:rsidRDefault="008C507C" w:rsidP="008C507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</w:t>
      </w: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співучасть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співвиконавство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/,</w:t>
      </w:r>
    </w:p>
    <w:p w:rsidR="008C507C" w:rsidRPr="008C507C" w:rsidRDefault="008C507C" w:rsidP="008C507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складне</w:t>
      </w: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/у</w:t>
      </w: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прямому розумінні </w:t>
      </w:r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слова/.</w:t>
      </w:r>
    </w:p>
    <w:p w:rsidR="008C507C" w:rsidRPr="008C507C" w:rsidRDefault="008C507C" w:rsidP="005E661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C507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Форми співучасті (види кримінально протиправних об’єднань).</w:t>
      </w:r>
    </w:p>
    <w:p w:rsidR="008C507C" w:rsidRPr="008C507C" w:rsidRDefault="008C507C" w:rsidP="008C507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кримінальному праві зарубіжних країн загального поняття форми співучасті не міститься, а лише передбачається визначення її окремих видів. </w:t>
      </w:r>
    </w:p>
    <w:p w:rsidR="008C507C" w:rsidRPr="008C507C" w:rsidRDefault="008C507C" w:rsidP="008C507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Вони зазначені: </w:t>
      </w:r>
    </w:p>
    <w:p w:rsidR="008C507C" w:rsidRPr="008C507C" w:rsidRDefault="008C507C" w:rsidP="008C507C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нормах Загальної та Особливої частин (за КК країн СНД, Балтії /окрім Естонії/, </w:t>
      </w:r>
    </w:p>
    <w:p w:rsidR="008C507C" w:rsidRPr="008C507C" w:rsidRDefault="008C507C" w:rsidP="008C507C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нормах тільки Особливої частини (за КК Франції, Іспанії, ФРН, Австрії, Швейцарії, КНР, а також Естонії). </w:t>
      </w:r>
    </w:p>
    <w:p w:rsidR="008C507C" w:rsidRPr="008C507C" w:rsidRDefault="008C507C" w:rsidP="008C507C">
      <w:pPr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Окрім КК передбачаються ще і у спеціальних законах (в Італії, США).</w:t>
      </w:r>
    </w:p>
    <w:p w:rsidR="008C507C" w:rsidRPr="008C507C" w:rsidRDefault="008C507C" w:rsidP="008C507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C507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4). ПІДСТАВА І МЕЖІ ВІДПОВІДАЛЬНОСТІ СПІВУЧАСНИКІВ.</w:t>
      </w:r>
    </w:p>
    <w:p w:rsidR="008C507C" w:rsidRPr="008C507C" w:rsidRDefault="008C507C" w:rsidP="005E6614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ідстави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межи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співучасть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встановлює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ст.29</w:t>
      </w: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КК</w:t>
      </w: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</w:t>
      </w:r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507C" w:rsidRPr="008C507C" w:rsidRDefault="008C507C" w:rsidP="008C507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виконавець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End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ч.1</w:t>
      </w: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ст.29</w:t>
      </w: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КК</w:t>
      </w:r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підлягає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відповідальності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Особливої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астини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вчинене </w:t>
      </w:r>
      <w:proofErr w:type="spellStart"/>
      <w:r w:rsidRPr="008C507C">
        <w:rPr>
          <w:rFonts w:ascii="Times New Roman" w:eastAsia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кримінальне правопорушення.</w:t>
      </w:r>
    </w:p>
    <w:p w:rsidR="008C507C" w:rsidRPr="008C507C" w:rsidRDefault="008C507C" w:rsidP="008C507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організатор, підбурювач, пособник підлягають відповідальності згідно ч.2 ст.29 КК по відповідній частині ст.27 КК і тій статті Особливої частини, що передбачає кримінальне правопорушення, безпосередньо вчинене виконавцем. </w:t>
      </w:r>
    </w:p>
    <w:p w:rsidR="008C507C" w:rsidRPr="008C507C" w:rsidRDefault="008C507C" w:rsidP="008C507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Далі, для організатора законом передбаченій спеціальні підстави </w:t>
      </w: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кримінальної відповідальності. Так, у ч.1 ст.30 КК вказується, що при такій формі співучасті як:</w:t>
      </w:r>
    </w:p>
    <w:p w:rsidR="008C507C" w:rsidRPr="008C507C" w:rsidRDefault="008C507C" w:rsidP="008C507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організована група,</w:t>
      </w:r>
    </w:p>
    <w:p w:rsidR="008C507C" w:rsidRPr="008C507C" w:rsidRDefault="008C507C" w:rsidP="008C507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кримінально протиправна організація </w:t>
      </w:r>
    </w:p>
    <w:p w:rsidR="008C507C" w:rsidRPr="008C507C" w:rsidRDefault="008C507C" w:rsidP="008C507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організатор підлягає кримінальній відповідальності за всі кримінальні правопорушення, вчинені організованою групою або кримінально протиправною організацією, за умови - що вони (злочини) охоплювалися його умислом. </w:t>
      </w:r>
    </w:p>
    <w:p w:rsidR="008C507C" w:rsidRPr="008C507C" w:rsidRDefault="008C507C" w:rsidP="008C507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Межами відповідальності співучасників є:</w:t>
      </w:r>
    </w:p>
    <w:p w:rsidR="008C507C" w:rsidRPr="008C507C" w:rsidRDefault="008C507C" w:rsidP="008C507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санкція статті Особливої частини, що передбачає вчинене кримінальне правопорушення. </w:t>
      </w:r>
    </w:p>
    <w:p w:rsidR="008C507C" w:rsidRPr="008C507C" w:rsidRDefault="008C507C" w:rsidP="008C507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C507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Відповідальність співучасників у кримінальному праві зарубіжних країн.</w:t>
      </w:r>
    </w:p>
    <w:p w:rsidR="008C507C" w:rsidRPr="008C507C" w:rsidRDefault="008C507C" w:rsidP="008C507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Відповідальність співучасників встановлюється в межах:</w:t>
      </w:r>
    </w:p>
    <w:p w:rsidR="005E6614" w:rsidRDefault="008C507C" w:rsidP="008C507C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рівної міри покарання серед співучасників за кримінальним правом країн таких, які дотримуються теорії «еквівалентності», так і розподілу ролей серед співучасників. </w:t>
      </w:r>
    </w:p>
    <w:p w:rsidR="008C507C" w:rsidRPr="008C507C" w:rsidRDefault="008C507C" w:rsidP="008C507C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5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Пособник підлягає обов’язковому пом’якшенню покарання у порівнянні з виконавцем.</w:t>
      </w:r>
    </w:p>
    <w:p w:rsidR="008C507C" w:rsidRPr="008C507C" w:rsidRDefault="008C507C" w:rsidP="008C507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507C" w:rsidRPr="008C507C" w:rsidRDefault="008C507C" w:rsidP="008C507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3DA8" w:rsidRPr="008C507C" w:rsidRDefault="00D53DA8" w:rsidP="008C50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53DA8" w:rsidRPr="008C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3738D9"/>
    <w:multiLevelType w:val="singleLevel"/>
    <w:tmpl w:val="CEBEE26C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  <w:rPr>
        <w:rFonts w:cs="Times New Roman"/>
      </w:rPr>
    </w:lvl>
  </w:abstractNum>
  <w:abstractNum w:abstractNumId="2" w15:restartNumberingAfterBreak="0">
    <w:nsid w:val="02B803F7"/>
    <w:multiLevelType w:val="hybridMultilevel"/>
    <w:tmpl w:val="C46AA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910D6"/>
    <w:multiLevelType w:val="hybridMultilevel"/>
    <w:tmpl w:val="2CD2C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000D"/>
    <w:multiLevelType w:val="hybridMultilevel"/>
    <w:tmpl w:val="48E86550"/>
    <w:lvl w:ilvl="0" w:tplc="07A8F4D8">
      <w:start w:val="1"/>
      <w:numFmt w:val="decimal"/>
      <w:lvlText w:val="%1.)"/>
      <w:lvlJc w:val="left"/>
      <w:pPr>
        <w:tabs>
          <w:tab w:val="num" w:pos="264"/>
        </w:tabs>
        <w:ind w:left="264" w:hanging="444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2A3561FF"/>
    <w:multiLevelType w:val="singleLevel"/>
    <w:tmpl w:val="CEBEE26C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  <w:rPr>
        <w:rFonts w:cs="Times New Roman"/>
      </w:rPr>
    </w:lvl>
  </w:abstractNum>
  <w:abstractNum w:abstractNumId="6" w15:restartNumberingAfterBreak="0">
    <w:nsid w:val="44C57435"/>
    <w:multiLevelType w:val="hybridMultilevel"/>
    <w:tmpl w:val="8BA48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97873"/>
    <w:multiLevelType w:val="hybridMultilevel"/>
    <w:tmpl w:val="969C7328"/>
    <w:lvl w:ilvl="0" w:tplc="D9FC42C2">
      <w:start w:val="1"/>
      <w:numFmt w:val="decimal"/>
      <w:lvlText w:val="%1."/>
      <w:lvlJc w:val="left"/>
      <w:pPr>
        <w:tabs>
          <w:tab w:val="num" w:pos="564"/>
        </w:tabs>
        <w:ind w:left="564" w:hanging="7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4C4C55EF"/>
    <w:multiLevelType w:val="hybridMultilevel"/>
    <w:tmpl w:val="BE067468"/>
    <w:lvl w:ilvl="0" w:tplc="39A25BF2">
      <w:start w:val="1"/>
      <w:numFmt w:val="decimal"/>
      <w:lvlText w:val="%1.)"/>
      <w:lvlJc w:val="left"/>
      <w:pPr>
        <w:tabs>
          <w:tab w:val="num" w:pos="696"/>
        </w:tabs>
        <w:ind w:left="696" w:hanging="87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582B3009"/>
    <w:multiLevelType w:val="hybridMultilevel"/>
    <w:tmpl w:val="DA2AF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274E1"/>
    <w:multiLevelType w:val="hybridMultilevel"/>
    <w:tmpl w:val="85082D42"/>
    <w:lvl w:ilvl="0" w:tplc="A52E56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56"/>
        <w:numFmt w:val="bullet"/>
        <w:lvlText w:val="-"/>
        <w:legacy w:legacy="1" w:legacySpace="0" w:legacyIndent="360"/>
        <w:lvlJc w:val="left"/>
        <w:pPr>
          <w:ind w:left="1069" w:hanging="360"/>
        </w:p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FEB"/>
    <w:rsid w:val="005E6614"/>
    <w:rsid w:val="008C507C"/>
    <w:rsid w:val="00BA1AC6"/>
    <w:rsid w:val="00D53DA8"/>
    <w:rsid w:val="00E6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72F1A1"/>
  <w15:docId w15:val="{17B58E63-2FC7-F14C-8261-2F7CCEB6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8C507C"/>
  </w:style>
  <w:style w:type="paragraph" w:customStyle="1" w:styleId="BodyText21">
    <w:name w:val="Body Text 21"/>
    <w:basedOn w:val="a"/>
    <w:rsid w:val="008C507C"/>
    <w:pPr>
      <w:autoSpaceDE w:val="0"/>
      <w:autoSpaceDN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2">
    <w:name w:val="Body Text 2"/>
    <w:basedOn w:val="a"/>
    <w:link w:val="20"/>
    <w:rsid w:val="008C507C"/>
    <w:pPr>
      <w:widowControl w:val="0"/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8C50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8C507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C5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C50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C50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C507C"/>
  </w:style>
  <w:style w:type="paragraph" w:styleId="a8">
    <w:name w:val="header"/>
    <w:basedOn w:val="a"/>
    <w:link w:val="a9"/>
    <w:rsid w:val="008C507C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8C50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 User</cp:lastModifiedBy>
  <cp:revision>3</cp:revision>
  <dcterms:created xsi:type="dcterms:W3CDTF">2020-04-11T08:42:00Z</dcterms:created>
  <dcterms:modified xsi:type="dcterms:W3CDTF">2020-05-06T12:24:00Z</dcterms:modified>
</cp:coreProperties>
</file>