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52" w:rsidRPr="005C73DC" w:rsidRDefault="005C73DC" w:rsidP="00724C52">
      <w:pPr>
        <w:pBdr>
          <w:top w:val="single" w:sz="48" w:space="0" w:color="auto"/>
        </w:pBdr>
        <w:autoSpaceDE w:val="0"/>
        <w:autoSpaceDN w:val="0"/>
        <w:adjustRightInd w:val="0"/>
        <w:spacing w:line="480" w:lineRule="atLeast"/>
        <w:textAlignment w:val="center"/>
        <w:rPr>
          <w:b/>
          <w:bCs/>
          <w:color w:val="000000"/>
          <w:sz w:val="36"/>
          <w:szCs w:val="36"/>
          <w:lang w:val="uk-UA"/>
        </w:rPr>
      </w:pPr>
      <w:r>
        <w:rPr>
          <w:b/>
          <w:bCs/>
          <w:color w:val="000000"/>
          <w:sz w:val="36"/>
          <w:szCs w:val="36"/>
          <w:lang w:val="uk-UA"/>
        </w:rPr>
        <w:t>Лекція</w:t>
      </w:r>
    </w:p>
    <w:p w:rsidR="005C73DC" w:rsidRDefault="005C73DC" w:rsidP="00724C52">
      <w:pPr>
        <w:autoSpaceDE w:val="0"/>
        <w:autoSpaceDN w:val="0"/>
        <w:adjustRightInd w:val="0"/>
        <w:spacing w:line="288" w:lineRule="auto"/>
        <w:ind w:firstLine="340"/>
        <w:jc w:val="both"/>
        <w:textAlignment w:val="center"/>
        <w:rPr>
          <w:b/>
          <w:bCs/>
          <w:color w:val="000000"/>
          <w:sz w:val="36"/>
          <w:szCs w:val="36"/>
          <w:lang w:val="uk-UA"/>
        </w:rPr>
      </w:pPr>
    </w:p>
    <w:p w:rsidR="00724C52" w:rsidRPr="00987217" w:rsidRDefault="005C73DC" w:rsidP="005C73DC">
      <w:pPr>
        <w:autoSpaceDE w:val="0"/>
        <w:autoSpaceDN w:val="0"/>
        <w:adjustRightInd w:val="0"/>
        <w:spacing w:line="288" w:lineRule="auto"/>
        <w:ind w:firstLine="340"/>
        <w:jc w:val="both"/>
        <w:textAlignment w:val="center"/>
        <w:rPr>
          <w:b/>
          <w:bCs/>
          <w:color w:val="000000"/>
          <w:sz w:val="36"/>
          <w:szCs w:val="36"/>
        </w:rPr>
      </w:pPr>
      <w:r w:rsidRPr="005C73DC">
        <w:rPr>
          <w:b/>
          <w:bCs/>
          <w:color w:val="000000"/>
          <w:sz w:val="36"/>
          <w:szCs w:val="36"/>
          <w:lang w:val="uk-UA"/>
        </w:rPr>
        <w:t>Тема:</w:t>
      </w:r>
      <w:r>
        <w:rPr>
          <w:b/>
          <w:bCs/>
          <w:color w:val="000000"/>
          <w:sz w:val="36"/>
          <w:szCs w:val="36"/>
          <w:lang w:val="uk-UA"/>
        </w:rPr>
        <w:tab/>
        <w:t xml:space="preserve">   </w:t>
      </w:r>
      <w:r w:rsidR="00724C52" w:rsidRPr="00987217">
        <w:rPr>
          <w:b/>
          <w:bCs/>
          <w:color w:val="000000"/>
          <w:sz w:val="36"/>
          <w:szCs w:val="36"/>
        </w:rPr>
        <w:t>Злочини у</w:t>
      </w:r>
      <w:r w:rsidR="00724C52" w:rsidRPr="00987217">
        <w:rPr>
          <w:b/>
          <w:bCs/>
          <w:color w:val="000000"/>
          <w:sz w:val="36"/>
          <w:szCs w:val="36"/>
          <w:lang w:val="en-US"/>
        </w:rPr>
        <w:t> </w:t>
      </w:r>
      <w:r w:rsidR="00724C52" w:rsidRPr="00987217">
        <w:rPr>
          <w:b/>
          <w:bCs/>
          <w:color w:val="000000"/>
          <w:sz w:val="36"/>
          <w:szCs w:val="36"/>
        </w:rPr>
        <w:t>сфері обігу наркотичних засобів,</w:t>
      </w:r>
    </w:p>
    <w:p w:rsidR="00724C52" w:rsidRPr="00987217" w:rsidRDefault="00724C52" w:rsidP="00724C52">
      <w:pPr>
        <w:autoSpaceDE w:val="0"/>
        <w:autoSpaceDN w:val="0"/>
        <w:adjustRightInd w:val="0"/>
        <w:spacing w:line="360" w:lineRule="atLeast"/>
        <w:ind w:left="1718"/>
        <w:textAlignment w:val="center"/>
        <w:rPr>
          <w:b/>
          <w:bCs/>
          <w:color w:val="000000"/>
          <w:sz w:val="36"/>
          <w:szCs w:val="36"/>
        </w:rPr>
      </w:pPr>
      <w:r w:rsidRPr="00987217">
        <w:rPr>
          <w:b/>
          <w:bCs/>
          <w:color w:val="000000"/>
          <w:sz w:val="36"/>
          <w:szCs w:val="36"/>
        </w:rPr>
        <w:t xml:space="preserve">психотропних речовин, </w:t>
      </w:r>
      <w:r w:rsidRPr="00987217">
        <w:rPr>
          <w:b/>
          <w:bCs/>
          <w:color w:val="000000"/>
          <w:sz w:val="36"/>
          <w:szCs w:val="36"/>
        </w:rPr>
        <w:br/>
        <w:t>їх аналогів або прекурсорів</w:t>
      </w:r>
    </w:p>
    <w:p w:rsidR="00724C52" w:rsidRPr="00E74BC3" w:rsidRDefault="00724C52" w:rsidP="00724C52">
      <w:pPr>
        <w:autoSpaceDE w:val="0"/>
        <w:autoSpaceDN w:val="0"/>
        <w:adjustRightInd w:val="0"/>
        <w:spacing w:line="360" w:lineRule="atLeast"/>
        <w:ind w:left="1718"/>
        <w:textAlignment w:val="center"/>
        <w:rPr>
          <w:b/>
          <w:bCs/>
          <w:color w:val="000000"/>
          <w:sz w:val="36"/>
          <w:szCs w:val="36"/>
        </w:rPr>
      </w:pPr>
      <w:r w:rsidRPr="00E74BC3">
        <w:rPr>
          <w:b/>
          <w:bCs/>
          <w:color w:val="000000"/>
          <w:sz w:val="36"/>
          <w:szCs w:val="36"/>
        </w:rPr>
        <w:t>та інші злочини проти здоров’я населення</w:t>
      </w:r>
    </w:p>
    <w:p w:rsidR="00724C52" w:rsidRPr="00987217" w:rsidRDefault="00724C52" w:rsidP="00724C52">
      <w:pPr>
        <w:autoSpaceDE w:val="0"/>
        <w:autoSpaceDN w:val="0"/>
        <w:adjustRightInd w:val="0"/>
        <w:spacing w:line="360" w:lineRule="auto"/>
        <w:ind w:firstLine="340"/>
        <w:jc w:val="both"/>
        <w:textAlignment w:val="center"/>
        <w:rPr>
          <w:color w:val="000000"/>
          <w:sz w:val="22"/>
          <w:szCs w:val="22"/>
          <w:u w:color="000000"/>
          <w:lang w:val="uk-UA"/>
        </w:rPr>
      </w:pPr>
    </w:p>
    <w:p w:rsidR="00724C52" w:rsidRPr="00987217" w:rsidRDefault="00724C52" w:rsidP="00724C52">
      <w:pPr>
        <w:autoSpaceDE w:val="0"/>
        <w:autoSpaceDN w:val="0"/>
        <w:adjustRightInd w:val="0"/>
        <w:spacing w:line="360" w:lineRule="auto"/>
        <w:ind w:firstLine="340"/>
        <w:jc w:val="both"/>
        <w:textAlignment w:val="center"/>
        <w:rPr>
          <w:color w:val="000000"/>
          <w:sz w:val="22"/>
          <w:szCs w:val="22"/>
          <w:u w:color="000000"/>
          <w:lang w:val="uk-UA"/>
        </w:rPr>
      </w:pPr>
    </w:p>
    <w:p w:rsidR="00CC2002" w:rsidRDefault="00CC2002" w:rsidP="00CC2002">
      <w:pPr>
        <w:pBdr>
          <w:top w:val="single" w:sz="32" w:space="0" w:color="auto"/>
        </w:pBdr>
        <w:tabs>
          <w:tab w:val="left" w:pos="2200"/>
        </w:tabs>
        <w:autoSpaceDE w:val="0"/>
        <w:autoSpaceDN w:val="0"/>
        <w:adjustRightInd w:val="0"/>
        <w:spacing w:line="280" w:lineRule="atLeast"/>
        <w:textAlignment w:val="center"/>
        <w:rPr>
          <w:b/>
          <w:bCs/>
          <w:color w:val="000000"/>
          <w:sz w:val="28"/>
          <w:szCs w:val="28"/>
          <w:lang w:val="uk-UA"/>
        </w:rPr>
      </w:pPr>
      <w:r>
        <w:rPr>
          <w:b/>
          <w:bCs/>
          <w:color w:val="000000"/>
          <w:sz w:val="28"/>
          <w:szCs w:val="28"/>
          <w:lang w:val="uk-UA"/>
        </w:rPr>
        <w:t xml:space="preserve">     </w:t>
      </w:r>
    </w:p>
    <w:p w:rsidR="00724C52" w:rsidRPr="00CC2002" w:rsidRDefault="00CC2002" w:rsidP="00CC2002">
      <w:pPr>
        <w:pBdr>
          <w:top w:val="single" w:sz="32" w:space="0" w:color="auto"/>
        </w:pBdr>
        <w:tabs>
          <w:tab w:val="left" w:pos="2200"/>
        </w:tabs>
        <w:autoSpaceDE w:val="0"/>
        <w:autoSpaceDN w:val="0"/>
        <w:adjustRightInd w:val="0"/>
        <w:spacing w:line="360" w:lineRule="auto"/>
        <w:textAlignment w:val="center"/>
        <w:rPr>
          <w:bCs/>
          <w:color w:val="000000"/>
          <w:sz w:val="28"/>
          <w:szCs w:val="28"/>
          <w:lang w:val="uk-UA"/>
        </w:rPr>
      </w:pPr>
      <w:r>
        <w:rPr>
          <w:b/>
          <w:bCs/>
          <w:color w:val="000000"/>
          <w:sz w:val="28"/>
          <w:szCs w:val="28"/>
          <w:lang w:val="uk-UA"/>
        </w:rPr>
        <w:t xml:space="preserve">     </w:t>
      </w:r>
      <w:r w:rsidRPr="00CC2002">
        <w:rPr>
          <w:bCs/>
          <w:color w:val="000000"/>
          <w:sz w:val="28"/>
          <w:szCs w:val="28"/>
          <w:lang w:val="uk-UA"/>
        </w:rPr>
        <w:t>Склади</w:t>
      </w:r>
      <w:r>
        <w:rPr>
          <w:bCs/>
          <w:color w:val="000000"/>
          <w:sz w:val="28"/>
          <w:szCs w:val="28"/>
          <w:lang w:val="uk-UA"/>
        </w:rPr>
        <w:t xml:space="preserve"> цих злочинів, передбачені у Розділі ХІІІ Особливої частини КК України</w:t>
      </w:r>
      <w:r w:rsidRPr="00CC2002">
        <w:rPr>
          <w:bCs/>
          <w:color w:val="000000"/>
          <w:sz w:val="28"/>
          <w:szCs w:val="28"/>
          <w:lang w:val="uk-UA"/>
        </w:rPr>
        <w:t xml:space="preserve"> </w:t>
      </w:r>
    </w:p>
    <w:p w:rsidR="005C73DC" w:rsidRPr="00CC2002" w:rsidRDefault="005C73DC" w:rsidP="00CC200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В цьому розділі поміщені 27 складів злочин</w:t>
      </w:r>
      <w:r w:rsidR="00CC2002">
        <w:rPr>
          <w:color w:val="000000"/>
          <w:sz w:val="28"/>
          <w:szCs w:val="28"/>
          <w:u w:color="000000"/>
          <w:lang w:val="uk-UA"/>
        </w:rPr>
        <w:t>ів</w:t>
      </w:r>
      <w:r>
        <w:rPr>
          <w:color w:val="000000"/>
          <w:sz w:val="28"/>
          <w:szCs w:val="28"/>
          <w:u w:color="000000"/>
          <w:lang w:val="uk-UA"/>
        </w:rPr>
        <w:t>.</w:t>
      </w:r>
      <w:r w:rsidR="00CC2002">
        <w:rPr>
          <w:color w:val="000000"/>
          <w:sz w:val="28"/>
          <w:szCs w:val="28"/>
          <w:u w:color="000000"/>
          <w:lang w:val="uk-UA"/>
        </w:rPr>
        <w:t xml:space="preserve"> Розглянемо загальне поняття та види злочинів проти здоров</w:t>
      </w:r>
      <w:r w:rsidR="00CC2002" w:rsidRPr="00CC2002">
        <w:rPr>
          <w:color w:val="000000"/>
          <w:sz w:val="28"/>
          <w:szCs w:val="28"/>
          <w:u w:color="000000"/>
        </w:rPr>
        <w:t>’</w:t>
      </w:r>
      <w:r w:rsidR="00CC2002">
        <w:rPr>
          <w:color w:val="000000"/>
          <w:sz w:val="28"/>
          <w:szCs w:val="28"/>
          <w:u w:color="000000"/>
          <w:lang w:val="uk-UA"/>
        </w:rPr>
        <w:t>я населення. Почнемо з видів таких злочинів.</w:t>
      </w:r>
    </w:p>
    <w:p w:rsidR="005C73DC" w:rsidRPr="005C73DC" w:rsidRDefault="005C73DC" w:rsidP="005C73DC">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 xml:space="preserve">Залежно від безпосереднього об’єкта, особливостей предмета та об’єктивної сторони злочини проти здоров’я населення можна поділити на такі </w:t>
      </w:r>
      <w:r>
        <w:rPr>
          <w:color w:val="000000"/>
          <w:sz w:val="28"/>
          <w:szCs w:val="28"/>
          <w:u w:color="000000"/>
          <w:lang w:val="uk-UA"/>
        </w:rPr>
        <w:t xml:space="preserve">4 </w:t>
      </w:r>
      <w:r w:rsidRPr="005C73DC">
        <w:rPr>
          <w:color w:val="000000"/>
          <w:sz w:val="28"/>
          <w:szCs w:val="28"/>
          <w:u w:color="000000"/>
          <w:lang w:val="uk-UA"/>
        </w:rPr>
        <w:t>групи:</w:t>
      </w:r>
    </w:p>
    <w:p w:rsidR="005C73DC" w:rsidRDefault="005C73DC" w:rsidP="005C73DC">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1) </w:t>
      </w:r>
      <w:r w:rsidR="00CC2002" w:rsidRPr="00CC2002">
        <w:rPr>
          <w:b/>
          <w:color w:val="000000"/>
          <w:sz w:val="28"/>
          <w:szCs w:val="28"/>
          <w:u w:color="000000"/>
          <w:lang w:val="uk-UA"/>
        </w:rPr>
        <w:t>перша група</w:t>
      </w:r>
      <w:r w:rsidR="00CC2002">
        <w:rPr>
          <w:color w:val="000000"/>
          <w:sz w:val="28"/>
          <w:szCs w:val="28"/>
          <w:u w:color="000000"/>
          <w:lang w:val="uk-UA"/>
        </w:rPr>
        <w:t xml:space="preserve"> – це </w:t>
      </w:r>
      <w:r w:rsidRPr="005C73DC">
        <w:rPr>
          <w:color w:val="000000"/>
          <w:sz w:val="28"/>
          <w:szCs w:val="28"/>
          <w:u w:color="000000"/>
          <w:lang w:val="uk-UA"/>
        </w:rPr>
        <w:t>злочини, пов’язані з незаконним обігом наркотичних засобів та інших предметів, небезпечних для здоров’я населення (статті 305–307, 309–311, 320 і 321</w:t>
      </w:r>
      <w:r>
        <w:rPr>
          <w:color w:val="000000"/>
          <w:sz w:val="28"/>
          <w:szCs w:val="28"/>
          <w:u w:color="000000"/>
          <w:lang w:val="uk-UA"/>
        </w:rPr>
        <w:t>, 321</w:t>
      </w:r>
      <w:r>
        <w:rPr>
          <w:color w:val="000000"/>
          <w:sz w:val="28"/>
          <w:szCs w:val="28"/>
          <w:u w:color="000000"/>
          <w:vertAlign w:val="superscript"/>
          <w:lang w:val="uk-UA"/>
        </w:rPr>
        <w:t>1</w:t>
      </w:r>
      <w:r w:rsidR="00A31977">
        <w:rPr>
          <w:color w:val="000000"/>
          <w:sz w:val="28"/>
          <w:szCs w:val="28"/>
          <w:u w:color="000000"/>
          <w:lang w:val="uk-UA"/>
        </w:rPr>
        <w:t>, 321</w:t>
      </w:r>
      <w:r w:rsidR="00A31977">
        <w:rPr>
          <w:color w:val="000000"/>
          <w:sz w:val="28"/>
          <w:szCs w:val="28"/>
          <w:u w:color="000000"/>
          <w:vertAlign w:val="superscript"/>
          <w:lang w:val="uk-UA"/>
        </w:rPr>
        <w:t>2</w:t>
      </w:r>
      <w:r w:rsidR="00A31977">
        <w:rPr>
          <w:color w:val="000000"/>
          <w:sz w:val="28"/>
          <w:szCs w:val="28"/>
          <w:u w:color="000000"/>
          <w:lang w:val="uk-UA"/>
        </w:rPr>
        <w:t xml:space="preserve"> КК);</w:t>
      </w:r>
    </w:p>
    <w:p w:rsidR="00A31977" w:rsidRDefault="00A31977" w:rsidP="005C73DC">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Наприклад, це </w:t>
      </w:r>
      <w:r w:rsidR="00CC2002">
        <w:rPr>
          <w:color w:val="000000"/>
          <w:sz w:val="28"/>
          <w:szCs w:val="28"/>
          <w:u w:color="000000"/>
          <w:lang w:val="uk-UA"/>
        </w:rPr>
        <w:t>незаконне виробництво, виготовлення, придбання, зберігання, перевезення, пересилання без мети збуту чи збут наркотичних засобів, отруйних чи сильнодіючих речовин, отруйних чи сильнодіючих лікарських засобів, обіг фальсифікованих лікарських засобів</w:t>
      </w:r>
      <w:r w:rsidR="00CC2002">
        <w:rPr>
          <w:color w:val="000000"/>
          <w:sz w:val="28"/>
          <w:szCs w:val="28"/>
          <w:u w:color="000000"/>
          <w:lang w:val="uk-UA"/>
        </w:rPr>
        <w:t>;</w:t>
      </w:r>
      <w:r w:rsidR="00CC2002">
        <w:rPr>
          <w:color w:val="000000"/>
          <w:sz w:val="28"/>
          <w:szCs w:val="28"/>
          <w:u w:color="000000"/>
          <w:lang w:val="uk-UA"/>
        </w:rPr>
        <w:t xml:space="preserve"> </w:t>
      </w:r>
      <w:r>
        <w:rPr>
          <w:color w:val="000000"/>
          <w:sz w:val="28"/>
          <w:szCs w:val="28"/>
          <w:u w:color="000000"/>
          <w:lang w:val="uk-UA"/>
        </w:rPr>
        <w:t xml:space="preserve">контрабанда наркотичних засобів; використання коштів, здобутих від незаконного обігу предметів, небезпечних для здоров’я населення тощо. </w:t>
      </w:r>
    </w:p>
    <w:p w:rsidR="00A31977" w:rsidRDefault="00A31977" w:rsidP="00A31977">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2) </w:t>
      </w:r>
      <w:r w:rsidR="00CC2002">
        <w:rPr>
          <w:b/>
          <w:color w:val="000000"/>
          <w:sz w:val="28"/>
          <w:szCs w:val="28"/>
          <w:u w:color="000000"/>
          <w:lang w:val="uk-UA"/>
        </w:rPr>
        <w:t xml:space="preserve">друга група – </w:t>
      </w:r>
      <w:r w:rsidR="00CC2002" w:rsidRPr="00CC2002">
        <w:rPr>
          <w:color w:val="000000"/>
          <w:sz w:val="28"/>
          <w:szCs w:val="28"/>
          <w:u w:color="000000"/>
          <w:lang w:val="uk-UA"/>
        </w:rPr>
        <w:t>це</w:t>
      </w:r>
      <w:r w:rsidR="00CC2002">
        <w:rPr>
          <w:b/>
          <w:color w:val="000000"/>
          <w:sz w:val="28"/>
          <w:szCs w:val="28"/>
          <w:u w:color="000000"/>
          <w:lang w:val="uk-UA"/>
        </w:rPr>
        <w:t xml:space="preserve"> </w:t>
      </w:r>
      <w:r w:rsidRPr="005C73DC">
        <w:rPr>
          <w:color w:val="000000"/>
          <w:sz w:val="28"/>
          <w:szCs w:val="28"/>
          <w:u w:color="000000"/>
          <w:lang w:val="uk-UA"/>
        </w:rPr>
        <w:t>злочини, пов’язані з незаконним заволодінням наркотичними засобами, а також обладнанням, призначеним для їх виготовлення (статті 308, 312, 313, 318 і 319 КК);</w:t>
      </w:r>
    </w:p>
    <w:p w:rsidR="00A31977" w:rsidRDefault="00A31977" w:rsidP="00A31977">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Наприклад, це викрадення, привласнення, </w:t>
      </w:r>
      <w:r w:rsidR="00CC2002">
        <w:rPr>
          <w:color w:val="000000"/>
          <w:sz w:val="28"/>
          <w:szCs w:val="28"/>
          <w:u w:color="000000"/>
          <w:lang w:val="uk-UA"/>
        </w:rPr>
        <w:t xml:space="preserve">вимагання </w:t>
      </w:r>
      <w:r>
        <w:rPr>
          <w:color w:val="000000"/>
          <w:sz w:val="28"/>
          <w:szCs w:val="28"/>
          <w:u w:color="000000"/>
          <w:lang w:val="uk-UA"/>
        </w:rPr>
        <w:t>обладнання, призначеного для виготовлення наркотичних засобів, а також заволодіння ними шляхом шахрайства або зловживання службовим становищем тощо.</w:t>
      </w:r>
    </w:p>
    <w:p w:rsidR="00A31977" w:rsidRDefault="00A31977" w:rsidP="00A31977">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3) </w:t>
      </w:r>
      <w:r w:rsidR="00CC2002">
        <w:rPr>
          <w:b/>
          <w:color w:val="000000"/>
          <w:sz w:val="28"/>
          <w:szCs w:val="28"/>
          <w:u w:color="000000"/>
          <w:lang w:val="uk-UA"/>
        </w:rPr>
        <w:t xml:space="preserve">третя група </w:t>
      </w:r>
      <w:r w:rsidR="00CC2002">
        <w:rPr>
          <w:color w:val="000000"/>
          <w:sz w:val="28"/>
          <w:szCs w:val="28"/>
          <w:u w:color="000000"/>
          <w:lang w:val="uk-UA"/>
        </w:rPr>
        <w:t xml:space="preserve">– це </w:t>
      </w:r>
      <w:r w:rsidRPr="005C73DC">
        <w:rPr>
          <w:color w:val="000000"/>
          <w:sz w:val="28"/>
          <w:szCs w:val="28"/>
          <w:u w:color="000000"/>
          <w:lang w:val="uk-UA"/>
        </w:rPr>
        <w:t>злочини, пов’язані з незаконним вживанням наркотичних і одурманюючих засобів, а також допінгу (статті 314–317, 322–324 КК);</w:t>
      </w:r>
    </w:p>
    <w:p w:rsidR="00A31977" w:rsidRDefault="00A31977" w:rsidP="00A31977">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lastRenderedPageBreak/>
        <w:t>Наприклад, це такі злочини, як схиляння до вживання наркотичних засобів</w:t>
      </w:r>
      <w:r w:rsidR="00C41AB3">
        <w:rPr>
          <w:color w:val="000000"/>
          <w:sz w:val="28"/>
          <w:szCs w:val="28"/>
          <w:u w:color="000000"/>
          <w:lang w:val="uk-UA"/>
        </w:rPr>
        <w:t>, незаконне їх введення в організм людини, незаконне публічне вживання наркотичних засобів</w:t>
      </w:r>
      <w:r w:rsidR="00CC2002">
        <w:rPr>
          <w:color w:val="000000"/>
          <w:sz w:val="28"/>
          <w:szCs w:val="28"/>
          <w:u w:color="000000"/>
          <w:lang w:val="uk-UA"/>
        </w:rPr>
        <w:t>;</w:t>
      </w:r>
      <w:r w:rsidR="00C41AB3">
        <w:rPr>
          <w:color w:val="000000"/>
          <w:sz w:val="28"/>
          <w:szCs w:val="28"/>
          <w:u w:color="000000"/>
          <w:lang w:val="uk-UA"/>
        </w:rPr>
        <w:t xml:space="preserve"> організація або утримання місць для незаконного вживання наркотичних чи одурманюючих засобів </w:t>
      </w:r>
      <w:r w:rsidR="00CC2002">
        <w:rPr>
          <w:color w:val="000000"/>
          <w:sz w:val="28"/>
          <w:szCs w:val="28"/>
          <w:u w:color="000000"/>
          <w:lang w:val="uk-UA"/>
        </w:rPr>
        <w:t>або</w:t>
      </w:r>
      <w:r w:rsidR="00C41AB3">
        <w:rPr>
          <w:color w:val="000000"/>
          <w:sz w:val="28"/>
          <w:szCs w:val="28"/>
          <w:u w:color="000000"/>
          <w:lang w:val="uk-UA"/>
        </w:rPr>
        <w:t xml:space="preserve"> застосування допінгу тощо. </w:t>
      </w:r>
    </w:p>
    <w:p w:rsidR="00DB492C" w:rsidRDefault="00DB492C" w:rsidP="00DB492C">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4) </w:t>
      </w:r>
      <w:r w:rsidR="00CC2002">
        <w:rPr>
          <w:color w:val="000000"/>
          <w:sz w:val="28"/>
          <w:szCs w:val="28"/>
          <w:u w:color="000000"/>
          <w:lang w:val="uk-UA"/>
        </w:rPr>
        <w:t xml:space="preserve">нарешті, </w:t>
      </w:r>
      <w:r w:rsidR="00CC2002">
        <w:rPr>
          <w:b/>
          <w:color w:val="000000"/>
          <w:sz w:val="28"/>
          <w:szCs w:val="28"/>
          <w:u w:color="000000"/>
          <w:lang w:val="uk-UA"/>
        </w:rPr>
        <w:t xml:space="preserve">четверта група </w:t>
      </w:r>
      <w:r w:rsidR="00CC2002">
        <w:rPr>
          <w:color w:val="000000"/>
          <w:sz w:val="28"/>
          <w:szCs w:val="28"/>
          <w:u w:color="000000"/>
          <w:lang w:val="uk-UA"/>
        </w:rPr>
        <w:t xml:space="preserve">– це </w:t>
      </w:r>
      <w:r w:rsidRPr="005C73DC">
        <w:rPr>
          <w:color w:val="000000"/>
          <w:sz w:val="28"/>
          <w:szCs w:val="28"/>
          <w:u w:color="000000"/>
          <w:lang w:val="uk-UA"/>
        </w:rPr>
        <w:t>інші злочини проти здоров’я населення (статті 325–327 КК).</w:t>
      </w:r>
    </w:p>
    <w:p w:rsidR="00DB492C" w:rsidRPr="005C73DC" w:rsidRDefault="00DB492C" w:rsidP="00DB492C">
      <w:pPr>
        <w:tabs>
          <w:tab w:val="left" w:pos="605"/>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До таких злочинів належать, наприклад, порушення санітарних правил і норм щодо запобігання інфекційним захворюванням та масовим отруєнням, порушення правил поводження з мікробіологічними та іншими біологічними агентами чи токсинами; заготівля, перероблення або збут радіоактивно забруднених продуктів харчування чи іншої продукції.</w:t>
      </w:r>
    </w:p>
    <w:p w:rsidR="00DB492C" w:rsidRPr="005C73DC" w:rsidRDefault="00DB492C" w:rsidP="00DB492C">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 xml:space="preserve">Кримінальна відповідальність за </w:t>
      </w:r>
      <w:r w:rsidR="00CC2002">
        <w:rPr>
          <w:color w:val="000000"/>
          <w:sz w:val="28"/>
          <w:szCs w:val="28"/>
          <w:u w:color="000000"/>
          <w:lang w:val="uk-UA"/>
        </w:rPr>
        <w:t xml:space="preserve">перші три групи </w:t>
      </w:r>
      <w:r w:rsidRPr="005C73DC">
        <w:rPr>
          <w:color w:val="000000"/>
          <w:sz w:val="28"/>
          <w:szCs w:val="28"/>
          <w:u w:color="000000"/>
          <w:lang w:val="uk-UA"/>
        </w:rPr>
        <w:t>злочин</w:t>
      </w:r>
      <w:r w:rsidR="00CC2002">
        <w:rPr>
          <w:color w:val="000000"/>
          <w:sz w:val="28"/>
          <w:szCs w:val="28"/>
          <w:u w:color="000000"/>
          <w:lang w:val="uk-UA"/>
        </w:rPr>
        <w:t>ів</w:t>
      </w:r>
      <w:r w:rsidRPr="005C73DC">
        <w:rPr>
          <w:color w:val="000000"/>
          <w:sz w:val="28"/>
          <w:szCs w:val="28"/>
          <w:u w:color="000000"/>
          <w:lang w:val="uk-UA"/>
        </w:rPr>
        <w:t xml:space="preserve"> відповідає міжнародним договорам України, які передбачають обов’яз</w:t>
      </w:r>
      <w:r w:rsidR="00CC2002">
        <w:rPr>
          <w:color w:val="000000"/>
          <w:sz w:val="28"/>
          <w:szCs w:val="28"/>
          <w:u w:color="000000"/>
          <w:lang w:val="uk-UA"/>
        </w:rPr>
        <w:t>о</w:t>
      </w:r>
      <w:r w:rsidRPr="005C73DC">
        <w:rPr>
          <w:color w:val="000000"/>
          <w:sz w:val="28"/>
          <w:szCs w:val="28"/>
          <w:u w:color="000000"/>
          <w:lang w:val="uk-UA"/>
        </w:rPr>
        <w:t>к держав</w:t>
      </w:r>
      <w:r w:rsidR="00CC2002">
        <w:rPr>
          <w:color w:val="000000"/>
          <w:sz w:val="28"/>
          <w:szCs w:val="28"/>
          <w:u w:color="000000"/>
          <w:lang w:val="uk-UA"/>
        </w:rPr>
        <w:t>и</w:t>
      </w:r>
      <w:r w:rsidRPr="005C73DC">
        <w:rPr>
          <w:color w:val="000000"/>
          <w:sz w:val="28"/>
          <w:szCs w:val="28"/>
          <w:u w:color="000000"/>
          <w:lang w:val="uk-UA"/>
        </w:rPr>
        <w:t xml:space="preserve"> переслідувати осіб, винних у незаконному обігу предметів, що становлять підвищену небезпеку для здоров’я населення, передусім наркотичних засобів. До них належать Єдина конвенція про наркотичні засоби 1961 р., Конвенція про психотропні речовини 1971 р., Конвенція ООН про боротьбу проти незаконного обігу наркотичних засобів і психотропних речовин 1988 р.</w:t>
      </w:r>
    </w:p>
    <w:p w:rsidR="00724C52" w:rsidRPr="005C73DC" w:rsidRDefault="00CC2002" w:rsidP="00CC200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Як зазначалося, вк</w:t>
      </w:r>
      <w:r w:rsidR="002938F4">
        <w:rPr>
          <w:color w:val="000000"/>
          <w:sz w:val="28"/>
          <w:szCs w:val="28"/>
          <w:u w:color="000000"/>
          <w:lang w:val="uk-UA"/>
        </w:rPr>
        <w:t>аз</w:t>
      </w:r>
      <w:r>
        <w:rPr>
          <w:color w:val="000000"/>
          <w:sz w:val="28"/>
          <w:szCs w:val="28"/>
          <w:u w:color="000000"/>
          <w:lang w:val="uk-UA"/>
        </w:rPr>
        <w:t>а</w:t>
      </w:r>
      <w:r w:rsidR="002938F4">
        <w:rPr>
          <w:color w:val="000000"/>
          <w:sz w:val="28"/>
          <w:szCs w:val="28"/>
          <w:u w:color="000000"/>
          <w:lang w:val="uk-UA"/>
        </w:rPr>
        <w:t xml:space="preserve">ні злочини – </w:t>
      </w:r>
      <w:r w:rsidR="00DB492C">
        <w:rPr>
          <w:color w:val="000000"/>
          <w:sz w:val="28"/>
          <w:szCs w:val="28"/>
          <w:u w:color="000000"/>
          <w:lang w:val="uk-UA"/>
        </w:rPr>
        <w:t xml:space="preserve">посягають на здоров’я населення, </w:t>
      </w:r>
      <w:r w:rsidR="00724C52" w:rsidRPr="005C73DC">
        <w:rPr>
          <w:color w:val="000000"/>
          <w:sz w:val="28"/>
          <w:szCs w:val="28"/>
          <w:u w:color="000000"/>
          <w:lang w:val="uk-UA"/>
        </w:rPr>
        <w:t>яке є </w:t>
      </w:r>
      <w:r w:rsidR="00724C52" w:rsidRPr="005C73DC">
        <w:rPr>
          <w:i/>
          <w:iCs/>
          <w:color w:val="000000"/>
          <w:sz w:val="28"/>
          <w:szCs w:val="28"/>
          <w:u w:color="000000"/>
          <w:lang w:val="uk-UA"/>
        </w:rPr>
        <w:t xml:space="preserve">родовим об’єктом </w:t>
      </w:r>
      <w:r w:rsidR="00724C52" w:rsidRPr="005C73DC">
        <w:rPr>
          <w:color w:val="000000"/>
          <w:sz w:val="28"/>
          <w:szCs w:val="28"/>
          <w:u w:color="000000"/>
          <w:lang w:val="uk-UA"/>
        </w:rPr>
        <w:t xml:space="preserve">цих злочинів. </w:t>
      </w:r>
      <w:r w:rsidR="00DB492C">
        <w:rPr>
          <w:color w:val="000000"/>
          <w:sz w:val="28"/>
          <w:szCs w:val="28"/>
          <w:u w:color="000000"/>
          <w:lang w:val="uk-UA"/>
        </w:rPr>
        <w:t xml:space="preserve">Цей родовий об’єкт </w:t>
      </w:r>
      <w:r w:rsidR="00724C52" w:rsidRPr="005C73DC">
        <w:rPr>
          <w:color w:val="000000"/>
          <w:sz w:val="28"/>
          <w:szCs w:val="28"/>
          <w:u w:color="000000"/>
          <w:lang w:val="uk-UA"/>
        </w:rPr>
        <w:t xml:space="preserve"> охоплює безпеку біофізіологічного </w:t>
      </w:r>
      <w:r w:rsidR="00DB492C">
        <w:rPr>
          <w:color w:val="000000"/>
          <w:sz w:val="28"/>
          <w:szCs w:val="28"/>
          <w:u w:color="000000"/>
          <w:lang w:val="uk-UA"/>
        </w:rPr>
        <w:t xml:space="preserve">та психічного стану </w:t>
      </w:r>
      <w:r w:rsidR="00724C52" w:rsidRPr="005C73DC">
        <w:rPr>
          <w:color w:val="000000"/>
          <w:sz w:val="28"/>
          <w:szCs w:val="28"/>
          <w:u w:color="000000"/>
          <w:lang w:val="uk-UA"/>
        </w:rPr>
        <w:t xml:space="preserve">невизначеного кола осіб від незаконного обігу наркотичних засобів, психотропних речовин, їх аналогів і прекурсорів, отруйних, сильнодіючих речовин і одурманюючих засобів, </w:t>
      </w:r>
      <w:r w:rsidR="00DA6C95">
        <w:rPr>
          <w:color w:val="000000"/>
          <w:sz w:val="28"/>
          <w:szCs w:val="28"/>
          <w:u w:color="000000"/>
          <w:lang w:val="uk-UA"/>
        </w:rPr>
        <w:t xml:space="preserve">від </w:t>
      </w:r>
      <w:r w:rsidR="00724C52" w:rsidRPr="00DA6C95">
        <w:rPr>
          <w:color w:val="000000"/>
          <w:sz w:val="28"/>
          <w:szCs w:val="28"/>
          <w:u w:color="000000"/>
          <w:lang w:val="uk-UA"/>
        </w:rPr>
        <w:t>біологічних</w:t>
      </w:r>
      <w:r w:rsidR="00724C52" w:rsidRPr="005C73DC">
        <w:rPr>
          <w:color w:val="000000"/>
          <w:sz w:val="28"/>
          <w:szCs w:val="28"/>
          <w:u w:color="000000"/>
          <w:lang w:val="uk-UA"/>
        </w:rPr>
        <w:t xml:space="preserve"> агентів і токсинів, радіоактивно забрудненої продукції, а також від поширення епідемій.</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Обов’язковою ознакою злочинів, що розглядаються (за винятком порушення правил боротьби з епідеміями — ст. 325 КК), є </w:t>
      </w:r>
      <w:r w:rsidRPr="00CC2002">
        <w:rPr>
          <w:b/>
          <w:color w:val="000000"/>
          <w:sz w:val="28"/>
          <w:szCs w:val="28"/>
          <w:u w:color="000000"/>
          <w:lang w:val="uk-UA"/>
        </w:rPr>
        <w:t>наявність предметів, що становлять підвищену небезпеку для здоров’я людей</w:t>
      </w:r>
      <w:r w:rsidRPr="005C73DC">
        <w:rPr>
          <w:color w:val="000000"/>
          <w:sz w:val="28"/>
          <w:szCs w:val="28"/>
          <w:u w:color="000000"/>
          <w:lang w:val="uk-UA"/>
        </w:rPr>
        <w:t>. Такими</w:t>
      </w:r>
      <w:r w:rsidR="002938F4">
        <w:rPr>
          <w:color w:val="000000"/>
          <w:sz w:val="28"/>
          <w:szCs w:val="28"/>
          <w:u w:color="000000"/>
          <w:lang w:val="uk-UA"/>
        </w:rPr>
        <w:t xml:space="preserve"> є 12 </w:t>
      </w:r>
      <w:r w:rsidRPr="005C73DC">
        <w:rPr>
          <w:color w:val="000000"/>
          <w:sz w:val="28"/>
          <w:szCs w:val="28"/>
          <w:u w:color="000000"/>
          <w:lang w:val="uk-UA"/>
        </w:rPr>
        <w:t>предмет</w:t>
      </w:r>
      <w:r w:rsidR="002938F4">
        <w:rPr>
          <w:color w:val="000000"/>
          <w:sz w:val="28"/>
          <w:szCs w:val="28"/>
          <w:u w:color="000000"/>
          <w:lang w:val="uk-UA"/>
        </w:rPr>
        <w:t>ів, а саме</w:t>
      </w:r>
      <w:r w:rsidRPr="005C73DC">
        <w:rPr>
          <w:color w:val="000000"/>
          <w:sz w:val="28"/>
          <w:szCs w:val="28"/>
          <w:u w:color="000000"/>
          <w:lang w:val="uk-UA"/>
        </w:rPr>
        <w:t>:</w:t>
      </w:r>
    </w:p>
    <w:p w:rsidR="00724C52" w:rsidRPr="005C73DC" w:rsidRDefault="002938F4"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1) </w:t>
      </w:r>
      <w:r w:rsidR="00724C52" w:rsidRPr="005C73DC">
        <w:rPr>
          <w:color w:val="000000"/>
          <w:sz w:val="28"/>
          <w:szCs w:val="28"/>
          <w:u w:color="000000"/>
          <w:lang w:val="uk-UA"/>
        </w:rPr>
        <w:t>наркотичні засоби (статті 305–309, 313–320 КК);</w:t>
      </w:r>
    </w:p>
    <w:p w:rsidR="00724C52" w:rsidRPr="005C73DC" w:rsidRDefault="002938F4"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2) </w:t>
      </w:r>
      <w:r w:rsidR="00724C52" w:rsidRPr="005C73DC">
        <w:rPr>
          <w:color w:val="000000"/>
          <w:sz w:val="28"/>
          <w:szCs w:val="28"/>
          <w:u w:color="000000"/>
          <w:lang w:val="uk-UA"/>
        </w:rPr>
        <w:t>психотропні речовини (статті 305–309, 313–315, 317–320 КК);</w:t>
      </w:r>
    </w:p>
    <w:p w:rsidR="00724C52" w:rsidRPr="005C73DC" w:rsidRDefault="002938F4"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3) </w:t>
      </w:r>
      <w:r w:rsidR="00724C52" w:rsidRPr="005C73DC">
        <w:rPr>
          <w:color w:val="000000"/>
          <w:sz w:val="28"/>
          <w:szCs w:val="28"/>
          <w:u w:color="000000"/>
          <w:lang w:val="uk-UA"/>
        </w:rPr>
        <w:t>прекурсори (статті 305, 306, 311, 312, 318, 320 КК);</w:t>
      </w:r>
    </w:p>
    <w:p w:rsidR="00724C52" w:rsidRPr="005C73DC" w:rsidRDefault="002938F4"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4) </w:t>
      </w:r>
      <w:r w:rsidR="00724C52" w:rsidRPr="005C73DC">
        <w:rPr>
          <w:color w:val="000000"/>
          <w:sz w:val="28"/>
          <w:szCs w:val="28"/>
          <w:u w:color="000000"/>
          <w:lang w:val="uk-UA"/>
        </w:rPr>
        <w:t>аналоги наркотичних засобів і психотропних речовин (статті 305–309, 313–315, 317, 320 КК);</w:t>
      </w:r>
    </w:p>
    <w:p w:rsidR="00724C52" w:rsidRPr="005C73DC" w:rsidRDefault="002938F4"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lastRenderedPageBreak/>
        <w:t xml:space="preserve">5) </w:t>
      </w:r>
      <w:r w:rsidR="00724C52" w:rsidRPr="005C73DC">
        <w:rPr>
          <w:color w:val="000000"/>
          <w:sz w:val="28"/>
          <w:szCs w:val="28"/>
          <w:u w:color="000000"/>
          <w:lang w:val="uk-UA"/>
        </w:rPr>
        <w:t>снотворний мак і коноплі (ст. 310 КК);</w:t>
      </w:r>
    </w:p>
    <w:p w:rsidR="00724C52" w:rsidRPr="005C73DC" w:rsidRDefault="00567E39" w:rsidP="00724C52">
      <w:pPr>
        <w:tabs>
          <w:tab w:val="left" w:pos="59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6) </w:t>
      </w:r>
      <w:r w:rsidR="00724C52" w:rsidRPr="005C73DC">
        <w:rPr>
          <w:color w:val="000000"/>
          <w:sz w:val="28"/>
          <w:szCs w:val="28"/>
          <w:u w:color="000000"/>
          <w:lang w:val="uk-UA"/>
        </w:rPr>
        <w:t>отруйні і сильнодіючі речовини (ст. 321 КК);</w:t>
      </w:r>
    </w:p>
    <w:p w:rsidR="00724C52" w:rsidRPr="005C73DC" w:rsidRDefault="00567E39" w:rsidP="00724C52">
      <w:pPr>
        <w:tabs>
          <w:tab w:val="left" w:pos="667"/>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7) </w:t>
      </w:r>
      <w:r w:rsidR="00724C52" w:rsidRPr="005C73DC">
        <w:rPr>
          <w:color w:val="000000"/>
          <w:sz w:val="28"/>
          <w:szCs w:val="28"/>
          <w:u w:color="000000"/>
          <w:lang w:val="uk-UA"/>
        </w:rPr>
        <w:t>отруйні і сильнодіючі лікарські засоби (ст. 321 КК);</w:t>
      </w:r>
    </w:p>
    <w:p w:rsidR="00724C52" w:rsidRPr="005C73DC" w:rsidRDefault="00567E39" w:rsidP="00724C52">
      <w:pPr>
        <w:tabs>
          <w:tab w:val="left" w:pos="667"/>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8) </w:t>
      </w:r>
      <w:r w:rsidR="00724C52" w:rsidRPr="005C73DC">
        <w:rPr>
          <w:color w:val="000000"/>
          <w:sz w:val="28"/>
          <w:szCs w:val="28"/>
          <w:u w:color="000000"/>
          <w:lang w:val="uk-UA"/>
        </w:rPr>
        <w:t>одурманюючі засоби (статті 322, 324 КК);</w:t>
      </w:r>
    </w:p>
    <w:p w:rsidR="00724C52" w:rsidRPr="005C73DC" w:rsidRDefault="00567E39" w:rsidP="00724C52">
      <w:pPr>
        <w:tabs>
          <w:tab w:val="left" w:pos="667"/>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9) </w:t>
      </w:r>
      <w:r w:rsidR="00724C52" w:rsidRPr="005C73DC">
        <w:rPr>
          <w:color w:val="000000"/>
          <w:sz w:val="28"/>
          <w:szCs w:val="28"/>
          <w:u w:color="000000"/>
          <w:lang w:val="uk-UA"/>
        </w:rPr>
        <w:t>мікробіологічні та інші біологічні агенти (ст. 326 КК);</w:t>
      </w:r>
    </w:p>
    <w:p w:rsidR="00724C52" w:rsidRPr="005C73DC" w:rsidRDefault="00567E39" w:rsidP="00724C52">
      <w:pPr>
        <w:tabs>
          <w:tab w:val="left" w:pos="66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10) </w:t>
      </w:r>
      <w:r w:rsidR="00724C52" w:rsidRPr="005C73DC">
        <w:rPr>
          <w:color w:val="000000"/>
          <w:sz w:val="28"/>
          <w:szCs w:val="28"/>
          <w:u w:color="000000"/>
          <w:lang w:val="uk-UA"/>
        </w:rPr>
        <w:t>токсини (ст. 326 КК);</w:t>
      </w:r>
    </w:p>
    <w:p w:rsidR="00724C52" w:rsidRPr="005C73DC" w:rsidRDefault="00567E39" w:rsidP="00724C52">
      <w:pPr>
        <w:tabs>
          <w:tab w:val="left" w:pos="66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11) </w:t>
      </w:r>
      <w:r w:rsidR="00724C52" w:rsidRPr="005C73DC">
        <w:rPr>
          <w:color w:val="000000"/>
          <w:sz w:val="28"/>
          <w:szCs w:val="28"/>
          <w:u w:color="000000"/>
          <w:lang w:val="uk-UA"/>
        </w:rPr>
        <w:t>допінг (ст. 323 КК);</w:t>
      </w:r>
    </w:p>
    <w:p w:rsidR="00724C52" w:rsidRDefault="00567E39" w:rsidP="00724C52">
      <w:pPr>
        <w:tabs>
          <w:tab w:val="left" w:pos="66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12) </w:t>
      </w:r>
      <w:r w:rsidR="00724C52" w:rsidRPr="005C73DC">
        <w:rPr>
          <w:color w:val="000000"/>
          <w:sz w:val="28"/>
          <w:szCs w:val="28"/>
          <w:u w:color="000000"/>
          <w:lang w:val="uk-UA"/>
        </w:rPr>
        <w:t>радіоактивно забруднені продукти харчування та інша продукція (ст. 327 КК).</w:t>
      </w:r>
    </w:p>
    <w:p w:rsidR="00567E39" w:rsidRPr="00567E39" w:rsidRDefault="00567E39" w:rsidP="00724C52">
      <w:pPr>
        <w:tabs>
          <w:tab w:val="left" w:pos="660"/>
        </w:tabs>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Ці 12 видів предметів злочинів умовно можна поділити на 2 групи: 1-а група пов’язана з наркотичним впливом на здоров’я населення, а 2-га – не пов’язана з таким впливом.</w:t>
      </w:r>
    </w:p>
    <w:p w:rsidR="00724C52" w:rsidRDefault="00567E39"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О</w:t>
      </w:r>
      <w:r w:rsidR="00724C52" w:rsidRPr="005C73DC">
        <w:rPr>
          <w:color w:val="000000"/>
          <w:sz w:val="28"/>
          <w:szCs w:val="28"/>
          <w:u w:color="000000"/>
          <w:lang w:val="uk-UA"/>
        </w:rPr>
        <w:t>знаки</w:t>
      </w:r>
      <w:r>
        <w:rPr>
          <w:color w:val="000000"/>
          <w:sz w:val="28"/>
          <w:szCs w:val="28"/>
          <w:u w:color="000000"/>
          <w:lang w:val="uk-UA"/>
        </w:rPr>
        <w:t xml:space="preserve"> наркотичного засобу, психотропної речовини, прекурсорів та їх аналогів</w:t>
      </w:r>
      <w:r w:rsidR="00724C52" w:rsidRPr="005C73DC">
        <w:rPr>
          <w:color w:val="000000"/>
          <w:sz w:val="28"/>
          <w:szCs w:val="28"/>
          <w:u w:color="000000"/>
          <w:lang w:val="uk-UA"/>
        </w:rPr>
        <w:t xml:space="preserve"> даються в Законі України «Про наркотичні засоби, психотропні речовини і пр</w:t>
      </w:r>
      <w:r>
        <w:rPr>
          <w:color w:val="000000"/>
          <w:sz w:val="28"/>
          <w:szCs w:val="28"/>
          <w:u w:color="000000"/>
          <w:lang w:val="uk-UA"/>
        </w:rPr>
        <w:t xml:space="preserve">екурсори» від 15 лютого 1995 р. </w:t>
      </w:r>
      <w:r w:rsidR="00724C52" w:rsidRPr="005C73DC">
        <w:rPr>
          <w:color w:val="000000"/>
          <w:sz w:val="28"/>
          <w:szCs w:val="28"/>
          <w:u w:color="000000"/>
          <w:lang w:val="uk-UA"/>
        </w:rPr>
        <w:t xml:space="preserve">у редакції Закону України від 22 грудня 2006 р. Усі ці предмети (крім аналогів) передбачені </w:t>
      </w:r>
      <w:r w:rsidR="00724C52" w:rsidRPr="00567E39">
        <w:rPr>
          <w:color w:val="000000"/>
          <w:sz w:val="28"/>
          <w:szCs w:val="28"/>
          <w:u w:val="single"/>
          <w:lang w:val="uk-UA"/>
        </w:rPr>
        <w:t>Переліком</w:t>
      </w:r>
      <w:r w:rsidR="00724C52" w:rsidRPr="005C73DC">
        <w:rPr>
          <w:color w:val="000000"/>
          <w:sz w:val="28"/>
          <w:szCs w:val="28"/>
          <w:u w:color="000000"/>
          <w:lang w:val="uk-UA"/>
        </w:rPr>
        <w:t xml:space="preserve"> наркотичних засобів, психотропних речовин і преку</w:t>
      </w:r>
      <w:r>
        <w:rPr>
          <w:color w:val="000000"/>
          <w:sz w:val="28"/>
          <w:szCs w:val="28"/>
          <w:u w:color="000000"/>
          <w:lang w:val="uk-UA"/>
        </w:rPr>
        <w:t xml:space="preserve">рсорів (далі — </w:t>
      </w:r>
      <w:r w:rsidR="00B3767A">
        <w:rPr>
          <w:color w:val="000000"/>
          <w:sz w:val="28"/>
          <w:szCs w:val="28"/>
          <w:u w:color="000000"/>
          <w:lang w:val="uk-UA"/>
        </w:rPr>
        <w:t xml:space="preserve">скорочено </w:t>
      </w:r>
      <w:r>
        <w:rPr>
          <w:color w:val="000000"/>
          <w:sz w:val="28"/>
          <w:szCs w:val="28"/>
          <w:u w:color="000000"/>
          <w:lang w:val="uk-UA"/>
        </w:rPr>
        <w:t>Перелік). Цей перелік</w:t>
      </w:r>
      <w:r w:rsidR="00724C52" w:rsidRPr="005C73DC">
        <w:rPr>
          <w:color w:val="000000"/>
          <w:sz w:val="28"/>
          <w:szCs w:val="28"/>
          <w:u w:color="000000"/>
          <w:lang w:val="uk-UA"/>
        </w:rPr>
        <w:t xml:space="preserve"> складений відповідно до законодавства і міжнародних зобов’язань України і затверджений постановою Кабінету Міністрів України від 6 травня 2000 р. </w:t>
      </w:r>
      <w:r w:rsidR="00724C52" w:rsidRPr="009C51E7">
        <w:rPr>
          <w:color w:val="000000"/>
          <w:sz w:val="28"/>
          <w:szCs w:val="28"/>
          <w:u w:val="single"/>
          <w:lang w:val="uk-UA"/>
        </w:rPr>
        <w:t>Перелік складається з чотирьох таблиць</w:t>
      </w:r>
      <w:r w:rsidR="00724C52" w:rsidRPr="005C73DC">
        <w:rPr>
          <w:color w:val="000000"/>
          <w:sz w:val="28"/>
          <w:szCs w:val="28"/>
          <w:u w:color="000000"/>
          <w:lang w:val="uk-UA"/>
        </w:rPr>
        <w:t xml:space="preserve"> (Таблиці 1, 2, 3 і 4)</w:t>
      </w:r>
      <w:r w:rsidR="00B3767A">
        <w:rPr>
          <w:color w:val="000000"/>
          <w:sz w:val="28"/>
          <w:szCs w:val="28"/>
          <w:u w:color="000000"/>
          <w:lang w:val="uk-UA"/>
        </w:rPr>
        <w:t>.</w:t>
      </w:r>
      <w:r w:rsidR="00724C52" w:rsidRPr="005C73DC">
        <w:rPr>
          <w:color w:val="000000"/>
          <w:sz w:val="28"/>
          <w:szCs w:val="28"/>
          <w:u w:color="000000"/>
          <w:lang w:val="uk-UA"/>
        </w:rPr>
        <w:t xml:space="preserve"> </w:t>
      </w:r>
      <w:r w:rsidR="00B3767A">
        <w:rPr>
          <w:color w:val="000000"/>
          <w:sz w:val="28"/>
          <w:szCs w:val="28"/>
          <w:u w:color="000000"/>
          <w:lang w:val="uk-UA"/>
        </w:rPr>
        <w:t>К</w:t>
      </w:r>
      <w:r w:rsidR="00724C52" w:rsidRPr="005C73DC">
        <w:rPr>
          <w:color w:val="000000"/>
          <w:sz w:val="28"/>
          <w:szCs w:val="28"/>
          <w:u w:color="000000"/>
          <w:lang w:val="uk-UA"/>
        </w:rPr>
        <w:t xml:space="preserve">ожна </w:t>
      </w:r>
      <w:r w:rsidR="00B3767A">
        <w:rPr>
          <w:color w:val="000000"/>
          <w:sz w:val="28"/>
          <w:szCs w:val="28"/>
          <w:u w:color="000000"/>
          <w:lang w:val="uk-UA"/>
        </w:rPr>
        <w:t>таблиця</w:t>
      </w:r>
      <w:r w:rsidR="00724C52" w:rsidRPr="005C73DC">
        <w:rPr>
          <w:color w:val="000000"/>
          <w:sz w:val="28"/>
          <w:szCs w:val="28"/>
          <w:u w:color="000000"/>
          <w:lang w:val="uk-UA"/>
        </w:rPr>
        <w:t xml:space="preserve"> включає Список № 1 і Список № 2, а Таблиця 1 — ще й Список № 3. Ці списки містять перелік наркотичних засобів, психотропних речовин і прекурсорів, </w:t>
      </w:r>
      <w:r w:rsidR="00724C52" w:rsidRPr="009C51E7">
        <w:rPr>
          <w:color w:val="000000"/>
          <w:sz w:val="28"/>
          <w:szCs w:val="28"/>
          <w:u w:val="single"/>
          <w:lang w:val="uk-UA"/>
        </w:rPr>
        <w:t>обіг яких</w:t>
      </w:r>
      <w:r w:rsidR="00724C52" w:rsidRPr="005C73DC">
        <w:rPr>
          <w:color w:val="000000"/>
          <w:sz w:val="28"/>
          <w:szCs w:val="28"/>
          <w:u w:color="000000"/>
          <w:lang w:val="uk-UA"/>
        </w:rPr>
        <w:t xml:space="preserve"> в Україні або </w:t>
      </w:r>
      <w:r w:rsidR="00724C52" w:rsidRPr="009C51E7">
        <w:rPr>
          <w:color w:val="000000"/>
          <w:sz w:val="28"/>
          <w:szCs w:val="28"/>
          <w:u w:val="single"/>
          <w:lang w:val="uk-UA"/>
        </w:rPr>
        <w:t>взагалі заборонений</w:t>
      </w:r>
      <w:r w:rsidR="00724C52" w:rsidRPr="005C73DC">
        <w:rPr>
          <w:color w:val="000000"/>
          <w:sz w:val="28"/>
          <w:szCs w:val="28"/>
          <w:u w:color="000000"/>
          <w:lang w:val="uk-UA"/>
        </w:rPr>
        <w:t xml:space="preserve"> (наприклад, Списки № 1 і 2 Таблиці 1), </w:t>
      </w:r>
      <w:r w:rsidR="00724C52" w:rsidRPr="009C51E7">
        <w:rPr>
          <w:color w:val="000000"/>
          <w:sz w:val="28"/>
          <w:szCs w:val="28"/>
          <w:u w:val="single"/>
          <w:lang w:val="uk-UA"/>
        </w:rPr>
        <w:t>або обмежений</w:t>
      </w:r>
      <w:r w:rsidR="00724C52" w:rsidRPr="005C73DC">
        <w:rPr>
          <w:color w:val="000000"/>
          <w:sz w:val="28"/>
          <w:szCs w:val="28"/>
          <w:u w:color="000000"/>
          <w:lang w:val="uk-UA"/>
        </w:rPr>
        <w:t>, але щодо якого встановлюються заходи контролю різної суворості.</w:t>
      </w:r>
    </w:p>
    <w:p w:rsidR="009C51E7" w:rsidRDefault="009C51E7"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Розглянемо коротко зазначені предмети злочинів.</w:t>
      </w:r>
    </w:p>
    <w:p w:rsidR="00B3767A" w:rsidRPr="005C73DC"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Перша група цих предметів.</w:t>
      </w:r>
    </w:p>
    <w:p w:rsidR="00724C52" w:rsidRPr="005C73DC"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lang w:val="uk-UA"/>
        </w:rPr>
        <w:t>Перш за все, н</w:t>
      </w:r>
      <w:r w:rsidR="00724C52" w:rsidRPr="009C51E7">
        <w:rPr>
          <w:color w:val="000000"/>
          <w:sz w:val="28"/>
          <w:szCs w:val="28"/>
          <w:u w:val="single"/>
          <w:lang w:val="uk-UA"/>
        </w:rPr>
        <w:t>аркотичні засоби</w:t>
      </w:r>
      <w:r w:rsidR="00724C52" w:rsidRPr="005C73DC">
        <w:rPr>
          <w:color w:val="000000"/>
          <w:sz w:val="28"/>
          <w:szCs w:val="28"/>
          <w:u w:color="000000"/>
          <w:lang w:val="uk-UA"/>
        </w:rPr>
        <w:t xml:space="preserve"> — це включені до Переліку </w:t>
      </w:r>
      <w:r w:rsidR="00724C52" w:rsidRPr="009C51E7">
        <w:rPr>
          <w:color w:val="000000"/>
          <w:sz w:val="28"/>
          <w:szCs w:val="28"/>
          <w:u w:val="single"/>
          <w:lang w:val="uk-UA"/>
        </w:rPr>
        <w:t>речовин</w:t>
      </w:r>
      <w:r w:rsidR="009C51E7" w:rsidRPr="009C51E7">
        <w:rPr>
          <w:color w:val="000000"/>
          <w:sz w:val="28"/>
          <w:szCs w:val="28"/>
          <w:u w:val="single"/>
          <w:lang w:val="uk-UA"/>
        </w:rPr>
        <w:t>и</w:t>
      </w:r>
      <w:r w:rsidR="00724C52" w:rsidRPr="005C73DC">
        <w:rPr>
          <w:color w:val="000000"/>
          <w:sz w:val="28"/>
          <w:szCs w:val="28"/>
          <w:u w:color="000000"/>
          <w:lang w:val="uk-UA"/>
        </w:rPr>
        <w:t xml:space="preserve"> природного чи синтетичного походження</w:t>
      </w:r>
      <w:r w:rsidR="009C51E7">
        <w:rPr>
          <w:color w:val="000000"/>
          <w:sz w:val="28"/>
          <w:szCs w:val="28"/>
          <w:u w:color="000000"/>
          <w:lang w:val="uk-UA"/>
        </w:rPr>
        <w:t xml:space="preserve">, </w:t>
      </w:r>
      <w:r w:rsidR="00724C52" w:rsidRPr="005C73DC">
        <w:rPr>
          <w:color w:val="000000"/>
          <w:sz w:val="28"/>
          <w:szCs w:val="28"/>
          <w:u w:color="000000"/>
          <w:lang w:val="uk-UA"/>
        </w:rPr>
        <w:t xml:space="preserve"> </w:t>
      </w:r>
      <w:r w:rsidR="00724C52" w:rsidRPr="009C51E7">
        <w:rPr>
          <w:color w:val="000000"/>
          <w:sz w:val="28"/>
          <w:szCs w:val="28"/>
          <w:u w:val="single"/>
          <w:lang w:val="uk-UA"/>
        </w:rPr>
        <w:t>препарати</w:t>
      </w:r>
      <w:r w:rsidR="009C51E7" w:rsidRPr="009C51E7">
        <w:rPr>
          <w:color w:val="000000"/>
          <w:sz w:val="28"/>
          <w:szCs w:val="28"/>
          <w:u w:val="single"/>
          <w:lang w:val="uk-UA"/>
        </w:rPr>
        <w:t xml:space="preserve"> і</w:t>
      </w:r>
      <w:r w:rsidR="00724C52" w:rsidRPr="009C51E7">
        <w:rPr>
          <w:color w:val="000000"/>
          <w:sz w:val="28"/>
          <w:szCs w:val="28"/>
          <w:u w:val="single"/>
          <w:lang w:val="uk-UA"/>
        </w:rPr>
        <w:t xml:space="preserve"> рослини</w:t>
      </w:r>
      <w:r w:rsidR="00724C52" w:rsidRPr="005C73DC">
        <w:rPr>
          <w:color w:val="000000"/>
          <w:sz w:val="28"/>
          <w:szCs w:val="28"/>
          <w:u w:color="000000"/>
          <w:lang w:val="uk-UA"/>
        </w:rPr>
        <w:t>, які становлять небезпеку для здоров’я населення у разі зловживання ними.</w:t>
      </w:r>
      <w:r w:rsidR="009C51E7">
        <w:rPr>
          <w:color w:val="000000"/>
          <w:sz w:val="28"/>
          <w:szCs w:val="28"/>
          <w:u w:color="000000"/>
          <w:lang w:val="uk-UA"/>
        </w:rPr>
        <w:t xml:space="preserve"> Наприклад, н</w:t>
      </w:r>
      <w:r w:rsidR="00724C52" w:rsidRPr="005C73DC">
        <w:rPr>
          <w:color w:val="000000"/>
          <w:sz w:val="28"/>
          <w:szCs w:val="28"/>
          <w:u w:color="000000"/>
          <w:lang w:val="uk-UA"/>
        </w:rPr>
        <w:t xml:space="preserve">аркотичні засоби </w:t>
      </w:r>
      <w:r w:rsidR="00724C52" w:rsidRPr="009C51E7">
        <w:rPr>
          <w:color w:val="000000"/>
          <w:sz w:val="28"/>
          <w:szCs w:val="28"/>
          <w:u w:val="single"/>
          <w:lang w:val="uk-UA"/>
        </w:rPr>
        <w:t>рослинного походження</w:t>
      </w:r>
      <w:r w:rsidR="00724C52" w:rsidRPr="005C73DC">
        <w:rPr>
          <w:color w:val="000000"/>
          <w:sz w:val="28"/>
          <w:szCs w:val="28"/>
          <w:u w:color="000000"/>
          <w:lang w:val="uk-UA"/>
        </w:rPr>
        <w:t> —</w:t>
      </w:r>
      <w:r w:rsidR="009C51E7">
        <w:rPr>
          <w:color w:val="000000"/>
          <w:sz w:val="28"/>
          <w:szCs w:val="28"/>
          <w:u w:color="000000"/>
          <w:lang w:val="uk-UA"/>
        </w:rPr>
        <w:t xml:space="preserve"> це </w:t>
      </w:r>
      <w:r w:rsidR="00724C52" w:rsidRPr="005C73DC">
        <w:rPr>
          <w:color w:val="000000"/>
          <w:sz w:val="28"/>
          <w:szCs w:val="28"/>
          <w:u w:color="000000"/>
          <w:lang w:val="uk-UA"/>
        </w:rPr>
        <w:t xml:space="preserve"> похідні різних сортів конопель (анаша, марихуана, гашиш тощо), опійні препарати, кокаїн; </w:t>
      </w:r>
      <w:r w:rsidR="009C51E7">
        <w:rPr>
          <w:color w:val="000000"/>
          <w:sz w:val="28"/>
          <w:szCs w:val="28"/>
          <w:u w:color="000000"/>
          <w:lang w:val="uk-UA"/>
        </w:rPr>
        <w:t xml:space="preserve">а </w:t>
      </w:r>
      <w:r w:rsidR="00724C52" w:rsidRPr="009C51E7">
        <w:rPr>
          <w:color w:val="000000"/>
          <w:sz w:val="28"/>
          <w:szCs w:val="28"/>
          <w:u w:val="single"/>
          <w:lang w:val="uk-UA"/>
        </w:rPr>
        <w:t>синтетичні наркотики</w:t>
      </w:r>
      <w:r w:rsidR="00724C52" w:rsidRPr="005C73DC">
        <w:rPr>
          <w:color w:val="000000"/>
          <w:sz w:val="28"/>
          <w:szCs w:val="28"/>
          <w:u w:color="000000"/>
          <w:lang w:val="uk-UA"/>
        </w:rPr>
        <w:t xml:space="preserve"> — це наркотики, синтезовані в хімічних лабораторіях (часто в кустарних) </w:t>
      </w:r>
      <w:r>
        <w:rPr>
          <w:color w:val="000000"/>
          <w:sz w:val="28"/>
          <w:szCs w:val="28"/>
          <w:u w:color="000000"/>
          <w:lang w:val="uk-UA"/>
        </w:rPr>
        <w:t>(</w:t>
      </w:r>
      <w:r w:rsidR="00724C52" w:rsidRPr="005C73DC">
        <w:rPr>
          <w:color w:val="000000"/>
          <w:sz w:val="28"/>
          <w:szCs w:val="28"/>
          <w:u w:color="000000"/>
          <w:lang w:val="uk-UA"/>
        </w:rPr>
        <w:t>наприклад, перветин, метадон, фентаніл, фенамін, мелоквалон та ін.).</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9C51E7">
        <w:rPr>
          <w:color w:val="000000"/>
          <w:sz w:val="28"/>
          <w:szCs w:val="28"/>
          <w:u w:val="single"/>
          <w:lang w:val="uk-UA"/>
        </w:rPr>
        <w:lastRenderedPageBreak/>
        <w:t>Психотропні речовини</w:t>
      </w:r>
      <w:r w:rsidRPr="005C73DC">
        <w:rPr>
          <w:i/>
          <w:iCs/>
          <w:color w:val="000000"/>
          <w:sz w:val="28"/>
          <w:szCs w:val="28"/>
          <w:u w:color="000000"/>
          <w:lang w:val="uk-UA"/>
        </w:rPr>
        <w:t xml:space="preserve"> — </w:t>
      </w:r>
      <w:r w:rsidRPr="005C73DC">
        <w:rPr>
          <w:color w:val="000000"/>
          <w:sz w:val="28"/>
          <w:szCs w:val="28"/>
          <w:u w:color="000000"/>
          <w:lang w:val="uk-UA"/>
        </w:rPr>
        <w:t xml:space="preserve">це включені до Переліку </w:t>
      </w:r>
      <w:r w:rsidRPr="009C51E7">
        <w:rPr>
          <w:color w:val="000000"/>
          <w:sz w:val="28"/>
          <w:szCs w:val="28"/>
          <w:u w:val="single"/>
          <w:lang w:val="uk-UA"/>
        </w:rPr>
        <w:t>речовин</w:t>
      </w:r>
      <w:r w:rsidR="009C51E7" w:rsidRPr="009C51E7">
        <w:rPr>
          <w:color w:val="000000"/>
          <w:sz w:val="28"/>
          <w:szCs w:val="28"/>
          <w:u w:val="single"/>
          <w:lang w:val="uk-UA"/>
        </w:rPr>
        <w:t>и</w:t>
      </w:r>
      <w:r w:rsidRPr="005C73DC">
        <w:rPr>
          <w:color w:val="000000"/>
          <w:sz w:val="28"/>
          <w:szCs w:val="28"/>
          <w:u w:color="000000"/>
          <w:lang w:val="uk-UA"/>
        </w:rPr>
        <w:t xml:space="preserve"> природного чи синтетичного походження</w:t>
      </w:r>
      <w:r w:rsidR="009C51E7">
        <w:rPr>
          <w:color w:val="000000"/>
          <w:sz w:val="28"/>
          <w:szCs w:val="28"/>
          <w:u w:color="000000"/>
          <w:lang w:val="uk-UA"/>
        </w:rPr>
        <w:t xml:space="preserve">, </w:t>
      </w:r>
      <w:r w:rsidRPr="005C73DC">
        <w:rPr>
          <w:color w:val="000000"/>
          <w:sz w:val="28"/>
          <w:szCs w:val="28"/>
          <w:u w:color="000000"/>
          <w:lang w:val="uk-UA"/>
        </w:rPr>
        <w:t xml:space="preserve"> </w:t>
      </w:r>
      <w:r w:rsidRPr="009C51E7">
        <w:rPr>
          <w:color w:val="000000"/>
          <w:sz w:val="28"/>
          <w:szCs w:val="28"/>
          <w:u w:val="single"/>
          <w:lang w:val="uk-UA"/>
        </w:rPr>
        <w:t>препарати</w:t>
      </w:r>
      <w:r w:rsidRPr="005C73DC">
        <w:rPr>
          <w:color w:val="000000"/>
          <w:sz w:val="28"/>
          <w:szCs w:val="28"/>
          <w:u w:color="000000"/>
          <w:lang w:val="uk-UA"/>
        </w:rPr>
        <w:t xml:space="preserve">, </w:t>
      </w:r>
      <w:r w:rsidRPr="009C51E7">
        <w:rPr>
          <w:color w:val="000000"/>
          <w:sz w:val="28"/>
          <w:szCs w:val="28"/>
          <w:u w:val="single"/>
          <w:lang w:val="uk-UA"/>
        </w:rPr>
        <w:t>природні матеріали</w:t>
      </w:r>
      <w:r w:rsidRPr="005C73DC">
        <w:rPr>
          <w:color w:val="000000"/>
          <w:sz w:val="28"/>
          <w:szCs w:val="28"/>
          <w:u w:color="000000"/>
          <w:lang w:val="uk-UA"/>
        </w:rPr>
        <w:t>, які здатні викликати стан залежності та чинити депресивний або стимулюючий вплив на центральну нервову систему або викликати порушення сприйняття, емоцій, мислення чи поведінки, і становлять небезпеку для здоров’я населення у разі зловживання ними.</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До психотропних речовин відносять амфетамін, барбітал, діазепам, феназепам, ЛСД тощо.</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B3767A">
        <w:rPr>
          <w:color w:val="000000"/>
          <w:sz w:val="28"/>
          <w:szCs w:val="28"/>
          <w:u w:val="single"/>
          <w:lang w:val="uk-UA"/>
        </w:rPr>
        <w:t>Прекурсори</w:t>
      </w:r>
      <w:r w:rsidRPr="00B3767A">
        <w:rPr>
          <w:i/>
          <w:iCs/>
          <w:color w:val="000000"/>
          <w:sz w:val="28"/>
          <w:szCs w:val="28"/>
          <w:u w:val="single"/>
          <w:lang w:val="uk-UA"/>
        </w:rPr>
        <w:t xml:space="preserve"> </w:t>
      </w:r>
      <w:r w:rsidRPr="00B3767A">
        <w:rPr>
          <w:color w:val="000000"/>
          <w:sz w:val="28"/>
          <w:szCs w:val="28"/>
          <w:u w:val="single"/>
          <w:lang w:val="uk-UA"/>
        </w:rPr>
        <w:t>наркотичних засобів та психотропних речовин</w:t>
      </w:r>
      <w:r w:rsidRPr="005C73DC">
        <w:rPr>
          <w:color w:val="000000"/>
          <w:sz w:val="28"/>
          <w:szCs w:val="28"/>
          <w:u w:color="000000"/>
          <w:lang w:val="uk-UA"/>
        </w:rPr>
        <w:t xml:space="preserve"> (далі — </w:t>
      </w:r>
      <w:r w:rsidR="00B3767A">
        <w:rPr>
          <w:color w:val="000000"/>
          <w:sz w:val="28"/>
          <w:szCs w:val="28"/>
          <w:u w:color="000000"/>
          <w:lang w:val="uk-UA"/>
        </w:rPr>
        <w:t xml:space="preserve">скорочено </w:t>
      </w:r>
      <w:r w:rsidRPr="005C73DC">
        <w:rPr>
          <w:color w:val="000000"/>
          <w:sz w:val="28"/>
          <w:szCs w:val="28"/>
          <w:u w:color="000000"/>
          <w:lang w:val="uk-UA"/>
        </w:rPr>
        <w:t xml:space="preserve">прекурсори) — це </w:t>
      </w:r>
      <w:r w:rsidRPr="00B3767A">
        <w:rPr>
          <w:b/>
          <w:color w:val="000000"/>
          <w:sz w:val="28"/>
          <w:szCs w:val="28"/>
          <w:u w:color="000000"/>
          <w:lang w:val="uk-UA"/>
        </w:rPr>
        <w:t>речовини та їх солі, що використовуються</w:t>
      </w:r>
      <w:r w:rsidRPr="005C73DC">
        <w:rPr>
          <w:color w:val="000000"/>
          <w:sz w:val="28"/>
          <w:szCs w:val="28"/>
          <w:u w:color="000000"/>
          <w:lang w:val="uk-UA"/>
        </w:rPr>
        <w:t xml:space="preserve"> при виробництві, виготовленні наркотичних засобів і психотропних речовин. Зокрема, до прекурсорів відносять ацетон, етиловий ефір, соляну кислоту, сірчану кислоту, толуол.</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9C51E7">
        <w:rPr>
          <w:color w:val="000000"/>
          <w:sz w:val="28"/>
          <w:szCs w:val="28"/>
          <w:u w:val="single"/>
          <w:lang w:val="uk-UA"/>
        </w:rPr>
        <w:t>Аналоги наркотичних засобів і психотропних речовин</w:t>
      </w:r>
      <w:r w:rsidRPr="005C73DC">
        <w:rPr>
          <w:color w:val="000000"/>
          <w:sz w:val="28"/>
          <w:szCs w:val="28"/>
          <w:u w:color="000000"/>
          <w:lang w:val="uk-UA"/>
        </w:rPr>
        <w:t xml:space="preserve"> — це заборонені до обігу в Україні </w:t>
      </w:r>
      <w:r w:rsidRPr="00B3767A">
        <w:rPr>
          <w:b/>
          <w:color w:val="000000"/>
          <w:sz w:val="28"/>
          <w:szCs w:val="28"/>
          <w:u w:color="000000"/>
          <w:lang w:val="uk-UA"/>
        </w:rPr>
        <w:t>речовини природного чи синтетичного походження,</w:t>
      </w:r>
      <w:r w:rsidR="009C51E7">
        <w:rPr>
          <w:color w:val="000000"/>
          <w:sz w:val="28"/>
          <w:szCs w:val="28"/>
          <w:u w:color="000000"/>
          <w:lang w:val="uk-UA"/>
        </w:rPr>
        <w:t xml:space="preserve"> які хоча і </w:t>
      </w:r>
      <w:r w:rsidRPr="005C73DC">
        <w:rPr>
          <w:color w:val="000000"/>
          <w:sz w:val="28"/>
          <w:szCs w:val="28"/>
          <w:u w:color="000000"/>
          <w:lang w:val="uk-UA"/>
        </w:rPr>
        <w:t xml:space="preserve"> не включені до Переліку,</w:t>
      </w:r>
      <w:r w:rsidR="009C51E7">
        <w:rPr>
          <w:color w:val="000000"/>
          <w:sz w:val="28"/>
          <w:szCs w:val="28"/>
          <w:u w:color="000000"/>
          <w:lang w:val="uk-UA"/>
        </w:rPr>
        <w:t xml:space="preserve"> але </w:t>
      </w:r>
      <w:r w:rsidRPr="005C73DC">
        <w:rPr>
          <w:color w:val="000000"/>
          <w:sz w:val="28"/>
          <w:szCs w:val="28"/>
          <w:u w:color="000000"/>
          <w:lang w:val="uk-UA"/>
        </w:rPr>
        <w:t xml:space="preserve"> </w:t>
      </w:r>
      <w:r w:rsidRPr="00B3767A">
        <w:rPr>
          <w:b/>
          <w:color w:val="000000"/>
          <w:sz w:val="28"/>
          <w:szCs w:val="28"/>
          <w:u w:color="000000"/>
          <w:lang w:val="uk-UA"/>
        </w:rPr>
        <w:t>хімічна структура і властивості яких подібні хімічній структурі та властивостям наркотичних засобів і психотропних речовин</w:t>
      </w:r>
      <w:r w:rsidRPr="005C73DC">
        <w:rPr>
          <w:color w:val="000000"/>
          <w:sz w:val="28"/>
          <w:szCs w:val="28"/>
          <w:u w:color="000000"/>
          <w:lang w:val="uk-UA"/>
        </w:rPr>
        <w:t>. З</w:t>
      </w:r>
      <w:r w:rsidR="009C51E7">
        <w:rPr>
          <w:color w:val="000000"/>
          <w:sz w:val="28"/>
          <w:szCs w:val="28"/>
          <w:u w:color="000000"/>
          <w:lang w:val="uk-UA"/>
        </w:rPr>
        <w:t>азвичай</w:t>
      </w:r>
      <w:r w:rsidRPr="005C73DC">
        <w:rPr>
          <w:color w:val="000000"/>
          <w:sz w:val="28"/>
          <w:szCs w:val="28"/>
          <w:u w:color="000000"/>
          <w:lang w:val="uk-UA"/>
        </w:rPr>
        <w:t xml:space="preserve"> виготовлення наркотиків-аналогів має місце при створенні нового фармацевтичного препарату, в ході якого визначається низка речовин, які мають порівнянні властивості</w:t>
      </w:r>
      <w:r w:rsidR="00D360F5">
        <w:rPr>
          <w:color w:val="000000"/>
          <w:sz w:val="28"/>
          <w:szCs w:val="28"/>
          <w:u w:color="000000"/>
          <w:lang w:val="uk-UA"/>
        </w:rPr>
        <w:t xml:space="preserve"> з наркотичними засобами</w:t>
      </w:r>
      <w:r w:rsidRPr="005C73DC">
        <w:rPr>
          <w:color w:val="000000"/>
          <w:sz w:val="28"/>
          <w:szCs w:val="28"/>
          <w:u w:color="000000"/>
          <w:lang w:val="uk-UA"/>
        </w:rPr>
        <w:t>, але дещо відрізняються своєю молекулярною структурою</w:t>
      </w:r>
      <w:r w:rsidR="00D360F5">
        <w:rPr>
          <w:color w:val="000000"/>
          <w:sz w:val="28"/>
          <w:szCs w:val="28"/>
          <w:u w:color="000000"/>
          <w:lang w:val="uk-UA"/>
        </w:rPr>
        <w:t xml:space="preserve"> від наркотичних засобів та психотропних речовин</w:t>
      </w:r>
      <w:r w:rsidRPr="005C73DC">
        <w:rPr>
          <w:color w:val="000000"/>
          <w:sz w:val="28"/>
          <w:szCs w:val="28"/>
          <w:u w:color="000000"/>
          <w:lang w:val="uk-UA"/>
        </w:rPr>
        <w:t>.</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D360F5">
        <w:rPr>
          <w:color w:val="000000"/>
          <w:sz w:val="28"/>
          <w:szCs w:val="28"/>
          <w:u w:val="single"/>
          <w:lang w:val="uk-UA"/>
        </w:rPr>
        <w:t>Мак снотворний чи опійний</w:t>
      </w:r>
      <w:r w:rsidRPr="005C73DC">
        <w:rPr>
          <w:color w:val="000000"/>
          <w:sz w:val="28"/>
          <w:szCs w:val="28"/>
          <w:u w:color="000000"/>
          <w:lang w:val="uk-UA"/>
        </w:rPr>
        <w:t> — це різні сорти маку, які містять алкалоїди опіуму (морфін, кодеїн, тебаїн тощо). Поширеним є виготовлення макової соломки.</w:t>
      </w:r>
      <w:r w:rsidR="00D360F5">
        <w:rPr>
          <w:color w:val="000000"/>
          <w:sz w:val="28"/>
          <w:szCs w:val="28"/>
          <w:u w:color="000000"/>
          <w:lang w:val="uk-UA"/>
        </w:rPr>
        <w:t xml:space="preserve"> Що таке макова соломка? </w:t>
      </w:r>
      <w:r w:rsidRPr="005C73DC">
        <w:rPr>
          <w:color w:val="000000"/>
          <w:sz w:val="28"/>
          <w:szCs w:val="28"/>
          <w:u w:color="000000"/>
          <w:lang w:val="uk-UA"/>
        </w:rPr>
        <w:t xml:space="preserve"> Це зібрані будь-яким способом стебла і коробочки будь-якого сорту снотворного маку </w:t>
      </w:r>
      <w:r w:rsidRPr="00B3767A">
        <w:rPr>
          <w:b/>
          <w:color w:val="000000"/>
          <w:sz w:val="28"/>
          <w:szCs w:val="28"/>
          <w:u w:color="000000"/>
          <w:lang w:val="uk-UA"/>
        </w:rPr>
        <w:t>у цілому вигляді або подрібнені</w:t>
      </w:r>
      <w:r w:rsidRPr="005C73DC">
        <w:rPr>
          <w:color w:val="000000"/>
          <w:sz w:val="28"/>
          <w:szCs w:val="28"/>
          <w:u w:color="000000"/>
          <w:lang w:val="uk-UA"/>
        </w:rPr>
        <w:t xml:space="preserve"> аж до порошкоподібного вигляду. Нерідко з макової соломки різними способами отримують опій екстракційний у розчиненому, смолоподібному або твердому стані.</w:t>
      </w:r>
    </w:p>
    <w:p w:rsidR="00370F2B"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340291">
        <w:rPr>
          <w:color w:val="000000"/>
          <w:sz w:val="28"/>
          <w:szCs w:val="28"/>
          <w:u w:val="single"/>
          <w:lang w:val="uk-UA"/>
        </w:rPr>
        <w:t>Коноплі (каннабіс)</w:t>
      </w:r>
      <w:r w:rsidRPr="005C73DC">
        <w:rPr>
          <w:color w:val="000000"/>
          <w:sz w:val="28"/>
          <w:szCs w:val="28"/>
          <w:u w:color="000000"/>
          <w:lang w:val="uk-UA"/>
        </w:rPr>
        <w:t> —</w:t>
      </w:r>
      <w:r w:rsidR="00340291">
        <w:rPr>
          <w:color w:val="000000"/>
          <w:sz w:val="28"/>
          <w:szCs w:val="28"/>
          <w:u w:color="000000"/>
          <w:lang w:val="uk-UA"/>
        </w:rPr>
        <w:t xml:space="preserve"> це</w:t>
      </w:r>
      <w:r w:rsidRPr="005C73DC">
        <w:rPr>
          <w:color w:val="000000"/>
          <w:sz w:val="28"/>
          <w:szCs w:val="28"/>
          <w:u w:color="000000"/>
          <w:lang w:val="uk-UA"/>
        </w:rPr>
        <w:t xml:space="preserve"> однорічна рослина, в якій плодоносні та квітучі верхівки (суцвіття), пилок і смола містять наркотично активний алкалоїд. </w:t>
      </w:r>
      <w:r w:rsidR="00340291">
        <w:rPr>
          <w:color w:val="000000"/>
          <w:sz w:val="28"/>
          <w:szCs w:val="28"/>
          <w:u w:color="000000"/>
          <w:lang w:val="uk-UA"/>
        </w:rPr>
        <w:t>Найбільш поширені н</w:t>
      </w:r>
      <w:r w:rsidRPr="005C73DC">
        <w:rPr>
          <w:color w:val="000000"/>
          <w:sz w:val="28"/>
          <w:szCs w:val="28"/>
          <w:u w:color="000000"/>
          <w:lang w:val="uk-UA"/>
        </w:rPr>
        <w:t xml:space="preserve">аркотичні засоби конопляної групи — </w:t>
      </w:r>
      <w:r w:rsidR="00340291">
        <w:rPr>
          <w:color w:val="000000"/>
          <w:sz w:val="28"/>
          <w:szCs w:val="28"/>
          <w:u w:color="000000"/>
          <w:lang w:val="uk-UA"/>
        </w:rPr>
        <w:t xml:space="preserve"> це </w:t>
      </w:r>
      <w:r w:rsidRPr="005C73DC">
        <w:rPr>
          <w:color w:val="000000"/>
          <w:sz w:val="28"/>
          <w:szCs w:val="28"/>
          <w:u w:color="000000"/>
          <w:lang w:val="uk-UA"/>
        </w:rPr>
        <w:t>марихуана, гашиш, смола каннабісу, гашишне масло</w:t>
      </w:r>
      <w:r w:rsidR="00340291">
        <w:rPr>
          <w:color w:val="000000"/>
          <w:sz w:val="28"/>
          <w:szCs w:val="28"/>
          <w:u w:color="000000"/>
          <w:lang w:val="uk-UA"/>
        </w:rPr>
        <w:t xml:space="preserve"> тощо.</w:t>
      </w:r>
      <w:r w:rsidR="00370F2B">
        <w:rPr>
          <w:color w:val="000000"/>
          <w:sz w:val="28"/>
          <w:szCs w:val="28"/>
          <w:u w:color="000000"/>
          <w:lang w:val="uk-UA"/>
        </w:rPr>
        <w:t xml:space="preserve"> </w:t>
      </w:r>
    </w:p>
    <w:p w:rsidR="00B3767A"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p>
    <w:p w:rsidR="00724C52"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Це ми розглянули першу групу предметів злочинів проти здоров</w:t>
      </w:r>
      <w:r w:rsidRPr="00B3767A">
        <w:rPr>
          <w:color w:val="000000"/>
          <w:sz w:val="28"/>
          <w:szCs w:val="28"/>
          <w:u w:color="000000"/>
        </w:rPr>
        <w:t>’</w:t>
      </w:r>
      <w:r>
        <w:rPr>
          <w:color w:val="000000"/>
          <w:sz w:val="28"/>
          <w:szCs w:val="28"/>
          <w:u w:color="000000"/>
          <w:lang w:val="uk-UA"/>
        </w:rPr>
        <w:t xml:space="preserve">я населення. </w:t>
      </w:r>
      <w:r w:rsidR="00370F2B">
        <w:rPr>
          <w:color w:val="000000"/>
          <w:sz w:val="28"/>
          <w:szCs w:val="28"/>
          <w:u w:color="000000"/>
          <w:lang w:val="uk-UA"/>
        </w:rPr>
        <w:t xml:space="preserve">Тепер перейдемо до другої групи предметів злочинів, </w:t>
      </w:r>
      <w:r w:rsidR="00370F2B" w:rsidRPr="00DA6C95">
        <w:rPr>
          <w:color w:val="000000"/>
          <w:sz w:val="28"/>
          <w:szCs w:val="28"/>
          <w:u w:color="000000"/>
          <w:lang w:val="uk-UA"/>
        </w:rPr>
        <w:t xml:space="preserve">що </w:t>
      </w:r>
      <w:r w:rsidR="00DA6C95" w:rsidRPr="00DA6C95">
        <w:rPr>
          <w:color w:val="000000"/>
          <w:sz w:val="28"/>
          <w:szCs w:val="28"/>
          <w:u w:color="000000"/>
          <w:lang w:val="uk-UA"/>
        </w:rPr>
        <w:t>розглядаються</w:t>
      </w:r>
      <w:r>
        <w:rPr>
          <w:color w:val="000000"/>
          <w:sz w:val="28"/>
          <w:szCs w:val="28"/>
          <w:u w:color="000000"/>
          <w:lang w:val="uk-UA"/>
        </w:rPr>
        <w:t xml:space="preserve">, а саме, ждо </w:t>
      </w:r>
      <w:r>
        <w:rPr>
          <w:color w:val="000000"/>
          <w:sz w:val="28"/>
          <w:szCs w:val="28"/>
          <w:u w:color="000000"/>
          <w:lang w:val="uk-UA"/>
        </w:rPr>
        <w:lastRenderedPageBreak/>
        <w:t>предметів, які не пов</w:t>
      </w:r>
      <w:r w:rsidRPr="00B3767A">
        <w:rPr>
          <w:color w:val="000000"/>
          <w:sz w:val="28"/>
          <w:szCs w:val="28"/>
          <w:u w:color="000000"/>
        </w:rPr>
        <w:t>’</w:t>
      </w:r>
      <w:r>
        <w:rPr>
          <w:color w:val="000000"/>
          <w:sz w:val="28"/>
          <w:szCs w:val="28"/>
          <w:u w:color="000000"/>
          <w:lang w:val="uk-UA"/>
        </w:rPr>
        <w:t>язані з наркотичним впливом на організм людини, але становлять підвищену небезпеку для здоров</w:t>
      </w:r>
      <w:r w:rsidRPr="00B3767A">
        <w:rPr>
          <w:color w:val="000000"/>
          <w:sz w:val="28"/>
          <w:szCs w:val="28"/>
          <w:u w:color="000000"/>
        </w:rPr>
        <w:t>’</w:t>
      </w:r>
      <w:r>
        <w:rPr>
          <w:color w:val="000000"/>
          <w:sz w:val="28"/>
          <w:szCs w:val="28"/>
          <w:u w:color="000000"/>
          <w:lang w:val="uk-UA"/>
        </w:rPr>
        <w:t>я населення</w:t>
      </w:r>
      <w:r w:rsidR="00DA6C95" w:rsidRPr="00DA6C95">
        <w:rPr>
          <w:color w:val="000000"/>
          <w:sz w:val="28"/>
          <w:szCs w:val="28"/>
          <w:u w:color="000000"/>
          <w:lang w:val="uk-UA"/>
        </w:rPr>
        <w:t>.</w:t>
      </w:r>
    </w:p>
    <w:p w:rsidR="00724C52" w:rsidRPr="005C73DC" w:rsidRDefault="00B3767A" w:rsidP="00724C52">
      <w:pPr>
        <w:autoSpaceDE w:val="0"/>
        <w:autoSpaceDN w:val="0"/>
        <w:adjustRightInd w:val="0"/>
        <w:spacing w:line="360" w:lineRule="auto"/>
        <w:ind w:firstLine="340"/>
        <w:jc w:val="both"/>
        <w:textAlignment w:val="center"/>
        <w:rPr>
          <w:color w:val="000000"/>
          <w:spacing w:val="2"/>
          <w:sz w:val="28"/>
          <w:szCs w:val="28"/>
          <w:u w:color="000000"/>
          <w:lang w:val="uk-UA"/>
        </w:rPr>
      </w:pPr>
      <w:r>
        <w:rPr>
          <w:color w:val="000000"/>
          <w:sz w:val="28"/>
          <w:szCs w:val="28"/>
          <w:u w:color="000000"/>
          <w:lang w:val="uk-UA"/>
        </w:rPr>
        <w:t>Перш за все, це о</w:t>
      </w:r>
      <w:r w:rsidR="00724C52" w:rsidRPr="003A1EEB">
        <w:rPr>
          <w:color w:val="000000"/>
          <w:spacing w:val="2"/>
          <w:sz w:val="28"/>
          <w:szCs w:val="28"/>
          <w:u w:val="single"/>
          <w:lang w:val="uk-UA"/>
        </w:rPr>
        <w:t>труйні речовини</w:t>
      </w:r>
      <w:r w:rsidR="00724C52" w:rsidRPr="005C73DC">
        <w:rPr>
          <w:color w:val="000000"/>
          <w:spacing w:val="2"/>
          <w:sz w:val="28"/>
          <w:szCs w:val="28"/>
          <w:u w:color="000000"/>
          <w:lang w:val="uk-UA"/>
        </w:rPr>
        <w:t xml:space="preserve"> — це небезпечні хімічні речовини та сполуки,  суміші хімічних речовин і сполук, продукти їх розпаду, які за сукупністю притаманних їм властивостей </w:t>
      </w:r>
      <w:r w:rsidR="00724C52" w:rsidRPr="003A1EEB">
        <w:rPr>
          <w:color w:val="000000"/>
          <w:spacing w:val="2"/>
          <w:sz w:val="28"/>
          <w:szCs w:val="28"/>
          <w:u w:val="single"/>
          <w:lang w:val="uk-UA"/>
        </w:rPr>
        <w:t>створюють або можуть створювати</w:t>
      </w:r>
      <w:r w:rsidR="00724C52" w:rsidRPr="005C73DC">
        <w:rPr>
          <w:color w:val="000000"/>
          <w:spacing w:val="2"/>
          <w:sz w:val="28"/>
          <w:szCs w:val="28"/>
          <w:u w:color="000000"/>
          <w:lang w:val="uk-UA"/>
        </w:rPr>
        <w:t xml:space="preserve"> небезпеку для довкілля, тварин і здоров’я людей, що може призвести до загибелі об’єктів довкілля, тварин і людей, і які потребують спеціальних методів, умов і засобів поводження з ними. До отруйних речовин належать берилій та його сполуки, сулема, ціаніди, метиловий спирт, стрихнін тощо.</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3A1EEB">
        <w:rPr>
          <w:color w:val="000000"/>
          <w:sz w:val="28"/>
          <w:szCs w:val="28"/>
          <w:u w:val="single"/>
          <w:lang w:val="uk-UA"/>
        </w:rPr>
        <w:t>Отруйні лікарські засоби</w:t>
      </w:r>
      <w:r w:rsidRPr="005C73DC">
        <w:rPr>
          <w:color w:val="000000"/>
          <w:sz w:val="28"/>
          <w:szCs w:val="28"/>
          <w:u w:color="000000"/>
          <w:lang w:val="uk-UA"/>
        </w:rPr>
        <w:t xml:space="preserve"> — </w:t>
      </w:r>
      <w:r w:rsidR="003A1EEB">
        <w:rPr>
          <w:color w:val="000000"/>
          <w:sz w:val="28"/>
          <w:szCs w:val="28"/>
          <w:u w:color="000000"/>
          <w:lang w:val="uk-UA"/>
        </w:rPr>
        <w:t xml:space="preserve">це </w:t>
      </w:r>
      <w:r w:rsidRPr="005C73DC">
        <w:rPr>
          <w:color w:val="000000"/>
          <w:sz w:val="28"/>
          <w:szCs w:val="28"/>
          <w:u w:color="000000"/>
          <w:lang w:val="uk-UA"/>
        </w:rPr>
        <w:t>лікарські засоби, віднесені до отруйних Міністерством охорони здоров’я України. Перелік таких засобів затверджено наказом Міністерства від 17 серпня 2007 р. № 490. До отруйних лікарських засобів віднесено, наприклад, атропін та його солі (порошок</w:t>
      </w:r>
      <w:r w:rsidR="003A1EEB">
        <w:rPr>
          <w:color w:val="000000"/>
          <w:sz w:val="28"/>
          <w:szCs w:val="28"/>
          <w:u w:color="000000"/>
          <w:lang w:val="uk-UA"/>
        </w:rPr>
        <w:t>), кетамін, тетракаїн (порошок)</w:t>
      </w:r>
      <w:r w:rsidRPr="005C73DC">
        <w:rPr>
          <w:color w:val="000000"/>
          <w:sz w:val="28"/>
          <w:szCs w:val="28"/>
          <w:u w:color="000000"/>
          <w:lang w:val="uk-UA"/>
        </w:rPr>
        <w:t>.</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3A1EEB">
        <w:rPr>
          <w:color w:val="000000"/>
          <w:sz w:val="28"/>
          <w:szCs w:val="28"/>
          <w:u w:val="single"/>
          <w:lang w:val="uk-UA"/>
        </w:rPr>
        <w:t>Сильнодіючі лікарські засоби</w:t>
      </w:r>
      <w:r w:rsidRPr="005C73DC">
        <w:rPr>
          <w:color w:val="000000"/>
          <w:sz w:val="28"/>
          <w:szCs w:val="28"/>
          <w:u w:color="000000"/>
          <w:lang w:val="uk-UA"/>
        </w:rPr>
        <w:t xml:space="preserve"> — лікарські засоби, віднесені до сильнодіючих Міністерством охорони здоров’я України. Перелік таких засобів затверджено тим же наказом Міністерства. До сильнодіючих лікарських засобів віднесено, наприклад, димедрол (тверді форми), зопіклон, </w:t>
      </w:r>
      <w:r w:rsidR="00DA6C95">
        <w:rPr>
          <w:color w:val="000000"/>
          <w:sz w:val="28"/>
          <w:szCs w:val="28"/>
          <w:u w:color="000000"/>
          <w:lang w:val="uk-UA"/>
        </w:rPr>
        <w:t>клофелін</w:t>
      </w:r>
      <w:r w:rsidRPr="005C73DC">
        <w:rPr>
          <w:color w:val="000000"/>
          <w:sz w:val="28"/>
          <w:szCs w:val="28"/>
          <w:u w:color="000000"/>
          <w:lang w:val="uk-UA"/>
        </w:rPr>
        <w:t>, прометазин тощо.</w:t>
      </w:r>
    </w:p>
    <w:p w:rsidR="00724C52" w:rsidRPr="005C73DC"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lang w:val="uk-UA"/>
        </w:rPr>
        <w:t>Далі, с</w:t>
      </w:r>
      <w:r w:rsidR="00724C52" w:rsidRPr="00DA6C95">
        <w:rPr>
          <w:color w:val="000000"/>
          <w:sz w:val="28"/>
          <w:szCs w:val="28"/>
          <w:u w:val="single"/>
          <w:lang w:val="uk-UA"/>
        </w:rPr>
        <w:t>ильнодіючі речовини</w:t>
      </w:r>
      <w:r w:rsidR="00724C52" w:rsidRPr="005C73DC">
        <w:rPr>
          <w:color w:val="000000"/>
          <w:sz w:val="28"/>
          <w:szCs w:val="28"/>
          <w:u w:color="000000"/>
          <w:lang w:val="uk-UA"/>
        </w:rPr>
        <w:t xml:space="preserve"> — </w:t>
      </w:r>
      <w:r>
        <w:rPr>
          <w:color w:val="000000"/>
          <w:sz w:val="28"/>
          <w:szCs w:val="28"/>
          <w:u w:color="000000"/>
          <w:lang w:val="uk-UA"/>
        </w:rPr>
        <w:t xml:space="preserve">це </w:t>
      </w:r>
      <w:r w:rsidR="00724C52" w:rsidRPr="005C73DC">
        <w:rPr>
          <w:color w:val="000000"/>
          <w:sz w:val="28"/>
          <w:szCs w:val="28"/>
          <w:u w:color="000000"/>
          <w:lang w:val="uk-UA"/>
        </w:rPr>
        <w:t xml:space="preserve">речовини чи відходи, які, потрапляючи всередину організму через органи дихання, травлення або через шкіру, здатні викликати смерть людини чи справляти на неї сильний негативний вплив (п. 6.1 Переліку небезпечних властивостей, затвердженого наказом Міністерства екології та природних ресурсів України № 165 від 16 жовтня 2000 </w:t>
      </w:r>
      <w:r w:rsidR="00724C52" w:rsidRPr="00DA6C95">
        <w:rPr>
          <w:color w:val="000000"/>
          <w:sz w:val="28"/>
          <w:szCs w:val="28"/>
          <w:u w:color="000000"/>
          <w:lang w:val="uk-UA"/>
        </w:rPr>
        <w:t>р.).</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DA6C95">
        <w:rPr>
          <w:color w:val="000000"/>
          <w:sz w:val="28"/>
          <w:szCs w:val="28"/>
          <w:u w:val="single"/>
          <w:lang w:val="uk-UA"/>
        </w:rPr>
        <w:t>Одурманюючі речовини</w:t>
      </w:r>
      <w:r w:rsidRPr="005C73DC">
        <w:rPr>
          <w:color w:val="000000"/>
          <w:sz w:val="28"/>
          <w:szCs w:val="28"/>
          <w:u w:color="000000"/>
          <w:lang w:val="uk-UA"/>
        </w:rPr>
        <w:t> — це засоби, що спричиняють одурманюючий ефект, який, зокрема, змінює психіку і поведінку людини, і не входять до списку наркотичних, психотропних, отруйних і сильнодіючих речовин та лікарських засобів. До одурманюючих засобів відносять алкогольні суміші з будь-яким змістом клофеліну, хлороформ, ефір, барбітурато-алкогольну суміш, суміш димедролу з алкоголем, газоподібні речовини, лаки, фарби тощо.</w:t>
      </w:r>
    </w:p>
    <w:p w:rsidR="00724C52"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DA6C95">
        <w:rPr>
          <w:color w:val="000000"/>
          <w:sz w:val="28"/>
          <w:szCs w:val="28"/>
          <w:u w:val="single"/>
          <w:lang w:val="uk-UA"/>
        </w:rPr>
        <w:t>Допінг</w:t>
      </w:r>
      <w:r w:rsidRPr="00DA6C95">
        <w:rPr>
          <w:i/>
          <w:iCs/>
          <w:color w:val="000000"/>
          <w:sz w:val="28"/>
          <w:szCs w:val="28"/>
          <w:u w:val="single"/>
          <w:lang w:val="uk-UA"/>
        </w:rPr>
        <w:t xml:space="preserve"> — </w:t>
      </w:r>
      <w:r w:rsidRPr="00DA6C95">
        <w:rPr>
          <w:color w:val="000000"/>
          <w:sz w:val="28"/>
          <w:szCs w:val="28"/>
          <w:u w:val="single"/>
          <w:lang w:val="uk-UA"/>
        </w:rPr>
        <w:t>це речовини і методи</w:t>
      </w:r>
      <w:r w:rsidRPr="005C73DC">
        <w:rPr>
          <w:color w:val="000000"/>
          <w:sz w:val="28"/>
          <w:szCs w:val="28"/>
          <w:u w:color="000000"/>
          <w:lang w:val="uk-UA"/>
        </w:rPr>
        <w:t xml:space="preserve">, </w:t>
      </w:r>
      <w:r w:rsidR="00B3767A">
        <w:rPr>
          <w:color w:val="000000"/>
          <w:sz w:val="28"/>
          <w:szCs w:val="28"/>
          <w:u w:color="000000"/>
          <w:lang w:val="uk-UA"/>
        </w:rPr>
        <w:t>що</w:t>
      </w:r>
      <w:r w:rsidRPr="005C73DC">
        <w:rPr>
          <w:color w:val="000000"/>
          <w:sz w:val="28"/>
          <w:szCs w:val="28"/>
          <w:u w:color="000000"/>
          <w:lang w:val="uk-UA"/>
        </w:rPr>
        <w:t xml:space="preserve"> використовуються для підвищення працездатності спортсменів </w:t>
      </w:r>
      <w:r w:rsidR="00DA6C95">
        <w:rPr>
          <w:color w:val="000000"/>
          <w:sz w:val="28"/>
          <w:szCs w:val="28"/>
          <w:u w:color="000000"/>
          <w:lang w:val="uk-UA"/>
        </w:rPr>
        <w:t xml:space="preserve">і </w:t>
      </w:r>
      <w:r w:rsidRPr="005C73DC">
        <w:rPr>
          <w:color w:val="000000"/>
          <w:sz w:val="28"/>
          <w:szCs w:val="28"/>
          <w:u w:color="000000"/>
          <w:lang w:val="uk-UA"/>
        </w:rPr>
        <w:t xml:space="preserve">є потенційно небезпечними для </w:t>
      </w:r>
      <w:r w:rsidR="00DA6C95">
        <w:rPr>
          <w:color w:val="000000"/>
          <w:sz w:val="28"/>
          <w:szCs w:val="28"/>
          <w:u w:color="000000"/>
          <w:lang w:val="uk-UA"/>
        </w:rPr>
        <w:t xml:space="preserve">їх </w:t>
      </w:r>
      <w:r w:rsidRPr="005C73DC">
        <w:rPr>
          <w:color w:val="000000"/>
          <w:sz w:val="28"/>
          <w:szCs w:val="28"/>
          <w:u w:color="000000"/>
          <w:lang w:val="uk-UA"/>
        </w:rPr>
        <w:t>здоров’я</w:t>
      </w:r>
      <w:r w:rsidR="00DA6C95">
        <w:rPr>
          <w:color w:val="000000"/>
          <w:sz w:val="28"/>
          <w:szCs w:val="28"/>
          <w:u w:color="000000"/>
          <w:lang w:val="uk-UA"/>
        </w:rPr>
        <w:t xml:space="preserve">, які </w:t>
      </w:r>
      <w:r w:rsidRPr="005C73DC">
        <w:rPr>
          <w:color w:val="000000"/>
          <w:sz w:val="28"/>
          <w:szCs w:val="28"/>
          <w:u w:color="000000"/>
          <w:lang w:val="uk-UA"/>
        </w:rPr>
        <w:t xml:space="preserve"> і заборонені для вживання антидопінговим Кодексом Олімпійського руху і компетентними органами відповід</w:t>
      </w:r>
      <w:r w:rsidR="00DA6C95">
        <w:rPr>
          <w:color w:val="000000"/>
          <w:sz w:val="28"/>
          <w:szCs w:val="28"/>
          <w:u w:color="000000"/>
          <w:lang w:val="uk-UA"/>
        </w:rPr>
        <w:t xml:space="preserve">них спортивних організацій. </w:t>
      </w:r>
      <w:r w:rsidRPr="005C73DC">
        <w:rPr>
          <w:color w:val="000000"/>
          <w:sz w:val="28"/>
          <w:szCs w:val="28"/>
          <w:u w:color="000000"/>
          <w:lang w:val="uk-UA"/>
        </w:rPr>
        <w:t xml:space="preserve">До заборонених </w:t>
      </w:r>
      <w:r w:rsidRPr="005C73DC">
        <w:rPr>
          <w:color w:val="000000"/>
          <w:sz w:val="28"/>
          <w:szCs w:val="28"/>
          <w:u w:color="000000"/>
          <w:lang w:val="uk-UA"/>
        </w:rPr>
        <w:lastRenderedPageBreak/>
        <w:t>речовин належать стимулятори, наркотики, анаболіки, диуретики, пептидні та гліксопротеїдні гормони та їх аналоги тощо. Очевидно, що ці речовини належать до різних фармакологічних груп, однак вони об’єднані в допінги з </w:t>
      </w:r>
      <w:r w:rsidR="00DA6C95">
        <w:rPr>
          <w:color w:val="000000"/>
          <w:sz w:val="28"/>
          <w:szCs w:val="28"/>
          <w:u w:color="000000"/>
          <w:lang w:val="uk-UA"/>
        </w:rPr>
        <w:t xml:space="preserve">позицій цілей їх застосування, а саме: </w:t>
      </w:r>
      <w:r w:rsidRPr="005C73DC">
        <w:rPr>
          <w:color w:val="000000"/>
          <w:sz w:val="28"/>
          <w:szCs w:val="28"/>
          <w:u w:color="000000"/>
          <w:lang w:val="uk-UA"/>
        </w:rPr>
        <w:t>штучне створення фізичного стану спортсмена, сприятливого для досягнення ним спортивних цілей.</w:t>
      </w:r>
    </w:p>
    <w:p w:rsidR="00724C52" w:rsidRPr="005C73DC" w:rsidRDefault="00DA6C95"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 xml:space="preserve">Далі, </w:t>
      </w:r>
      <w:r w:rsidR="00724C52" w:rsidRPr="00DA6C95">
        <w:rPr>
          <w:color w:val="000000"/>
          <w:sz w:val="28"/>
          <w:szCs w:val="28"/>
          <w:u w:val="single"/>
          <w:lang w:val="uk-UA"/>
        </w:rPr>
        <w:t>Мікробіологічні та інші біологічні агенти</w:t>
      </w:r>
      <w:r w:rsidR="00724C52" w:rsidRPr="005C73DC">
        <w:rPr>
          <w:color w:val="000000"/>
          <w:sz w:val="28"/>
          <w:szCs w:val="28"/>
          <w:u w:color="000000"/>
          <w:lang w:val="uk-UA"/>
        </w:rPr>
        <w:t> — це предмети і р</w:t>
      </w:r>
      <w:r>
        <w:rPr>
          <w:color w:val="000000"/>
          <w:sz w:val="28"/>
          <w:szCs w:val="28"/>
          <w:u w:color="000000"/>
          <w:lang w:val="uk-UA"/>
        </w:rPr>
        <w:t xml:space="preserve">ечовини біологічного походження, </w:t>
      </w:r>
      <w:r w:rsidR="00724C52" w:rsidRPr="00DA6C95">
        <w:rPr>
          <w:i/>
          <w:color w:val="000000"/>
          <w:sz w:val="28"/>
          <w:szCs w:val="28"/>
          <w:u w:color="000000"/>
          <w:lang w:val="uk-UA"/>
        </w:rPr>
        <w:t>які становлять небезпеку для життя і здоров’я людей</w:t>
      </w:r>
      <w:r w:rsidR="00724C52" w:rsidRPr="005C73DC">
        <w:rPr>
          <w:color w:val="000000"/>
          <w:sz w:val="28"/>
          <w:szCs w:val="28"/>
          <w:u w:color="000000"/>
          <w:lang w:val="uk-UA"/>
        </w:rPr>
        <w:t>. До біологічних агентів відносять, наприклад, штами мікроорганізмів, речовини для обробки зерна, інші біологічно активні речовини і предмети — продукти біотехнологій.</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DA6C95">
        <w:rPr>
          <w:color w:val="000000"/>
          <w:sz w:val="28"/>
          <w:szCs w:val="28"/>
          <w:u w:val="single"/>
          <w:lang w:val="uk-UA"/>
        </w:rPr>
        <w:t>Токсини</w:t>
      </w:r>
      <w:r w:rsidRPr="005C73DC">
        <w:rPr>
          <w:i/>
          <w:iCs/>
          <w:color w:val="000000"/>
          <w:sz w:val="28"/>
          <w:szCs w:val="28"/>
          <w:u w:color="000000"/>
          <w:lang w:val="uk-UA"/>
        </w:rPr>
        <w:t xml:space="preserve"> — </w:t>
      </w:r>
      <w:r w:rsidR="00DA6C95">
        <w:rPr>
          <w:color w:val="000000"/>
          <w:sz w:val="28"/>
          <w:szCs w:val="28"/>
          <w:u w:color="000000"/>
          <w:lang w:val="uk-UA"/>
        </w:rPr>
        <w:t>це сполуки</w:t>
      </w:r>
      <w:r w:rsidRPr="005C73DC">
        <w:rPr>
          <w:color w:val="000000"/>
          <w:sz w:val="28"/>
          <w:szCs w:val="28"/>
          <w:u w:color="000000"/>
          <w:lang w:val="uk-UA"/>
        </w:rPr>
        <w:t xml:space="preserve"> бактерійного, рослинного або тваринного походження, здатні при потраплянні до організму людини спричиняти </w:t>
      </w:r>
      <w:r w:rsidR="00B3767A">
        <w:rPr>
          <w:color w:val="000000"/>
          <w:sz w:val="28"/>
          <w:szCs w:val="28"/>
          <w:u w:color="000000"/>
          <w:lang w:val="uk-UA"/>
        </w:rPr>
        <w:t xml:space="preserve">її </w:t>
      </w:r>
      <w:r w:rsidRPr="005C73DC">
        <w:rPr>
          <w:color w:val="000000"/>
          <w:sz w:val="28"/>
          <w:szCs w:val="28"/>
          <w:u w:color="000000"/>
          <w:lang w:val="uk-UA"/>
        </w:rPr>
        <w:t>захворювання або смерть</w:t>
      </w:r>
      <w:r w:rsidR="00B3767A">
        <w:rPr>
          <w:color w:val="000000"/>
          <w:sz w:val="28"/>
          <w:szCs w:val="28"/>
          <w:u w:color="000000"/>
          <w:lang w:val="uk-UA"/>
        </w:rPr>
        <w:t xml:space="preserve">. Вони </w:t>
      </w:r>
      <w:r w:rsidRPr="005C73DC">
        <w:rPr>
          <w:color w:val="000000"/>
          <w:sz w:val="28"/>
          <w:szCs w:val="28"/>
          <w:u w:color="000000"/>
          <w:lang w:val="uk-UA"/>
        </w:rPr>
        <w:t xml:space="preserve"> містяться в отрутах змій, павуків, скорпіонів. Особливу небезпеку для здоров’я населення становлять </w:t>
      </w:r>
      <w:r w:rsidRPr="00DA6C95">
        <w:rPr>
          <w:color w:val="000000"/>
          <w:sz w:val="28"/>
          <w:szCs w:val="28"/>
          <w:u w:val="single"/>
          <w:lang w:val="uk-UA"/>
        </w:rPr>
        <w:t>токсичні речовини</w:t>
      </w:r>
      <w:r w:rsidRPr="005C73DC">
        <w:rPr>
          <w:color w:val="000000"/>
          <w:sz w:val="28"/>
          <w:szCs w:val="28"/>
          <w:u w:color="000000"/>
          <w:lang w:val="uk-UA"/>
        </w:rPr>
        <w:t>, які при проникненні в організм людини через органи дихання, травлення або через шкіру можуть викликати затяжні або хронічні, у тому числі ракові, захворювання.</w:t>
      </w:r>
    </w:p>
    <w:p w:rsidR="00724C52" w:rsidRDefault="00B3767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lang w:val="uk-UA"/>
        </w:rPr>
        <w:t>Нарешті, п</w:t>
      </w:r>
      <w:r w:rsidR="00724C52" w:rsidRPr="00DA6C95">
        <w:rPr>
          <w:color w:val="000000"/>
          <w:sz w:val="28"/>
          <w:szCs w:val="28"/>
          <w:u w:val="single"/>
          <w:lang w:val="uk-UA"/>
        </w:rPr>
        <w:t xml:space="preserve">родукти харчування </w:t>
      </w:r>
      <w:r>
        <w:rPr>
          <w:color w:val="000000"/>
          <w:sz w:val="28"/>
          <w:szCs w:val="28"/>
          <w:u w:val="single"/>
          <w:lang w:val="uk-UA"/>
        </w:rPr>
        <w:t>та</w:t>
      </w:r>
      <w:r w:rsidR="00724C52" w:rsidRPr="00DA6C95">
        <w:rPr>
          <w:color w:val="000000"/>
          <w:sz w:val="28"/>
          <w:szCs w:val="28"/>
          <w:u w:val="single"/>
          <w:lang w:val="uk-UA"/>
        </w:rPr>
        <w:t xml:space="preserve"> інша продукція, радіоактивно забруднена понад допустимі рівні</w:t>
      </w:r>
      <w:r w:rsidR="00724C52" w:rsidRPr="005C73DC">
        <w:rPr>
          <w:color w:val="000000"/>
          <w:sz w:val="28"/>
          <w:szCs w:val="28"/>
          <w:u w:color="000000"/>
          <w:lang w:val="uk-UA"/>
        </w:rPr>
        <w:t xml:space="preserve">, — це продукти рослинного або тваринного походження, призначені для вживання людьми, </w:t>
      </w:r>
      <w:r w:rsidR="00724C52" w:rsidRPr="00DA6C95">
        <w:rPr>
          <w:color w:val="000000"/>
          <w:sz w:val="28"/>
          <w:szCs w:val="28"/>
          <w:u w:val="single"/>
          <w:lang w:val="uk-UA"/>
        </w:rPr>
        <w:t>а також</w:t>
      </w:r>
      <w:r w:rsidR="00724C52" w:rsidRPr="005C73DC">
        <w:rPr>
          <w:color w:val="000000"/>
          <w:sz w:val="28"/>
          <w:szCs w:val="28"/>
          <w:u w:color="000000"/>
          <w:lang w:val="uk-UA"/>
        </w:rPr>
        <w:t xml:space="preserve"> будь-яка інша продукція сільськогосподарського або іншого походження, що призначена для вживання худобою або для використанн</w:t>
      </w:r>
      <w:r>
        <w:rPr>
          <w:color w:val="000000"/>
          <w:sz w:val="28"/>
          <w:szCs w:val="28"/>
          <w:u w:color="000000"/>
          <w:lang w:val="uk-UA"/>
        </w:rPr>
        <w:t>я у промисловості чи у медицині.</w:t>
      </w:r>
      <w:r w:rsidR="00724C52" w:rsidRPr="005C73DC">
        <w:rPr>
          <w:color w:val="000000"/>
          <w:sz w:val="28"/>
          <w:szCs w:val="28"/>
          <w:u w:color="000000"/>
          <w:lang w:val="uk-UA"/>
        </w:rPr>
        <w:t xml:space="preserve"> </w:t>
      </w:r>
      <w:r>
        <w:rPr>
          <w:color w:val="000000"/>
          <w:sz w:val="28"/>
          <w:szCs w:val="28"/>
          <w:u w:color="000000"/>
          <w:lang w:val="uk-UA"/>
        </w:rPr>
        <w:t>Так</w:t>
      </w:r>
      <w:r w:rsidR="00724C52" w:rsidRPr="00B40E1D">
        <w:rPr>
          <w:color w:val="000000"/>
          <w:sz w:val="28"/>
          <w:szCs w:val="28"/>
          <w:u w:color="000000"/>
          <w:lang w:val="uk-UA"/>
        </w:rPr>
        <w:t>а</w:t>
      </w:r>
      <w:r>
        <w:rPr>
          <w:color w:val="000000"/>
          <w:sz w:val="28"/>
          <w:szCs w:val="28"/>
          <w:u w:color="000000"/>
          <w:lang w:val="uk-UA"/>
        </w:rPr>
        <w:t xml:space="preserve"> продукція</w:t>
      </w:r>
      <w:r w:rsidR="00B40E1D" w:rsidRPr="00B40E1D">
        <w:rPr>
          <w:color w:val="000000"/>
          <w:sz w:val="28"/>
          <w:szCs w:val="28"/>
          <w:u w:color="000000"/>
          <w:lang w:val="uk-UA"/>
        </w:rPr>
        <w:t xml:space="preserve"> </w:t>
      </w:r>
      <w:r w:rsidR="007267E3">
        <w:rPr>
          <w:color w:val="000000"/>
          <w:sz w:val="28"/>
          <w:szCs w:val="28"/>
          <w:u w:color="000000"/>
          <w:lang w:val="uk-UA"/>
        </w:rPr>
        <w:t xml:space="preserve">має </w:t>
      </w:r>
      <w:r w:rsidR="00B40E1D" w:rsidRPr="00B40E1D">
        <w:rPr>
          <w:color w:val="000000"/>
          <w:sz w:val="28"/>
          <w:szCs w:val="28"/>
          <w:u w:color="000000"/>
          <w:lang w:val="uk-UA"/>
        </w:rPr>
        <w:t>на поверхні</w:t>
      </w:r>
      <w:r w:rsidR="00724C52" w:rsidRPr="00B40E1D">
        <w:rPr>
          <w:color w:val="000000"/>
          <w:sz w:val="28"/>
          <w:szCs w:val="28"/>
          <w:u w:color="000000"/>
          <w:lang w:val="uk-UA"/>
        </w:rPr>
        <w:t xml:space="preserve"> </w:t>
      </w:r>
      <w:r w:rsidR="00724C52" w:rsidRPr="005C73DC">
        <w:rPr>
          <w:color w:val="000000"/>
          <w:sz w:val="28"/>
          <w:szCs w:val="28"/>
          <w:u w:color="000000"/>
          <w:lang w:val="uk-UA"/>
        </w:rPr>
        <w:t>частинки радіоактивного матеріалу у вигляді пилу або містить радіоактивні частинки в клітинах рослин або тварин понад допустимі рівні.</w:t>
      </w:r>
    </w:p>
    <w:p w:rsidR="0024610A" w:rsidRPr="005C73DC" w:rsidRDefault="007267E3"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Таким чином,</w:t>
      </w:r>
      <w:r w:rsidR="0024610A">
        <w:rPr>
          <w:color w:val="000000"/>
          <w:sz w:val="28"/>
          <w:szCs w:val="28"/>
          <w:u w:color="000000"/>
          <w:lang w:val="uk-UA"/>
        </w:rPr>
        <w:t xml:space="preserve"> ми</w:t>
      </w:r>
      <w:r>
        <w:rPr>
          <w:color w:val="000000"/>
          <w:sz w:val="28"/>
          <w:szCs w:val="28"/>
          <w:u w:color="000000"/>
          <w:lang w:val="uk-UA"/>
        </w:rPr>
        <w:t xml:space="preserve"> коротко</w:t>
      </w:r>
      <w:r w:rsidR="0024610A">
        <w:rPr>
          <w:color w:val="000000"/>
          <w:sz w:val="28"/>
          <w:szCs w:val="28"/>
          <w:u w:color="000000"/>
          <w:lang w:val="uk-UA"/>
        </w:rPr>
        <w:t xml:space="preserve"> розглянули предмет</w:t>
      </w:r>
      <w:r>
        <w:rPr>
          <w:color w:val="000000"/>
          <w:sz w:val="28"/>
          <w:szCs w:val="28"/>
          <w:u w:color="000000"/>
          <w:lang w:val="uk-UA"/>
        </w:rPr>
        <w:t>и злочинів</w:t>
      </w:r>
      <w:r w:rsidR="0024610A">
        <w:rPr>
          <w:color w:val="000000"/>
          <w:sz w:val="28"/>
          <w:szCs w:val="28"/>
          <w:u w:color="000000"/>
          <w:lang w:val="uk-UA"/>
        </w:rPr>
        <w:t>, небезпечн</w:t>
      </w:r>
      <w:r>
        <w:rPr>
          <w:color w:val="000000"/>
          <w:sz w:val="28"/>
          <w:szCs w:val="28"/>
          <w:u w:color="000000"/>
          <w:lang w:val="uk-UA"/>
        </w:rPr>
        <w:t>і</w:t>
      </w:r>
      <w:r w:rsidR="0024610A">
        <w:rPr>
          <w:color w:val="000000"/>
          <w:sz w:val="28"/>
          <w:szCs w:val="28"/>
          <w:u w:color="000000"/>
          <w:lang w:val="uk-UA"/>
        </w:rPr>
        <w:t xml:space="preserve"> для здоров’я людей.</w:t>
      </w:r>
    </w:p>
    <w:p w:rsidR="00724C52" w:rsidRDefault="0024610A"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Треба сказати, що р</w:t>
      </w:r>
      <w:r w:rsidR="00724C52" w:rsidRPr="005C73DC">
        <w:rPr>
          <w:color w:val="000000"/>
          <w:sz w:val="28"/>
          <w:szCs w:val="28"/>
          <w:u w:color="000000"/>
          <w:lang w:val="uk-UA"/>
        </w:rPr>
        <w:t xml:space="preserve">яд </w:t>
      </w:r>
      <w:r w:rsidR="007267E3">
        <w:rPr>
          <w:color w:val="000000"/>
          <w:sz w:val="28"/>
          <w:szCs w:val="28"/>
          <w:u w:color="000000"/>
          <w:lang w:val="uk-UA"/>
        </w:rPr>
        <w:t xml:space="preserve">кваліфікованих </w:t>
      </w:r>
      <w:r w:rsidR="00724C52" w:rsidRPr="005C73DC">
        <w:rPr>
          <w:color w:val="000000"/>
          <w:sz w:val="28"/>
          <w:szCs w:val="28"/>
          <w:u w:color="000000"/>
          <w:lang w:val="uk-UA"/>
        </w:rPr>
        <w:t xml:space="preserve">складів злочинів </w:t>
      </w:r>
      <w:r>
        <w:rPr>
          <w:color w:val="000000"/>
          <w:sz w:val="28"/>
          <w:szCs w:val="28"/>
          <w:u w:color="000000"/>
          <w:lang w:val="uk-UA"/>
        </w:rPr>
        <w:t>проти здоров’я населення</w:t>
      </w:r>
      <w:r w:rsidR="00724C52" w:rsidRPr="005C73DC">
        <w:rPr>
          <w:color w:val="000000"/>
          <w:sz w:val="28"/>
          <w:szCs w:val="28"/>
          <w:u w:color="000000"/>
          <w:lang w:val="uk-UA"/>
        </w:rPr>
        <w:t xml:space="preserve"> </w:t>
      </w:r>
      <w:r w:rsidR="007267E3">
        <w:rPr>
          <w:color w:val="000000"/>
          <w:sz w:val="28"/>
          <w:szCs w:val="28"/>
          <w:u w:color="000000"/>
          <w:lang w:val="uk-UA"/>
        </w:rPr>
        <w:t>передбачають</w:t>
      </w:r>
      <w:r w:rsidR="00724C52" w:rsidRPr="005C73DC">
        <w:rPr>
          <w:color w:val="000000"/>
          <w:sz w:val="28"/>
          <w:szCs w:val="28"/>
          <w:u w:color="000000"/>
          <w:lang w:val="uk-UA"/>
        </w:rPr>
        <w:t xml:space="preserve"> здійснення незаконних дій, якщо їх предметом були</w:t>
      </w:r>
      <w:r w:rsidR="007267E3">
        <w:rPr>
          <w:color w:val="000000"/>
          <w:sz w:val="28"/>
          <w:szCs w:val="28"/>
          <w:u w:color="000000"/>
          <w:lang w:val="uk-UA"/>
        </w:rPr>
        <w:t>:</w:t>
      </w:r>
      <w:r w:rsidR="00724C52" w:rsidRPr="005C73DC">
        <w:rPr>
          <w:color w:val="000000"/>
          <w:sz w:val="28"/>
          <w:szCs w:val="28"/>
          <w:u w:color="000000"/>
          <w:lang w:val="uk-UA"/>
        </w:rPr>
        <w:t xml:space="preserve"> </w:t>
      </w:r>
      <w:r>
        <w:rPr>
          <w:color w:val="000000"/>
          <w:sz w:val="28"/>
          <w:szCs w:val="28"/>
          <w:u w:color="000000"/>
          <w:lang w:val="uk-UA"/>
        </w:rPr>
        <w:t xml:space="preserve">1) </w:t>
      </w:r>
      <w:r w:rsidR="00724C52" w:rsidRPr="005C73DC">
        <w:rPr>
          <w:color w:val="000000"/>
          <w:sz w:val="28"/>
          <w:szCs w:val="28"/>
          <w:u w:color="000000"/>
          <w:lang w:val="uk-UA"/>
        </w:rPr>
        <w:t>особливо небезпечні наркотичні</w:t>
      </w:r>
      <w:r>
        <w:rPr>
          <w:color w:val="000000"/>
          <w:sz w:val="28"/>
          <w:szCs w:val="28"/>
          <w:u w:color="000000"/>
          <w:lang w:val="uk-UA"/>
        </w:rPr>
        <w:t xml:space="preserve"> засоби і психотропні речовини, і 2)</w:t>
      </w:r>
      <w:r w:rsidR="00724C52" w:rsidRPr="005C73DC">
        <w:rPr>
          <w:color w:val="000000"/>
          <w:sz w:val="28"/>
          <w:szCs w:val="28"/>
          <w:u w:color="000000"/>
          <w:lang w:val="uk-UA"/>
        </w:rPr>
        <w:t xml:space="preserve"> наркотичні засоби, психотропні речовини, їх аналоги і прекурсори, отруйні та сильнодіючі речовини і лікарські засоби у великих і особливо великих розмірах.</w:t>
      </w:r>
    </w:p>
    <w:p w:rsidR="007267E3" w:rsidRPr="005C73DC" w:rsidRDefault="007267E3"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Як встановити, які предмети є особливо небезпечними і як встановити їх розмір?</w:t>
      </w:r>
    </w:p>
    <w:p w:rsidR="00724C52" w:rsidRPr="005C73DC" w:rsidRDefault="0024610A" w:rsidP="00724C52">
      <w:pPr>
        <w:autoSpaceDE w:val="0"/>
        <w:autoSpaceDN w:val="0"/>
        <w:adjustRightInd w:val="0"/>
        <w:spacing w:line="360" w:lineRule="auto"/>
        <w:ind w:firstLine="340"/>
        <w:jc w:val="both"/>
        <w:textAlignment w:val="center"/>
        <w:rPr>
          <w:color w:val="000000"/>
          <w:spacing w:val="-2"/>
          <w:sz w:val="28"/>
          <w:szCs w:val="28"/>
          <w:u w:color="000000"/>
          <w:lang w:val="uk-UA"/>
        </w:rPr>
      </w:pPr>
      <w:r>
        <w:rPr>
          <w:color w:val="000000"/>
          <w:spacing w:val="-2"/>
          <w:sz w:val="28"/>
          <w:szCs w:val="28"/>
          <w:u w:color="000000"/>
          <w:lang w:val="uk-UA"/>
        </w:rPr>
        <w:t>Види</w:t>
      </w:r>
      <w:r w:rsidR="00724C52" w:rsidRPr="005C73DC">
        <w:rPr>
          <w:color w:val="000000"/>
          <w:spacing w:val="-2"/>
          <w:sz w:val="28"/>
          <w:szCs w:val="28"/>
          <w:u w:color="000000"/>
          <w:lang w:val="uk-UA"/>
        </w:rPr>
        <w:t xml:space="preserve"> особливо небезпечних наркотичних засобів і психотропних речовин </w:t>
      </w:r>
      <w:r>
        <w:rPr>
          <w:color w:val="000000"/>
          <w:spacing w:val="-2"/>
          <w:sz w:val="28"/>
          <w:szCs w:val="28"/>
          <w:u w:color="000000"/>
          <w:lang w:val="uk-UA"/>
        </w:rPr>
        <w:t>наведені</w:t>
      </w:r>
      <w:r w:rsidR="00724C52" w:rsidRPr="005C73DC">
        <w:rPr>
          <w:color w:val="000000"/>
          <w:spacing w:val="-2"/>
          <w:sz w:val="28"/>
          <w:szCs w:val="28"/>
          <w:u w:color="000000"/>
          <w:lang w:val="uk-UA"/>
        </w:rPr>
        <w:t xml:space="preserve"> відповідно в Списках № 1 і 2 Таблиці 1 Переліку. Зокрема, до особливо небезпечних </w:t>
      </w:r>
      <w:r w:rsidR="00724C52" w:rsidRPr="005C73DC">
        <w:rPr>
          <w:color w:val="000000"/>
          <w:spacing w:val="-2"/>
          <w:sz w:val="28"/>
          <w:szCs w:val="28"/>
          <w:u w:color="000000"/>
          <w:lang w:val="uk-UA"/>
        </w:rPr>
        <w:lastRenderedPageBreak/>
        <w:t>наркотичних засобів віднесені, наприклад, героїн, кокаїновий кущ, кока-лист, концентрат з макової соломки, ефедрин. У свою чергу, особливо небезпечними психотропними речовинами визнані, наприклад, катинон, ЛСД, ЛСД-25, парагексил, МДМА тощо.</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 xml:space="preserve">Визначення невеликих, великих і особливо великих розмірів наркотичних засобів, психотропних речовин і прекурсорів, що перебувають у незаконному обігу, </w:t>
      </w:r>
      <w:r w:rsidR="007267E3">
        <w:rPr>
          <w:color w:val="000000"/>
          <w:sz w:val="28"/>
          <w:szCs w:val="28"/>
          <w:u w:color="000000"/>
          <w:lang w:val="uk-UA"/>
        </w:rPr>
        <w:t>здійснюєт</w:t>
      </w:r>
      <w:r w:rsidRPr="005C73DC">
        <w:rPr>
          <w:color w:val="000000"/>
          <w:sz w:val="28"/>
          <w:szCs w:val="28"/>
          <w:u w:color="000000"/>
          <w:lang w:val="uk-UA"/>
        </w:rPr>
        <w:t xml:space="preserve">ься на підставі наказу Міністерства охорони здоров’я України від 1 серпня 2000 р. № 188, яким затверджені Таблиці 1, 2 і 3. Наприклад, незаконний </w:t>
      </w:r>
      <w:r w:rsidRPr="0024610A">
        <w:rPr>
          <w:color w:val="000000"/>
          <w:sz w:val="28"/>
          <w:szCs w:val="28"/>
          <w:u w:val="single"/>
          <w:lang w:val="uk-UA"/>
        </w:rPr>
        <w:t>обіг героїну</w:t>
      </w:r>
      <w:r w:rsidRPr="005C73DC">
        <w:rPr>
          <w:color w:val="000000"/>
          <w:sz w:val="28"/>
          <w:szCs w:val="28"/>
          <w:u w:color="000000"/>
          <w:lang w:val="uk-UA"/>
        </w:rPr>
        <w:t xml:space="preserve"> у великих розмірах визнається</w:t>
      </w:r>
      <w:r w:rsidR="007267E3">
        <w:rPr>
          <w:color w:val="000000"/>
          <w:sz w:val="28"/>
          <w:szCs w:val="28"/>
          <w:u w:color="000000"/>
          <w:lang w:val="uk-UA"/>
        </w:rPr>
        <w:t xml:space="preserve"> тоді</w:t>
      </w:r>
      <w:r w:rsidRPr="005C73DC">
        <w:rPr>
          <w:color w:val="000000"/>
          <w:sz w:val="28"/>
          <w:szCs w:val="28"/>
          <w:u w:color="000000"/>
          <w:lang w:val="uk-UA"/>
        </w:rPr>
        <w:t xml:space="preserve">, </w:t>
      </w:r>
      <w:r w:rsidR="007267E3">
        <w:rPr>
          <w:color w:val="000000"/>
          <w:sz w:val="28"/>
          <w:szCs w:val="28"/>
          <w:u w:color="000000"/>
          <w:lang w:val="uk-UA"/>
        </w:rPr>
        <w:t>коли</w:t>
      </w:r>
      <w:r w:rsidRPr="005C73DC">
        <w:rPr>
          <w:color w:val="000000"/>
          <w:sz w:val="28"/>
          <w:szCs w:val="28"/>
          <w:u w:color="000000"/>
          <w:lang w:val="uk-UA"/>
        </w:rPr>
        <w:t xml:space="preserve"> його вага складає від 1,0 до 10,0 г, в особливо великих</w:t>
      </w:r>
      <w:r w:rsidR="007267E3">
        <w:rPr>
          <w:color w:val="000000"/>
          <w:sz w:val="28"/>
          <w:szCs w:val="28"/>
          <w:u w:color="000000"/>
          <w:lang w:val="uk-UA"/>
        </w:rPr>
        <w:t xml:space="preserve"> розмірах</w:t>
      </w:r>
      <w:r w:rsidRPr="005C73DC">
        <w:rPr>
          <w:color w:val="000000"/>
          <w:sz w:val="28"/>
          <w:szCs w:val="28"/>
          <w:u w:color="000000"/>
          <w:lang w:val="uk-UA"/>
        </w:rPr>
        <w:t xml:space="preserve"> — від 10,0 г і більше; </w:t>
      </w:r>
      <w:r w:rsidRPr="0024610A">
        <w:rPr>
          <w:color w:val="000000"/>
          <w:sz w:val="28"/>
          <w:szCs w:val="28"/>
          <w:u w:val="single"/>
          <w:lang w:val="uk-UA"/>
        </w:rPr>
        <w:t>макової соломки висушеної</w:t>
      </w:r>
      <w:r w:rsidRPr="005C73DC">
        <w:rPr>
          <w:color w:val="000000"/>
          <w:sz w:val="28"/>
          <w:szCs w:val="28"/>
          <w:u w:color="000000"/>
          <w:lang w:val="uk-UA"/>
        </w:rPr>
        <w:t> — у великих розмірах від 1 кг до 5 кг, в особливо великих</w:t>
      </w:r>
      <w:r w:rsidR="007267E3">
        <w:rPr>
          <w:color w:val="000000"/>
          <w:sz w:val="28"/>
          <w:szCs w:val="28"/>
          <w:u w:color="000000"/>
          <w:lang w:val="uk-UA"/>
        </w:rPr>
        <w:t xml:space="preserve"> розмірах</w:t>
      </w:r>
      <w:r w:rsidRPr="005C73DC">
        <w:rPr>
          <w:color w:val="000000"/>
          <w:sz w:val="28"/>
          <w:szCs w:val="28"/>
          <w:u w:color="000000"/>
          <w:lang w:val="uk-UA"/>
        </w:rPr>
        <w:t xml:space="preserve"> — від 5 кг і більше; </w:t>
      </w:r>
      <w:r w:rsidRPr="0024610A">
        <w:rPr>
          <w:color w:val="000000"/>
          <w:sz w:val="28"/>
          <w:szCs w:val="28"/>
          <w:u w:val="single"/>
          <w:lang w:val="uk-UA"/>
        </w:rPr>
        <w:t>опію екстракційного</w:t>
      </w:r>
      <w:r w:rsidRPr="005C73DC">
        <w:rPr>
          <w:color w:val="000000"/>
          <w:sz w:val="28"/>
          <w:szCs w:val="28"/>
          <w:u w:color="000000"/>
          <w:lang w:val="uk-UA"/>
        </w:rPr>
        <w:t> — у великих розмірах від 50 г до 250 г, в особливо великих </w:t>
      </w:r>
      <w:r w:rsidR="007267E3">
        <w:rPr>
          <w:color w:val="000000"/>
          <w:sz w:val="28"/>
          <w:szCs w:val="28"/>
          <w:u w:color="000000"/>
          <w:lang w:val="uk-UA"/>
        </w:rPr>
        <w:t xml:space="preserve">розмірах </w:t>
      </w:r>
      <w:r w:rsidRPr="005C73DC">
        <w:rPr>
          <w:color w:val="000000"/>
          <w:sz w:val="28"/>
          <w:szCs w:val="28"/>
          <w:u w:color="000000"/>
          <w:lang w:val="uk-UA"/>
        </w:rPr>
        <w:t>— від 250 г і більше. Так само визначені великі та особливо великі розміри психотропних речовин і прекурсорів.</w:t>
      </w:r>
    </w:p>
    <w:p w:rsidR="00724C52"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C26AE5">
        <w:rPr>
          <w:color w:val="000000"/>
          <w:spacing w:val="-7"/>
          <w:sz w:val="28"/>
          <w:szCs w:val="28"/>
          <w:u w:color="000000"/>
          <w:lang w:val="uk-UA"/>
        </w:rPr>
        <w:t>Наказом</w:t>
      </w:r>
      <w:r w:rsidRPr="005C73DC">
        <w:rPr>
          <w:color w:val="000000"/>
          <w:spacing w:val="-7"/>
          <w:sz w:val="28"/>
          <w:szCs w:val="28"/>
          <w:u w:color="000000"/>
          <w:lang w:val="uk-UA"/>
        </w:rPr>
        <w:t xml:space="preserve"> Міністерства охорони здоров’я України від 31 серпня 2007 </w:t>
      </w:r>
      <w:r w:rsidRPr="005C73DC">
        <w:rPr>
          <w:color w:val="000000"/>
          <w:sz w:val="28"/>
          <w:szCs w:val="28"/>
          <w:u w:color="000000"/>
          <w:lang w:val="uk-UA"/>
        </w:rPr>
        <w:t xml:space="preserve">р. № 511 </w:t>
      </w:r>
      <w:r w:rsidRPr="00C26AE5">
        <w:rPr>
          <w:color w:val="000000"/>
          <w:sz w:val="28"/>
          <w:szCs w:val="28"/>
          <w:u w:val="single"/>
          <w:lang w:val="uk-UA"/>
        </w:rPr>
        <w:t>затверджено великі та особливо великі розміри отруйних та сильнодіючих лікарських засобів, які знаходяться у незаконному обігу</w:t>
      </w:r>
      <w:r w:rsidRPr="005C73DC">
        <w:rPr>
          <w:color w:val="000000"/>
          <w:sz w:val="28"/>
          <w:szCs w:val="28"/>
          <w:u w:color="000000"/>
          <w:lang w:val="uk-UA"/>
        </w:rPr>
        <w:t xml:space="preserve">. Так, наприклад, великим розміром отруйного лікарського засобу </w:t>
      </w:r>
      <w:r w:rsidRPr="00C26AE5">
        <w:rPr>
          <w:color w:val="000000"/>
          <w:sz w:val="28"/>
          <w:szCs w:val="28"/>
          <w:u w:val="single"/>
          <w:lang w:val="uk-UA"/>
        </w:rPr>
        <w:t>атропіну та його порошку</w:t>
      </w:r>
      <w:r w:rsidRPr="005C73DC">
        <w:rPr>
          <w:color w:val="000000"/>
          <w:sz w:val="28"/>
          <w:szCs w:val="28"/>
          <w:u w:color="000000"/>
          <w:lang w:val="uk-UA"/>
        </w:rPr>
        <w:t xml:space="preserve"> визначено вагу від 0,30 г до 3,00 г, а особливо великим</w:t>
      </w:r>
      <w:r w:rsidR="007267E3">
        <w:rPr>
          <w:color w:val="000000"/>
          <w:sz w:val="28"/>
          <w:szCs w:val="28"/>
          <w:u w:color="000000"/>
          <w:lang w:val="uk-UA"/>
        </w:rPr>
        <w:t xml:space="preserve"> розміром, якщо</w:t>
      </w:r>
      <w:r w:rsidRPr="005C73DC">
        <w:rPr>
          <w:color w:val="000000"/>
          <w:sz w:val="28"/>
          <w:szCs w:val="28"/>
          <w:u w:color="000000"/>
          <w:lang w:val="uk-UA"/>
        </w:rPr>
        <w:t xml:space="preserve"> його вага </w:t>
      </w:r>
      <w:r w:rsidR="007267E3">
        <w:rPr>
          <w:color w:val="000000"/>
          <w:sz w:val="28"/>
          <w:szCs w:val="28"/>
          <w:u w:color="000000"/>
          <w:lang w:val="uk-UA"/>
        </w:rPr>
        <w:t xml:space="preserve">становить </w:t>
      </w:r>
      <w:r w:rsidRPr="005C73DC">
        <w:rPr>
          <w:color w:val="000000"/>
          <w:sz w:val="28"/>
          <w:szCs w:val="28"/>
          <w:u w:color="000000"/>
          <w:lang w:val="uk-UA"/>
        </w:rPr>
        <w:t xml:space="preserve">3,00 г і більше; великим розміром </w:t>
      </w:r>
      <w:r w:rsidRPr="00C26AE5">
        <w:rPr>
          <w:color w:val="000000"/>
          <w:sz w:val="28"/>
          <w:szCs w:val="28"/>
          <w:u w:val="single"/>
          <w:lang w:val="uk-UA"/>
        </w:rPr>
        <w:t>кетаміну</w:t>
      </w:r>
      <w:r w:rsidRPr="005C73DC">
        <w:rPr>
          <w:color w:val="000000"/>
          <w:sz w:val="28"/>
          <w:szCs w:val="28"/>
          <w:u w:color="000000"/>
          <w:lang w:val="uk-UA"/>
        </w:rPr>
        <w:t xml:space="preserve"> встановлено вагу від 5,0 г до 50,00 г, особливо великим </w:t>
      </w:r>
      <w:r w:rsidR="007267E3">
        <w:rPr>
          <w:color w:val="000000"/>
          <w:sz w:val="28"/>
          <w:szCs w:val="28"/>
          <w:u w:color="000000"/>
          <w:lang w:val="uk-UA"/>
        </w:rPr>
        <w:t xml:space="preserve">розміром </w:t>
      </w:r>
      <w:r w:rsidRPr="005C73DC">
        <w:rPr>
          <w:color w:val="000000"/>
          <w:sz w:val="28"/>
          <w:szCs w:val="28"/>
          <w:u w:color="000000"/>
          <w:lang w:val="uk-UA"/>
        </w:rPr>
        <w:t xml:space="preserve">— від 50,00 г і більше тощо. У свою чергу, для сильнодіючих лікарських засобів, таких як, наприклад, </w:t>
      </w:r>
      <w:r w:rsidRPr="00C26AE5">
        <w:rPr>
          <w:color w:val="000000"/>
          <w:sz w:val="28"/>
          <w:szCs w:val="28"/>
          <w:u w:val="single"/>
          <w:lang w:val="uk-UA"/>
        </w:rPr>
        <w:t>буторфанол</w:t>
      </w:r>
      <w:r w:rsidRPr="005C73DC">
        <w:rPr>
          <w:color w:val="000000"/>
          <w:sz w:val="28"/>
          <w:szCs w:val="28"/>
          <w:u w:color="000000"/>
          <w:lang w:val="uk-UA"/>
        </w:rPr>
        <w:t xml:space="preserve">, великим розміром вважається вага від 0,24 г до 2,40 г, а особливо великим — від 2,40 г і більше, для </w:t>
      </w:r>
      <w:r w:rsidRPr="00C26AE5">
        <w:rPr>
          <w:color w:val="000000"/>
          <w:sz w:val="28"/>
          <w:szCs w:val="28"/>
          <w:u w:val="single"/>
          <w:lang w:val="uk-UA"/>
        </w:rPr>
        <w:t>дифенгідраміну</w:t>
      </w:r>
      <w:r w:rsidRPr="005C73DC">
        <w:rPr>
          <w:color w:val="000000"/>
          <w:sz w:val="28"/>
          <w:szCs w:val="28"/>
          <w:u w:color="000000"/>
          <w:lang w:val="uk-UA"/>
        </w:rPr>
        <w:t xml:space="preserve"> </w:t>
      </w:r>
      <w:r w:rsidR="007267E3">
        <w:rPr>
          <w:color w:val="000000"/>
          <w:sz w:val="28"/>
          <w:szCs w:val="28"/>
          <w:u w:color="000000"/>
          <w:lang w:val="uk-UA"/>
        </w:rPr>
        <w:t xml:space="preserve">у </w:t>
      </w:r>
      <w:r w:rsidRPr="005C73DC">
        <w:rPr>
          <w:color w:val="000000"/>
          <w:sz w:val="28"/>
          <w:szCs w:val="28"/>
          <w:u w:color="000000"/>
          <w:lang w:val="uk-UA"/>
        </w:rPr>
        <w:t>тверд</w:t>
      </w:r>
      <w:r w:rsidR="007267E3">
        <w:rPr>
          <w:color w:val="000000"/>
          <w:sz w:val="28"/>
          <w:szCs w:val="28"/>
          <w:u w:color="000000"/>
          <w:lang w:val="uk-UA"/>
        </w:rPr>
        <w:t>их</w:t>
      </w:r>
      <w:r w:rsidRPr="005C73DC">
        <w:rPr>
          <w:color w:val="000000"/>
          <w:sz w:val="28"/>
          <w:szCs w:val="28"/>
          <w:u w:color="000000"/>
          <w:lang w:val="uk-UA"/>
        </w:rPr>
        <w:t xml:space="preserve"> форм</w:t>
      </w:r>
      <w:r w:rsidR="007267E3">
        <w:rPr>
          <w:color w:val="000000"/>
          <w:sz w:val="28"/>
          <w:szCs w:val="28"/>
          <w:u w:color="000000"/>
          <w:lang w:val="uk-UA"/>
        </w:rPr>
        <w:t>ах</w:t>
      </w:r>
      <w:r w:rsidRPr="005C73DC">
        <w:rPr>
          <w:color w:val="000000"/>
          <w:sz w:val="28"/>
          <w:szCs w:val="28"/>
          <w:u w:color="000000"/>
          <w:lang w:val="uk-UA"/>
        </w:rPr>
        <w:t xml:space="preserve"> великим розміром є вага від 5,0 г до 50,0 г, особливо великим — від 50,0 г і більше тощо.</w:t>
      </w:r>
    </w:p>
    <w:p w:rsidR="007267E3" w:rsidRPr="007267E3" w:rsidRDefault="007267E3"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Таким чином, ми розглянули питання щодо першого елементу злочинів проти здоров</w:t>
      </w:r>
      <w:r w:rsidRPr="007267E3">
        <w:rPr>
          <w:color w:val="000000"/>
          <w:sz w:val="28"/>
          <w:szCs w:val="28"/>
          <w:u w:color="000000"/>
        </w:rPr>
        <w:t>’</w:t>
      </w:r>
      <w:r>
        <w:rPr>
          <w:color w:val="000000"/>
          <w:sz w:val="28"/>
          <w:szCs w:val="28"/>
          <w:u w:color="000000"/>
          <w:lang w:val="uk-UA"/>
        </w:rPr>
        <w:t>я населення, а саме, їх родовий об</w:t>
      </w:r>
      <w:r w:rsidRPr="007267E3">
        <w:rPr>
          <w:color w:val="000000"/>
          <w:sz w:val="28"/>
          <w:szCs w:val="28"/>
          <w:u w:color="000000"/>
        </w:rPr>
        <w:t>’</w:t>
      </w:r>
      <w:r>
        <w:rPr>
          <w:color w:val="000000"/>
          <w:sz w:val="28"/>
          <w:szCs w:val="28"/>
          <w:u w:color="000000"/>
          <w:lang w:val="uk-UA"/>
        </w:rPr>
        <w:t xml:space="preserve">єкт та предмет злочинів. </w:t>
      </w:r>
    </w:p>
    <w:p w:rsidR="00C26AE5" w:rsidRPr="005C73DC" w:rsidRDefault="00C26AE5" w:rsidP="00724C52">
      <w:pPr>
        <w:autoSpaceDE w:val="0"/>
        <w:autoSpaceDN w:val="0"/>
        <w:adjustRightInd w:val="0"/>
        <w:spacing w:line="360" w:lineRule="auto"/>
        <w:ind w:firstLine="340"/>
        <w:jc w:val="both"/>
        <w:textAlignment w:val="center"/>
        <w:rPr>
          <w:color w:val="000000"/>
          <w:sz w:val="28"/>
          <w:szCs w:val="28"/>
          <w:u w:color="000000"/>
          <w:lang w:val="uk-UA"/>
        </w:rPr>
      </w:pPr>
      <w:r>
        <w:rPr>
          <w:color w:val="000000"/>
          <w:sz w:val="28"/>
          <w:szCs w:val="28"/>
          <w:u w:color="000000"/>
          <w:lang w:val="uk-UA"/>
        </w:rPr>
        <w:t>Другим елементом складів злочинів, що розглядаються, є їх об’єктивна сторона.</w:t>
      </w:r>
    </w:p>
    <w:p w:rsidR="00C26AE5"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i/>
          <w:iCs/>
          <w:color w:val="000000"/>
          <w:sz w:val="28"/>
          <w:szCs w:val="28"/>
          <w:u w:color="000000"/>
          <w:lang w:val="uk-UA"/>
        </w:rPr>
        <w:t xml:space="preserve">Об’єктивна сторона </w:t>
      </w:r>
      <w:r w:rsidRPr="005C73DC">
        <w:rPr>
          <w:color w:val="000000"/>
          <w:sz w:val="28"/>
          <w:szCs w:val="28"/>
          <w:u w:color="000000"/>
          <w:lang w:val="uk-UA"/>
        </w:rPr>
        <w:t>злочинів</w:t>
      </w:r>
      <w:r w:rsidR="007267E3">
        <w:rPr>
          <w:color w:val="000000"/>
          <w:sz w:val="28"/>
          <w:szCs w:val="28"/>
          <w:u w:color="000000"/>
          <w:lang w:val="uk-UA"/>
        </w:rPr>
        <w:t xml:space="preserve"> проти здоров</w:t>
      </w:r>
      <w:r w:rsidR="007267E3" w:rsidRPr="007267E3">
        <w:rPr>
          <w:color w:val="000000"/>
          <w:sz w:val="28"/>
          <w:szCs w:val="28"/>
          <w:u w:color="000000"/>
        </w:rPr>
        <w:t>’</w:t>
      </w:r>
      <w:r w:rsidR="007267E3">
        <w:rPr>
          <w:color w:val="000000"/>
          <w:sz w:val="28"/>
          <w:szCs w:val="28"/>
          <w:u w:color="000000"/>
          <w:lang w:val="uk-UA"/>
        </w:rPr>
        <w:t>я населення</w:t>
      </w:r>
      <w:r w:rsidRPr="005C73DC">
        <w:rPr>
          <w:color w:val="000000"/>
          <w:sz w:val="28"/>
          <w:szCs w:val="28"/>
          <w:u w:color="000000"/>
          <w:lang w:val="uk-UA"/>
        </w:rPr>
        <w:t xml:space="preserve"> полягає у суспільно небезпечному і протиправному заподіянні шкоди здоров’ю </w:t>
      </w:r>
      <w:r w:rsidR="007267E3">
        <w:rPr>
          <w:color w:val="000000"/>
          <w:sz w:val="28"/>
          <w:szCs w:val="28"/>
          <w:u w:color="000000"/>
          <w:lang w:val="uk-UA"/>
        </w:rPr>
        <w:t>людей</w:t>
      </w:r>
      <w:r w:rsidRPr="005C73DC">
        <w:rPr>
          <w:color w:val="000000"/>
          <w:sz w:val="28"/>
          <w:szCs w:val="28"/>
          <w:u w:color="000000"/>
          <w:lang w:val="uk-UA"/>
        </w:rPr>
        <w:t xml:space="preserve">. </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 xml:space="preserve">Як правило, ці злочини </w:t>
      </w:r>
      <w:r w:rsidR="007267E3">
        <w:rPr>
          <w:color w:val="000000"/>
          <w:sz w:val="28"/>
          <w:szCs w:val="28"/>
          <w:u w:color="000000"/>
          <w:lang w:val="uk-UA"/>
        </w:rPr>
        <w:t>вчиняються</w:t>
      </w:r>
      <w:r w:rsidRPr="005C73DC">
        <w:rPr>
          <w:color w:val="000000"/>
          <w:sz w:val="28"/>
          <w:szCs w:val="28"/>
          <w:u w:color="000000"/>
          <w:lang w:val="uk-UA"/>
        </w:rPr>
        <w:t xml:space="preserve"> шляхом дії, а</w:t>
      </w:r>
      <w:r w:rsidR="007267E3">
        <w:rPr>
          <w:color w:val="000000"/>
          <w:sz w:val="28"/>
          <w:szCs w:val="28"/>
          <w:u w:color="000000"/>
          <w:lang w:val="uk-UA"/>
        </w:rPr>
        <w:t>ле</w:t>
      </w:r>
      <w:r w:rsidRPr="005C73DC">
        <w:rPr>
          <w:color w:val="000000"/>
          <w:sz w:val="28"/>
          <w:szCs w:val="28"/>
          <w:u w:color="000000"/>
          <w:lang w:val="uk-UA"/>
        </w:rPr>
        <w:t> деякі з них</w:t>
      </w:r>
      <w:r w:rsidR="007267E3">
        <w:rPr>
          <w:color w:val="000000"/>
          <w:sz w:val="28"/>
          <w:szCs w:val="28"/>
          <w:u w:color="000000"/>
          <w:lang w:val="uk-UA"/>
        </w:rPr>
        <w:t xml:space="preserve"> –</w:t>
      </w:r>
      <w:r w:rsidRPr="005C73DC">
        <w:rPr>
          <w:color w:val="000000"/>
          <w:sz w:val="28"/>
          <w:szCs w:val="28"/>
          <w:u w:color="000000"/>
          <w:lang w:val="uk-UA"/>
        </w:rPr>
        <w:t xml:space="preserve"> </w:t>
      </w:r>
      <w:r w:rsidR="007267E3">
        <w:rPr>
          <w:color w:val="000000"/>
          <w:sz w:val="28"/>
          <w:szCs w:val="28"/>
          <w:u w:color="000000"/>
          <w:lang w:val="uk-UA"/>
        </w:rPr>
        <w:t xml:space="preserve">шляхом </w:t>
      </w:r>
      <w:r w:rsidRPr="005C73DC">
        <w:rPr>
          <w:color w:val="000000"/>
          <w:sz w:val="28"/>
          <w:szCs w:val="28"/>
          <w:u w:color="000000"/>
          <w:lang w:val="uk-UA"/>
        </w:rPr>
        <w:t>бездіяльн</w:t>
      </w:r>
      <w:r w:rsidR="007267E3">
        <w:rPr>
          <w:color w:val="000000"/>
          <w:sz w:val="28"/>
          <w:szCs w:val="28"/>
          <w:u w:color="000000"/>
          <w:lang w:val="uk-UA"/>
        </w:rPr>
        <w:t>о</w:t>
      </w:r>
      <w:r w:rsidRPr="005C73DC">
        <w:rPr>
          <w:color w:val="000000"/>
          <w:sz w:val="28"/>
          <w:szCs w:val="28"/>
          <w:u w:color="000000"/>
          <w:lang w:val="uk-UA"/>
        </w:rPr>
        <w:t>ст</w:t>
      </w:r>
      <w:r w:rsidR="007267E3">
        <w:rPr>
          <w:color w:val="000000"/>
          <w:sz w:val="28"/>
          <w:szCs w:val="28"/>
          <w:u w:color="000000"/>
          <w:lang w:val="uk-UA"/>
        </w:rPr>
        <w:t>і</w:t>
      </w:r>
      <w:r w:rsidRPr="005C73DC">
        <w:rPr>
          <w:color w:val="000000"/>
          <w:sz w:val="28"/>
          <w:szCs w:val="28"/>
          <w:u w:color="000000"/>
          <w:lang w:val="uk-UA"/>
        </w:rPr>
        <w:t xml:space="preserve"> (наприклад, порушення правил зберігання і обліку наркотичних засобів, отруйних і сильнодіючих речовин, мікробіологічних та інших б</w:t>
      </w:r>
      <w:r w:rsidR="00B40E1D">
        <w:rPr>
          <w:color w:val="000000"/>
          <w:sz w:val="28"/>
          <w:szCs w:val="28"/>
          <w:u w:color="000000"/>
          <w:lang w:val="uk-UA"/>
        </w:rPr>
        <w:t>іологічних агентів або токсинів</w:t>
      </w:r>
      <w:r w:rsidR="00C26AE5">
        <w:rPr>
          <w:color w:val="000000"/>
          <w:sz w:val="28"/>
          <w:szCs w:val="28"/>
          <w:u w:color="000000"/>
          <w:lang w:val="uk-UA"/>
        </w:rPr>
        <w:t xml:space="preserve"> </w:t>
      </w:r>
      <w:r w:rsidR="00C26AE5" w:rsidRPr="00B40E1D">
        <w:rPr>
          <w:color w:val="000000"/>
          <w:sz w:val="28"/>
          <w:szCs w:val="28"/>
          <w:u w:color="000000"/>
          <w:lang w:val="uk-UA"/>
        </w:rPr>
        <w:t>може бути вчинено як дією, так і бездіяльністю</w:t>
      </w:r>
      <w:r w:rsidR="00B40E1D" w:rsidRPr="00B40E1D">
        <w:rPr>
          <w:color w:val="000000"/>
          <w:sz w:val="28"/>
          <w:szCs w:val="28"/>
          <w:u w:color="000000"/>
          <w:lang w:val="uk-UA"/>
        </w:rPr>
        <w:t>)</w:t>
      </w:r>
      <w:r w:rsidRPr="00B40E1D">
        <w:rPr>
          <w:color w:val="000000"/>
          <w:sz w:val="28"/>
          <w:szCs w:val="28"/>
          <w:u w:color="000000"/>
          <w:lang w:val="uk-UA"/>
        </w:rPr>
        <w:t>.</w:t>
      </w:r>
    </w:p>
    <w:p w:rsidR="00724C52" w:rsidRDefault="00724C52" w:rsidP="00724C52">
      <w:pPr>
        <w:autoSpaceDE w:val="0"/>
        <w:autoSpaceDN w:val="0"/>
        <w:adjustRightInd w:val="0"/>
        <w:spacing w:line="360" w:lineRule="auto"/>
        <w:ind w:firstLine="340"/>
        <w:jc w:val="both"/>
        <w:textAlignment w:val="center"/>
        <w:rPr>
          <w:color w:val="000000"/>
          <w:spacing w:val="-4"/>
          <w:sz w:val="28"/>
          <w:szCs w:val="28"/>
          <w:u w:color="000000"/>
          <w:lang w:val="uk-UA"/>
        </w:rPr>
      </w:pPr>
      <w:r w:rsidRPr="00B40E1D">
        <w:rPr>
          <w:color w:val="000000"/>
          <w:spacing w:val="-4"/>
          <w:sz w:val="28"/>
          <w:szCs w:val="28"/>
          <w:u w:val="single"/>
          <w:lang w:val="uk-UA"/>
        </w:rPr>
        <w:lastRenderedPageBreak/>
        <w:t xml:space="preserve">Прості (основні) склади злочинів </w:t>
      </w:r>
      <w:r w:rsidR="00B40E1D" w:rsidRPr="00B40E1D">
        <w:rPr>
          <w:color w:val="000000"/>
          <w:spacing w:val="-4"/>
          <w:sz w:val="28"/>
          <w:szCs w:val="28"/>
          <w:u w:val="single"/>
          <w:lang w:val="uk-UA"/>
        </w:rPr>
        <w:t>проти здоров’я населення</w:t>
      </w:r>
      <w:r w:rsidRPr="005C73DC">
        <w:rPr>
          <w:color w:val="000000"/>
          <w:spacing w:val="-4"/>
          <w:sz w:val="28"/>
          <w:szCs w:val="28"/>
          <w:u w:color="000000"/>
          <w:lang w:val="uk-UA"/>
        </w:rPr>
        <w:t xml:space="preserve"> сконструйовані </w:t>
      </w:r>
      <w:r w:rsidRPr="00B40E1D">
        <w:rPr>
          <w:color w:val="000000"/>
          <w:spacing w:val="-4"/>
          <w:sz w:val="28"/>
          <w:szCs w:val="28"/>
          <w:u w:val="single"/>
          <w:lang w:val="uk-UA"/>
        </w:rPr>
        <w:t>в основному як формальні</w:t>
      </w:r>
      <w:r w:rsidR="00B40E1D">
        <w:rPr>
          <w:color w:val="000000"/>
          <w:spacing w:val="-4"/>
          <w:sz w:val="28"/>
          <w:szCs w:val="28"/>
          <w:lang w:val="uk-UA"/>
        </w:rPr>
        <w:t>. В</w:t>
      </w:r>
      <w:r w:rsidRPr="00B40E1D">
        <w:rPr>
          <w:color w:val="000000"/>
          <w:spacing w:val="-4"/>
          <w:sz w:val="28"/>
          <w:szCs w:val="28"/>
          <w:lang w:val="uk-UA"/>
        </w:rPr>
        <w:t>иняток</w:t>
      </w:r>
      <w:r w:rsidRPr="005C73DC">
        <w:rPr>
          <w:color w:val="000000"/>
          <w:spacing w:val="-4"/>
          <w:sz w:val="28"/>
          <w:szCs w:val="28"/>
          <w:u w:color="000000"/>
          <w:lang w:val="uk-UA"/>
        </w:rPr>
        <w:t xml:space="preserve"> становить заволодіння наркотичними засобами шляхом викрадення, привласнення, шахрайства і зловживання службовим становищем. Водночас деякі злочини проти здоров’я населення мають матеріальні склади (статті 325–327 КК), які передбачають </w:t>
      </w:r>
      <w:r w:rsidRPr="00B40E1D">
        <w:rPr>
          <w:color w:val="000000"/>
          <w:spacing w:val="-4"/>
          <w:sz w:val="28"/>
          <w:szCs w:val="28"/>
          <w:u w:val="single"/>
          <w:lang w:val="uk-UA"/>
        </w:rPr>
        <w:t>два види наслідків</w:t>
      </w:r>
      <w:r w:rsidRPr="005C73DC">
        <w:rPr>
          <w:color w:val="000000"/>
          <w:spacing w:val="-4"/>
          <w:sz w:val="28"/>
          <w:szCs w:val="28"/>
          <w:u w:color="000000"/>
          <w:lang w:val="uk-UA"/>
        </w:rPr>
        <w:t xml:space="preserve">: 1) </w:t>
      </w:r>
      <w:r w:rsidR="007267E3">
        <w:rPr>
          <w:color w:val="000000"/>
          <w:spacing w:val="-4"/>
          <w:sz w:val="28"/>
          <w:szCs w:val="28"/>
          <w:u w:color="000000"/>
          <w:lang w:val="uk-UA"/>
        </w:rPr>
        <w:t xml:space="preserve">це - </w:t>
      </w:r>
      <w:r w:rsidRPr="005C73DC">
        <w:rPr>
          <w:color w:val="000000"/>
          <w:spacing w:val="-4"/>
          <w:sz w:val="28"/>
          <w:szCs w:val="28"/>
          <w:u w:color="000000"/>
          <w:lang w:val="uk-UA"/>
        </w:rPr>
        <w:t>створення загрози заподіяння шкоди здоров’ю населення і 2) фактичне заподіяння такої шкоди.</w:t>
      </w:r>
    </w:p>
    <w:p w:rsidR="00B40E1D" w:rsidRDefault="007267E3" w:rsidP="00724C52">
      <w:pPr>
        <w:autoSpaceDE w:val="0"/>
        <w:autoSpaceDN w:val="0"/>
        <w:adjustRightInd w:val="0"/>
        <w:spacing w:line="360" w:lineRule="auto"/>
        <w:ind w:firstLine="340"/>
        <w:jc w:val="both"/>
        <w:textAlignment w:val="center"/>
        <w:rPr>
          <w:color w:val="000000"/>
          <w:spacing w:val="-4"/>
          <w:sz w:val="28"/>
          <w:szCs w:val="28"/>
          <w:u w:color="000000"/>
          <w:lang w:val="uk-UA"/>
        </w:rPr>
      </w:pPr>
      <w:r>
        <w:rPr>
          <w:color w:val="000000"/>
          <w:spacing w:val="-4"/>
          <w:sz w:val="28"/>
          <w:szCs w:val="28"/>
          <w:u w:color="000000"/>
          <w:lang w:val="uk-UA"/>
        </w:rPr>
        <w:t>Наведу п</w:t>
      </w:r>
      <w:r w:rsidR="00B40E1D">
        <w:rPr>
          <w:color w:val="000000"/>
          <w:spacing w:val="-4"/>
          <w:sz w:val="28"/>
          <w:szCs w:val="28"/>
          <w:u w:color="000000"/>
          <w:lang w:val="uk-UA"/>
        </w:rPr>
        <w:t>риклади.</w:t>
      </w:r>
    </w:p>
    <w:p w:rsidR="00B40E1D" w:rsidRDefault="003D5D02" w:rsidP="00724C52">
      <w:pPr>
        <w:autoSpaceDE w:val="0"/>
        <w:autoSpaceDN w:val="0"/>
        <w:adjustRightInd w:val="0"/>
        <w:spacing w:line="360" w:lineRule="auto"/>
        <w:ind w:firstLine="340"/>
        <w:jc w:val="both"/>
        <w:textAlignment w:val="center"/>
        <w:rPr>
          <w:color w:val="000000"/>
          <w:spacing w:val="-4"/>
          <w:sz w:val="28"/>
          <w:szCs w:val="28"/>
          <w:u w:color="000000"/>
          <w:lang w:val="uk-UA"/>
        </w:rPr>
      </w:pPr>
      <w:r>
        <w:rPr>
          <w:color w:val="000000"/>
          <w:spacing w:val="-4"/>
          <w:sz w:val="28"/>
          <w:szCs w:val="28"/>
          <w:u w:color="000000"/>
          <w:lang w:val="uk-UA"/>
        </w:rPr>
        <w:t xml:space="preserve">Так, </w:t>
      </w:r>
      <w:r w:rsidRPr="003D5D02">
        <w:rPr>
          <w:color w:val="000000"/>
          <w:spacing w:val="-4"/>
          <w:sz w:val="28"/>
          <w:szCs w:val="28"/>
          <w:u w:val="single"/>
          <w:lang w:val="uk-UA"/>
        </w:rPr>
        <w:t>в частинах перших статей КК, які передбачають основні склади таких злочинів</w:t>
      </w:r>
      <w:r>
        <w:rPr>
          <w:color w:val="000000"/>
          <w:spacing w:val="-4"/>
          <w:sz w:val="28"/>
          <w:szCs w:val="28"/>
          <w:u w:color="000000"/>
          <w:lang w:val="uk-UA"/>
        </w:rPr>
        <w:t>, як порушення правил боротьби із епідеміями, порушення правил поводження з мікробіологічними чи іншими біологічними агентами або токсинами, а також заготівля, перероблення або збут радіоактивно забруднених продуктів харчування чи іншої продукції передбачен</w:t>
      </w:r>
      <w:r w:rsidR="007267E3">
        <w:rPr>
          <w:color w:val="000000"/>
          <w:spacing w:val="-4"/>
          <w:sz w:val="28"/>
          <w:szCs w:val="28"/>
          <w:u w:color="000000"/>
          <w:lang w:val="uk-UA"/>
        </w:rPr>
        <w:t>і</w:t>
      </w:r>
      <w:r>
        <w:rPr>
          <w:color w:val="000000"/>
          <w:spacing w:val="-4"/>
          <w:sz w:val="28"/>
          <w:szCs w:val="28"/>
          <w:u w:color="000000"/>
          <w:lang w:val="uk-UA"/>
        </w:rPr>
        <w:t xml:space="preserve"> наслідк</w:t>
      </w:r>
      <w:r w:rsidR="007267E3">
        <w:rPr>
          <w:color w:val="000000"/>
          <w:spacing w:val="-4"/>
          <w:sz w:val="28"/>
          <w:szCs w:val="28"/>
          <w:u w:color="000000"/>
          <w:lang w:val="uk-UA"/>
        </w:rPr>
        <w:t>и</w:t>
      </w:r>
      <w:r>
        <w:rPr>
          <w:color w:val="000000"/>
          <w:spacing w:val="-4"/>
          <w:sz w:val="28"/>
          <w:szCs w:val="28"/>
          <w:u w:color="000000"/>
          <w:lang w:val="uk-UA"/>
        </w:rPr>
        <w:t xml:space="preserve"> у ви</w:t>
      </w:r>
      <w:r w:rsidR="007267E3">
        <w:rPr>
          <w:color w:val="000000"/>
          <w:spacing w:val="-4"/>
          <w:sz w:val="28"/>
          <w:szCs w:val="28"/>
          <w:u w:color="000000"/>
          <w:lang w:val="uk-UA"/>
        </w:rPr>
        <w:t>гля</w:t>
      </w:r>
      <w:r>
        <w:rPr>
          <w:color w:val="000000"/>
          <w:spacing w:val="-4"/>
          <w:sz w:val="28"/>
          <w:szCs w:val="28"/>
          <w:u w:color="000000"/>
          <w:lang w:val="uk-UA"/>
        </w:rPr>
        <w:t xml:space="preserve">ді створення загрози відповідно поширення інфекційних захворювань чи масових отруєнь, </w:t>
      </w:r>
      <w:r w:rsidR="003B6815">
        <w:rPr>
          <w:color w:val="000000"/>
          <w:spacing w:val="-4"/>
          <w:sz w:val="28"/>
          <w:szCs w:val="28"/>
          <w:u w:color="000000"/>
          <w:lang w:val="uk-UA"/>
        </w:rPr>
        <w:t xml:space="preserve">або </w:t>
      </w:r>
      <w:r>
        <w:rPr>
          <w:color w:val="000000"/>
          <w:spacing w:val="-4"/>
          <w:sz w:val="28"/>
          <w:szCs w:val="28"/>
          <w:u w:color="000000"/>
          <w:lang w:val="uk-UA"/>
        </w:rPr>
        <w:t>загибелі людей чи настання інших тяжких наслідків.</w:t>
      </w:r>
    </w:p>
    <w:p w:rsidR="003D5D02" w:rsidRPr="005C73DC" w:rsidRDefault="003D5D02" w:rsidP="00724C52">
      <w:pPr>
        <w:autoSpaceDE w:val="0"/>
        <w:autoSpaceDN w:val="0"/>
        <w:adjustRightInd w:val="0"/>
        <w:spacing w:line="360" w:lineRule="auto"/>
        <w:ind w:firstLine="340"/>
        <w:jc w:val="both"/>
        <w:textAlignment w:val="center"/>
        <w:rPr>
          <w:color w:val="000000"/>
          <w:spacing w:val="-4"/>
          <w:sz w:val="28"/>
          <w:szCs w:val="28"/>
          <w:u w:color="000000"/>
          <w:lang w:val="uk-UA"/>
        </w:rPr>
      </w:pPr>
      <w:r>
        <w:rPr>
          <w:color w:val="000000"/>
          <w:spacing w:val="-4"/>
          <w:sz w:val="28"/>
          <w:szCs w:val="28"/>
          <w:u w:color="000000"/>
          <w:lang w:val="uk-UA"/>
        </w:rPr>
        <w:t>В той же час, в частинах других зазначених складів злочинів, тобто в кваліфікованих складах злочинів, передбачено настання фактичних наслідків, а саме: загибель людей чи інші наслідки.</w:t>
      </w:r>
    </w:p>
    <w:p w:rsidR="00724C52" w:rsidRPr="005C73DC" w:rsidRDefault="00724C52" w:rsidP="00724C52">
      <w:pPr>
        <w:autoSpaceDE w:val="0"/>
        <w:autoSpaceDN w:val="0"/>
        <w:adjustRightInd w:val="0"/>
        <w:spacing w:line="360" w:lineRule="auto"/>
        <w:ind w:firstLine="340"/>
        <w:jc w:val="both"/>
        <w:textAlignment w:val="center"/>
        <w:rPr>
          <w:color w:val="000000"/>
          <w:spacing w:val="-7"/>
          <w:sz w:val="28"/>
          <w:szCs w:val="28"/>
          <w:u w:color="000000"/>
          <w:lang w:val="uk-UA"/>
        </w:rPr>
      </w:pPr>
      <w:r w:rsidRPr="005C73DC">
        <w:rPr>
          <w:color w:val="000000"/>
          <w:spacing w:val="-7"/>
          <w:sz w:val="28"/>
          <w:szCs w:val="28"/>
          <w:u w:color="000000"/>
          <w:lang w:val="uk-UA"/>
        </w:rPr>
        <w:t>Там, де закон передбачає матеріальні склади</w:t>
      </w:r>
      <w:r w:rsidR="003B6815">
        <w:rPr>
          <w:color w:val="000000"/>
          <w:spacing w:val="-7"/>
          <w:sz w:val="28"/>
          <w:szCs w:val="28"/>
          <w:u w:color="000000"/>
          <w:lang w:val="uk-UA"/>
        </w:rPr>
        <w:t xml:space="preserve"> злочинів обов</w:t>
      </w:r>
      <w:r w:rsidR="003B6815" w:rsidRPr="003B6815">
        <w:rPr>
          <w:color w:val="000000"/>
          <w:spacing w:val="-7"/>
          <w:sz w:val="28"/>
          <w:szCs w:val="28"/>
          <w:u w:color="000000"/>
          <w:lang w:val="uk-UA"/>
        </w:rPr>
        <w:t>’</w:t>
      </w:r>
      <w:r w:rsidR="003B6815">
        <w:rPr>
          <w:color w:val="000000"/>
          <w:spacing w:val="-7"/>
          <w:sz w:val="28"/>
          <w:szCs w:val="28"/>
          <w:u w:color="000000"/>
          <w:lang w:val="uk-UA"/>
        </w:rPr>
        <w:t>язковою ознакою їх</w:t>
      </w:r>
      <w:r w:rsidRPr="005C73DC">
        <w:rPr>
          <w:color w:val="000000"/>
          <w:spacing w:val="-7"/>
          <w:sz w:val="28"/>
          <w:szCs w:val="28"/>
          <w:u w:color="000000"/>
          <w:lang w:val="uk-UA"/>
        </w:rPr>
        <w:t xml:space="preserve"> </w:t>
      </w:r>
      <w:r w:rsidR="003B6815" w:rsidRPr="005C73DC">
        <w:rPr>
          <w:color w:val="000000"/>
          <w:spacing w:val="-7"/>
          <w:sz w:val="28"/>
          <w:szCs w:val="28"/>
          <w:u w:color="000000"/>
          <w:lang w:val="uk-UA"/>
        </w:rPr>
        <w:t>об’єктивної сторони є причинний зв’язок</w:t>
      </w:r>
      <w:r w:rsidR="003B6815">
        <w:rPr>
          <w:color w:val="000000"/>
          <w:spacing w:val="-7"/>
          <w:sz w:val="28"/>
          <w:szCs w:val="28"/>
          <w:u w:color="000000"/>
          <w:lang w:val="uk-UA"/>
        </w:rPr>
        <w:t xml:space="preserve"> між суспільно-небезпечним діянням і суспільно-небезпечними наслідками, </w:t>
      </w:r>
      <w:r w:rsidRPr="005C73DC">
        <w:rPr>
          <w:color w:val="000000"/>
          <w:spacing w:val="-7"/>
          <w:sz w:val="28"/>
          <w:szCs w:val="28"/>
          <w:u w:color="000000"/>
          <w:lang w:val="uk-UA"/>
        </w:rPr>
        <w:t>у тому числі наслідк</w:t>
      </w:r>
      <w:r w:rsidR="003B6815">
        <w:rPr>
          <w:color w:val="000000"/>
          <w:spacing w:val="-7"/>
          <w:sz w:val="28"/>
          <w:szCs w:val="28"/>
          <w:u w:color="000000"/>
          <w:lang w:val="uk-UA"/>
        </w:rPr>
        <w:t>ами</w:t>
      </w:r>
      <w:r w:rsidRPr="005C73DC">
        <w:rPr>
          <w:color w:val="000000"/>
          <w:spacing w:val="-7"/>
          <w:sz w:val="28"/>
          <w:szCs w:val="28"/>
          <w:u w:color="000000"/>
          <w:lang w:val="uk-UA"/>
        </w:rPr>
        <w:t xml:space="preserve"> у вигляді створення загрози заподіяння шкоди здоров’ю населення</w:t>
      </w:r>
      <w:r w:rsidR="003B6815">
        <w:rPr>
          <w:color w:val="000000"/>
          <w:spacing w:val="-7"/>
          <w:sz w:val="28"/>
          <w:szCs w:val="28"/>
          <w:u w:color="000000"/>
          <w:lang w:val="uk-UA"/>
        </w:rPr>
        <w:t>. Пр</w:t>
      </w:r>
      <w:r w:rsidRPr="005C73DC">
        <w:rPr>
          <w:color w:val="000000"/>
          <w:spacing w:val="-7"/>
          <w:sz w:val="28"/>
          <w:szCs w:val="28"/>
          <w:u w:color="000000"/>
          <w:lang w:val="uk-UA"/>
        </w:rPr>
        <w:t>и наслідках у вигляді фактичного заподіяння шкоди необхідно встановити, що саме діяння, передбачене диспозицією статті, перебуває в причинному зв’язку з наслідком як необхідним і закономірним його результатом.</w:t>
      </w:r>
    </w:p>
    <w:p w:rsidR="003B6815" w:rsidRDefault="005F21C0" w:rsidP="00724C52">
      <w:pPr>
        <w:autoSpaceDE w:val="0"/>
        <w:autoSpaceDN w:val="0"/>
        <w:adjustRightInd w:val="0"/>
        <w:spacing w:line="360" w:lineRule="auto"/>
        <w:ind w:firstLine="340"/>
        <w:jc w:val="both"/>
        <w:textAlignment w:val="center"/>
        <w:rPr>
          <w:color w:val="000000"/>
          <w:sz w:val="28"/>
          <w:szCs w:val="28"/>
          <w:u w:color="000000"/>
          <w:lang w:val="uk-UA"/>
        </w:rPr>
      </w:pPr>
      <w:r w:rsidRPr="003B6815">
        <w:rPr>
          <w:b/>
          <w:iCs/>
          <w:color w:val="000000"/>
          <w:sz w:val="28"/>
          <w:szCs w:val="28"/>
          <w:u w:color="000000"/>
          <w:lang w:val="uk-UA"/>
        </w:rPr>
        <w:t>Третім елементом</w:t>
      </w:r>
      <w:r w:rsidRPr="005F21C0">
        <w:rPr>
          <w:iCs/>
          <w:color w:val="000000"/>
          <w:sz w:val="28"/>
          <w:szCs w:val="28"/>
          <w:u w:color="000000"/>
          <w:lang w:val="uk-UA"/>
        </w:rPr>
        <w:t xml:space="preserve"> складів злочинів, що розглядаються є</w:t>
      </w:r>
      <w:r>
        <w:rPr>
          <w:i/>
          <w:iCs/>
          <w:color w:val="000000"/>
          <w:sz w:val="28"/>
          <w:szCs w:val="28"/>
          <w:u w:color="000000"/>
          <w:lang w:val="uk-UA"/>
        </w:rPr>
        <w:t xml:space="preserve"> </w:t>
      </w:r>
      <w:r w:rsidR="003B6815">
        <w:rPr>
          <w:i/>
          <w:iCs/>
          <w:color w:val="000000"/>
          <w:sz w:val="28"/>
          <w:szCs w:val="28"/>
          <w:u w:color="000000"/>
          <w:lang w:val="uk-UA"/>
        </w:rPr>
        <w:t>їх с</w:t>
      </w:r>
      <w:r w:rsidR="00724C52" w:rsidRPr="005C73DC">
        <w:rPr>
          <w:i/>
          <w:iCs/>
          <w:color w:val="000000"/>
          <w:sz w:val="28"/>
          <w:szCs w:val="28"/>
          <w:u w:color="000000"/>
          <w:lang w:val="uk-UA"/>
        </w:rPr>
        <w:t>уб’єктивна сторона</w:t>
      </w:r>
      <w:r>
        <w:rPr>
          <w:color w:val="000000"/>
          <w:sz w:val="28"/>
          <w:szCs w:val="28"/>
          <w:u w:color="000000"/>
          <w:lang w:val="uk-UA"/>
        </w:rPr>
        <w:t>. Злочини з</w:t>
      </w:r>
      <w:r w:rsidR="00724C52" w:rsidRPr="005C73DC">
        <w:rPr>
          <w:color w:val="000000"/>
          <w:sz w:val="28"/>
          <w:szCs w:val="28"/>
          <w:u w:color="000000"/>
          <w:lang w:val="uk-UA"/>
        </w:rPr>
        <w:t> формальним складом характеризу</w:t>
      </w:r>
      <w:r>
        <w:rPr>
          <w:color w:val="000000"/>
          <w:sz w:val="28"/>
          <w:szCs w:val="28"/>
          <w:u w:color="000000"/>
          <w:lang w:val="uk-UA"/>
        </w:rPr>
        <w:t>ю</w:t>
      </w:r>
      <w:r w:rsidR="00724C52" w:rsidRPr="005C73DC">
        <w:rPr>
          <w:color w:val="000000"/>
          <w:sz w:val="28"/>
          <w:szCs w:val="28"/>
          <w:u w:color="000000"/>
          <w:lang w:val="uk-UA"/>
        </w:rPr>
        <w:t xml:space="preserve">ться </w:t>
      </w:r>
      <w:r w:rsidR="00724C52" w:rsidRPr="005F21C0">
        <w:rPr>
          <w:color w:val="000000"/>
          <w:sz w:val="28"/>
          <w:szCs w:val="28"/>
          <w:u w:val="single"/>
          <w:lang w:val="uk-UA"/>
        </w:rPr>
        <w:t>прямим умислом</w:t>
      </w:r>
      <w:r w:rsidR="00724C52" w:rsidRPr="005C73DC">
        <w:rPr>
          <w:color w:val="000000"/>
          <w:sz w:val="28"/>
          <w:szCs w:val="28"/>
          <w:u w:color="000000"/>
          <w:lang w:val="uk-UA"/>
        </w:rPr>
        <w:t>. Важливе значення для кваліфікації злочин</w:t>
      </w:r>
      <w:r w:rsidR="003B6815">
        <w:rPr>
          <w:color w:val="000000"/>
          <w:sz w:val="28"/>
          <w:szCs w:val="28"/>
          <w:u w:color="000000"/>
          <w:lang w:val="uk-UA"/>
        </w:rPr>
        <w:t>ів</w:t>
      </w:r>
      <w:r w:rsidR="00724C52" w:rsidRPr="005C73DC">
        <w:rPr>
          <w:color w:val="000000"/>
          <w:sz w:val="28"/>
          <w:szCs w:val="28"/>
          <w:u w:color="000000"/>
          <w:lang w:val="uk-UA"/>
        </w:rPr>
        <w:t xml:space="preserve"> має встановлення наявності або відсутності мети збуту наркотичних засобів, </w:t>
      </w:r>
      <w:r w:rsidR="003B6815">
        <w:rPr>
          <w:color w:val="000000"/>
          <w:sz w:val="28"/>
          <w:szCs w:val="28"/>
          <w:u w:color="000000"/>
          <w:lang w:val="uk-UA"/>
        </w:rPr>
        <w:t>чи</w:t>
      </w:r>
      <w:r w:rsidR="00724C52" w:rsidRPr="005C73DC">
        <w:rPr>
          <w:color w:val="000000"/>
          <w:sz w:val="28"/>
          <w:szCs w:val="28"/>
          <w:u w:color="000000"/>
          <w:lang w:val="uk-UA"/>
        </w:rPr>
        <w:t xml:space="preserve"> інших предметів</w:t>
      </w:r>
      <w:r w:rsidR="003B6815">
        <w:rPr>
          <w:color w:val="000000"/>
          <w:sz w:val="28"/>
          <w:szCs w:val="28"/>
          <w:u w:color="000000"/>
          <w:lang w:val="uk-UA"/>
        </w:rPr>
        <w:t>, небезпечних для здоров</w:t>
      </w:r>
      <w:r w:rsidR="003B6815" w:rsidRPr="003B6815">
        <w:rPr>
          <w:color w:val="000000"/>
          <w:sz w:val="28"/>
          <w:szCs w:val="28"/>
          <w:u w:color="000000"/>
          <w:lang w:val="uk-UA"/>
        </w:rPr>
        <w:t>’</w:t>
      </w:r>
      <w:r w:rsidR="003B6815">
        <w:rPr>
          <w:color w:val="000000"/>
          <w:sz w:val="28"/>
          <w:szCs w:val="28"/>
          <w:u w:color="000000"/>
          <w:lang w:val="uk-UA"/>
        </w:rPr>
        <w:t>я населення</w:t>
      </w:r>
      <w:r w:rsidR="00724C52" w:rsidRPr="005C73DC">
        <w:rPr>
          <w:color w:val="000000"/>
          <w:sz w:val="28"/>
          <w:szCs w:val="28"/>
          <w:u w:color="000000"/>
          <w:lang w:val="uk-UA"/>
        </w:rPr>
        <w:t>.</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 xml:space="preserve"> </w:t>
      </w:r>
      <w:r w:rsidRPr="005F21C0">
        <w:rPr>
          <w:color w:val="000000"/>
          <w:sz w:val="28"/>
          <w:szCs w:val="28"/>
          <w:u w:val="single"/>
          <w:lang w:val="uk-UA"/>
        </w:rPr>
        <w:t>У більшості злочинів з матеріальним складом вина є тільки умисною</w:t>
      </w:r>
      <w:r w:rsidRPr="005C73DC">
        <w:rPr>
          <w:color w:val="000000"/>
          <w:sz w:val="28"/>
          <w:szCs w:val="28"/>
          <w:u w:color="000000"/>
          <w:lang w:val="uk-UA"/>
        </w:rPr>
        <w:t xml:space="preserve"> (наприклад, викрадення, привласнення наркотичних засобів, заволодіння ними шляхом шахрайства або зловживання службовою особою своїм службовим становищем). </w:t>
      </w:r>
      <w:r w:rsidRPr="005F21C0">
        <w:rPr>
          <w:color w:val="000000"/>
          <w:sz w:val="28"/>
          <w:szCs w:val="28"/>
          <w:u w:val="single"/>
          <w:lang w:val="uk-UA"/>
        </w:rPr>
        <w:t>Разом з тим для таких злочинів, як порушення правил боротьби</w:t>
      </w:r>
      <w:r w:rsidRPr="005C73DC">
        <w:rPr>
          <w:color w:val="000000"/>
          <w:sz w:val="28"/>
          <w:szCs w:val="28"/>
          <w:u w:color="000000"/>
          <w:lang w:val="uk-UA"/>
        </w:rPr>
        <w:t xml:space="preserve"> з епідеміями; порушення правил поводження з біологічними агентами чи токсинами; заготівля, перероблення або збут радіоактивно забруднених продуктів харчування, </w:t>
      </w:r>
      <w:r w:rsidRPr="005F21C0">
        <w:rPr>
          <w:color w:val="000000"/>
          <w:sz w:val="28"/>
          <w:szCs w:val="28"/>
          <w:u w:val="single"/>
          <w:lang w:val="uk-UA"/>
        </w:rPr>
        <w:t xml:space="preserve">характерна необережна форма вини </w:t>
      </w:r>
      <w:r w:rsidRPr="005F21C0">
        <w:rPr>
          <w:color w:val="000000"/>
          <w:sz w:val="28"/>
          <w:szCs w:val="28"/>
          <w:u w:val="single"/>
          <w:lang w:val="uk-UA"/>
        </w:rPr>
        <w:lastRenderedPageBreak/>
        <w:t>до наслідків</w:t>
      </w:r>
      <w:r w:rsidRPr="005C73DC">
        <w:rPr>
          <w:color w:val="000000"/>
          <w:sz w:val="28"/>
          <w:szCs w:val="28"/>
          <w:u w:color="000000"/>
          <w:lang w:val="uk-UA"/>
        </w:rPr>
        <w:t xml:space="preserve">, </w:t>
      </w:r>
      <w:r w:rsidRPr="005F21C0">
        <w:rPr>
          <w:color w:val="000000"/>
          <w:sz w:val="28"/>
          <w:szCs w:val="28"/>
          <w:u w:val="single"/>
          <w:lang w:val="uk-UA"/>
        </w:rPr>
        <w:t xml:space="preserve">хоча самі дії </w:t>
      </w:r>
      <w:r w:rsidR="003B6815">
        <w:rPr>
          <w:color w:val="000000"/>
          <w:sz w:val="28"/>
          <w:szCs w:val="28"/>
          <w:u w:val="single"/>
          <w:lang w:val="uk-UA"/>
        </w:rPr>
        <w:t xml:space="preserve">або </w:t>
      </w:r>
      <w:r w:rsidRPr="005F21C0">
        <w:rPr>
          <w:color w:val="000000"/>
          <w:sz w:val="28"/>
          <w:szCs w:val="28"/>
          <w:u w:val="single"/>
          <w:lang w:val="uk-UA"/>
        </w:rPr>
        <w:t>бездіяльність у вигляді порушення правил можуть бути вчинені як умисно, так і через необережність</w:t>
      </w:r>
      <w:r w:rsidRPr="005C73DC">
        <w:rPr>
          <w:color w:val="000000"/>
          <w:sz w:val="28"/>
          <w:szCs w:val="28"/>
          <w:u w:color="000000"/>
          <w:lang w:val="uk-UA"/>
        </w:rPr>
        <w:t>.</w:t>
      </w:r>
    </w:p>
    <w:p w:rsidR="00724C52" w:rsidRPr="005C73DC" w:rsidRDefault="005F21C0" w:rsidP="00724C52">
      <w:pPr>
        <w:autoSpaceDE w:val="0"/>
        <w:autoSpaceDN w:val="0"/>
        <w:adjustRightInd w:val="0"/>
        <w:spacing w:line="360" w:lineRule="auto"/>
        <w:ind w:firstLine="340"/>
        <w:jc w:val="both"/>
        <w:textAlignment w:val="center"/>
        <w:rPr>
          <w:color w:val="000000"/>
          <w:sz w:val="28"/>
          <w:szCs w:val="28"/>
          <w:u w:color="000000"/>
          <w:lang w:val="uk-UA"/>
        </w:rPr>
      </w:pPr>
      <w:r w:rsidRPr="005F21C0">
        <w:rPr>
          <w:iCs/>
          <w:color w:val="000000"/>
          <w:sz w:val="28"/>
          <w:szCs w:val="28"/>
          <w:u w:color="000000"/>
          <w:lang w:val="uk-UA"/>
        </w:rPr>
        <w:t xml:space="preserve">Нарешті </w:t>
      </w:r>
      <w:r w:rsidRPr="003B6815">
        <w:rPr>
          <w:b/>
          <w:iCs/>
          <w:color w:val="000000"/>
          <w:sz w:val="28"/>
          <w:szCs w:val="28"/>
          <w:u w:color="000000"/>
          <w:lang w:val="uk-UA"/>
        </w:rPr>
        <w:t>останній елемент складів злочинів</w:t>
      </w:r>
      <w:r w:rsidR="003B6815" w:rsidRPr="003B6815">
        <w:rPr>
          <w:b/>
          <w:iCs/>
          <w:color w:val="000000"/>
          <w:sz w:val="28"/>
          <w:szCs w:val="28"/>
          <w:u w:color="000000"/>
          <w:lang w:val="uk-UA"/>
        </w:rPr>
        <w:t xml:space="preserve"> проти здоров’я населення</w:t>
      </w:r>
      <w:r w:rsidRPr="003B6815">
        <w:rPr>
          <w:b/>
          <w:iCs/>
          <w:color w:val="000000"/>
          <w:sz w:val="28"/>
          <w:szCs w:val="28"/>
          <w:u w:color="000000"/>
          <w:lang w:val="uk-UA"/>
        </w:rPr>
        <w:t xml:space="preserve"> є</w:t>
      </w:r>
      <w:r w:rsidRPr="003B6815">
        <w:rPr>
          <w:b/>
          <w:i/>
          <w:iCs/>
          <w:color w:val="000000"/>
          <w:sz w:val="28"/>
          <w:szCs w:val="28"/>
          <w:u w:color="000000"/>
          <w:lang w:val="uk-UA"/>
        </w:rPr>
        <w:t xml:space="preserve"> с</w:t>
      </w:r>
      <w:r w:rsidR="00724C52" w:rsidRPr="003B6815">
        <w:rPr>
          <w:b/>
          <w:i/>
          <w:iCs/>
          <w:color w:val="000000"/>
          <w:sz w:val="28"/>
          <w:szCs w:val="28"/>
          <w:u w:color="000000"/>
          <w:lang w:val="uk-UA"/>
        </w:rPr>
        <w:t xml:space="preserve">уб’єкт </w:t>
      </w:r>
      <w:r w:rsidRPr="003B6815">
        <w:rPr>
          <w:b/>
          <w:color w:val="000000"/>
          <w:sz w:val="28"/>
          <w:szCs w:val="28"/>
          <w:u w:color="000000"/>
          <w:lang w:val="uk-UA"/>
        </w:rPr>
        <w:t>цих злочинів</w:t>
      </w:r>
      <w:r>
        <w:rPr>
          <w:color w:val="000000"/>
          <w:sz w:val="28"/>
          <w:szCs w:val="28"/>
          <w:u w:color="000000"/>
          <w:lang w:val="uk-UA"/>
        </w:rPr>
        <w:t>. Він,</w:t>
      </w:r>
      <w:r w:rsidR="00724C52" w:rsidRPr="005C73DC">
        <w:rPr>
          <w:color w:val="000000"/>
          <w:sz w:val="28"/>
          <w:szCs w:val="28"/>
          <w:u w:color="000000"/>
          <w:lang w:val="uk-UA"/>
        </w:rPr>
        <w:t xml:space="preserve"> як правило, </w:t>
      </w:r>
      <w:r w:rsidR="00724C52" w:rsidRPr="005F21C0">
        <w:rPr>
          <w:color w:val="000000"/>
          <w:sz w:val="28"/>
          <w:szCs w:val="28"/>
          <w:u w:val="single"/>
          <w:lang w:val="uk-UA"/>
        </w:rPr>
        <w:t>загальний</w:t>
      </w:r>
      <w:r w:rsidR="00724C52" w:rsidRPr="005C73DC">
        <w:rPr>
          <w:color w:val="000000"/>
          <w:sz w:val="28"/>
          <w:szCs w:val="28"/>
          <w:u w:color="000000"/>
          <w:lang w:val="uk-UA"/>
        </w:rPr>
        <w:t xml:space="preserve">, тобто </w:t>
      </w:r>
      <w:r w:rsidR="003B6815">
        <w:rPr>
          <w:color w:val="000000"/>
          <w:sz w:val="28"/>
          <w:szCs w:val="28"/>
          <w:u w:color="000000"/>
          <w:lang w:val="uk-UA"/>
        </w:rPr>
        <w:t xml:space="preserve">це може бути </w:t>
      </w:r>
      <w:r w:rsidR="00724C52" w:rsidRPr="005C73DC">
        <w:rPr>
          <w:color w:val="000000"/>
          <w:sz w:val="28"/>
          <w:szCs w:val="28"/>
          <w:u w:color="000000"/>
          <w:lang w:val="uk-UA"/>
        </w:rPr>
        <w:t xml:space="preserve">будь-яка </w:t>
      </w:r>
      <w:r w:rsidR="003B6815">
        <w:rPr>
          <w:color w:val="000000"/>
          <w:sz w:val="28"/>
          <w:szCs w:val="28"/>
          <w:u w:color="000000"/>
          <w:lang w:val="uk-UA"/>
        </w:rPr>
        <w:t xml:space="preserve">фізична, </w:t>
      </w:r>
      <w:r w:rsidR="00724C52" w:rsidRPr="005C73DC">
        <w:rPr>
          <w:color w:val="000000"/>
          <w:sz w:val="28"/>
          <w:szCs w:val="28"/>
          <w:u w:color="000000"/>
          <w:lang w:val="uk-UA"/>
        </w:rPr>
        <w:t>осудна особа, яка досягла 16-річного віку</w:t>
      </w:r>
      <w:r w:rsidR="003B6815">
        <w:rPr>
          <w:color w:val="000000"/>
          <w:sz w:val="28"/>
          <w:szCs w:val="28"/>
          <w:u w:color="000000"/>
          <w:lang w:val="uk-UA"/>
        </w:rPr>
        <w:t xml:space="preserve"> до вчинення злочину</w:t>
      </w:r>
      <w:r w:rsidR="00724C52" w:rsidRPr="005C73DC">
        <w:rPr>
          <w:color w:val="000000"/>
          <w:sz w:val="28"/>
          <w:szCs w:val="28"/>
          <w:u w:color="000000"/>
          <w:lang w:val="uk-UA"/>
        </w:rPr>
        <w:t xml:space="preserve">. </w:t>
      </w:r>
      <w:r w:rsidR="00724C52" w:rsidRPr="005F21C0">
        <w:rPr>
          <w:color w:val="000000"/>
          <w:sz w:val="28"/>
          <w:szCs w:val="28"/>
          <w:u w:val="single"/>
          <w:lang w:val="uk-UA"/>
        </w:rPr>
        <w:t>Лише за викрадення</w:t>
      </w:r>
      <w:r w:rsidR="00724C52" w:rsidRPr="005C73DC">
        <w:rPr>
          <w:color w:val="000000"/>
          <w:sz w:val="28"/>
          <w:szCs w:val="28"/>
          <w:u w:color="000000"/>
          <w:lang w:val="uk-UA"/>
        </w:rPr>
        <w:t xml:space="preserve"> (крадіжку, грабіж, розбій) і вимагання наркотичних засобів, психотропних речовин або їх аналогів передбачена відповідальність осіб, які досягли </w:t>
      </w:r>
      <w:r w:rsidR="00724C52" w:rsidRPr="005F21C0">
        <w:rPr>
          <w:color w:val="000000"/>
          <w:sz w:val="28"/>
          <w:szCs w:val="28"/>
          <w:u w:val="single"/>
          <w:lang w:val="uk-UA"/>
        </w:rPr>
        <w:t>14-річного віку</w:t>
      </w:r>
      <w:r w:rsidR="003B6815">
        <w:rPr>
          <w:color w:val="000000"/>
          <w:sz w:val="28"/>
          <w:szCs w:val="28"/>
          <w:u w:val="single"/>
          <w:lang w:val="uk-UA"/>
        </w:rPr>
        <w:t xml:space="preserve"> </w:t>
      </w:r>
      <w:r w:rsidR="003B6815">
        <w:rPr>
          <w:color w:val="000000"/>
          <w:sz w:val="28"/>
          <w:szCs w:val="28"/>
          <w:lang w:val="uk-UA"/>
        </w:rPr>
        <w:t>до вчинення зазначених злочинів</w:t>
      </w:r>
      <w:r w:rsidR="00724C52" w:rsidRPr="005C73DC">
        <w:rPr>
          <w:color w:val="000000"/>
          <w:sz w:val="28"/>
          <w:szCs w:val="28"/>
          <w:u w:color="000000"/>
          <w:lang w:val="uk-UA"/>
        </w:rPr>
        <w:t xml:space="preserve">. Водночас </w:t>
      </w:r>
      <w:r w:rsidR="00724C52" w:rsidRPr="005F21C0">
        <w:rPr>
          <w:color w:val="000000"/>
          <w:sz w:val="28"/>
          <w:szCs w:val="28"/>
          <w:u w:val="single"/>
          <w:lang w:val="uk-UA"/>
        </w:rPr>
        <w:t>тільки спеціальним суб’єктом</w:t>
      </w:r>
      <w:r w:rsidR="00724C52" w:rsidRPr="005C73DC">
        <w:rPr>
          <w:color w:val="000000"/>
          <w:sz w:val="28"/>
          <w:szCs w:val="28"/>
          <w:u w:color="000000"/>
          <w:lang w:val="uk-UA"/>
        </w:rPr>
        <w:t xml:space="preserve"> можливе вчинення таких злочинів, як заволодіння наркотичними засобами шляхом зловживання </w:t>
      </w:r>
      <w:r w:rsidR="003B6815">
        <w:rPr>
          <w:color w:val="000000"/>
          <w:sz w:val="28"/>
          <w:szCs w:val="28"/>
          <w:u w:color="000000"/>
          <w:lang w:val="uk-UA"/>
        </w:rPr>
        <w:t xml:space="preserve"> службовою особою своїм </w:t>
      </w:r>
      <w:r w:rsidR="00724C52" w:rsidRPr="005C73DC">
        <w:rPr>
          <w:color w:val="000000"/>
          <w:sz w:val="28"/>
          <w:szCs w:val="28"/>
          <w:u w:color="000000"/>
          <w:lang w:val="uk-UA"/>
        </w:rPr>
        <w:t>службовим становищем</w:t>
      </w:r>
      <w:r w:rsidR="003B6815">
        <w:rPr>
          <w:color w:val="000000"/>
          <w:sz w:val="28"/>
          <w:szCs w:val="28"/>
          <w:u w:color="000000"/>
          <w:lang w:val="uk-UA"/>
        </w:rPr>
        <w:t>;</w:t>
      </w:r>
      <w:r w:rsidR="00724C52" w:rsidRPr="005C73DC">
        <w:rPr>
          <w:color w:val="000000"/>
          <w:sz w:val="28"/>
          <w:szCs w:val="28"/>
          <w:u w:color="000000"/>
          <w:lang w:val="uk-UA"/>
        </w:rPr>
        <w:t xml:space="preserve"> незаконна видача рецепта на право придбання наркотичних засобів</w:t>
      </w:r>
      <w:r w:rsidR="003B6815">
        <w:rPr>
          <w:color w:val="000000"/>
          <w:sz w:val="28"/>
          <w:szCs w:val="28"/>
          <w:u w:color="000000"/>
          <w:lang w:val="uk-UA"/>
        </w:rPr>
        <w:t>;</w:t>
      </w:r>
      <w:r w:rsidR="00724C52" w:rsidRPr="005C73DC">
        <w:rPr>
          <w:color w:val="000000"/>
          <w:sz w:val="28"/>
          <w:szCs w:val="28"/>
          <w:u w:color="000000"/>
          <w:lang w:val="uk-UA"/>
        </w:rPr>
        <w:t xml:space="preserve"> порушення правил поводження з наркотичними засобами, отруйними і сильнодіючими речовинами, біологічними агентами чи токсинами.</w:t>
      </w:r>
    </w:p>
    <w:p w:rsidR="00724C52" w:rsidRPr="005C73DC" w:rsidRDefault="00724C52" w:rsidP="00724C52">
      <w:pPr>
        <w:autoSpaceDE w:val="0"/>
        <w:autoSpaceDN w:val="0"/>
        <w:adjustRightInd w:val="0"/>
        <w:spacing w:line="360" w:lineRule="auto"/>
        <w:ind w:firstLine="340"/>
        <w:jc w:val="both"/>
        <w:textAlignment w:val="center"/>
        <w:rPr>
          <w:color w:val="000000"/>
          <w:sz w:val="28"/>
          <w:szCs w:val="28"/>
          <w:u w:color="000000"/>
          <w:lang w:val="uk-UA"/>
        </w:rPr>
      </w:pPr>
      <w:r w:rsidRPr="005C73DC">
        <w:rPr>
          <w:color w:val="000000"/>
          <w:sz w:val="28"/>
          <w:szCs w:val="28"/>
          <w:u w:color="000000"/>
          <w:lang w:val="uk-UA"/>
        </w:rPr>
        <w:t>Таким чином,</w:t>
      </w:r>
      <w:r w:rsidR="003B6815">
        <w:rPr>
          <w:color w:val="000000"/>
          <w:sz w:val="28"/>
          <w:szCs w:val="28"/>
          <w:u w:color="000000"/>
          <w:lang w:val="uk-UA"/>
        </w:rPr>
        <w:t xml:space="preserve"> дамо загальне визначення злочинам проти здоров</w:t>
      </w:r>
      <w:r w:rsidR="003B6815" w:rsidRPr="003B6815">
        <w:rPr>
          <w:color w:val="000000"/>
          <w:sz w:val="28"/>
          <w:szCs w:val="28"/>
          <w:u w:color="000000"/>
          <w:lang w:val="uk-UA"/>
        </w:rPr>
        <w:t>’</w:t>
      </w:r>
      <w:r w:rsidR="003B6815">
        <w:rPr>
          <w:color w:val="000000"/>
          <w:sz w:val="28"/>
          <w:szCs w:val="28"/>
          <w:u w:color="000000"/>
          <w:lang w:val="uk-UA"/>
        </w:rPr>
        <w:t xml:space="preserve">я населення: </w:t>
      </w:r>
      <w:r w:rsidRPr="005C73DC">
        <w:rPr>
          <w:color w:val="000000"/>
          <w:sz w:val="28"/>
          <w:szCs w:val="28"/>
          <w:u w:color="000000"/>
          <w:lang w:val="uk-UA"/>
        </w:rPr>
        <w:t xml:space="preserve"> </w:t>
      </w:r>
      <w:r w:rsidRPr="005C73DC">
        <w:rPr>
          <w:i/>
          <w:iCs/>
          <w:color w:val="000000"/>
          <w:sz w:val="28"/>
          <w:szCs w:val="28"/>
          <w:u w:color="000000"/>
          <w:lang w:val="uk-UA"/>
        </w:rPr>
        <w:t xml:space="preserve">злочини проти здоров’я населення — це передбачені кримінальним законом </w:t>
      </w:r>
      <w:r w:rsidR="005F21C0">
        <w:rPr>
          <w:i/>
          <w:iCs/>
          <w:color w:val="000000"/>
          <w:sz w:val="28"/>
          <w:szCs w:val="28"/>
          <w:u w:color="000000"/>
          <w:lang w:val="uk-UA"/>
        </w:rPr>
        <w:t xml:space="preserve">протиправні та </w:t>
      </w:r>
      <w:r w:rsidRPr="005C73DC">
        <w:rPr>
          <w:i/>
          <w:iCs/>
          <w:color w:val="000000"/>
          <w:sz w:val="28"/>
          <w:szCs w:val="28"/>
          <w:u w:color="000000"/>
          <w:lang w:val="uk-UA"/>
        </w:rPr>
        <w:t>винні, суспільно небезпечні діяння,</w:t>
      </w:r>
      <w:r w:rsidR="003B6815">
        <w:rPr>
          <w:i/>
          <w:iCs/>
          <w:color w:val="000000"/>
          <w:sz w:val="28"/>
          <w:szCs w:val="28"/>
          <w:u w:color="000000"/>
          <w:lang w:val="uk-UA"/>
        </w:rPr>
        <w:t xml:space="preserve"> пов</w:t>
      </w:r>
      <w:r w:rsidR="003B6815" w:rsidRPr="003B6815">
        <w:rPr>
          <w:i/>
          <w:iCs/>
          <w:color w:val="000000"/>
          <w:sz w:val="28"/>
          <w:szCs w:val="28"/>
          <w:u w:color="000000"/>
          <w:lang w:val="uk-UA"/>
        </w:rPr>
        <w:t>’</w:t>
      </w:r>
      <w:r w:rsidR="003B6815">
        <w:rPr>
          <w:i/>
          <w:iCs/>
          <w:color w:val="000000"/>
          <w:sz w:val="28"/>
          <w:szCs w:val="28"/>
          <w:u w:color="000000"/>
          <w:lang w:val="uk-UA"/>
        </w:rPr>
        <w:t>язані з обігом предметів підвищеної небезпеки для здоров</w:t>
      </w:r>
      <w:r w:rsidR="003B6815" w:rsidRPr="003B6815">
        <w:rPr>
          <w:i/>
          <w:iCs/>
          <w:color w:val="000000"/>
          <w:sz w:val="28"/>
          <w:szCs w:val="28"/>
          <w:u w:color="000000"/>
          <w:lang w:val="uk-UA"/>
        </w:rPr>
        <w:t>’</w:t>
      </w:r>
      <w:r w:rsidR="003B6815">
        <w:rPr>
          <w:i/>
          <w:iCs/>
          <w:color w:val="000000"/>
          <w:sz w:val="28"/>
          <w:szCs w:val="28"/>
          <w:u w:color="000000"/>
          <w:lang w:val="uk-UA"/>
        </w:rPr>
        <w:t xml:space="preserve">я населення, </w:t>
      </w:r>
      <w:r w:rsidRPr="005C73DC">
        <w:rPr>
          <w:i/>
          <w:iCs/>
          <w:color w:val="000000"/>
          <w:sz w:val="28"/>
          <w:szCs w:val="28"/>
          <w:u w:color="000000"/>
          <w:lang w:val="uk-UA"/>
        </w:rPr>
        <w:t>які створюють загрозу заподіяння шкоди або заподіюють фактичну шкоду здоров’ю невизначеному колу осіб.</w:t>
      </w:r>
    </w:p>
    <w:p w:rsidR="00724C52" w:rsidRDefault="005F21C0" w:rsidP="00492F5C">
      <w:pPr>
        <w:autoSpaceDE w:val="0"/>
        <w:autoSpaceDN w:val="0"/>
        <w:adjustRightInd w:val="0"/>
        <w:spacing w:line="360" w:lineRule="auto"/>
        <w:ind w:firstLine="340"/>
        <w:jc w:val="both"/>
        <w:textAlignment w:val="center"/>
        <w:rPr>
          <w:color w:val="000000"/>
          <w:spacing w:val="-2"/>
          <w:sz w:val="28"/>
          <w:szCs w:val="28"/>
          <w:u w:color="000000"/>
          <w:lang w:val="uk-UA"/>
        </w:rPr>
      </w:pPr>
      <w:r>
        <w:rPr>
          <w:color w:val="000000"/>
          <w:spacing w:val="-2"/>
          <w:sz w:val="28"/>
          <w:szCs w:val="28"/>
          <w:u w:color="000000"/>
          <w:lang w:val="uk-UA"/>
        </w:rPr>
        <w:t xml:space="preserve">Треба звернути увагу, що </w:t>
      </w:r>
      <w:r w:rsidR="003B6815">
        <w:rPr>
          <w:color w:val="000000"/>
          <w:spacing w:val="-2"/>
          <w:sz w:val="28"/>
          <w:szCs w:val="28"/>
          <w:u w:color="000000"/>
          <w:lang w:val="uk-UA"/>
        </w:rPr>
        <w:t>у чотирьох статтях КК ХІІІ Розділу Особливої частини (</w:t>
      </w:r>
      <w:r>
        <w:rPr>
          <w:color w:val="000000"/>
          <w:spacing w:val="-2"/>
          <w:sz w:val="28"/>
          <w:szCs w:val="28"/>
          <w:u w:color="000000"/>
          <w:lang w:val="uk-UA"/>
        </w:rPr>
        <w:t>ч</w:t>
      </w:r>
      <w:r w:rsidR="00724C52" w:rsidRPr="005C73DC">
        <w:rPr>
          <w:color w:val="000000"/>
          <w:spacing w:val="-2"/>
          <w:sz w:val="28"/>
          <w:szCs w:val="28"/>
          <w:u w:color="000000"/>
          <w:lang w:val="uk-UA"/>
        </w:rPr>
        <w:t>астин</w:t>
      </w:r>
      <w:r w:rsidR="00492F5C">
        <w:rPr>
          <w:color w:val="000000"/>
          <w:spacing w:val="-2"/>
          <w:sz w:val="28"/>
          <w:szCs w:val="28"/>
          <w:u w:color="000000"/>
          <w:lang w:val="uk-UA"/>
        </w:rPr>
        <w:t>а</w:t>
      </w:r>
      <w:r>
        <w:rPr>
          <w:color w:val="000000"/>
          <w:spacing w:val="-2"/>
          <w:sz w:val="28"/>
          <w:szCs w:val="28"/>
          <w:u w:color="000000"/>
          <w:lang w:val="uk-UA"/>
        </w:rPr>
        <w:t xml:space="preserve"> </w:t>
      </w:r>
      <w:r w:rsidR="00724C52" w:rsidRPr="005C73DC">
        <w:rPr>
          <w:color w:val="000000"/>
          <w:spacing w:val="-2"/>
          <w:sz w:val="28"/>
          <w:szCs w:val="28"/>
          <w:u w:color="000000"/>
          <w:lang w:val="uk-UA"/>
        </w:rPr>
        <w:t xml:space="preserve"> 4 ст. 307, ч. 4 ст. 309, ч. 4 ст. 311 і ч. 5 ст. 321 КК</w:t>
      </w:r>
      <w:r w:rsidR="003B6815">
        <w:rPr>
          <w:color w:val="000000"/>
          <w:spacing w:val="-2"/>
          <w:sz w:val="28"/>
          <w:szCs w:val="28"/>
          <w:u w:color="000000"/>
          <w:lang w:val="uk-UA"/>
        </w:rPr>
        <w:t>) містять приписи, які</w:t>
      </w:r>
      <w:r w:rsidR="00724C52" w:rsidRPr="005C73DC">
        <w:rPr>
          <w:color w:val="000000"/>
          <w:spacing w:val="-2"/>
          <w:sz w:val="28"/>
          <w:szCs w:val="28"/>
          <w:u w:color="000000"/>
          <w:lang w:val="uk-UA"/>
        </w:rPr>
        <w:t xml:space="preserve"> закріплюють</w:t>
      </w:r>
      <w:r w:rsidR="003B6815">
        <w:rPr>
          <w:color w:val="000000"/>
          <w:spacing w:val="-2"/>
          <w:sz w:val="28"/>
          <w:szCs w:val="28"/>
          <w:u w:color="000000"/>
          <w:lang w:val="uk-UA"/>
        </w:rPr>
        <w:t xml:space="preserve"> т.зв.</w:t>
      </w:r>
      <w:r w:rsidR="00724C52" w:rsidRPr="005C73DC">
        <w:rPr>
          <w:color w:val="000000"/>
          <w:spacing w:val="-2"/>
          <w:sz w:val="28"/>
          <w:szCs w:val="28"/>
          <w:u w:color="000000"/>
          <w:lang w:val="uk-UA"/>
        </w:rPr>
        <w:t xml:space="preserve"> заохочувальні норми, </w:t>
      </w:r>
      <w:r w:rsidR="003216C9">
        <w:rPr>
          <w:color w:val="000000"/>
          <w:spacing w:val="-2"/>
          <w:sz w:val="28"/>
          <w:szCs w:val="28"/>
          <w:u w:color="000000"/>
          <w:lang w:val="uk-UA"/>
        </w:rPr>
        <w:t>що</w:t>
      </w:r>
      <w:r w:rsidR="00724C52" w:rsidRPr="005C73DC">
        <w:rPr>
          <w:color w:val="000000"/>
          <w:spacing w:val="-2"/>
          <w:sz w:val="28"/>
          <w:szCs w:val="28"/>
          <w:u w:color="000000"/>
          <w:lang w:val="uk-UA"/>
        </w:rPr>
        <w:t xml:space="preserve"> передбачають </w:t>
      </w:r>
      <w:r w:rsidR="00724C52" w:rsidRPr="003216C9">
        <w:rPr>
          <w:b/>
          <w:color w:val="000000"/>
          <w:spacing w:val="-2"/>
          <w:sz w:val="28"/>
          <w:szCs w:val="28"/>
          <w:u w:color="000000"/>
          <w:lang w:val="uk-UA"/>
        </w:rPr>
        <w:t>обов’язкове і безумовне</w:t>
      </w:r>
      <w:r w:rsidR="00724C52" w:rsidRPr="005C73DC">
        <w:rPr>
          <w:color w:val="000000"/>
          <w:spacing w:val="-2"/>
          <w:sz w:val="28"/>
          <w:szCs w:val="28"/>
          <w:u w:color="000000"/>
          <w:lang w:val="uk-UA"/>
        </w:rPr>
        <w:t xml:space="preserve"> звільнення особи від кримінальної відповідальності за наявності певних передумов та підстав</w:t>
      </w:r>
      <w:r w:rsidR="003216C9">
        <w:rPr>
          <w:color w:val="000000"/>
          <w:spacing w:val="-2"/>
          <w:sz w:val="28"/>
          <w:szCs w:val="28"/>
          <w:u w:color="000000"/>
          <w:lang w:val="uk-UA"/>
        </w:rPr>
        <w:t>.</w:t>
      </w:r>
      <w:r w:rsidR="00492F5C">
        <w:rPr>
          <w:color w:val="000000"/>
          <w:spacing w:val="-2"/>
          <w:sz w:val="28"/>
          <w:szCs w:val="28"/>
          <w:u w:color="000000"/>
          <w:lang w:val="uk-UA"/>
        </w:rPr>
        <w:t xml:space="preserve"> </w:t>
      </w:r>
      <w:r w:rsidR="003216C9">
        <w:rPr>
          <w:color w:val="000000"/>
          <w:spacing w:val="-2"/>
          <w:sz w:val="28"/>
          <w:szCs w:val="28"/>
          <w:u w:color="000000"/>
          <w:lang w:val="uk-UA"/>
        </w:rPr>
        <w:t xml:space="preserve">Це означає, що, наприклад, </w:t>
      </w:r>
      <w:r w:rsidR="00492F5C">
        <w:rPr>
          <w:color w:val="000000"/>
          <w:spacing w:val="-2"/>
          <w:sz w:val="28"/>
          <w:szCs w:val="28"/>
          <w:u w:color="000000"/>
          <w:lang w:val="uk-UA"/>
        </w:rPr>
        <w:t xml:space="preserve">особа, яка </w:t>
      </w:r>
      <w:r w:rsidR="00724C52" w:rsidRPr="003216C9">
        <w:rPr>
          <w:b/>
          <w:color w:val="000000"/>
          <w:spacing w:val="-2"/>
          <w:sz w:val="28"/>
          <w:szCs w:val="28"/>
          <w:u w:color="000000"/>
          <w:lang w:val="uk-UA"/>
        </w:rPr>
        <w:t>добровільн</w:t>
      </w:r>
      <w:r w:rsidR="00492F5C" w:rsidRPr="003216C9">
        <w:rPr>
          <w:b/>
          <w:color w:val="000000"/>
          <w:spacing w:val="-2"/>
          <w:sz w:val="28"/>
          <w:szCs w:val="28"/>
          <w:u w:color="000000"/>
          <w:lang w:val="uk-UA"/>
        </w:rPr>
        <w:t>о</w:t>
      </w:r>
      <w:r w:rsidR="00724C52" w:rsidRPr="003216C9">
        <w:rPr>
          <w:b/>
          <w:color w:val="000000"/>
          <w:spacing w:val="-2"/>
          <w:sz w:val="28"/>
          <w:szCs w:val="28"/>
          <w:u w:color="000000"/>
          <w:lang w:val="uk-UA"/>
        </w:rPr>
        <w:t xml:space="preserve"> зда</w:t>
      </w:r>
      <w:r w:rsidR="00492F5C" w:rsidRPr="003216C9">
        <w:rPr>
          <w:b/>
          <w:color w:val="000000"/>
          <w:spacing w:val="-2"/>
          <w:sz w:val="28"/>
          <w:szCs w:val="28"/>
          <w:u w:color="000000"/>
          <w:lang w:val="uk-UA"/>
        </w:rPr>
        <w:t>л</w:t>
      </w:r>
      <w:r w:rsidR="00724C52" w:rsidRPr="003216C9">
        <w:rPr>
          <w:b/>
          <w:color w:val="000000"/>
          <w:spacing w:val="-2"/>
          <w:sz w:val="28"/>
          <w:szCs w:val="28"/>
          <w:u w:color="000000"/>
          <w:lang w:val="uk-UA"/>
        </w:rPr>
        <w:t>а</w:t>
      </w:r>
      <w:r w:rsidR="00724C52" w:rsidRPr="005C73DC">
        <w:rPr>
          <w:color w:val="000000"/>
          <w:spacing w:val="-2"/>
          <w:sz w:val="28"/>
          <w:szCs w:val="28"/>
          <w:u w:color="000000"/>
          <w:lang w:val="uk-UA"/>
        </w:rPr>
        <w:t xml:space="preserve"> наркотичн</w:t>
      </w:r>
      <w:r w:rsidR="00492F5C">
        <w:rPr>
          <w:color w:val="000000"/>
          <w:spacing w:val="-2"/>
          <w:sz w:val="28"/>
          <w:szCs w:val="28"/>
          <w:u w:color="000000"/>
          <w:lang w:val="uk-UA"/>
        </w:rPr>
        <w:t xml:space="preserve">і </w:t>
      </w:r>
      <w:r w:rsidR="00724C52" w:rsidRPr="005C73DC">
        <w:rPr>
          <w:color w:val="000000"/>
          <w:spacing w:val="-2"/>
          <w:sz w:val="28"/>
          <w:szCs w:val="28"/>
          <w:u w:color="000000"/>
          <w:lang w:val="uk-UA"/>
        </w:rPr>
        <w:t xml:space="preserve"> засоб</w:t>
      </w:r>
      <w:r w:rsidR="00492F5C">
        <w:rPr>
          <w:color w:val="000000"/>
          <w:spacing w:val="-2"/>
          <w:sz w:val="28"/>
          <w:szCs w:val="28"/>
          <w:u w:color="000000"/>
          <w:lang w:val="uk-UA"/>
        </w:rPr>
        <w:t>и</w:t>
      </w:r>
      <w:r w:rsidR="00724C52" w:rsidRPr="005C73DC">
        <w:rPr>
          <w:color w:val="000000"/>
          <w:spacing w:val="-2"/>
          <w:sz w:val="28"/>
          <w:szCs w:val="28"/>
          <w:u w:color="000000"/>
          <w:lang w:val="uk-UA"/>
        </w:rPr>
        <w:t>,</w:t>
      </w:r>
      <w:r w:rsidR="00492F5C">
        <w:rPr>
          <w:color w:val="000000"/>
          <w:spacing w:val="-2"/>
          <w:sz w:val="28"/>
          <w:szCs w:val="28"/>
          <w:u w:color="000000"/>
          <w:lang w:val="uk-UA"/>
        </w:rPr>
        <w:t xml:space="preserve"> отруйні чи сильнодіючі речовини, отруйні та сильнодіючі лікарські засоби, фальсифіковані лікарські засоби, </w:t>
      </w:r>
      <w:r w:rsidR="00492F5C" w:rsidRPr="003216C9">
        <w:rPr>
          <w:b/>
          <w:color w:val="000000"/>
          <w:spacing w:val="-2"/>
          <w:sz w:val="28"/>
          <w:szCs w:val="28"/>
          <w:u w:color="000000"/>
          <w:lang w:val="uk-UA"/>
        </w:rPr>
        <w:t>вказала джерело</w:t>
      </w:r>
      <w:r w:rsidR="00492F5C">
        <w:rPr>
          <w:color w:val="000000"/>
          <w:spacing w:val="-2"/>
          <w:sz w:val="28"/>
          <w:szCs w:val="28"/>
          <w:u w:color="000000"/>
          <w:lang w:val="uk-UA"/>
        </w:rPr>
        <w:t xml:space="preserve"> їх придбання та </w:t>
      </w:r>
      <w:r w:rsidR="00492F5C" w:rsidRPr="003216C9">
        <w:rPr>
          <w:b/>
          <w:color w:val="000000"/>
          <w:spacing w:val="-2"/>
          <w:sz w:val="28"/>
          <w:szCs w:val="28"/>
          <w:u w:color="000000"/>
          <w:lang w:val="uk-UA"/>
        </w:rPr>
        <w:t>сприяла розкриттю</w:t>
      </w:r>
      <w:r w:rsidR="00492F5C">
        <w:rPr>
          <w:color w:val="000000"/>
          <w:spacing w:val="-2"/>
          <w:sz w:val="28"/>
          <w:szCs w:val="28"/>
          <w:u w:color="000000"/>
          <w:lang w:val="uk-UA"/>
        </w:rPr>
        <w:t xml:space="preserve"> злочинів, пов’язан</w:t>
      </w:r>
      <w:bookmarkStart w:id="0" w:name="_GoBack"/>
      <w:bookmarkEnd w:id="0"/>
      <w:r w:rsidR="00492F5C">
        <w:rPr>
          <w:color w:val="000000"/>
          <w:spacing w:val="-2"/>
          <w:sz w:val="28"/>
          <w:szCs w:val="28"/>
          <w:u w:color="000000"/>
          <w:lang w:val="uk-UA"/>
        </w:rPr>
        <w:t>их із їх незаконним обігом, звільняється від кримінальної відповідальності за відповідні злочини проти здоров’я населення.</w:t>
      </w:r>
      <w:r w:rsidR="00724C52" w:rsidRPr="005C73DC">
        <w:rPr>
          <w:color w:val="000000"/>
          <w:spacing w:val="-2"/>
          <w:sz w:val="28"/>
          <w:szCs w:val="28"/>
          <w:u w:color="000000"/>
          <w:lang w:val="uk-UA"/>
        </w:rPr>
        <w:t xml:space="preserve"> </w:t>
      </w:r>
    </w:p>
    <w:p w:rsidR="003216C9" w:rsidRPr="003216C9" w:rsidRDefault="003216C9" w:rsidP="00492F5C">
      <w:pPr>
        <w:autoSpaceDE w:val="0"/>
        <w:autoSpaceDN w:val="0"/>
        <w:adjustRightInd w:val="0"/>
        <w:spacing w:line="360" w:lineRule="auto"/>
        <w:ind w:firstLine="340"/>
        <w:jc w:val="both"/>
        <w:textAlignment w:val="center"/>
        <w:rPr>
          <w:sz w:val="28"/>
          <w:szCs w:val="28"/>
          <w:lang w:val="uk-UA"/>
        </w:rPr>
      </w:pPr>
      <w:r>
        <w:rPr>
          <w:color w:val="000000"/>
          <w:spacing w:val="-2"/>
          <w:sz w:val="28"/>
          <w:szCs w:val="28"/>
          <w:u w:color="000000"/>
          <w:lang w:val="uk-UA"/>
        </w:rPr>
        <w:t>На цьому ми завершуємо розгляд питання про загальне поняття та види злочинів проти здоров</w:t>
      </w:r>
      <w:r w:rsidRPr="003216C9">
        <w:rPr>
          <w:color w:val="000000"/>
          <w:spacing w:val="-2"/>
          <w:sz w:val="28"/>
          <w:szCs w:val="28"/>
          <w:u w:color="000000"/>
        </w:rPr>
        <w:t>’</w:t>
      </w:r>
      <w:r>
        <w:rPr>
          <w:color w:val="000000"/>
          <w:spacing w:val="-2"/>
          <w:sz w:val="28"/>
          <w:szCs w:val="28"/>
          <w:u w:color="000000"/>
          <w:lang w:val="uk-UA"/>
        </w:rPr>
        <w:t>я населення, що передбачені у Розділі ХІІІ Особливої частини Кримінального кодексу України.</w:t>
      </w:r>
    </w:p>
    <w:p w:rsidR="00601849" w:rsidRPr="005C73DC" w:rsidRDefault="00601849">
      <w:pPr>
        <w:rPr>
          <w:sz w:val="28"/>
          <w:szCs w:val="28"/>
          <w:lang w:val="uk-UA"/>
        </w:rPr>
      </w:pPr>
    </w:p>
    <w:sectPr w:rsidR="00601849" w:rsidRPr="005C73DC" w:rsidSect="0098721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3E" w:rsidRDefault="00C3483E" w:rsidP="00724C52">
      <w:r>
        <w:separator/>
      </w:r>
    </w:p>
  </w:endnote>
  <w:endnote w:type="continuationSeparator" w:id="0">
    <w:p w:rsidR="00C3483E" w:rsidRDefault="00C3483E" w:rsidP="0072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3E" w:rsidRDefault="00C3483E" w:rsidP="00724C52">
      <w:r>
        <w:separator/>
      </w:r>
    </w:p>
  </w:footnote>
  <w:footnote w:type="continuationSeparator" w:id="0">
    <w:p w:rsidR="00C3483E" w:rsidRDefault="00C3483E" w:rsidP="0072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C"/>
    <w:rsid w:val="00137B4E"/>
    <w:rsid w:val="001B71DB"/>
    <w:rsid w:val="0024610A"/>
    <w:rsid w:val="002938F4"/>
    <w:rsid w:val="003216C9"/>
    <w:rsid w:val="00340291"/>
    <w:rsid w:val="00370F2B"/>
    <w:rsid w:val="003A1EEB"/>
    <w:rsid w:val="003B6815"/>
    <w:rsid w:val="003D4906"/>
    <w:rsid w:val="003D5D02"/>
    <w:rsid w:val="00492F5C"/>
    <w:rsid w:val="00567E39"/>
    <w:rsid w:val="005C73DC"/>
    <w:rsid w:val="005D26B5"/>
    <w:rsid w:val="005F21C0"/>
    <w:rsid w:val="00601849"/>
    <w:rsid w:val="006B7510"/>
    <w:rsid w:val="00724C52"/>
    <w:rsid w:val="007267E3"/>
    <w:rsid w:val="0077078C"/>
    <w:rsid w:val="008A07D3"/>
    <w:rsid w:val="008A2EA7"/>
    <w:rsid w:val="009C51E7"/>
    <w:rsid w:val="00A31977"/>
    <w:rsid w:val="00B3767A"/>
    <w:rsid w:val="00B40E1D"/>
    <w:rsid w:val="00B64DAD"/>
    <w:rsid w:val="00C26AE5"/>
    <w:rsid w:val="00C3483E"/>
    <w:rsid w:val="00C41AB3"/>
    <w:rsid w:val="00CC2002"/>
    <w:rsid w:val="00D360F5"/>
    <w:rsid w:val="00D45222"/>
    <w:rsid w:val="00DA6C95"/>
    <w:rsid w:val="00DB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8530"/>
  <w15:docId w15:val="{74D868CB-822B-4F59-B321-502EFC1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oska">
    <w:name w:val="snoska"/>
    <w:basedOn w:val="a"/>
    <w:rsid w:val="00724C52"/>
    <w:pPr>
      <w:autoSpaceDE w:val="0"/>
      <w:autoSpaceDN w:val="0"/>
      <w:adjustRightInd w:val="0"/>
      <w:spacing w:line="200" w:lineRule="atLeast"/>
      <w:ind w:firstLine="340"/>
      <w:jc w:val="both"/>
      <w:textAlignment w:val="center"/>
    </w:pPr>
    <w:rPr>
      <w:color w:val="000000"/>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DAF8-1F45-416D-8A80-5A9C08EF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SUPERADMIN</dc:creator>
  <cp:lastModifiedBy>Пользователь</cp:lastModifiedBy>
  <cp:revision>3</cp:revision>
  <dcterms:created xsi:type="dcterms:W3CDTF">2018-06-11T19:08:00Z</dcterms:created>
  <dcterms:modified xsi:type="dcterms:W3CDTF">2018-06-11T19:51:00Z</dcterms:modified>
</cp:coreProperties>
</file>