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E8" w:rsidRPr="00507CE8" w:rsidRDefault="00507CE8" w:rsidP="00507CE8">
      <w:pPr>
        <w:spacing w:line="276" w:lineRule="auto"/>
        <w:ind w:firstLine="540"/>
        <w:jc w:val="center"/>
        <w:rPr>
          <w:b/>
          <w:sz w:val="28"/>
          <w:szCs w:val="28"/>
          <w:lang w:val="uk-UA"/>
        </w:rPr>
      </w:pPr>
      <w:r w:rsidRPr="00507CE8">
        <w:rPr>
          <w:b/>
          <w:sz w:val="28"/>
          <w:szCs w:val="28"/>
          <w:lang w:val="uk-UA"/>
        </w:rPr>
        <w:t>Тема. Однорідні незалежні випробування</w:t>
      </w:r>
    </w:p>
    <w:p w:rsidR="00507CE8" w:rsidRPr="00507CE8" w:rsidRDefault="00507CE8" w:rsidP="00507CE8">
      <w:pPr>
        <w:spacing w:line="276" w:lineRule="auto"/>
        <w:jc w:val="center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>1. Формула Бернуллі.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>2. Локальна теорема Лапласа. Формула Пуассона.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>4. Інтегральна теорема Лапласа.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7F2CA9" w:rsidRPr="00507CE8" w:rsidRDefault="00507CE8" w:rsidP="007F2CA9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507CE8">
        <w:rPr>
          <w:b/>
          <w:sz w:val="28"/>
          <w:szCs w:val="28"/>
          <w:lang w:val="uk-UA"/>
        </w:rPr>
        <w:t>1. Формула Бернуллі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Нехай відбуваються </w:t>
      </w:r>
      <w:r w:rsidRPr="00507CE8">
        <w:rPr>
          <w:sz w:val="28"/>
          <w:szCs w:val="28"/>
          <w:lang w:val="en-US"/>
        </w:rPr>
        <w:t>n</w:t>
      </w:r>
      <w:r w:rsidRPr="00507CE8">
        <w:rPr>
          <w:sz w:val="28"/>
          <w:szCs w:val="28"/>
          <w:lang w:val="uk-UA"/>
        </w:rPr>
        <w:t xml:space="preserve"> незалежних випробувань, у кожному з яких може мати місце чи не мати місця певна подія А з однією й тією ж імовірністю. Ймовірність появи події А в кожному випробуванні стала і дорівнює </w:t>
      </w:r>
      <w:r w:rsidRPr="00507CE8">
        <w:rPr>
          <w:i/>
          <w:sz w:val="28"/>
          <w:szCs w:val="28"/>
          <w:lang w:val="uk-UA"/>
        </w:rPr>
        <w:t>р</w:t>
      </w:r>
      <w:r w:rsidRPr="00507CE8">
        <w:rPr>
          <w:sz w:val="28"/>
          <w:szCs w:val="28"/>
          <w:lang w:val="uk-UA"/>
        </w:rPr>
        <w:t xml:space="preserve"> (ймовірність не появи події А в кожному випробуванні стала і дорівнює </w:t>
      </w:r>
      <w:r w:rsidRPr="00507CE8">
        <w:rPr>
          <w:i/>
          <w:sz w:val="28"/>
          <w:szCs w:val="28"/>
          <w:lang w:val="en-US"/>
        </w:rPr>
        <w:t>q</w:t>
      </w:r>
      <w:r w:rsidRPr="00507CE8">
        <w:rPr>
          <w:i/>
          <w:sz w:val="28"/>
          <w:szCs w:val="28"/>
          <w:lang w:val="uk-UA"/>
        </w:rPr>
        <w:t>=1-</w:t>
      </w:r>
      <w:r w:rsidRPr="00507CE8">
        <w:rPr>
          <w:i/>
          <w:sz w:val="28"/>
          <w:szCs w:val="28"/>
          <w:lang w:val="en-US"/>
        </w:rPr>
        <w:t>p</w:t>
      </w:r>
      <w:r w:rsidRPr="00507CE8">
        <w:rPr>
          <w:sz w:val="28"/>
          <w:szCs w:val="28"/>
          <w:lang w:val="uk-UA"/>
        </w:rPr>
        <w:t>).</w:t>
      </w:r>
      <w:r w:rsidR="0013592B">
        <w:rPr>
          <w:sz w:val="28"/>
          <w:szCs w:val="28"/>
          <w:lang w:val="uk-UA"/>
        </w:rPr>
        <w:t xml:space="preserve"> Така умова задачі в теорії ймовірностей називається схемою Бернуллі.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Ймовірність того, що в результаті проведення </w:t>
      </w:r>
      <w:r w:rsidRPr="00507CE8">
        <w:rPr>
          <w:sz w:val="28"/>
          <w:szCs w:val="28"/>
          <w:lang w:val="en-US"/>
        </w:rPr>
        <w:t>n</w:t>
      </w:r>
      <w:r w:rsidRPr="00507CE8">
        <w:rPr>
          <w:sz w:val="28"/>
          <w:szCs w:val="28"/>
          <w:lang w:val="uk-UA"/>
        </w:rPr>
        <w:t xml:space="preserve"> незалежних випробувань подія А матиме місце  рівно </w:t>
      </w:r>
      <w:r w:rsidRPr="00507CE8">
        <w:rPr>
          <w:sz w:val="28"/>
          <w:szCs w:val="28"/>
          <w:lang w:val="en-US"/>
        </w:rPr>
        <w:t>m</w:t>
      </w:r>
      <w:r w:rsidRPr="00507CE8">
        <w:rPr>
          <w:sz w:val="28"/>
          <w:szCs w:val="28"/>
          <w:lang w:val="uk-UA"/>
        </w:rPr>
        <w:t xml:space="preserve"> разів, обчислюється за формулою Бернуллі (біноміальною):</w:t>
      </w:r>
    </w:p>
    <w:p w:rsidR="00507CE8" w:rsidRDefault="00507CE8" w:rsidP="00507CE8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 w:rsidRPr="00507CE8">
        <w:rPr>
          <w:position w:val="-32"/>
          <w:sz w:val="28"/>
          <w:szCs w:val="28"/>
          <w:lang w:val="uk-UA"/>
        </w:rPr>
        <w:object w:dxaOrig="46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37.5pt" o:ole="">
            <v:imagedata r:id="rId5" o:title=""/>
          </v:shape>
          <o:OLEObject Type="Embed" ProgID="Equation.3" ShapeID="_x0000_i1025" DrawAspect="Content" ObjectID="_1646296846" r:id="rId6"/>
        </w:object>
      </w:r>
    </w:p>
    <w:p w:rsidR="0013592B" w:rsidRDefault="0013592B" w:rsidP="0013592B">
      <w:pPr>
        <w:spacing w:line="276" w:lineRule="auto"/>
        <w:ind w:firstLine="709"/>
        <w:rPr>
          <w:sz w:val="28"/>
          <w:szCs w:val="28"/>
          <w:lang w:val="uk-UA"/>
        </w:rPr>
      </w:pPr>
      <w:proofErr w:type="spellStart"/>
      <w:r w:rsidRPr="0013592B">
        <w:rPr>
          <w:sz w:val="28"/>
          <w:szCs w:val="28"/>
        </w:rPr>
        <w:t>Вивів</w:t>
      </w:r>
      <w:proofErr w:type="spellEnd"/>
      <w:r w:rsidRPr="0013592B">
        <w:rPr>
          <w:sz w:val="28"/>
          <w:szCs w:val="28"/>
        </w:rPr>
        <w:t xml:space="preserve"> </w:t>
      </w:r>
      <w:proofErr w:type="spellStart"/>
      <w:r w:rsidRPr="0013592B">
        <w:rPr>
          <w:sz w:val="28"/>
          <w:szCs w:val="28"/>
        </w:rPr>
        <w:t>її</w:t>
      </w:r>
      <w:proofErr w:type="spellEnd"/>
      <w:r w:rsidRPr="0013592B">
        <w:rPr>
          <w:sz w:val="28"/>
          <w:szCs w:val="28"/>
        </w:rPr>
        <w:t xml:space="preserve"> </w:t>
      </w:r>
      <w:proofErr w:type="spellStart"/>
      <w:r w:rsidRPr="0013592B">
        <w:rPr>
          <w:sz w:val="28"/>
          <w:szCs w:val="28"/>
        </w:rPr>
        <w:t>вперше</w:t>
      </w:r>
      <w:proofErr w:type="spellEnd"/>
      <w:r w:rsidRPr="0013592B">
        <w:rPr>
          <w:sz w:val="28"/>
          <w:szCs w:val="28"/>
        </w:rPr>
        <w:t xml:space="preserve"> </w:t>
      </w:r>
      <w:proofErr w:type="spellStart"/>
      <w:r w:rsidRPr="0013592B">
        <w:rPr>
          <w:sz w:val="28"/>
          <w:szCs w:val="28"/>
        </w:rPr>
        <w:t>швейцарський</w:t>
      </w:r>
      <w:proofErr w:type="spellEnd"/>
      <w:r w:rsidRPr="0013592B">
        <w:rPr>
          <w:sz w:val="28"/>
          <w:szCs w:val="28"/>
        </w:rPr>
        <w:t xml:space="preserve"> математик </w:t>
      </w:r>
      <w:r w:rsidR="00363379">
        <w:rPr>
          <w:rStyle w:val="ff2"/>
          <w:sz w:val="28"/>
          <w:szCs w:val="28"/>
        </w:rPr>
        <w:t xml:space="preserve">Якоб </w:t>
      </w:r>
      <w:proofErr w:type="spellStart"/>
      <w:r w:rsidR="00363379">
        <w:rPr>
          <w:rStyle w:val="ff2"/>
          <w:sz w:val="28"/>
          <w:szCs w:val="28"/>
        </w:rPr>
        <w:t>Бернуллі</w:t>
      </w:r>
      <w:proofErr w:type="spellEnd"/>
      <w:r w:rsidR="00363379">
        <w:rPr>
          <w:rStyle w:val="ff2"/>
          <w:sz w:val="28"/>
          <w:szCs w:val="28"/>
        </w:rPr>
        <w:t xml:space="preserve"> (1654 –1705</w:t>
      </w:r>
      <w:r w:rsidRPr="0013592B">
        <w:rPr>
          <w:rStyle w:val="ff2"/>
          <w:sz w:val="28"/>
          <w:szCs w:val="28"/>
        </w:rPr>
        <w:t>)</w:t>
      </w:r>
      <w:r w:rsidRPr="0013592B">
        <w:rPr>
          <w:sz w:val="28"/>
          <w:szCs w:val="28"/>
        </w:rPr>
        <w:t xml:space="preserve">, за ним і </w:t>
      </w:r>
      <w:proofErr w:type="spellStart"/>
      <w:r w:rsidRPr="0013592B">
        <w:rPr>
          <w:sz w:val="28"/>
          <w:szCs w:val="28"/>
        </w:rPr>
        <w:t>збереглася</w:t>
      </w:r>
      <w:proofErr w:type="spellEnd"/>
      <w:r w:rsidRPr="0013592B">
        <w:rPr>
          <w:sz w:val="28"/>
          <w:szCs w:val="28"/>
        </w:rPr>
        <w:t xml:space="preserve"> </w:t>
      </w:r>
      <w:proofErr w:type="spellStart"/>
      <w:r w:rsidRPr="0013592B">
        <w:rPr>
          <w:sz w:val="28"/>
          <w:szCs w:val="28"/>
        </w:rPr>
        <w:t>назва</w:t>
      </w:r>
      <w:proofErr w:type="spellEnd"/>
      <w:r w:rsidRPr="0013592B">
        <w:rPr>
          <w:sz w:val="28"/>
          <w:szCs w:val="28"/>
        </w:rPr>
        <w:t xml:space="preserve"> </w:t>
      </w:r>
      <w:proofErr w:type="spellStart"/>
      <w:r w:rsidRPr="0013592B">
        <w:rPr>
          <w:sz w:val="28"/>
          <w:szCs w:val="28"/>
        </w:rPr>
        <w:t>формули</w:t>
      </w:r>
      <w:proofErr w:type="spellEnd"/>
      <w:r w:rsidRPr="0013592B">
        <w:rPr>
          <w:sz w:val="28"/>
          <w:szCs w:val="28"/>
        </w:rPr>
        <w:t>.</w:t>
      </w:r>
    </w:p>
    <w:p w:rsidR="00363379" w:rsidRPr="00363379" w:rsidRDefault="00363379" w:rsidP="0013592B">
      <w:pPr>
        <w:spacing w:line="276" w:lineRule="auto"/>
        <w:ind w:firstLine="709"/>
        <w:rPr>
          <w:sz w:val="28"/>
          <w:szCs w:val="28"/>
          <w:lang w:val="uk-UA"/>
        </w:rPr>
      </w:pPr>
      <w:r w:rsidRPr="00363379">
        <w:rPr>
          <w:sz w:val="28"/>
          <w:szCs w:val="28"/>
          <w:lang w:val="uk-UA"/>
        </w:rPr>
        <w:t>Як наслідки, з формули Бернуллі виводяться наступні формули для популярних для практики задач:</w:t>
      </w:r>
      <w:r w:rsidRPr="00363379">
        <w:rPr>
          <w:sz w:val="28"/>
          <w:szCs w:val="28"/>
          <w:lang w:val="uk-UA"/>
        </w:rPr>
        <w:br/>
        <w:t xml:space="preserve">1) ймовірність появи події </w:t>
      </w:r>
      <w:r w:rsidRPr="00363379">
        <w:rPr>
          <w:rStyle w:val="ff3"/>
          <w:sz w:val="28"/>
          <w:szCs w:val="28"/>
        </w:rPr>
        <w:t>A</w:t>
      </w:r>
      <w:r w:rsidRPr="00363379">
        <w:rPr>
          <w:sz w:val="28"/>
          <w:szCs w:val="28"/>
          <w:lang w:val="uk-UA"/>
        </w:rPr>
        <w:t xml:space="preserve"> "хоча б один раз" в серії з </w:t>
      </w:r>
      <w:r w:rsidRPr="00363379">
        <w:rPr>
          <w:rStyle w:val="ff3"/>
          <w:sz w:val="28"/>
          <w:szCs w:val="28"/>
        </w:rPr>
        <w:t>n</w:t>
      </w:r>
      <w:r w:rsidRPr="00363379">
        <w:rPr>
          <w:sz w:val="28"/>
          <w:szCs w:val="28"/>
          <w:lang w:val="uk-UA"/>
        </w:rPr>
        <w:t xml:space="preserve"> випробувань</w:t>
      </w:r>
      <w:r w:rsidRPr="00363379">
        <w:rPr>
          <w:sz w:val="28"/>
          <w:szCs w:val="28"/>
          <w:lang w:val="uk-UA"/>
        </w:rPr>
        <w:br/>
      </w:r>
      <w:r w:rsidRPr="00363379">
        <w:rPr>
          <w:noProof/>
          <w:sz w:val="28"/>
          <w:szCs w:val="28"/>
          <w:lang w:val="uk-UA" w:eastAsia="uk-UA"/>
        </w:rPr>
        <w:drawing>
          <wp:inline distT="0" distB="0" distL="0" distR="0" wp14:anchorId="75EBBCF0" wp14:editId="6FBC464F">
            <wp:extent cx="1885950" cy="228600"/>
            <wp:effectExtent l="0" t="0" r="0" b="0"/>
            <wp:docPr id="24" name="Рисунок 24" descr="https://yukhym.com/images/stories/Imov/Im4_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yukhym.com/images/stories/Imov/Im4_03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379">
        <w:rPr>
          <w:sz w:val="28"/>
          <w:szCs w:val="28"/>
          <w:lang w:val="uk-UA"/>
        </w:rPr>
        <w:br/>
        <w:t xml:space="preserve">2) ймовірність появи події </w:t>
      </w:r>
      <w:r w:rsidRPr="00363379">
        <w:rPr>
          <w:rStyle w:val="ff3"/>
          <w:sz w:val="28"/>
          <w:szCs w:val="28"/>
        </w:rPr>
        <w:t>A</w:t>
      </w:r>
      <w:r w:rsidRPr="00363379">
        <w:rPr>
          <w:sz w:val="28"/>
          <w:szCs w:val="28"/>
          <w:lang w:val="uk-UA"/>
        </w:rPr>
        <w:t xml:space="preserve"> "хоча б певну кількість </w:t>
      </w:r>
      <w:r w:rsidRPr="00363379">
        <w:rPr>
          <w:rStyle w:val="ff3"/>
          <w:sz w:val="28"/>
          <w:szCs w:val="28"/>
        </w:rPr>
        <w:t>k</w:t>
      </w:r>
      <w:r w:rsidRPr="00363379">
        <w:rPr>
          <w:sz w:val="28"/>
          <w:szCs w:val="28"/>
          <w:lang w:val="uk-UA"/>
        </w:rPr>
        <w:t xml:space="preserve"> раз" в серії з </w:t>
      </w:r>
      <w:r w:rsidRPr="00363379">
        <w:rPr>
          <w:rStyle w:val="ff3"/>
          <w:sz w:val="28"/>
          <w:szCs w:val="28"/>
        </w:rPr>
        <w:t>n</w:t>
      </w:r>
      <w:r w:rsidRPr="00363379">
        <w:rPr>
          <w:sz w:val="28"/>
          <w:szCs w:val="28"/>
          <w:lang w:val="uk-UA"/>
        </w:rPr>
        <w:t xml:space="preserve"> випробувань обчислюють за формулою</w:t>
      </w:r>
      <w:r w:rsidRPr="00363379">
        <w:rPr>
          <w:sz w:val="28"/>
          <w:szCs w:val="28"/>
          <w:lang w:val="uk-UA"/>
        </w:rPr>
        <w:br/>
      </w:r>
      <w:r w:rsidRPr="00363379">
        <w:rPr>
          <w:noProof/>
          <w:sz w:val="28"/>
          <w:szCs w:val="28"/>
          <w:lang w:val="uk-UA" w:eastAsia="uk-UA"/>
        </w:rPr>
        <w:drawing>
          <wp:inline distT="0" distB="0" distL="0" distR="0" wp14:anchorId="24E2401C" wp14:editId="16C22BF2">
            <wp:extent cx="2219325" cy="419100"/>
            <wp:effectExtent l="0" t="0" r="9525" b="0"/>
            <wp:docPr id="23" name="Рисунок 23" descr="https://yukhym.com/images/stories/Imov/Im4_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yukhym.com/images/stories/Imov/Im4_04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379">
        <w:rPr>
          <w:sz w:val="28"/>
          <w:szCs w:val="28"/>
          <w:lang w:val="uk-UA"/>
        </w:rPr>
        <w:br/>
      </w:r>
      <w:proofErr w:type="spellStart"/>
      <w:r w:rsidRPr="00363379">
        <w:rPr>
          <w:sz w:val="28"/>
          <w:szCs w:val="28"/>
        </w:rPr>
        <w:t>або</w:t>
      </w:r>
      <w:proofErr w:type="spellEnd"/>
      <w:r w:rsidRPr="00363379">
        <w:rPr>
          <w:sz w:val="28"/>
          <w:szCs w:val="28"/>
        </w:rPr>
        <w:t xml:space="preserve"> за </w:t>
      </w:r>
      <w:proofErr w:type="spellStart"/>
      <w:r w:rsidRPr="00363379">
        <w:rPr>
          <w:sz w:val="28"/>
          <w:szCs w:val="28"/>
        </w:rPr>
        <w:t>властивістю</w:t>
      </w:r>
      <w:proofErr w:type="spellEnd"/>
      <w:r w:rsidRPr="00363379">
        <w:rPr>
          <w:sz w:val="28"/>
          <w:szCs w:val="28"/>
        </w:rPr>
        <w:t xml:space="preserve"> </w:t>
      </w:r>
      <w:proofErr w:type="spellStart"/>
      <w:r w:rsidRPr="00363379">
        <w:rPr>
          <w:sz w:val="28"/>
          <w:szCs w:val="28"/>
        </w:rPr>
        <w:t>біноміального</w:t>
      </w:r>
      <w:proofErr w:type="spellEnd"/>
      <w:r w:rsidRPr="00363379">
        <w:rPr>
          <w:sz w:val="28"/>
          <w:szCs w:val="28"/>
        </w:rPr>
        <w:t xml:space="preserve"> </w:t>
      </w:r>
      <w:proofErr w:type="spellStart"/>
      <w:r w:rsidRPr="00363379">
        <w:rPr>
          <w:sz w:val="28"/>
          <w:szCs w:val="28"/>
        </w:rPr>
        <w:t>розкладу</w:t>
      </w:r>
      <w:proofErr w:type="spellEnd"/>
      <w:r w:rsidRPr="00363379">
        <w:rPr>
          <w:sz w:val="28"/>
          <w:szCs w:val="28"/>
        </w:rPr>
        <w:t xml:space="preserve"> </w:t>
      </w:r>
      <w:proofErr w:type="spellStart"/>
      <w:r w:rsidRPr="00363379">
        <w:rPr>
          <w:sz w:val="28"/>
          <w:szCs w:val="28"/>
        </w:rPr>
        <w:t>ймовірностей</w:t>
      </w:r>
      <w:proofErr w:type="spellEnd"/>
      <w:r w:rsidRPr="00363379">
        <w:rPr>
          <w:sz w:val="28"/>
          <w:szCs w:val="28"/>
        </w:rPr>
        <w:br/>
      </w:r>
      <w:r w:rsidRPr="00363379">
        <w:rPr>
          <w:noProof/>
          <w:sz w:val="28"/>
          <w:szCs w:val="28"/>
          <w:lang w:val="uk-UA" w:eastAsia="uk-UA"/>
        </w:rPr>
        <w:drawing>
          <wp:inline distT="0" distB="0" distL="0" distR="0" wp14:anchorId="321C981D" wp14:editId="0E046907">
            <wp:extent cx="2571750" cy="419100"/>
            <wp:effectExtent l="0" t="0" r="0" b="0"/>
            <wp:docPr id="22" name="Рисунок 22" descr="https://yukhym.com/images/stories/Imov/Im4_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yukhym.com/images/stories/Imov/Im4_04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E8" w:rsidRPr="00E30537" w:rsidRDefault="00507CE8" w:rsidP="00507CE8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E30537">
        <w:rPr>
          <w:b/>
          <w:i/>
          <w:sz w:val="28"/>
          <w:szCs w:val="28"/>
          <w:lang w:val="uk-UA"/>
        </w:rPr>
        <w:t xml:space="preserve">Найімовірніше число появи події в </w:t>
      </w:r>
      <w:r w:rsidRPr="00E30537">
        <w:rPr>
          <w:b/>
          <w:i/>
          <w:sz w:val="28"/>
          <w:szCs w:val="28"/>
          <w:lang w:val="en-US"/>
        </w:rPr>
        <w:t>n</w:t>
      </w:r>
      <w:r w:rsidRPr="00E30537">
        <w:rPr>
          <w:b/>
          <w:i/>
          <w:sz w:val="28"/>
          <w:szCs w:val="28"/>
          <w:lang w:val="uk-UA"/>
        </w:rPr>
        <w:t xml:space="preserve"> дослідах</w:t>
      </w:r>
      <w:r w:rsidRPr="00E30537">
        <w:rPr>
          <w:b/>
          <w:sz w:val="28"/>
          <w:szCs w:val="28"/>
          <w:lang w:val="uk-UA"/>
        </w:rPr>
        <w:t>.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Число </w:t>
      </w:r>
      <w:r w:rsidRPr="00507CE8">
        <w:rPr>
          <w:sz w:val="28"/>
          <w:szCs w:val="28"/>
          <w:lang w:val="en-US"/>
        </w:rPr>
        <w:t>m</w:t>
      </w:r>
      <w:r w:rsidRPr="00507CE8">
        <w:rPr>
          <w:sz w:val="28"/>
          <w:szCs w:val="28"/>
          <w:vertAlign w:val="subscript"/>
          <w:lang w:val="uk-UA"/>
        </w:rPr>
        <w:t>0</w:t>
      </w:r>
      <w:r w:rsidRPr="00507CE8">
        <w:rPr>
          <w:sz w:val="28"/>
          <w:szCs w:val="28"/>
          <w:lang w:val="uk-UA"/>
        </w:rPr>
        <w:t xml:space="preserve"> появи події А в </w:t>
      </w:r>
      <w:r w:rsidRPr="00507CE8">
        <w:rPr>
          <w:sz w:val="28"/>
          <w:szCs w:val="28"/>
          <w:lang w:val="en-US"/>
        </w:rPr>
        <w:t>n</w:t>
      </w:r>
      <w:r w:rsidRPr="00507CE8">
        <w:rPr>
          <w:sz w:val="28"/>
          <w:szCs w:val="28"/>
          <w:lang w:val="uk-UA"/>
        </w:rPr>
        <w:t xml:space="preserve"> незалежних випробуваннях називається </w:t>
      </w:r>
      <w:r w:rsidRPr="00507CE8">
        <w:rPr>
          <w:i/>
          <w:sz w:val="28"/>
          <w:szCs w:val="28"/>
          <w:lang w:val="uk-UA"/>
        </w:rPr>
        <w:t>найімовірнішим,</w:t>
      </w:r>
      <w:r w:rsidRPr="00507CE8">
        <w:rPr>
          <w:b/>
          <w:i/>
          <w:sz w:val="28"/>
          <w:szCs w:val="28"/>
          <w:lang w:val="uk-UA"/>
        </w:rPr>
        <w:t xml:space="preserve"> </w:t>
      </w:r>
      <w:r w:rsidRPr="00507CE8">
        <w:rPr>
          <w:sz w:val="28"/>
          <w:szCs w:val="28"/>
          <w:lang w:val="uk-UA"/>
        </w:rPr>
        <w:t xml:space="preserve">якщо ймовірність події відбутися таке число разів найбільша. Найімовірніше число </w:t>
      </w:r>
      <w:r w:rsidRPr="00507CE8">
        <w:rPr>
          <w:sz w:val="28"/>
          <w:szCs w:val="28"/>
          <w:lang w:val="en-US"/>
        </w:rPr>
        <w:t>m</w:t>
      </w:r>
      <w:r w:rsidRPr="00507CE8">
        <w:rPr>
          <w:sz w:val="28"/>
          <w:szCs w:val="28"/>
          <w:vertAlign w:val="subscript"/>
          <w:lang w:val="uk-UA"/>
        </w:rPr>
        <w:t xml:space="preserve">0 </w:t>
      </w:r>
      <w:r w:rsidRPr="00507CE8">
        <w:rPr>
          <w:sz w:val="28"/>
          <w:szCs w:val="28"/>
          <w:lang w:val="uk-UA"/>
        </w:rPr>
        <w:t xml:space="preserve">появи події А в </w:t>
      </w:r>
      <w:r w:rsidRPr="00507CE8">
        <w:rPr>
          <w:sz w:val="28"/>
          <w:szCs w:val="28"/>
          <w:lang w:val="en-US"/>
        </w:rPr>
        <w:t>n</w:t>
      </w:r>
      <w:r w:rsidRPr="00507CE8">
        <w:rPr>
          <w:sz w:val="28"/>
          <w:szCs w:val="28"/>
          <w:lang w:val="uk-UA"/>
        </w:rPr>
        <w:t xml:space="preserve"> випробуваннях, у кожному з яких вона може відбутися з ймовірністю </w:t>
      </w:r>
      <w:r w:rsidRPr="00507CE8">
        <w:rPr>
          <w:i/>
          <w:sz w:val="28"/>
          <w:szCs w:val="28"/>
          <w:lang w:val="uk-UA"/>
        </w:rPr>
        <w:t>р</w:t>
      </w:r>
      <w:r w:rsidRPr="00507CE8">
        <w:rPr>
          <w:sz w:val="28"/>
          <w:szCs w:val="28"/>
          <w:lang w:val="uk-UA"/>
        </w:rPr>
        <w:t xml:space="preserve"> (і не відбутися з імовірністю </w:t>
      </w:r>
      <w:r w:rsidRPr="00507CE8">
        <w:rPr>
          <w:i/>
          <w:sz w:val="28"/>
          <w:szCs w:val="28"/>
          <w:lang w:val="en-US"/>
        </w:rPr>
        <w:t>q</w:t>
      </w:r>
      <w:r w:rsidRPr="00507CE8">
        <w:rPr>
          <w:i/>
          <w:sz w:val="28"/>
          <w:szCs w:val="28"/>
          <w:lang w:val="uk-UA"/>
        </w:rPr>
        <w:t>=1-</w:t>
      </w:r>
      <w:r w:rsidRPr="00507CE8">
        <w:rPr>
          <w:i/>
          <w:sz w:val="28"/>
          <w:szCs w:val="28"/>
          <w:lang w:val="en-US"/>
        </w:rPr>
        <w:t>p</w:t>
      </w:r>
      <w:r w:rsidRPr="00507CE8">
        <w:rPr>
          <w:sz w:val="28"/>
          <w:szCs w:val="28"/>
          <w:lang w:val="uk-UA"/>
        </w:rPr>
        <w:t>), визначається нерівністю</w:t>
      </w:r>
    </w:p>
    <w:p w:rsidR="00507CE8" w:rsidRPr="00507CE8" w:rsidRDefault="00507CE8" w:rsidP="00507CE8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 w:rsidRPr="00507CE8">
        <w:rPr>
          <w:position w:val="-12"/>
          <w:sz w:val="28"/>
          <w:szCs w:val="28"/>
          <w:lang w:val="uk-UA"/>
        </w:rPr>
        <w:object w:dxaOrig="2460" w:dyaOrig="380">
          <v:shape id="_x0000_i1026" type="#_x0000_t75" style="width:123pt;height:19.5pt" o:ole="">
            <v:imagedata r:id="rId10" o:title=""/>
          </v:shape>
          <o:OLEObject Type="Embed" ProgID="Equation.3" ShapeID="_x0000_i1026" DrawAspect="Content" ObjectID="_1646296847" r:id="rId11"/>
        </w:object>
      </w:r>
    </w:p>
    <w:p w:rsidR="00507CE8" w:rsidRDefault="00507CE8" w:rsidP="00507CE8">
      <w:pPr>
        <w:spacing w:line="276" w:lineRule="auto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де </w:t>
      </w:r>
      <w:r w:rsidRPr="00507CE8">
        <w:rPr>
          <w:i/>
          <w:sz w:val="28"/>
          <w:szCs w:val="28"/>
          <w:lang w:val="en-US"/>
        </w:rPr>
        <w:t>m</w:t>
      </w:r>
      <w:r w:rsidRPr="00507CE8">
        <w:rPr>
          <w:i/>
          <w:sz w:val="28"/>
          <w:szCs w:val="28"/>
          <w:vertAlign w:val="subscript"/>
          <w:lang w:val="uk-UA"/>
        </w:rPr>
        <w:t>0</w:t>
      </w:r>
      <w:r w:rsidRPr="00507CE8">
        <w:rPr>
          <w:sz w:val="28"/>
          <w:szCs w:val="28"/>
          <w:lang w:val="uk-UA"/>
        </w:rPr>
        <w:t xml:space="preserve"> – ціле число.</w:t>
      </w:r>
    </w:p>
    <w:p w:rsidR="0013592B" w:rsidRPr="00507CE8" w:rsidRDefault="0013592B" w:rsidP="00507CE8">
      <w:pPr>
        <w:spacing w:line="276" w:lineRule="auto"/>
        <w:rPr>
          <w:sz w:val="28"/>
          <w:szCs w:val="28"/>
          <w:lang w:val="uk-UA"/>
        </w:rPr>
      </w:pPr>
    </w:p>
    <w:p w:rsidR="00507CE8" w:rsidRPr="00E30537" w:rsidRDefault="00E30537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E30537">
        <w:rPr>
          <w:b/>
          <w:i/>
          <w:sz w:val="28"/>
          <w:szCs w:val="28"/>
          <w:lang w:val="uk-UA"/>
        </w:rPr>
        <w:lastRenderedPageBreak/>
        <w:t>Зауваження</w:t>
      </w:r>
      <w:r>
        <w:rPr>
          <w:b/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Якщо в схемі Бернуллі число випробувань стає великим, то замість формули Бернуллі застосовують її асимптотичні наближення (локальне наближення, наближення Пуассона, інтегральне наближення).</w:t>
      </w:r>
    </w:p>
    <w:p w:rsidR="00E30537" w:rsidRDefault="00E30537" w:rsidP="00507CE8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507CE8">
        <w:rPr>
          <w:b/>
          <w:sz w:val="28"/>
          <w:szCs w:val="28"/>
          <w:lang w:val="uk-UA"/>
        </w:rPr>
        <w:t>2. Локальна теорема Лапласа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Якщо ймовірність </w:t>
      </w:r>
      <w:r w:rsidRPr="00507CE8">
        <w:rPr>
          <w:i/>
          <w:sz w:val="28"/>
          <w:szCs w:val="28"/>
          <w:lang w:val="uk-UA"/>
        </w:rPr>
        <w:t>р</w:t>
      </w:r>
      <w:r w:rsidRPr="00507CE8">
        <w:rPr>
          <w:sz w:val="28"/>
          <w:szCs w:val="28"/>
          <w:lang w:val="uk-UA"/>
        </w:rPr>
        <w:t xml:space="preserve"> появи події А в кожному з </w:t>
      </w:r>
      <w:r w:rsidRPr="00507CE8">
        <w:rPr>
          <w:i/>
          <w:sz w:val="28"/>
          <w:szCs w:val="28"/>
          <w:lang w:val="en-US"/>
        </w:rPr>
        <w:t>n</w:t>
      </w:r>
      <w:r w:rsidRPr="00507CE8">
        <w:rPr>
          <w:sz w:val="28"/>
          <w:szCs w:val="28"/>
          <w:lang w:val="uk-UA"/>
        </w:rPr>
        <w:t xml:space="preserve"> незалежних випробувань постійна, а число випробувань досить велике, то ймовірність того, що в цих випробуваннях подія А відбудеться </w:t>
      </w:r>
      <w:r w:rsidRPr="00507CE8">
        <w:rPr>
          <w:sz w:val="28"/>
          <w:szCs w:val="28"/>
          <w:lang w:val="en-US"/>
        </w:rPr>
        <w:t>m</w:t>
      </w:r>
      <w:r w:rsidRPr="00507CE8">
        <w:rPr>
          <w:sz w:val="28"/>
          <w:szCs w:val="28"/>
          <w:lang w:val="uk-UA"/>
        </w:rPr>
        <w:t xml:space="preserve"> разів, обчислюється за формулою Лапласа</w:t>
      </w:r>
      <w:r w:rsidR="00E30537">
        <w:rPr>
          <w:sz w:val="28"/>
          <w:szCs w:val="28"/>
          <w:lang w:val="uk-UA"/>
        </w:rPr>
        <w:t xml:space="preserve"> (локальне наближення формули Бернуллі)</w:t>
      </w:r>
      <w:r w:rsidRPr="00507CE8">
        <w:rPr>
          <w:sz w:val="28"/>
          <w:szCs w:val="28"/>
          <w:lang w:val="uk-UA"/>
        </w:rPr>
        <w:t>:</w:t>
      </w:r>
    </w:p>
    <w:p w:rsidR="00507CE8" w:rsidRPr="00507CE8" w:rsidRDefault="00507CE8" w:rsidP="00507CE8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 w:rsidRPr="00507CE8">
        <w:rPr>
          <w:position w:val="-36"/>
          <w:sz w:val="28"/>
          <w:szCs w:val="28"/>
          <w:lang w:val="uk-UA"/>
        </w:rPr>
        <w:object w:dxaOrig="1780" w:dyaOrig="800">
          <v:shape id="_x0000_i1027" type="#_x0000_t75" style="width:88.5pt;height:40.5pt" o:ole="">
            <v:imagedata r:id="rId12" o:title=""/>
          </v:shape>
          <o:OLEObject Type="Embed" ProgID="Equation.3" ShapeID="_x0000_i1027" DrawAspect="Content" ObjectID="_1646296848" r:id="rId13"/>
        </w:object>
      </w:r>
      <w:r w:rsidRPr="00507CE8">
        <w:rPr>
          <w:sz w:val="28"/>
          <w:szCs w:val="28"/>
          <w:lang w:val="uk-UA"/>
        </w:rPr>
        <w:t xml:space="preserve"> де </w:t>
      </w:r>
      <w:r w:rsidRPr="00507CE8">
        <w:rPr>
          <w:position w:val="-36"/>
          <w:sz w:val="28"/>
          <w:szCs w:val="28"/>
          <w:lang w:val="uk-UA"/>
        </w:rPr>
        <w:object w:dxaOrig="1380" w:dyaOrig="800">
          <v:shape id="_x0000_i1028" type="#_x0000_t75" style="width:69.75pt;height:40.5pt" o:ole="">
            <v:imagedata r:id="rId14" o:title=""/>
          </v:shape>
          <o:OLEObject Type="Embed" ProgID="Equation.3" ShapeID="_x0000_i1028" DrawAspect="Content" ObjectID="_1646296849" r:id="rId15"/>
        </w:object>
      </w:r>
    </w:p>
    <w:p w:rsidR="00507CE8" w:rsidRPr="00507CE8" w:rsidRDefault="00507CE8" w:rsidP="00507CE8">
      <w:pPr>
        <w:spacing w:line="276" w:lineRule="auto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а функція </w:t>
      </w:r>
      <w:r w:rsidRPr="00507CE8">
        <w:rPr>
          <w:sz w:val="28"/>
          <w:szCs w:val="28"/>
          <w:lang w:val="uk-UA"/>
        </w:rPr>
        <w:sym w:font="Symbol" w:char="F06A"/>
      </w:r>
      <w:r w:rsidRPr="00507CE8">
        <w:rPr>
          <w:sz w:val="28"/>
          <w:szCs w:val="28"/>
          <w:lang w:val="uk-UA"/>
        </w:rPr>
        <w:t>(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 xml:space="preserve">) задана і має вигляд: </w:t>
      </w:r>
      <w:r w:rsidRPr="00507CE8">
        <w:rPr>
          <w:position w:val="-30"/>
          <w:sz w:val="28"/>
          <w:szCs w:val="28"/>
          <w:lang w:val="uk-UA"/>
        </w:rPr>
        <w:object w:dxaOrig="1980" w:dyaOrig="880">
          <v:shape id="_x0000_i1029" type="#_x0000_t75" style="width:99pt;height:44.25pt" o:ole="">
            <v:imagedata r:id="rId16" o:title=""/>
          </v:shape>
          <o:OLEObject Type="Embed" ProgID="Equation.3" ShapeID="_x0000_i1029" DrawAspect="Content" ObjectID="_1646296850" r:id="rId17"/>
        </w:object>
      </w:r>
      <w:r w:rsidRPr="00507CE8">
        <w:rPr>
          <w:sz w:val="28"/>
          <w:szCs w:val="28"/>
          <w:lang w:val="uk-UA"/>
        </w:rPr>
        <w:t xml:space="preserve"> 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Таблиця значень функції </w:t>
      </w:r>
      <w:r w:rsidRPr="00507CE8">
        <w:rPr>
          <w:sz w:val="28"/>
          <w:szCs w:val="28"/>
          <w:lang w:val="uk-UA"/>
        </w:rPr>
        <w:sym w:font="Symbol" w:char="F06A"/>
      </w:r>
      <w:r w:rsidRPr="00507CE8">
        <w:rPr>
          <w:sz w:val="28"/>
          <w:szCs w:val="28"/>
          <w:lang w:val="uk-UA"/>
        </w:rPr>
        <w:t>(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 xml:space="preserve">) (Додаток 1), яку називають </w:t>
      </w:r>
      <w:r w:rsidRPr="00507CE8">
        <w:rPr>
          <w:i/>
          <w:sz w:val="28"/>
          <w:szCs w:val="28"/>
          <w:lang w:val="uk-UA"/>
        </w:rPr>
        <w:t>диференціальною функції Лапласа,</w:t>
      </w:r>
      <w:r w:rsidRPr="00507CE8">
        <w:rPr>
          <w:sz w:val="28"/>
          <w:szCs w:val="28"/>
          <w:lang w:val="uk-UA"/>
        </w:rPr>
        <w:t xml:space="preserve"> обов’язково наводиться в підручниках з теорії ймовірностей, причому лише для додатних значень 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 xml:space="preserve">, тому що </w:t>
      </w:r>
      <w:r w:rsidRPr="00507CE8">
        <w:rPr>
          <w:sz w:val="28"/>
          <w:szCs w:val="28"/>
          <w:lang w:val="uk-UA"/>
        </w:rPr>
        <w:sym w:font="Symbol" w:char="F06A"/>
      </w:r>
      <w:r w:rsidRPr="00507CE8">
        <w:rPr>
          <w:sz w:val="28"/>
          <w:szCs w:val="28"/>
          <w:lang w:val="uk-UA"/>
        </w:rPr>
        <w:t>(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 xml:space="preserve">) – парна функція, тобто </w:t>
      </w:r>
      <w:r w:rsidRPr="00507CE8">
        <w:rPr>
          <w:sz w:val="28"/>
          <w:szCs w:val="28"/>
          <w:lang w:val="uk-UA"/>
        </w:rPr>
        <w:sym w:font="Symbol" w:char="F06A"/>
      </w:r>
      <w:r w:rsidRPr="00507CE8">
        <w:rPr>
          <w:sz w:val="28"/>
          <w:szCs w:val="28"/>
          <w:lang w:val="uk-UA"/>
        </w:rPr>
        <w:t>(–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 xml:space="preserve">)= </w:t>
      </w:r>
      <w:r w:rsidRPr="00507CE8">
        <w:rPr>
          <w:sz w:val="28"/>
          <w:szCs w:val="28"/>
          <w:lang w:val="uk-UA"/>
        </w:rPr>
        <w:sym w:font="Symbol" w:char="F06A"/>
      </w:r>
      <w:r w:rsidRPr="00507CE8">
        <w:rPr>
          <w:sz w:val="28"/>
          <w:szCs w:val="28"/>
          <w:lang w:val="uk-UA"/>
        </w:rPr>
        <w:t>(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 xml:space="preserve">). Для значень 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</w:rPr>
        <w:t>&gt;</w:t>
      </w:r>
      <w:r w:rsidRPr="00507CE8">
        <w:rPr>
          <w:sz w:val="28"/>
          <w:szCs w:val="28"/>
          <w:lang w:val="uk-UA"/>
        </w:rPr>
        <w:t xml:space="preserve">4 слід вважати, що </w:t>
      </w:r>
      <w:r w:rsidRPr="00507CE8">
        <w:rPr>
          <w:sz w:val="28"/>
          <w:szCs w:val="28"/>
          <w:lang w:val="uk-UA"/>
        </w:rPr>
        <w:sym w:font="Symbol" w:char="F06A"/>
      </w:r>
      <w:r w:rsidRPr="00507CE8">
        <w:rPr>
          <w:sz w:val="28"/>
          <w:szCs w:val="28"/>
          <w:lang w:val="uk-UA"/>
        </w:rPr>
        <w:t>(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>)</w:t>
      </w:r>
      <w:r w:rsidRPr="00507CE8">
        <w:rPr>
          <w:sz w:val="28"/>
          <w:szCs w:val="28"/>
          <w:lang w:val="uk-UA"/>
        </w:rPr>
        <w:sym w:font="Symbol" w:char="F0BB"/>
      </w:r>
      <w:r w:rsidRPr="00507CE8">
        <w:rPr>
          <w:sz w:val="28"/>
          <w:szCs w:val="28"/>
          <w:lang w:val="uk-UA"/>
        </w:rPr>
        <w:t>0.</w:t>
      </w:r>
      <w:r w:rsidRPr="00507CE8">
        <w:rPr>
          <w:sz w:val="28"/>
          <w:szCs w:val="28"/>
        </w:rPr>
        <w:t xml:space="preserve"> </w:t>
      </w:r>
      <w:r w:rsidRPr="00507CE8">
        <w:rPr>
          <w:sz w:val="28"/>
          <w:szCs w:val="28"/>
          <w:lang w:val="uk-UA"/>
        </w:rPr>
        <w:t xml:space="preserve"> Ці висновки підтверджуються наведеним нижче дослідженням.</w:t>
      </w:r>
    </w:p>
    <w:p w:rsidR="00507CE8" w:rsidRPr="00507CE8" w:rsidRDefault="00507CE8" w:rsidP="00507CE8">
      <w:pPr>
        <w:spacing w:line="276" w:lineRule="auto"/>
        <w:ind w:firstLine="709"/>
        <w:jc w:val="center"/>
        <w:rPr>
          <w:i/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center"/>
        <w:rPr>
          <w:i/>
          <w:sz w:val="28"/>
          <w:szCs w:val="28"/>
          <w:lang w:val="uk-UA"/>
        </w:rPr>
      </w:pPr>
      <w:r w:rsidRPr="00507CE8">
        <w:rPr>
          <w:i/>
          <w:sz w:val="28"/>
          <w:szCs w:val="28"/>
          <w:lang w:val="uk-UA"/>
        </w:rPr>
        <w:t>Дослідження диференціальної функції Лапласа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>Проведемо дослідження диференціальної функції Лапласа</w:t>
      </w:r>
    </w:p>
    <w:p w:rsidR="00507CE8" w:rsidRPr="00507CE8" w:rsidRDefault="00507CE8" w:rsidP="00507CE8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 w:rsidRPr="00507CE8">
        <w:rPr>
          <w:position w:val="-30"/>
          <w:sz w:val="28"/>
          <w:szCs w:val="28"/>
          <w:lang w:val="uk-UA"/>
        </w:rPr>
        <w:object w:dxaOrig="1960" w:dyaOrig="880">
          <v:shape id="_x0000_i1030" type="#_x0000_t75" style="width:99pt;height:44.25pt" o:ole="">
            <v:imagedata r:id="rId18" o:title=""/>
          </v:shape>
          <o:OLEObject Type="Embed" ProgID="Equation.3" ShapeID="_x0000_i1030" DrawAspect="Content" ObjectID="_1646296851" r:id="rId19"/>
        </w:objec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>1. Область визначення: (–∞, ∞).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2. </w:t>
      </w:r>
      <w:r w:rsidRPr="00507CE8">
        <w:rPr>
          <w:sz w:val="28"/>
          <w:szCs w:val="28"/>
          <w:lang w:val="uk-UA"/>
        </w:rPr>
        <w:sym w:font="Symbol" w:char="006A"/>
      </w:r>
      <w:r w:rsidRPr="00507CE8">
        <w:rPr>
          <w:sz w:val="28"/>
          <w:szCs w:val="28"/>
          <w:lang w:val="uk-UA"/>
        </w:rPr>
        <w:t>(–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 xml:space="preserve">)= </w:t>
      </w:r>
      <w:r w:rsidRPr="00507CE8">
        <w:rPr>
          <w:sz w:val="28"/>
          <w:szCs w:val="28"/>
          <w:lang w:val="uk-UA"/>
        </w:rPr>
        <w:sym w:font="Symbol" w:char="006A"/>
      </w:r>
      <w:r w:rsidRPr="00507CE8">
        <w:rPr>
          <w:sz w:val="28"/>
          <w:szCs w:val="28"/>
          <w:lang w:val="uk-UA"/>
        </w:rPr>
        <w:t>(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>) – функція парна.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3. Графік диференціальної функції Лапласа </w:t>
      </w:r>
      <w:r w:rsidRPr="00507CE8">
        <w:rPr>
          <w:position w:val="-30"/>
          <w:sz w:val="28"/>
          <w:szCs w:val="28"/>
          <w:lang w:val="uk-UA"/>
        </w:rPr>
        <w:object w:dxaOrig="1880" w:dyaOrig="880">
          <v:shape id="_x0000_i1031" type="#_x0000_t75" style="width:93.75pt;height:44.25pt" o:ole="">
            <v:imagedata r:id="rId20" o:title=""/>
          </v:shape>
          <o:OLEObject Type="Embed" ProgID="Equation.3" ShapeID="_x0000_i1031" DrawAspect="Content" ObjectID="_1646296852" r:id="rId21"/>
        </w:object>
      </w:r>
      <w:r w:rsidRPr="00507CE8">
        <w:rPr>
          <w:sz w:val="28"/>
          <w:szCs w:val="28"/>
          <w:lang w:val="uk-UA"/>
        </w:rPr>
        <w:t xml:space="preserve"> має вигляд: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F88DFE" wp14:editId="776C2E0D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745865" cy="2400300"/>
                <wp:effectExtent l="9525" t="0" r="0" b="0"/>
                <wp:wrapNone/>
                <wp:docPr id="14" name="Group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5865" cy="2400300"/>
                          <a:chOff x="1854" y="1701"/>
                          <a:chExt cx="5899" cy="3780"/>
                        </a:xfrm>
                      </wpg:grpSpPr>
                      <wps:wsp>
                        <wps:cNvPr id="15" name="Text Box 1373"/>
                        <wps:cNvSpPr txBox="1">
                          <a:spLocks noChangeArrowheads="1"/>
                        </wps:cNvSpPr>
                        <wps:spPr bwMode="auto">
                          <a:xfrm>
                            <a:off x="4483" y="2181"/>
                            <a:ext cx="80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CE8" w:rsidRPr="00A61F37" w:rsidRDefault="00507CE8" w:rsidP="00507CE8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A61F37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0,4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74"/>
                        <wps:cNvSpPr txBox="1">
                          <a:spLocks noChangeArrowheads="1"/>
                        </wps:cNvSpPr>
                        <wps:spPr bwMode="auto">
                          <a:xfrm>
                            <a:off x="6789" y="4761"/>
                            <a:ext cx="96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CE8" w:rsidRPr="00A61F37" w:rsidRDefault="00507CE8" w:rsidP="00507CE8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A61F37"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75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4836"/>
                            <a:ext cx="604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CE8" w:rsidRPr="00A61F37" w:rsidRDefault="00507CE8" w:rsidP="00507CE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61F37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76"/>
                        <wps:cNvSpPr>
                          <a:spLocks/>
                        </wps:cNvSpPr>
                        <wps:spPr bwMode="auto">
                          <a:xfrm>
                            <a:off x="2857" y="2559"/>
                            <a:ext cx="2945" cy="2146"/>
                          </a:xfrm>
                          <a:custGeom>
                            <a:avLst/>
                            <a:gdLst>
                              <a:gd name="T0" fmla="*/ 0 w 5994"/>
                              <a:gd name="T1" fmla="*/ 3967 h 4081"/>
                              <a:gd name="T2" fmla="*/ 1887 w 5994"/>
                              <a:gd name="T3" fmla="*/ 3323 h 4081"/>
                              <a:gd name="T4" fmla="*/ 3390 w 5994"/>
                              <a:gd name="T5" fmla="*/ 7 h 4081"/>
                              <a:gd name="T6" fmla="*/ 4890 w 5994"/>
                              <a:gd name="T7" fmla="*/ 3367 h 4081"/>
                              <a:gd name="T8" fmla="*/ 5994 w 5994"/>
                              <a:gd name="T9" fmla="*/ 4081 h 4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94" h="4081">
                                <a:moveTo>
                                  <a:pt x="0" y="3967"/>
                                </a:moveTo>
                                <a:cubicBezTo>
                                  <a:pt x="314" y="3862"/>
                                  <a:pt x="1322" y="3983"/>
                                  <a:pt x="1887" y="3323"/>
                                </a:cubicBezTo>
                                <a:cubicBezTo>
                                  <a:pt x="2452" y="2663"/>
                                  <a:pt x="2890" y="0"/>
                                  <a:pt x="3390" y="7"/>
                                </a:cubicBezTo>
                                <a:cubicBezTo>
                                  <a:pt x="3890" y="14"/>
                                  <a:pt x="4456" y="2688"/>
                                  <a:pt x="4890" y="3367"/>
                                </a:cubicBezTo>
                                <a:cubicBezTo>
                                  <a:pt x="5324" y="4046"/>
                                  <a:pt x="5764" y="3932"/>
                                  <a:pt x="5994" y="4081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377"/>
                        <wps:cNvCnPr/>
                        <wps:spPr bwMode="auto">
                          <a:xfrm flipV="1">
                            <a:off x="4520" y="1771"/>
                            <a:ext cx="1" cy="30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78"/>
                        <wps:cNvCnPr/>
                        <wps:spPr bwMode="auto">
                          <a:xfrm>
                            <a:off x="1854" y="4813"/>
                            <a:ext cx="551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379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1701"/>
                            <a:ext cx="76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CE8" w:rsidRPr="00A61F37" w:rsidRDefault="00507CE8" w:rsidP="00507CE8">
                              <w:pPr>
                                <w:jc w:val="right"/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61F37"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sym w:font="Symbol" w:char="F06A"/>
                              </w:r>
                              <w:r w:rsidRPr="00A61F37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(</w:t>
                              </w:r>
                              <w:r w:rsidRPr="00A61F37"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r w:rsidRPr="00A61F37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2" o:spid="_x0000_s1026" style="position:absolute;left:0;text-align:left;margin-left:99pt;margin-top:0;width:294.95pt;height:189pt;z-index:251660288" coordorigin="1854,1701" coordsize="5899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73" o:spid="_x0000_s1027" type="#_x0000_t202" style="position:absolute;left:4483;top:2181;width:80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ID8IA&#10;AADbAAAADwAAAGRycy9kb3ducmV2LnhtbERPS2sCMRC+C/6HMII3zVpola1RxNJ2Lz3UB+1x2EyT&#10;xc1ku4nr+u9NoeBtPr7nLNe9q0VHbag8K5hNMxDEpdcVGwWH/etkASJEZI21Z1JwpQDr1XCwxFz7&#10;C39St4tGpBAOOSqwMTa5lKG05DBMfUOcuB/fOowJtkbqFi8p3NXyIcuepMOKU4PFhraWytPu7BS8&#10;dcXeNaV9+Z7Pf01hjuHr/SMoNR71m2cQkfp4F/+7C53mP8LfL+k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sgPwgAAANsAAAAPAAAAAAAAAAAAAAAAAJgCAABkcnMvZG93&#10;bnJldi54bWxQSwUGAAAAAAQABAD1AAAAhwMAAAAA&#10;" stroked="f" strokeweight="1pt">
                  <v:textbox>
                    <w:txbxContent>
                      <w:p w:rsidR="00507CE8" w:rsidRPr="00A61F37" w:rsidRDefault="00507CE8" w:rsidP="00507CE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A61F37">
                          <w:rPr>
                            <w:sz w:val="28"/>
                            <w:szCs w:val="28"/>
                            <w:lang w:val="uk-UA"/>
                          </w:rPr>
                          <w:t>0,4</w:t>
                        </w:r>
                      </w:p>
                    </w:txbxContent>
                  </v:textbox>
                </v:shape>
                <v:shape id="Text Box 1374" o:spid="_x0000_s1028" type="#_x0000_t202" style="position:absolute;left:6789;top:4761;width:96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WeMIA&#10;AADbAAAADwAAAGRycy9kb3ducmV2LnhtbERPO2/CMBDeK/U/WFeJrThlgCpgUNWqkIWBR1XGU3zY&#10;EfE5jU0I/x4jVWK7T9/zZove1aKjNlSeFbwNMxDEpdcVGwX73ffrO4gQkTXWnknBlQIs5s9PM8y1&#10;v/CGum00IoVwyFGBjbHJpQylJYdh6BvixB196zAm2BqpW7ykcFfLUZaNpcOKU4PFhj4tlaft2SlY&#10;dsXONaX9Okwmf6YwP+F3tQ5KDV76jymISH18iP/dhU7zx3D/JR0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FZ4wgAAANsAAAAPAAAAAAAAAAAAAAAAAJgCAABkcnMvZG93&#10;bnJldi54bWxQSwUGAAAAAAQABAD1AAAAhwMAAAAA&#10;" stroked="f" strokeweight="1pt">
                  <v:textbox>
                    <w:txbxContent>
                      <w:p w:rsidR="00507CE8" w:rsidRPr="00A61F37" w:rsidRDefault="00507CE8" w:rsidP="00507CE8">
                        <w:pPr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A61F37"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375" o:spid="_x0000_s1029" type="#_x0000_t202" style="position:absolute;left:4201;top:4836;width:604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z48IA&#10;AADbAAAADwAAAGRycy9kb3ducmV2LnhtbERPO2/CMBDekfofrKvEBg4dGpRiUEXVNgtDeaiMp/iw&#10;o8bnNHZD+Pe4EhLbffqet1gNrhE9daH2rGA2zUAQV17XbBTsd++TOYgQkTU2nknBhQKslg+jBRba&#10;n/mL+m00IoVwKFCBjbEtpAyVJYdh6lvixJ185zAm2BmpOzyncNfIpyx7lg5rTg0WW1pbqn62f07B&#10;R1/uXFvZt2Oe/5rSHML35yYoNX4cXl9ARBriXXxzlzrNz+H/l3S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PPjwgAAANsAAAAPAAAAAAAAAAAAAAAAAJgCAABkcnMvZG93&#10;bnJldi54bWxQSwUGAAAAAAQABAD1AAAAhwMAAAAA&#10;" stroked="f" strokeweight="1pt">
                  <v:textbox>
                    <w:txbxContent>
                      <w:p w:rsidR="00507CE8" w:rsidRPr="00A61F37" w:rsidRDefault="00507CE8" w:rsidP="00507CE8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61F37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Freeform 1376" o:spid="_x0000_s1030" style="position:absolute;left:2857;top:2559;width:2945;height:2146;visibility:visible;mso-wrap-style:square;v-text-anchor:top" coordsize="5994,4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waMQA&#10;AADbAAAADwAAAGRycy9kb3ducmV2LnhtbESPQWvCQBCF70L/wzIFb7pRUNvUVUQUAl7UltrjkJ0m&#10;abOzIbtq/PfOQfA2w3vz3jfzZedqdaE2VJ4NjIYJKOLc24oLA1+f28EbqBCRLdaeycCNAiwXL705&#10;ptZf+UCXYyyUhHBI0UAZY5NqHfKSHIahb4hF+/WtwyhrW2jb4lXCXa3HSTLVDiuWhhIbWpeU/x/P&#10;zsD3qZjuJ6Ofmsb27513XbY5zTJj+q/d6gNUpC4+zY/rzA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DMGjEAAAA2wAAAA8AAAAAAAAAAAAAAAAAmAIAAGRycy9k&#10;b3ducmV2LnhtbFBLBQYAAAAABAAEAPUAAACJAwAAAAA=&#10;" path="m,3967v314,-105,1322,16,1887,-644c2452,2663,2890,,3390,7v500,7,1066,2681,1500,3360c5324,4046,5764,3932,5994,4081e" filled="f" strokeweight="1pt">
                  <v:path arrowok="t" o:connecttype="custom" o:connectlocs="0,2086;927,1747;1666,4;2403,1771;2945,2146" o:connectangles="0,0,0,0,0"/>
                </v:shape>
                <v:line id="Line 1377" o:spid="_x0000_s1031" style="position:absolute;flip:y;visibility:visible;mso-wrap-style:square" from="4520,1771" to="4521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aW7MIAAADbAAAADwAAAGRycy9kb3ducmV2LnhtbERP32vCMBB+F/Y/hBvszaZzILUaZQgy&#10;2WBg3fD12pxNt+ZSmkzrf78Igm/38f28xWqwrThR7xvHCp6TFARx5XTDtYKv/WacgfABWWPrmBRc&#10;yMNq+TBaYK7dmXd0KkItYgj7HBWYELpcSl8ZsugT1xFH7uh6iyHCvpa6x3MMt62cpOlUWmw4Nhjs&#10;aG2o+i3+rIKXbvt+tDtTHD6zMnv7+S7Lav2h1NPj8DoHEWgId/HNvdVx/gyuv8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5aW7MIAAADbAAAADwAAAAAAAAAAAAAA&#10;AAChAgAAZHJzL2Rvd25yZXYueG1sUEsFBgAAAAAEAAQA+QAAAJADAAAAAA==&#10;" strokeweight="1pt">
                  <v:stroke endarrow="block"/>
                </v:line>
                <v:line id="Line 1378" o:spid="_x0000_s1032" style="position:absolute;visibility:visible;mso-wrap-style:square" from="1854,4813" to="7366,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9HzMAAAADbAAAADwAAAGRycy9kb3ducmV2LnhtbERPTYvCMBC9C/6HMII3Te3BXappEUFZ&#10;PSysVcTb0IxtsZmUJlvrvzeHhT0+3vc6G0wjeupcbVnBYh6BIC6srrlUcM53s08QziNrbCyTghc5&#10;yNLxaI2Jtk/+of7kSxFC2CWooPK+TaR0RUUG3dy2xIG7286gD7Arpe7wGcJNI+MoWkqDNYeGClva&#10;VlQ8Tr9GQdG73nzE14PcUb4fbt/2ciytUtPJsFmB8DT4f/Gf+0sriMP68CX8AJm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PR8zAAAAA2wAAAA8AAAAAAAAAAAAAAAAA&#10;oQIAAGRycy9kb3ducmV2LnhtbFBLBQYAAAAABAAEAPkAAACOAwAAAAA=&#10;" strokeweight="1pt">
                  <v:stroke endarrow="block"/>
                </v:line>
                <v:shape id="Text Box 1379" o:spid="_x0000_s1033" type="#_x0000_t202" style="position:absolute;left:3654;top:1701;width:76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EscUA&#10;AADbAAAADwAAAGRycy9kb3ducmV2LnhtbESPzW7CMBCE75X6DtYicWscOJQqxaCKCppLD+VH5biK&#10;FztqvA6xCeHt60qVOI5m5hvNfDm4RvTUhdqzgkmWgyCuvK7ZKNjv1k8vIEJE1th4JgU3CrBcPD7M&#10;sdD+yl/Ub6MRCcKhQAU2xraQMlSWHIbMt8TJO/nOYUyyM1J3eE1w18hpnj9LhzWnBYstrSxVP9uL&#10;U7Dpy51rK/t+nM3OpjSH8P3xGZQaj4a3VxCRhngP/7dLrWA6gb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QSxxQAAANsAAAAPAAAAAAAAAAAAAAAAAJgCAABkcnMv&#10;ZG93bnJldi54bWxQSwUGAAAAAAQABAD1AAAAigMAAAAA&#10;" stroked="f" strokeweight="1pt">
                  <v:textbox>
                    <w:txbxContent>
                      <w:p w:rsidR="00507CE8" w:rsidRPr="00A61F37" w:rsidRDefault="00507CE8" w:rsidP="00507CE8">
                        <w:pPr>
                          <w:jc w:val="right"/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A61F37"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sym w:font="Symbol" w:char="F06A"/>
                        </w:r>
                        <w:r w:rsidRPr="00A61F37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(</w:t>
                        </w:r>
                        <w:r w:rsidRPr="00A61F37">
                          <w:rPr>
                            <w:b/>
                            <w:i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Pr="00A61F37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>Рис. Графік диференціальної функції Лапласа</w:t>
      </w:r>
    </w:p>
    <w:p w:rsidR="00507CE8" w:rsidRPr="00E30537" w:rsidRDefault="00507CE8" w:rsidP="00507CE8">
      <w:pPr>
        <w:spacing w:line="276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E30537">
        <w:rPr>
          <w:b/>
          <w:i/>
          <w:sz w:val="28"/>
          <w:szCs w:val="28"/>
          <w:lang w:val="uk-UA"/>
        </w:rPr>
        <w:lastRenderedPageBreak/>
        <w:t>Формула Пуассона</w:t>
      </w:r>
      <w:r w:rsidR="00E30537" w:rsidRPr="00E30537">
        <w:rPr>
          <w:b/>
          <w:i/>
          <w:sz w:val="28"/>
          <w:szCs w:val="28"/>
          <w:lang w:val="uk-UA"/>
        </w:rPr>
        <w:t xml:space="preserve"> (асимптотичне наближення Пуассона)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Якщо в кожному випробуванні ймовірність р появи події А постійна і мала (випадок малоймовірних подій), а число випробувань </w:t>
      </w:r>
      <w:r w:rsidRPr="00507CE8">
        <w:rPr>
          <w:sz w:val="28"/>
          <w:szCs w:val="28"/>
          <w:lang w:val="en-US"/>
        </w:rPr>
        <w:t>n</w:t>
      </w:r>
      <w:r w:rsidRPr="00507CE8">
        <w:rPr>
          <w:sz w:val="28"/>
          <w:szCs w:val="28"/>
          <w:lang w:val="uk-UA"/>
        </w:rPr>
        <w:t xml:space="preserve"> досить велике, то ймовірність того, що подія А відбудеться </w:t>
      </w:r>
      <w:r w:rsidRPr="00507CE8">
        <w:rPr>
          <w:sz w:val="28"/>
          <w:szCs w:val="28"/>
          <w:lang w:val="en-US"/>
        </w:rPr>
        <w:t>m</w:t>
      </w:r>
      <w:r w:rsidRPr="00507CE8">
        <w:rPr>
          <w:sz w:val="28"/>
          <w:szCs w:val="28"/>
          <w:lang w:val="uk-UA"/>
        </w:rPr>
        <w:t xml:space="preserve"> разів, приблизно дорівнює:</w:t>
      </w:r>
    </w:p>
    <w:p w:rsidR="00507CE8" w:rsidRPr="00507CE8" w:rsidRDefault="00507CE8" w:rsidP="00507CE8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 w:rsidRPr="00507CE8">
        <w:rPr>
          <w:position w:val="-28"/>
          <w:sz w:val="28"/>
          <w:szCs w:val="28"/>
          <w:lang w:val="uk-UA"/>
        </w:rPr>
        <w:object w:dxaOrig="1860" w:dyaOrig="760">
          <v:shape id="_x0000_i1032" type="#_x0000_t75" style="width:93pt;height:37.5pt" o:ole="">
            <v:imagedata r:id="rId22" o:title=""/>
          </v:shape>
          <o:OLEObject Type="Embed" ProgID="Equation.3" ShapeID="_x0000_i1032" DrawAspect="Content" ObjectID="_1646296853" r:id="rId23"/>
        </w:object>
      </w:r>
      <w:r w:rsidRPr="00507CE8">
        <w:rPr>
          <w:sz w:val="28"/>
          <w:szCs w:val="28"/>
          <w:lang w:val="uk-UA"/>
        </w:rPr>
        <w:t xml:space="preserve"> де </w:t>
      </w:r>
      <w:r w:rsidRPr="00507CE8">
        <w:rPr>
          <w:sz w:val="28"/>
          <w:szCs w:val="28"/>
          <w:lang w:val="uk-UA"/>
        </w:rPr>
        <w:sym w:font="Symbol" w:char="F06C"/>
      </w:r>
      <w:r w:rsidRPr="00507CE8">
        <w:rPr>
          <w:sz w:val="28"/>
          <w:szCs w:val="28"/>
          <w:lang w:val="uk-UA"/>
        </w:rPr>
        <w:t xml:space="preserve">= </w:t>
      </w:r>
      <w:r w:rsidRPr="00507CE8">
        <w:rPr>
          <w:sz w:val="28"/>
          <w:szCs w:val="28"/>
          <w:lang w:val="en-US"/>
        </w:rPr>
        <w:t>n</w:t>
      </w:r>
      <w:r w:rsidRPr="00507CE8">
        <w:rPr>
          <w:sz w:val="28"/>
          <w:szCs w:val="28"/>
          <w:lang w:val="uk-UA"/>
        </w:rPr>
        <w:t>р.</w:t>
      </w:r>
    </w:p>
    <w:p w:rsidR="00507CE8" w:rsidRPr="00507CE8" w:rsidRDefault="00507CE8" w:rsidP="00507CE8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507CE8">
        <w:rPr>
          <w:b/>
          <w:sz w:val="28"/>
          <w:szCs w:val="28"/>
          <w:lang w:val="uk-UA"/>
        </w:rPr>
        <w:t>3. Інтегральна теорема Лапласа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Якщо ймовірність р появи певної події в кожному випробуванні постійна, а число випробувань </w:t>
      </w:r>
      <w:r w:rsidRPr="00507CE8">
        <w:rPr>
          <w:sz w:val="28"/>
          <w:szCs w:val="28"/>
          <w:lang w:val="en-US"/>
        </w:rPr>
        <w:t>n</w:t>
      </w:r>
      <w:r w:rsidRPr="00507CE8">
        <w:rPr>
          <w:sz w:val="28"/>
          <w:szCs w:val="28"/>
          <w:lang w:val="uk-UA"/>
        </w:rPr>
        <w:t xml:space="preserve"> досить велике, то ймовірність того, що подія А відбудеться не менше </w:t>
      </w:r>
      <w:r w:rsidRPr="00507CE8">
        <w:rPr>
          <w:sz w:val="28"/>
          <w:szCs w:val="28"/>
          <w:lang w:val="en-US"/>
        </w:rPr>
        <w:t>m</w:t>
      </w:r>
      <w:r w:rsidRPr="00507CE8">
        <w:rPr>
          <w:sz w:val="28"/>
          <w:szCs w:val="28"/>
          <w:vertAlign w:val="subscript"/>
          <w:lang w:val="uk-UA"/>
        </w:rPr>
        <w:t>1</w:t>
      </w:r>
      <w:r w:rsidRPr="00507CE8">
        <w:rPr>
          <w:sz w:val="28"/>
          <w:szCs w:val="28"/>
          <w:lang w:val="uk-UA"/>
        </w:rPr>
        <w:t xml:space="preserve"> і не більше </w:t>
      </w:r>
      <w:r w:rsidRPr="00507CE8">
        <w:rPr>
          <w:sz w:val="28"/>
          <w:szCs w:val="28"/>
          <w:lang w:val="en-US"/>
        </w:rPr>
        <w:t>m</w:t>
      </w:r>
      <w:r w:rsidRPr="00507CE8">
        <w:rPr>
          <w:sz w:val="28"/>
          <w:szCs w:val="28"/>
          <w:vertAlign w:val="subscript"/>
          <w:lang w:val="uk-UA"/>
        </w:rPr>
        <w:t>2</w:t>
      </w:r>
      <w:r w:rsidRPr="00507CE8">
        <w:rPr>
          <w:sz w:val="28"/>
          <w:szCs w:val="28"/>
          <w:lang w:val="uk-UA"/>
        </w:rPr>
        <w:t xml:space="preserve"> разів (</w:t>
      </w:r>
      <w:r w:rsidRPr="00507CE8">
        <w:rPr>
          <w:sz w:val="28"/>
          <w:szCs w:val="28"/>
          <w:lang w:val="en-US"/>
        </w:rPr>
        <w:t>m</w:t>
      </w:r>
      <w:r w:rsidRPr="00507CE8">
        <w:rPr>
          <w:sz w:val="28"/>
          <w:szCs w:val="28"/>
          <w:vertAlign w:val="subscript"/>
          <w:lang w:val="uk-UA"/>
        </w:rPr>
        <w:t xml:space="preserve">1 </w:t>
      </w:r>
      <w:r w:rsidRPr="00507CE8">
        <w:rPr>
          <w:sz w:val="28"/>
          <w:szCs w:val="28"/>
          <w:lang w:val="uk-UA"/>
        </w:rPr>
        <w:t xml:space="preserve">≤ </w:t>
      </w:r>
      <w:r w:rsidRPr="00507CE8">
        <w:rPr>
          <w:sz w:val="28"/>
          <w:szCs w:val="28"/>
          <w:lang w:val="en-US"/>
        </w:rPr>
        <w:t>m</w:t>
      </w:r>
      <w:r w:rsidRPr="00507CE8">
        <w:rPr>
          <w:sz w:val="28"/>
          <w:szCs w:val="28"/>
          <w:lang w:val="uk-UA"/>
        </w:rPr>
        <w:t xml:space="preserve"> ≤ </w:t>
      </w:r>
      <w:r w:rsidRPr="00507CE8">
        <w:rPr>
          <w:sz w:val="28"/>
          <w:szCs w:val="28"/>
          <w:lang w:val="en-US"/>
        </w:rPr>
        <w:t>m</w:t>
      </w:r>
      <w:r w:rsidRPr="00507CE8">
        <w:rPr>
          <w:sz w:val="28"/>
          <w:szCs w:val="28"/>
          <w:vertAlign w:val="subscript"/>
          <w:lang w:val="uk-UA"/>
        </w:rPr>
        <w:t>2</w:t>
      </w:r>
      <w:r w:rsidRPr="00507CE8">
        <w:rPr>
          <w:sz w:val="28"/>
          <w:szCs w:val="28"/>
          <w:lang w:val="uk-UA"/>
        </w:rPr>
        <w:t>), приблизно дорівнює</w:t>
      </w:r>
      <w:r w:rsidR="00DB006D">
        <w:rPr>
          <w:sz w:val="28"/>
          <w:szCs w:val="28"/>
          <w:lang w:val="uk-UA"/>
        </w:rPr>
        <w:t xml:space="preserve"> (інтегральне наближення формули Бернуллі)</w:t>
      </w:r>
      <w:r w:rsidRPr="00507CE8">
        <w:rPr>
          <w:sz w:val="28"/>
          <w:szCs w:val="28"/>
          <w:lang w:val="uk-UA"/>
        </w:rPr>
        <w:t>:</w:t>
      </w:r>
    </w:p>
    <w:p w:rsidR="00507CE8" w:rsidRPr="00507CE8" w:rsidRDefault="00507CE8" w:rsidP="00507CE8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 w:rsidRPr="00507CE8">
        <w:rPr>
          <w:position w:val="-12"/>
          <w:sz w:val="28"/>
          <w:szCs w:val="28"/>
          <w:lang w:val="uk-UA"/>
        </w:rPr>
        <w:object w:dxaOrig="3840" w:dyaOrig="380">
          <v:shape id="_x0000_i1033" type="#_x0000_t75" style="width:192.75pt;height:19.5pt" o:ole="">
            <v:imagedata r:id="rId24" o:title=""/>
          </v:shape>
          <o:OLEObject Type="Embed" ProgID="Equation.3" ShapeID="_x0000_i1033" DrawAspect="Content" ObjectID="_1646296854" r:id="rId25"/>
        </w:object>
      </w:r>
    </w:p>
    <w:p w:rsidR="00507CE8" w:rsidRPr="00507CE8" w:rsidRDefault="00507CE8" w:rsidP="00507CE8">
      <w:pPr>
        <w:spacing w:line="276" w:lineRule="auto"/>
        <w:ind w:firstLine="709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де     </w:t>
      </w:r>
      <w:r w:rsidRPr="00507CE8">
        <w:rPr>
          <w:position w:val="-36"/>
          <w:sz w:val="28"/>
          <w:szCs w:val="28"/>
          <w:lang w:val="uk-UA"/>
        </w:rPr>
        <w:object w:dxaOrig="3360" w:dyaOrig="800">
          <v:shape id="_x0000_i1034" type="#_x0000_t75" style="width:167.25pt;height:40.5pt" o:ole="">
            <v:imagedata r:id="rId26" o:title=""/>
          </v:shape>
          <o:OLEObject Type="Embed" ProgID="Equation.3" ShapeID="_x0000_i1034" DrawAspect="Content" ObjectID="_1646296855" r:id="rId27"/>
        </w:object>
      </w:r>
      <w:r w:rsidRPr="00507CE8">
        <w:rPr>
          <w:sz w:val="28"/>
          <w:szCs w:val="28"/>
        </w:rPr>
        <w:t xml:space="preserve"> </w:t>
      </w:r>
    </w:p>
    <w:p w:rsidR="00507CE8" w:rsidRPr="00507CE8" w:rsidRDefault="00507CE8" w:rsidP="00507CE8">
      <w:pPr>
        <w:spacing w:line="276" w:lineRule="auto"/>
        <w:ind w:firstLine="709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 xml:space="preserve">а  </w:t>
      </w:r>
      <w:r w:rsidRPr="00507CE8">
        <w:rPr>
          <w:position w:val="-36"/>
          <w:sz w:val="28"/>
          <w:szCs w:val="28"/>
          <w:lang w:val="uk-UA"/>
        </w:rPr>
        <w:object w:dxaOrig="3700" w:dyaOrig="940">
          <v:shape id="_x0000_i1035" type="#_x0000_t75" style="width:185.25pt;height:48pt" o:ole="">
            <v:imagedata r:id="rId28" o:title=""/>
          </v:shape>
          <o:OLEObject Type="Embed" ProgID="Equation.3" ShapeID="_x0000_i1035" DrawAspect="Content" ObjectID="_1646296856" r:id="rId29"/>
        </w:object>
      </w:r>
      <w:r w:rsidRPr="00507CE8">
        <w:rPr>
          <w:sz w:val="28"/>
          <w:szCs w:val="28"/>
          <w:lang w:val="uk-UA"/>
        </w:rPr>
        <w:t xml:space="preserve"> – інтегральна функція Лапласа.</w:t>
      </w:r>
    </w:p>
    <w:p w:rsidR="00507CE8" w:rsidRPr="00507CE8" w:rsidRDefault="00507CE8" w:rsidP="00507CE8">
      <w:pPr>
        <w:spacing w:line="276" w:lineRule="auto"/>
        <w:ind w:firstLine="709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>Таблиця значень цієї функції також наводиться в підручниках з теорії ймовірностей.</w:t>
      </w:r>
    </w:p>
    <w:p w:rsidR="00507CE8" w:rsidRPr="00507CE8" w:rsidRDefault="00507CE8" w:rsidP="00507CE8">
      <w:pPr>
        <w:spacing w:line="276" w:lineRule="auto"/>
        <w:ind w:firstLine="709"/>
        <w:jc w:val="center"/>
        <w:rPr>
          <w:i/>
          <w:sz w:val="28"/>
          <w:szCs w:val="28"/>
          <w:lang w:val="uk-UA"/>
        </w:rPr>
      </w:pPr>
      <w:r w:rsidRPr="00507CE8">
        <w:rPr>
          <w:i/>
          <w:sz w:val="28"/>
          <w:szCs w:val="28"/>
          <w:lang w:val="uk-UA"/>
        </w:rPr>
        <w:t>Дослідження інтегральної функції Лапласа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>Проведемо дослідження інтегральної функції Лапласа</w:t>
      </w:r>
    </w:p>
    <w:p w:rsidR="00507CE8" w:rsidRPr="00507CE8" w:rsidRDefault="00507CE8" w:rsidP="00507CE8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 w:rsidRPr="00507CE8">
        <w:rPr>
          <w:position w:val="-36"/>
          <w:sz w:val="28"/>
          <w:szCs w:val="28"/>
          <w:lang w:val="uk-UA"/>
        </w:rPr>
        <w:object w:dxaOrig="3700" w:dyaOrig="940">
          <v:shape id="_x0000_i1036" type="#_x0000_t75" style="width:185.25pt;height:48pt" o:ole="">
            <v:imagedata r:id="rId28" o:title=""/>
          </v:shape>
          <o:OLEObject Type="Embed" ProgID="Equation.3" ShapeID="_x0000_i1036" DrawAspect="Content" ObjectID="_1646296857" r:id="rId30"/>
        </w:objec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>1. Область визначення: (–∞, ∞).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>2. Ф(–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>)= –Ф(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>) – функція непарна.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CE8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2F8E54" wp14:editId="1773EBAF">
                <wp:simplePos x="0" y="0"/>
                <wp:positionH relativeFrom="column">
                  <wp:posOffset>1028700</wp:posOffset>
                </wp:positionH>
                <wp:positionV relativeFrom="paragraph">
                  <wp:posOffset>191770</wp:posOffset>
                </wp:positionV>
                <wp:extent cx="3314700" cy="2336800"/>
                <wp:effectExtent l="9525" t="0" r="19050" b="0"/>
                <wp:wrapNone/>
                <wp:docPr id="1" name="Group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336800"/>
                          <a:chOff x="3321" y="5274"/>
                          <a:chExt cx="5220" cy="3680"/>
                        </a:xfrm>
                      </wpg:grpSpPr>
                      <wps:wsp>
                        <wps:cNvPr id="2" name="Text Box 138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7614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CE8" w:rsidRPr="009025B2" w:rsidRDefault="00507CE8" w:rsidP="00507CE8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025B2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-0,5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82"/>
                        <wps:cNvSpPr txBox="1">
                          <a:spLocks noChangeArrowheads="1"/>
                        </wps:cNvSpPr>
                        <wps:spPr bwMode="auto">
                          <a:xfrm>
                            <a:off x="4741" y="5454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CE8" w:rsidRPr="009025B2" w:rsidRDefault="00507CE8" w:rsidP="00507CE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025B2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Ф(</w:t>
                              </w:r>
                              <w:r w:rsidRPr="009025B2">
                                <w:rPr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  <w:t>х</w:t>
                              </w:r>
                              <w:r w:rsidRPr="009025B2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83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5814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CE8" w:rsidRPr="009025B2" w:rsidRDefault="00507CE8" w:rsidP="00507CE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025B2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0,5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84"/>
                        <wps:cNvSpPr txBox="1">
                          <a:spLocks noChangeArrowheads="1"/>
                        </wps:cNvSpPr>
                        <wps:spPr bwMode="auto">
                          <a:xfrm>
                            <a:off x="7641" y="7074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CE8" w:rsidRPr="009025B2" w:rsidRDefault="00507CE8" w:rsidP="00507CE8">
                              <w:pPr>
                                <w:jc w:val="right"/>
                                <w:rPr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025B2">
                                <w:rPr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8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7074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CE8" w:rsidRPr="009025B2" w:rsidRDefault="00507CE8" w:rsidP="00507CE8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025B2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86"/>
                        <wps:cNvCnPr/>
                        <wps:spPr bwMode="auto">
                          <a:xfrm flipV="1">
                            <a:off x="5661" y="5454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87"/>
                        <wps:cNvCnPr/>
                        <wps:spPr bwMode="auto">
                          <a:xfrm>
                            <a:off x="3321" y="7074"/>
                            <a:ext cx="5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1388"/>
                        <wpg:cNvGrpSpPr>
                          <a:grpSpLocks/>
                        </wpg:cNvGrpSpPr>
                        <wpg:grpSpPr bwMode="auto">
                          <a:xfrm>
                            <a:off x="3681" y="5274"/>
                            <a:ext cx="3930" cy="3680"/>
                            <a:chOff x="3141" y="2754"/>
                            <a:chExt cx="3930" cy="3680"/>
                          </a:xfrm>
                        </wpg:grpSpPr>
                        <wps:wsp>
                          <wps:cNvPr id="10" name="Arc 1389"/>
                          <wps:cNvSpPr>
                            <a:spLocks/>
                          </wps:cNvSpPr>
                          <wps:spPr bwMode="auto">
                            <a:xfrm flipV="1">
                              <a:off x="3141" y="2754"/>
                              <a:ext cx="1980" cy="27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6038"/>
                                <a:gd name="T1" fmla="*/ 0 h 21600"/>
                                <a:gd name="T2" fmla="*/ 16038 w 16038"/>
                                <a:gd name="T3" fmla="*/ 7131 h 21600"/>
                                <a:gd name="T4" fmla="*/ 0 w 1603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038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6114" y="0"/>
                                    <a:pt x="11942" y="2591"/>
                                    <a:pt x="16037" y="7131"/>
                                  </a:cubicBezTo>
                                </a:path>
                                <a:path w="16038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6114" y="0"/>
                                    <a:pt x="11942" y="2591"/>
                                    <a:pt x="16037" y="7131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1390"/>
                          <wps:cNvSpPr>
                            <a:spLocks/>
                          </wps:cNvSpPr>
                          <wps:spPr bwMode="auto">
                            <a:xfrm rot="11031893" flipV="1">
                              <a:off x="5091" y="3734"/>
                              <a:ext cx="1980" cy="27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6038"/>
                                <a:gd name="T1" fmla="*/ 0 h 21600"/>
                                <a:gd name="T2" fmla="*/ 16038 w 16038"/>
                                <a:gd name="T3" fmla="*/ 7131 h 21600"/>
                                <a:gd name="T4" fmla="*/ 0 w 1603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038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6114" y="0"/>
                                    <a:pt x="11942" y="2591"/>
                                    <a:pt x="16037" y="7131"/>
                                  </a:cubicBezTo>
                                </a:path>
                                <a:path w="16038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6114" y="0"/>
                                    <a:pt x="11942" y="2591"/>
                                    <a:pt x="16037" y="7131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Line 1391"/>
                        <wps:cNvCnPr/>
                        <wps:spPr bwMode="auto">
                          <a:xfrm>
                            <a:off x="3498" y="6294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92"/>
                        <wps:cNvCnPr/>
                        <wps:spPr bwMode="auto">
                          <a:xfrm>
                            <a:off x="3498" y="8014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0" o:spid="_x0000_s1034" style="position:absolute;left:0;text-align:left;margin-left:81pt;margin-top:15.1pt;width:261pt;height:184pt;z-index:251659264" coordorigin="3321,5274" coordsize="5220,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">
                <v:shape id="Text Box 1381" o:spid="_x0000_s1035" type="#_x0000_t202" style="position:absolute;left:5661;top:761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507CE8" w:rsidRPr="009025B2" w:rsidRDefault="00507CE8" w:rsidP="00507CE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9025B2">
                          <w:rPr>
                            <w:sz w:val="28"/>
                            <w:szCs w:val="28"/>
                            <w:lang w:val="uk-UA"/>
                          </w:rPr>
                          <w:t>-0,5</w:t>
                        </w:r>
                      </w:p>
                    </w:txbxContent>
                  </v:textbox>
                </v:shape>
                <v:shape id="Text Box 1382" o:spid="_x0000_s1036" type="#_x0000_t202" style="position:absolute;left:4741;top:545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507CE8" w:rsidRPr="009025B2" w:rsidRDefault="00507CE8" w:rsidP="00507CE8">
                        <w:pPr>
                          <w:jc w:val="right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9025B2">
                          <w:rPr>
                            <w:sz w:val="28"/>
                            <w:szCs w:val="28"/>
                            <w:lang w:val="uk-UA"/>
                          </w:rPr>
                          <w:t>Ф(</w:t>
                        </w:r>
                        <w:r w:rsidRPr="009025B2">
                          <w:rPr>
                            <w:i/>
                            <w:sz w:val="28"/>
                            <w:szCs w:val="28"/>
                            <w:lang w:val="uk-UA"/>
                          </w:rPr>
                          <w:t>х</w:t>
                        </w:r>
                        <w:r w:rsidRPr="009025B2">
                          <w:rPr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</w:txbxContent>
                  </v:textbox>
                </v:shape>
                <v:shape id="Text Box 1383" o:spid="_x0000_s1037" type="#_x0000_t202" style="position:absolute;left:5481;top:581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07CE8" w:rsidRPr="009025B2" w:rsidRDefault="00507CE8" w:rsidP="00507CE8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9025B2">
                          <w:rPr>
                            <w:sz w:val="28"/>
                            <w:szCs w:val="28"/>
                            <w:lang w:val="uk-UA"/>
                          </w:rPr>
                          <w:t>0,5</w:t>
                        </w:r>
                      </w:p>
                    </w:txbxContent>
                  </v:textbox>
                </v:shape>
                <v:shape id="Text Box 1384" o:spid="_x0000_s1038" type="#_x0000_t202" style="position:absolute;left:7641;top:70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07CE8" w:rsidRPr="009025B2" w:rsidRDefault="00507CE8" w:rsidP="00507CE8">
                        <w:pPr>
                          <w:jc w:val="right"/>
                          <w:rPr>
                            <w:i/>
                            <w:sz w:val="28"/>
                            <w:szCs w:val="28"/>
                            <w:lang w:val="uk-UA"/>
                          </w:rPr>
                        </w:pPr>
                        <w:r w:rsidRPr="009025B2">
                          <w:rPr>
                            <w:i/>
                            <w:sz w:val="28"/>
                            <w:szCs w:val="28"/>
                            <w:lang w:val="uk-UA"/>
                          </w:rPr>
                          <w:t>х</w:t>
                        </w:r>
                      </w:p>
                    </w:txbxContent>
                  </v:textbox>
                </v:shape>
                <v:shape id="Text Box 1385" o:spid="_x0000_s1039" type="#_x0000_t202" style="position:absolute;left:5661;top:70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07CE8" w:rsidRPr="009025B2" w:rsidRDefault="00507CE8" w:rsidP="00507CE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9025B2">
                          <w:rPr>
                            <w:sz w:val="28"/>
                            <w:szCs w:val="28"/>
                            <w:lang w:val="uk-UA"/>
                          </w:rPr>
                          <w:t>0</w:t>
                        </w:r>
                      </w:p>
                    </w:txbxContent>
                  </v:textbox>
                </v:shape>
                <v:line id="Line 1386" o:spid="_x0000_s1040" style="position:absolute;flip:y;visibility:visible;mso-wrap-style:square" from="5661,5454" to="566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1387" o:spid="_x0000_s1041" style="position:absolute;visibility:visible;mso-wrap-style:square" from="3321,7074" to="854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group id="Group 1388" o:spid="_x0000_s1042" style="position:absolute;left:3681;top:5274;width:3930;height:3680" coordorigin="3141,2754" coordsize="3930,3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Arc 1389" o:spid="_x0000_s1043" style="position:absolute;left:3141;top:2754;width:1980;height:2700;flip:y;visibility:visible;mso-wrap-style:square;v-text-anchor:top" coordsize="1603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SX8MA&#10;AADbAAAADwAAAGRycy9kb3ducmV2LnhtbESPQWvCQBCF7wX/wzJCL0U37UEkuooWBMFDMfYHTLNj&#10;EszOxt01xn/vHAreZnhv3vtmuR5cq3oKsfFs4HOagSIuvW24MvB72k3moGJCtth6JgMPirBejd6W&#10;mFt/5yP1RaqUhHDM0UCdUpdrHcuaHMap74hFO/vgMMkaKm0D3iXctfory2baYcPSUGNH3zWVl+Lm&#10;DPzc/ja7eLwetk37Efax0NVB98a8j4fNAlSiIb3M/9d7K/hCL7/IAH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KSX8MAAADbAAAADwAAAAAAAAAAAAAAAACYAgAAZHJzL2Rv&#10;d25yZXYueG1sUEsFBgAAAAAEAAQA9QAAAIgDAAAAAA==&#10;" path="m-1,nfc6114,,11942,2591,16037,7131em-1,nsc6114,,11942,2591,16037,7131l,21600,-1,xe" filled="f" strokeweight="1.75pt">
                    <v:path arrowok="t" o:extrusionok="f" o:connecttype="custom" o:connectlocs="0,0;1980,891;0,2700" o:connectangles="0,0,0"/>
                  </v:shape>
                  <v:shape id="Arc 1390" o:spid="_x0000_s1044" style="position:absolute;left:5091;top:3734;width:1980;height:2700;rotation:11543191fd;flip:y;visibility:visible;mso-wrap-style:square;v-text-anchor:top" coordsize="1603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frKb8A&#10;AADbAAAADwAAAGRycy9kb3ducmV2LnhtbERPzYrCMBC+C/sOYQQvsqYu6ErXKIts0ZNg3QcYmrEt&#10;NpPSjFrf3giCt/n4fme57l2jrtSF2rOB6SQBRVx4W3Np4P+YfS5ABUG22HgmA3cKsF59DJaYWn/j&#10;A11zKVUM4ZCigUqkTbUORUUOw8S3xJE7+c6hRNiV2nZ4i+Gu0V9JMtcOa44NFba0qag45xdnYDY7&#10;NdusXWTy7eu7bP/GWvZ7Y0bD/vcHlFAvb/HLvbNx/hSev8QD9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1+spvwAAANsAAAAPAAAAAAAAAAAAAAAAAJgCAABkcnMvZG93bnJl&#10;di54bWxQSwUGAAAAAAQABAD1AAAAhAMAAAAA&#10;" path="m-1,nfc6114,,11942,2591,16037,7131em-1,nsc6114,,11942,2591,16037,7131l,21600,-1,xe" filled="f" strokeweight="1.75pt">
                    <v:path arrowok="t" o:extrusionok="f" o:connecttype="custom" o:connectlocs="0,0;1980,891;0,2700" o:connectangles="0,0,0"/>
                  </v:shape>
                </v:group>
                <v:line id="Line 1391" o:spid="_x0000_s1045" style="position:absolute;visibility:visible;mso-wrap-style:square" from="3498,6294" to="8358,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/NcQAAADbAAAADwAAAGRycy9kb3ducmV2LnhtbESPQWvCQBCF7wX/wzKCt7qpB2mjq0gh&#10;4CG1VMXzkB2TaHY22d0m8d93C4XeZnhv3vdmvR1NI3pyvras4GWegCAurK65VHA+Zc+vIHxA1thY&#10;JgUP8rDdTJ7WmGo78Bf1x1CKGMI+RQVVCG0qpS8qMujntiWO2tU6gyGurpTa4RDDTSMXSbKUBmuO&#10;hApbeq+ouB+/TeQWZe66y+0+7q8fedZx/3Y4fSo1m467FYhAY/g3/13vday/gN9f4gB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b81xAAAANsAAAAPAAAAAAAAAAAA&#10;AAAAAKECAABkcnMvZG93bnJldi54bWxQSwUGAAAAAAQABAD5AAAAkgMAAAAA&#10;">
                  <v:stroke dashstyle="dash"/>
                </v:line>
                <v:line id="Line 1392" o:spid="_x0000_s1046" style="position:absolute;visibility:visible;mso-wrap-style:square" from="3498,8014" to="8358,8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507CE8">
        <w:rPr>
          <w:sz w:val="28"/>
          <w:szCs w:val="28"/>
          <w:lang w:val="uk-UA"/>
        </w:rPr>
        <w:t>3. Графік інтегральної функції Лапласа Ф(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>) має вигляд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507CE8" w:rsidRPr="00507CE8" w:rsidRDefault="00507CE8" w:rsidP="00507CE8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  <w:r w:rsidRPr="00507CE8">
        <w:rPr>
          <w:sz w:val="28"/>
          <w:szCs w:val="28"/>
          <w:lang w:val="uk-UA"/>
        </w:rPr>
        <w:t>Рис. Графік інтегральної функції Лапласа</w:t>
      </w:r>
    </w:p>
    <w:p w:rsidR="00507CE8" w:rsidRPr="00507CE8" w:rsidRDefault="00507CE8" w:rsidP="00507CE8">
      <w:pPr>
        <w:spacing w:line="276" w:lineRule="auto"/>
        <w:ind w:firstLine="709"/>
        <w:jc w:val="center"/>
        <w:rPr>
          <w:sz w:val="28"/>
          <w:szCs w:val="28"/>
          <w:lang w:val="uk-UA"/>
        </w:rPr>
      </w:pPr>
    </w:p>
    <w:p w:rsidR="00507CE8" w:rsidRPr="0072330C" w:rsidRDefault="00507CE8" w:rsidP="00507CE8">
      <w:pPr>
        <w:spacing w:line="276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72330C">
        <w:rPr>
          <w:b/>
          <w:i/>
          <w:sz w:val="28"/>
          <w:szCs w:val="28"/>
          <w:lang w:val="uk-UA"/>
        </w:rPr>
        <w:lastRenderedPageBreak/>
        <w:t>Ймовірність відхилення відносної частоти від ймовірності</w:t>
      </w:r>
    </w:p>
    <w:p w:rsidR="00507CE8" w:rsidRPr="00507CE8" w:rsidRDefault="00507CE8" w:rsidP="00507CE8">
      <w:pPr>
        <w:spacing w:line="276" w:lineRule="auto"/>
        <w:ind w:firstLine="709"/>
        <w:jc w:val="both"/>
        <w:rPr>
          <w:sz w:val="28"/>
          <w:szCs w:val="28"/>
        </w:rPr>
      </w:pPr>
      <w:r w:rsidRPr="00507CE8">
        <w:rPr>
          <w:sz w:val="28"/>
          <w:szCs w:val="28"/>
          <w:lang w:val="uk-UA"/>
        </w:rPr>
        <w:t>Ймовірність того, що абсолютна величина відхилення відносної частоти від своєї ймовірності менше, ніж ε, дорівнює  2Ф(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 xml:space="preserve">), де 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 xml:space="preserve"> визначається формулою </w:t>
      </w:r>
      <w:r w:rsidRPr="00507CE8">
        <w:rPr>
          <w:position w:val="-30"/>
          <w:sz w:val="28"/>
          <w:szCs w:val="28"/>
          <w:lang w:val="uk-UA"/>
        </w:rPr>
        <w:object w:dxaOrig="1280" w:dyaOrig="780">
          <v:shape id="_x0000_i1037" type="#_x0000_t75" style="width:63.75pt;height:38.25pt" o:ole="">
            <v:imagedata r:id="rId31" o:title=""/>
          </v:shape>
          <o:OLEObject Type="Embed" ProgID="Equation.3" ShapeID="_x0000_i1037" DrawAspect="Content" ObjectID="_1646296858" r:id="rId32"/>
        </w:object>
      </w:r>
      <w:r w:rsidRPr="00507CE8">
        <w:rPr>
          <w:sz w:val="28"/>
          <w:szCs w:val="28"/>
          <w:lang w:val="uk-UA"/>
        </w:rPr>
        <w:t xml:space="preserve"> а Ф(</w:t>
      </w:r>
      <w:r w:rsidRPr="00507CE8">
        <w:rPr>
          <w:i/>
          <w:sz w:val="28"/>
          <w:szCs w:val="28"/>
          <w:lang w:val="uk-UA"/>
        </w:rPr>
        <w:t>х</w:t>
      </w:r>
      <w:r w:rsidRPr="00507CE8">
        <w:rPr>
          <w:sz w:val="28"/>
          <w:szCs w:val="28"/>
          <w:lang w:val="uk-UA"/>
        </w:rPr>
        <w:t>) – інтегральна функція Лапласа.</w:t>
      </w:r>
    </w:p>
    <w:p w:rsidR="00507CE8" w:rsidRDefault="00507CE8" w:rsidP="00507CE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507CE8">
        <w:rPr>
          <w:sz w:val="28"/>
          <w:szCs w:val="28"/>
          <w:lang w:val="uk-UA"/>
        </w:rPr>
        <w:t xml:space="preserve">Тобто, </w:t>
      </w:r>
      <w:r w:rsidRPr="00507CE8">
        <w:rPr>
          <w:position w:val="-34"/>
          <w:sz w:val="28"/>
          <w:szCs w:val="28"/>
          <w:lang w:val="uk-UA"/>
        </w:rPr>
        <w:object w:dxaOrig="2760" w:dyaOrig="820">
          <v:shape id="_x0000_i1038" type="#_x0000_t75" style="width:138pt;height:42pt" o:ole="">
            <v:imagedata r:id="rId33" o:title=""/>
          </v:shape>
          <o:OLEObject Type="Embed" ProgID="Equation.3" ShapeID="_x0000_i1038" DrawAspect="Content" ObjectID="_1646296859" r:id="rId34"/>
        </w:object>
      </w:r>
      <w:r w:rsidRPr="00507CE8">
        <w:rPr>
          <w:sz w:val="28"/>
          <w:szCs w:val="28"/>
          <w:lang w:val="uk-UA"/>
        </w:rPr>
        <w:t xml:space="preserve"> де </w:t>
      </w:r>
      <w:r w:rsidRPr="00507CE8">
        <w:rPr>
          <w:position w:val="-34"/>
          <w:sz w:val="28"/>
          <w:szCs w:val="28"/>
          <w:lang w:val="uk-UA"/>
        </w:rPr>
        <w:object w:dxaOrig="1260" w:dyaOrig="820">
          <v:shape id="_x0000_i1039" type="#_x0000_t75" style="width:63pt;height:42pt" o:ole="">
            <v:imagedata r:id="rId35" o:title=""/>
          </v:shape>
          <o:OLEObject Type="Embed" ProgID="Equation.3" ShapeID="_x0000_i1039" DrawAspect="Content" ObjectID="_1646296860" r:id="rId36"/>
        </w:object>
      </w:r>
    </w:p>
    <w:p w:rsidR="00E920FC" w:rsidRDefault="00E920FC" w:rsidP="00507CE8">
      <w:pPr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E920FC" w:rsidRPr="00E920FC" w:rsidRDefault="00E920FC" w:rsidP="00E920FC">
      <w:pPr>
        <w:widowControl w:val="0"/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E920FC">
        <w:rPr>
          <w:b/>
          <w:sz w:val="28"/>
          <w:szCs w:val="28"/>
        </w:rPr>
        <w:t xml:space="preserve">Список </w:t>
      </w:r>
      <w:proofErr w:type="spellStart"/>
      <w:r w:rsidRPr="00E920FC">
        <w:rPr>
          <w:b/>
          <w:sz w:val="28"/>
          <w:szCs w:val="28"/>
        </w:rPr>
        <w:t>рекомендованої</w:t>
      </w:r>
      <w:proofErr w:type="spellEnd"/>
      <w:r w:rsidRPr="00E920FC">
        <w:rPr>
          <w:b/>
          <w:sz w:val="28"/>
          <w:szCs w:val="28"/>
        </w:rPr>
        <w:t xml:space="preserve"> </w:t>
      </w:r>
      <w:proofErr w:type="spellStart"/>
      <w:proofErr w:type="gramStart"/>
      <w:r w:rsidRPr="00E920FC">
        <w:rPr>
          <w:b/>
          <w:sz w:val="28"/>
          <w:szCs w:val="28"/>
        </w:rPr>
        <w:t>л</w:t>
      </w:r>
      <w:proofErr w:type="gramEnd"/>
      <w:r w:rsidRPr="00E920FC">
        <w:rPr>
          <w:b/>
          <w:sz w:val="28"/>
          <w:szCs w:val="28"/>
        </w:rPr>
        <w:t>ітератури</w:t>
      </w:r>
      <w:proofErr w:type="spellEnd"/>
    </w:p>
    <w:p w:rsidR="00E920FC" w:rsidRPr="00E920FC" w:rsidRDefault="00E920FC" w:rsidP="00E920FC">
      <w:pPr>
        <w:widowControl w:val="0"/>
        <w:tabs>
          <w:tab w:val="left" w:pos="0"/>
          <w:tab w:val="left" w:pos="54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E920FC">
        <w:rPr>
          <w:sz w:val="28"/>
          <w:szCs w:val="28"/>
        </w:rPr>
        <w:t>Гладунський</w:t>
      </w:r>
      <w:proofErr w:type="spellEnd"/>
      <w:r w:rsidRPr="00E920FC">
        <w:rPr>
          <w:sz w:val="28"/>
          <w:szCs w:val="28"/>
        </w:rPr>
        <w:t xml:space="preserve"> В.Н. Математика для </w:t>
      </w:r>
      <w:proofErr w:type="spellStart"/>
      <w:r w:rsidRPr="00E920FC">
        <w:rPr>
          <w:sz w:val="28"/>
          <w:szCs w:val="28"/>
        </w:rPr>
        <w:t>економі</w:t>
      </w:r>
      <w:proofErr w:type="gramStart"/>
      <w:r w:rsidRPr="00E920FC">
        <w:rPr>
          <w:sz w:val="28"/>
          <w:szCs w:val="28"/>
        </w:rPr>
        <w:t>ст</w:t>
      </w:r>
      <w:proofErr w:type="gramEnd"/>
      <w:r w:rsidRPr="00E920FC">
        <w:rPr>
          <w:sz w:val="28"/>
          <w:szCs w:val="28"/>
        </w:rPr>
        <w:t>ів</w:t>
      </w:r>
      <w:proofErr w:type="spellEnd"/>
      <w:r w:rsidRPr="00E920FC">
        <w:rPr>
          <w:sz w:val="28"/>
          <w:szCs w:val="28"/>
        </w:rPr>
        <w:t xml:space="preserve">: </w:t>
      </w:r>
      <w:proofErr w:type="spellStart"/>
      <w:r w:rsidRPr="00E920FC">
        <w:rPr>
          <w:sz w:val="28"/>
          <w:szCs w:val="28"/>
        </w:rPr>
        <w:t>означення</w:t>
      </w:r>
      <w:proofErr w:type="spellEnd"/>
      <w:r w:rsidRPr="00E920FC">
        <w:rPr>
          <w:sz w:val="28"/>
          <w:szCs w:val="28"/>
        </w:rPr>
        <w:t xml:space="preserve">, </w:t>
      </w:r>
      <w:proofErr w:type="spellStart"/>
      <w:r w:rsidRPr="00E920FC">
        <w:rPr>
          <w:sz w:val="28"/>
          <w:szCs w:val="28"/>
        </w:rPr>
        <w:t>формули</w:t>
      </w:r>
      <w:proofErr w:type="spellEnd"/>
      <w:r w:rsidRPr="00E920FC">
        <w:rPr>
          <w:sz w:val="28"/>
          <w:szCs w:val="28"/>
        </w:rPr>
        <w:t xml:space="preserve">, </w:t>
      </w:r>
      <w:proofErr w:type="spellStart"/>
      <w:r w:rsidRPr="00E920FC">
        <w:rPr>
          <w:sz w:val="28"/>
          <w:szCs w:val="28"/>
        </w:rPr>
        <w:t>приклади</w:t>
      </w:r>
      <w:proofErr w:type="spellEnd"/>
      <w:r w:rsidRPr="00E920FC">
        <w:rPr>
          <w:sz w:val="28"/>
          <w:szCs w:val="28"/>
        </w:rPr>
        <w:t xml:space="preserve">. </w:t>
      </w:r>
      <w:proofErr w:type="spellStart"/>
      <w:r w:rsidRPr="00E920FC">
        <w:rPr>
          <w:sz w:val="28"/>
          <w:szCs w:val="28"/>
        </w:rPr>
        <w:t>Навч</w:t>
      </w:r>
      <w:proofErr w:type="spellEnd"/>
      <w:r w:rsidRPr="00E920FC">
        <w:rPr>
          <w:sz w:val="28"/>
          <w:szCs w:val="28"/>
        </w:rPr>
        <w:t xml:space="preserve">. </w:t>
      </w:r>
      <w:proofErr w:type="spellStart"/>
      <w:proofErr w:type="gramStart"/>
      <w:r w:rsidRPr="00E920FC">
        <w:rPr>
          <w:sz w:val="28"/>
          <w:szCs w:val="28"/>
        </w:rPr>
        <w:t>пос</w:t>
      </w:r>
      <w:proofErr w:type="gramEnd"/>
      <w:r w:rsidRPr="00E920FC">
        <w:rPr>
          <w:sz w:val="28"/>
          <w:szCs w:val="28"/>
        </w:rPr>
        <w:t>ібник</w:t>
      </w:r>
      <w:proofErr w:type="spellEnd"/>
      <w:r w:rsidRPr="00E920FC">
        <w:rPr>
          <w:sz w:val="28"/>
          <w:szCs w:val="28"/>
        </w:rPr>
        <w:t xml:space="preserve">. -  </w:t>
      </w:r>
      <w:proofErr w:type="spellStart"/>
      <w:r w:rsidRPr="00E920FC">
        <w:rPr>
          <w:sz w:val="28"/>
          <w:szCs w:val="28"/>
        </w:rPr>
        <w:t>Львів</w:t>
      </w:r>
      <w:proofErr w:type="spellEnd"/>
      <w:r w:rsidRPr="00E920FC">
        <w:rPr>
          <w:sz w:val="28"/>
          <w:szCs w:val="28"/>
        </w:rPr>
        <w:t>, 2013, 632 с.</w:t>
      </w:r>
    </w:p>
    <w:p w:rsidR="00E920FC" w:rsidRPr="00E920FC" w:rsidRDefault="00E920FC" w:rsidP="00E920FC">
      <w:pPr>
        <w:widowControl w:val="0"/>
        <w:spacing w:line="276" w:lineRule="auto"/>
        <w:ind w:firstLine="709"/>
        <w:rPr>
          <w:sz w:val="28"/>
          <w:szCs w:val="28"/>
        </w:rPr>
      </w:pPr>
      <w:proofErr w:type="spellStart"/>
      <w:r w:rsidRPr="00E920FC">
        <w:rPr>
          <w:sz w:val="28"/>
          <w:szCs w:val="28"/>
        </w:rPr>
        <w:t>Лозовий</w:t>
      </w:r>
      <w:proofErr w:type="spellEnd"/>
      <w:r w:rsidRPr="00E920FC">
        <w:rPr>
          <w:sz w:val="28"/>
          <w:szCs w:val="28"/>
        </w:rPr>
        <w:t xml:space="preserve"> Б.Н., </w:t>
      </w:r>
      <w:proofErr w:type="spellStart"/>
      <w:r w:rsidRPr="00E920FC">
        <w:rPr>
          <w:sz w:val="28"/>
          <w:szCs w:val="28"/>
        </w:rPr>
        <w:t>Пушак</w:t>
      </w:r>
      <w:proofErr w:type="spellEnd"/>
      <w:r w:rsidRPr="00E920FC">
        <w:rPr>
          <w:sz w:val="28"/>
          <w:szCs w:val="28"/>
        </w:rPr>
        <w:t xml:space="preserve"> Я.С. </w:t>
      </w:r>
      <w:proofErr w:type="spellStart"/>
      <w:r w:rsidRPr="00E920FC">
        <w:rPr>
          <w:sz w:val="28"/>
          <w:szCs w:val="28"/>
        </w:rPr>
        <w:t>Теорія</w:t>
      </w:r>
      <w:proofErr w:type="spellEnd"/>
      <w:r w:rsidRPr="00E920FC">
        <w:rPr>
          <w:sz w:val="28"/>
          <w:szCs w:val="28"/>
        </w:rPr>
        <w:t xml:space="preserve"> </w:t>
      </w:r>
      <w:proofErr w:type="spellStart"/>
      <w:r w:rsidRPr="00E920FC">
        <w:rPr>
          <w:sz w:val="28"/>
          <w:szCs w:val="28"/>
        </w:rPr>
        <w:t>ймовірностей</w:t>
      </w:r>
      <w:proofErr w:type="spellEnd"/>
      <w:r w:rsidRPr="00E920FC">
        <w:rPr>
          <w:sz w:val="28"/>
          <w:szCs w:val="28"/>
        </w:rPr>
        <w:t xml:space="preserve"> і </w:t>
      </w:r>
      <w:proofErr w:type="spellStart"/>
      <w:r w:rsidRPr="00E920FC">
        <w:rPr>
          <w:sz w:val="28"/>
          <w:szCs w:val="28"/>
        </w:rPr>
        <w:t>елементи</w:t>
      </w:r>
      <w:proofErr w:type="spellEnd"/>
      <w:r w:rsidRPr="00E920FC">
        <w:rPr>
          <w:sz w:val="28"/>
          <w:szCs w:val="28"/>
        </w:rPr>
        <w:t xml:space="preserve"> </w:t>
      </w:r>
      <w:proofErr w:type="spellStart"/>
      <w:r w:rsidRPr="00E920FC">
        <w:rPr>
          <w:sz w:val="28"/>
          <w:szCs w:val="28"/>
        </w:rPr>
        <w:t>математичної</w:t>
      </w:r>
      <w:proofErr w:type="spellEnd"/>
      <w:r w:rsidRPr="00E920FC">
        <w:rPr>
          <w:sz w:val="28"/>
          <w:szCs w:val="28"/>
        </w:rPr>
        <w:t xml:space="preserve"> статистики. </w:t>
      </w:r>
      <w:proofErr w:type="spellStart"/>
      <w:r w:rsidRPr="00E920FC">
        <w:rPr>
          <w:sz w:val="28"/>
          <w:szCs w:val="28"/>
        </w:rPr>
        <w:t>Навч</w:t>
      </w:r>
      <w:proofErr w:type="spellEnd"/>
      <w:r w:rsidRPr="00E920FC">
        <w:rPr>
          <w:sz w:val="28"/>
          <w:szCs w:val="28"/>
        </w:rPr>
        <w:t xml:space="preserve">. </w:t>
      </w:r>
      <w:proofErr w:type="spellStart"/>
      <w:proofErr w:type="gramStart"/>
      <w:r w:rsidRPr="00E920FC">
        <w:rPr>
          <w:sz w:val="28"/>
          <w:szCs w:val="28"/>
        </w:rPr>
        <w:t>пос</w:t>
      </w:r>
      <w:proofErr w:type="gramEnd"/>
      <w:r w:rsidRPr="00E920FC">
        <w:rPr>
          <w:sz w:val="28"/>
          <w:szCs w:val="28"/>
        </w:rPr>
        <w:t>ібник</w:t>
      </w:r>
      <w:proofErr w:type="spellEnd"/>
      <w:r w:rsidRPr="00E920FC">
        <w:rPr>
          <w:sz w:val="28"/>
          <w:szCs w:val="28"/>
        </w:rPr>
        <w:t xml:space="preserve">.  – К.: </w:t>
      </w:r>
      <w:proofErr w:type="spellStart"/>
      <w:r w:rsidRPr="00E920FC">
        <w:rPr>
          <w:sz w:val="28"/>
          <w:szCs w:val="28"/>
        </w:rPr>
        <w:t>Ліра</w:t>
      </w:r>
      <w:proofErr w:type="spellEnd"/>
      <w:r w:rsidRPr="00E920FC">
        <w:rPr>
          <w:sz w:val="28"/>
          <w:szCs w:val="28"/>
        </w:rPr>
        <w:t>-К, 2018. – 276с.</w:t>
      </w:r>
    </w:p>
    <w:p w:rsidR="00E920FC" w:rsidRPr="00E920FC" w:rsidRDefault="00E920FC" w:rsidP="00E920FC">
      <w:pPr>
        <w:widowControl w:val="0"/>
        <w:spacing w:line="276" w:lineRule="auto"/>
        <w:ind w:firstLine="709"/>
        <w:rPr>
          <w:sz w:val="28"/>
          <w:szCs w:val="28"/>
        </w:rPr>
      </w:pPr>
      <w:proofErr w:type="spellStart"/>
      <w:r w:rsidRPr="00E920FC">
        <w:rPr>
          <w:sz w:val="28"/>
          <w:szCs w:val="28"/>
        </w:rPr>
        <w:t>Копич</w:t>
      </w:r>
      <w:proofErr w:type="spellEnd"/>
      <w:proofErr w:type="gramStart"/>
      <w:r w:rsidRPr="00E920FC">
        <w:rPr>
          <w:sz w:val="28"/>
          <w:szCs w:val="28"/>
        </w:rPr>
        <w:t xml:space="preserve"> І.</w:t>
      </w:r>
      <w:proofErr w:type="gramEnd"/>
      <w:r w:rsidRPr="00E920FC">
        <w:rPr>
          <w:sz w:val="28"/>
          <w:szCs w:val="28"/>
        </w:rPr>
        <w:t xml:space="preserve">М., </w:t>
      </w:r>
      <w:proofErr w:type="spellStart"/>
      <w:r w:rsidRPr="00E920FC">
        <w:rPr>
          <w:sz w:val="28"/>
          <w:szCs w:val="28"/>
        </w:rPr>
        <w:t>Сороківський</w:t>
      </w:r>
      <w:proofErr w:type="spellEnd"/>
      <w:r w:rsidRPr="00E920FC">
        <w:rPr>
          <w:sz w:val="28"/>
          <w:szCs w:val="28"/>
        </w:rPr>
        <w:t xml:space="preserve"> В.М.,  </w:t>
      </w:r>
      <w:proofErr w:type="spellStart"/>
      <w:r w:rsidRPr="00E920FC">
        <w:rPr>
          <w:sz w:val="28"/>
          <w:szCs w:val="28"/>
        </w:rPr>
        <w:t>Теорія</w:t>
      </w:r>
      <w:proofErr w:type="spellEnd"/>
      <w:r w:rsidRPr="00E920FC">
        <w:rPr>
          <w:sz w:val="28"/>
          <w:szCs w:val="28"/>
        </w:rPr>
        <w:t xml:space="preserve"> </w:t>
      </w:r>
      <w:proofErr w:type="spellStart"/>
      <w:r w:rsidRPr="00E920FC">
        <w:rPr>
          <w:sz w:val="28"/>
          <w:szCs w:val="28"/>
        </w:rPr>
        <w:t>ймовірностей</w:t>
      </w:r>
      <w:proofErr w:type="spellEnd"/>
      <w:r w:rsidRPr="00E920FC">
        <w:rPr>
          <w:sz w:val="28"/>
          <w:szCs w:val="28"/>
        </w:rPr>
        <w:t xml:space="preserve"> та </w:t>
      </w:r>
      <w:proofErr w:type="spellStart"/>
      <w:r w:rsidRPr="00E920FC">
        <w:rPr>
          <w:sz w:val="28"/>
          <w:szCs w:val="28"/>
        </w:rPr>
        <w:t>математична</w:t>
      </w:r>
      <w:proofErr w:type="spellEnd"/>
      <w:r w:rsidRPr="00E920FC">
        <w:rPr>
          <w:sz w:val="28"/>
          <w:szCs w:val="28"/>
        </w:rPr>
        <w:t xml:space="preserve"> статистика. </w:t>
      </w:r>
      <w:proofErr w:type="spellStart"/>
      <w:r w:rsidRPr="00E920FC">
        <w:rPr>
          <w:sz w:val="28"/>
          <w:szCs w:val="28"/>
        </w:rPr>
        <w:t>Навч</w:t>
      </w:r>
      <w:proofErr w:type="spellEnd"/>
      <w:r w:rsidRPr="00E920FC">
        <w:rPr>
          <w:sz w:val="28"/>
          <w:szCs w:val="28"/>
        </w:rPr>
        <w:t xml:space="preserve">. </w:t>
      </w:r>
      <w:proofErr w:type="spellStart"/>
      <w:proofErr w:type="gramStart"/>
      <w:r w:rsidRPr="00E920FC">
        <w:rPr>
          <w:sz w:val="28"/>
          <w:szCs w:val="28"/>
        </w:rPr>
        <w:t>пос</w:t>
      </w:r>
      <w:proofErr w:type="gramEnd"/>
      <w:r w:rsidRPr="00E920FC">
        <w:rPr>
          <w:sz w:val="28"/>
          <w:szCs w:val="28"/>
        </w:rPr>
        <w:t>ібник</w:t>
      </w:r>
      <w:proofErr w:type="spellEnd"/>
      <w:r w:rsidRPr="00E920FC">
        <w:rPr>
          <w:sz w:val="28"/>
          <w:szCs w:val="28"/>
        </w:rPr>
        <w:t xml:space="preserve">. – К.: </w:t>
      </w:r>
      <w:proofErr w:type="spellStart"/>
      <w:r w:rsidRPr="00E920FC">
        <w:rPr>
          <w:sz w:val="28"/>
          <w:szCs w:val="28"/>
        </w:rPr>
        <w:t>Ліра</w:t>
      </w:r>
      <w:proofErr w:type="spellEnd"/>
      <w:r w:rsidRPr="00E920FC">
        <w:rPr>
          <w:sz w:val="28"/>
          <w:szCs w:val="28"/>
        </w:rPr>
        <w:t>-К, 2018 – 382с.</w:t>
      </w:r>
    </w:p>
    <w:p w:rsidR="00E920FC" w:rsidRPr="00E920FC" w:rsidRDefault="00E920FC" w:rsidP="00507CE8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920FC" w:rsidRPr="00E920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E8"/>
    <w:rsid w:val="0013592B"/>
    <w:rsid w:val="00363379"/>
    <w:rsid w:val="00507CE8"/>
    <w:rsid w:val="0072330C"/>
    <w:rsid w:val="007F1F80"/>
    <w:rsid w:val="007F2CA9"/>
    <w:rsid w:val="008C0314"/>
    <w:rsid w:val="00BE6921"/>
    <w:rsid w:val="00BF658E"/>
    <w:rsid w:val="00C13CFA"/>
    <w:rsid w:val="00DB006D"/>
    <w:rsid w:val="00E30537"/>
    <w:rsid w:val="00E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E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E6921"/>
    <w:pPr>
      <w:keepNext/>
      <w:tabs>
        <w:tab w:val="center" w:pos="4253"/>
        <w:tab w:val="right" w:pos="8647"/>
      </w:tabs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E692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E6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qFormat/>
    <w:rsid w:val="00BE692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E6921"/>
    <w:pPr>
      <w:spacing w:before="240" w:after="60"/>
      <w:outlineLvl w:val="4"/>
    </w:pPr>
    <w:rPr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qFormat/>
    <w:rsid w:val="00BE69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E6921"/>
    <w:pPr>
      <w:keepNext/>
      <w:ind w:left="4395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E6921"/>
    <w:pPr>
      <w:keepNext/>
      <w:jc w:val="center"/>
      <w:outlineLvl w:val="7"/>
    </w:pPr>
    <w:rPr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BE6921"/>
    <w:pPr>
      <w:keepNext/>
      <w:outlineLvl w:val="8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6921"/>
    <w:rPr>
      <w:sz w:val="28"/>
      <w:lang w:val="ru-RU" w:eastAsia="ru-RU"/>
    </w:rPr>
  </w:style>
  <w:style w:type="character" w:customStyle="1" w:styleId="20">
    <w:name w:val="Заголовок 2 Знак"/>
    <w:link w:val="2"/>
    <w:rsid w:val="00BE6921"/>
    <w:rPr>
      <w:sz w:val="28"/>
      <w:lang w:val="ru-RU" w:eastAsia="ru-RU"/>
    </w:rPr>
  </w:style>
  <w:style w:type="character" w:customStyle="1" w:styleId="30">
    <w:name w:val="Заголовок 3 Знак"/>
    <w:link w:val="3"/>
    <w:rsid w:val="00BE692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E6921"/>
    <w:rPr>
      <w:sz w:val="32"/>
      <w:lang w:val="ru-RU" w:eastAsia="ru-RU"/>
    </w:rPr>
  </w:style>
  <w:style w:type="character" w:customStyle="1" w:styleId="50">
    <w:name w:val="Заголовок 5 Знак"/>
    <w:link w:val="5"/>
    <w:rsid w:val="00BE692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E6921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BE6921"/>
    <w:rPr>
      <w:sz w:val="24"/>
      <w:lang w:val="ru-RU" w:eastAsia="ru-RU"/>
    </w:rPr>
  </w:style>
  <w:style w:type="character" w:customStyle="1" w:styleId="80">
    <w:name w:val="Заголовок 8 Знак"/>
    <w:link w:val="8"/>
    <w:semiHidden/>
    <w:rsid w:val="00BE6921"/>
    <w:rPr>
      <w:sz w:val="24"/>
      <w:lang w:eastAsia="ru-RU"/>
    </w:rPr>
  </w:style>
  <w:style w:type="character" w:customStyle="1" w:styleId="90">
    <w:name w:val="Заголовок 9 Знак"/>
    <w:link w:val="9"/>
    <w:semiHidden/>
    <w:rsid w:val="00BE6921"/>
    <w:rPr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BE6921"/>
  </w:style>
  <w:style w:type="paragraph" w:styleId="a4">
    <w:name w:val="Title"/>
    <w:basedOn w:val="a"/>
    <w:link w:val="a5"/>
    <w:uiPriority w:val="99"/>
    <w:qFormat/>
    <w:rsid w:val="00BE6921"/>
    <w:pPr>
      <w:jc w:val="center"/>
    </w:pPr>
    <w:rPr>
      <w:b/>
      <w:bCs/>
      <w:lang w:val="uk-UA"/>
    </w:rPr>
  </w:style>
  <w:style w:type="character" w:customStyle="1" w:styleId="a5">
    <w:name w:val="Название Знак"/>
    <w:link w:val="a4"/>
    <w:uiPriority w:val="99"/>
    <w:rsid w:val="00BE6921"/>
    <w:rPr>
      <w:b/>
      <w:bCs/>
      <w:sz w:val="24"/>
      <w:szCs w:val="24"/>
      <w:lang w:eastAsia="ru-RU"/>
    </w:rPr>
  </w:style>
  <w:style w:type="character" w:styleId="a6">
    <w:name w:val="Strong"/>
    <w:uiPriority w:val="22"/>
    <w:qFormat/>
    <w:rsid w:val="00BE6921"/>
    <w:rPr>
      <w:b/>
      <w:bCs/>
    </w:rPr>
  </w:style>
  <w:style w:type="character" w:styleId="a7">
    <w:name w:val="Emphasis"/>
    <w:uiPriority w:val="20"/>
    <w:qFormat/>
    <w:rsid w:val="00BE6921"/>
    <w:rPr>
      <w:i/>
      <w:iCs/>
    </w:rPr>
  </w:style>
  <w:style w:type="paragraph" w:styleId="a8">
    <w:name w:val="List Paragraph"/>
    <w:basedOn w:val="a"/>
    <w:uiPriority w:val="34"/>
    <w:qFormat/>
    <w:rsid w:val="00BE6921"/>
    <w:pPr>
      <w:ind w:left="720"/>
      <w:contextualSpacing/>
    </w:pPr>
  </w:style>
  <w:style w:type="character" w:customStyle="1" w:styleId="ff2">
    <w:name w:val="ff2"/>
    <w:basedOn w:val="a0"/>
    <w:rsid w:val="0013592B"/>
  </w:style>
  <w:style w:type="character" w:customStyle="1" w:styleId="ff3">
    <w:name w:val="ff3"/>
    <w:basedOn w:val="a0"/>
    <w:rsid w:val="00363379"/>
  </w:style>
  <w:style w:type="paragraph" w:styleId="a9">
    <w:name w:val="Balloon Text"/>
    <w:basedOn w:val="a"/>
    <w:link w:val="aa"/>
    <w:uiPriority w:val="99"/>
    <w:semiHidden/>
    <w:unhideWhenUsed/>
    <w:rsid w:val="00363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379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C13CFA"/>
    <w:pPr>
      <w:spacing w:before="100" w:beforeAutospacing="1" w:after="100" w:afterAutospacing="1"/>
    </w:pPr>
    <w:rPr>
      <w:lang w:val="uk-UA" w:eastAsia="uk-UA"/>
    </w:rPr>
  </w:style>
  <w:style w:type="character" w:customStyle="1" w:styleId="ff1">
    <w:name w:val="ff1"/>
    <w:basedOn w:val="a0"/>
    <w:rsid w:val="00C1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E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E6921"/>
    <w:pPr>
      <w:keepNext/>
      <w:tabs>
        <w:tab w:val="center" w:pos="4253"/>
        <w:tab w:val="right" w:pos="8647"/>
      </w:tabs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E692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E6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qFormat/>
    <w:rsid w:val="00BE692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E6921"/>
    <w:pPr>
      <w:spacing w:before="240" w:after="60"/>
      <w:outlineLvl w:val="4"/>
    </w:pPr>
    <w:rPr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qFormat/>
    <w:rsid w:val="00BE69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E6921"/>
    <w:pPr>
      <w:keepNext/>
      <w:ind w:left="4395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E6921"/>
    <w:pPr>
      <w:keepNext/>
      <w:jc w:val="center"/>
      <w:outlineLvl w:val="7"/>
    </w:pPr>
    <w:rPr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BE6921"/>
    <w:pPr>
      <w:keepNext/>
      <w:outlineLvl w:val="8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6921"/>
    <w:rPr>
      <w:sz w:val="28"/>
      <w:lang w:val="ru-RU" w:eastAsia="ru-RU"/>
    </w:rPr>
  </w:style>
  <w:style w:type="character" w:customStyle="1" w:styleId="20">
    <w:name w:val="Заголовок 2 Знак"/>
    <w:link w:val="2"/>
    <w:rsid w:val="00BE6921"/>
    <w:rPr>
      <w:sz w:val="28"/>
      <w:lang w:val="ru-RU" w:eastAsia="ru-RU"/>
    </w:rPr>
  </w:style>
  <w:style w:type="character" w:customStyle="1" w:styleId="30">
    <w:name w:val="Заголовок 3 Знак"/>
    <w:link w:val="3"/>
    <w:rsid w:val="00BE692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E6921"/>
    <w:rPr>
      <w:sz w:val="32"/>
      <w:lang w:val="ru-RU" w:eastAsia="ru-RU"/>
    </w:rPr>
  </w:style>
  <w:style w:type="character" w:customStyle="1" w:styleId="50">
    <w:name w:val="Заголовок 5 Знак"/>
    <w:link w:val="5"/>
    <w:rsid w:val="00BE692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E6921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BE6921"/>
    <w:rPr>
      <w:sz w:val="24"/>
      <w:lang w:val="ru-RU" w:eastAsia="ru-RU"/>
    </w:rPr>
  </w:style>
  <w:style w:type="character" w:customStyle="1" w:styleId="80">
    <w:name w:val="Заголовок 8 Знак"/>
    <w:link w:val="8"/>
    <w:semiHidden/>
    <w:rsid w:val="00BE6921"/>
    <w:rPr>
      <w:sz w:val="24"/>
      <w:lang w:eastAsia="ru-RU"/>
    </w:rPr>
  </w:style>
  <w:style w:type="character" w:customStyle="1" w:styleId="90">
    <w:name w:val="Заголовок 9 Знак"/>
    <w:link w:val="9"/>
    <w:semiHidden/>
    <w:rsid w:val="00BE6921"/>
    <w:rPr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BE6921"/>
  </w:style>
  <w:style w:type="paragraph" w:styleId="a4">
    <w:name w:val="Title"/>
    <w:basedOn w:val="a"/>
    <w:link w:val="a5"/>
    <w:uiPriority w:val="99"/>
    <w:qFormat/>
    <w:rsid w:val="00BE6921"/>
    <w:pPr>
      <w:jc w:val="center"/>
    </w:pPr>
    <w:rPr>
      <w:b/>
      <w:bCs/>
      <w:lang w:val="uk-UA"/>
    </w:rPr>
  </w:style>
  <w:style w:type="character" w:customStyle="1" w:styleId="a5">
    <w:name w:val="Название Знак"/>
    <w:link w:val="a4"/>
    <w:uiPriority w:val="99"/>
    <w:rsid w:val="00BE6921"/>
    <w:rPr>
      <w:b/>
      <w:bCs/>
      <w:sz w:val="24"/>
      <w:szCs w:val="24"/>
      <w:lang w:eastAsia="ru-RU"/>
    </w:rPr>
  </w:style>
  <w:style w:type="character" w:styleId="a6">
    <w:name w:val="Strong"/>
    <w:uiPriority w:val="22"/>
    <w:qFormat/>
    <w:rsid w:val="00BE6921"/>
    <w:rPr>
      <w:b/>
      <w:bCs/>
    </w:rPr>
  </w:style>
  <w:style w:type="character" w:styleId="a7">
    <w:name w:val="Emphasis"/>
    <w:uiPriority w:val="20"/>
    <w:qFormat/>
    <w:rsid w:val="00BE6921"/>
    <w:rPr>
      <w:i/>
      <w:iCs/>
    </w:rPr>
  </w:style>
  <w:style w:type="paragraph" w:styleId="a8">
    <w:name w:val="List Paragraph"/>
    <w:basedOn w:val="a"/>
    <w:uiPriority w:val="34"/>
    <w:qFormat/>
    <w:rsid w:val="00BE6921"/>
    <w:pPr>
      <w:ind w:left="720"/>
      <w:contextualSpacing/>
    </w:pPr>
  </w:style>
  <w:style w:type="character" w:customStyle="1" w:styleId="ff2">
    <w:name w:val="ff2"/>
    <w:basedOn w:val="a0"/>
    <w:rsid w:val="0013592B"/>
  </w:style>
  <w:style w:type="character" w:customStyle="1" w:styleId="ff3">
    <w:name w:val="ff3"/>
    <w:basedOn w:val="a0"/>
    <w:rsid w:val="00363379"/>
  </w:style>
  <w:style w:type="paragraph" w:styleId="a9">
    <w:name w:val="Balloon Text"/>
    <w:basedOn w:val="a"/>
    <w:link w:val="aa"/>
    <w:uiPriority w:val="99"/>
    <w:semiHidden/>
    <w:unhideWhenUsed/>
    <w:rsid w:val="00363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379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C13CFA"/>
    <w:pPr>
      <w:spacing w:before="100" w:beforeAutospacing="1" w:after="100" w:afterAutospacing="1"/>
    </w:pPr>
    <w:rPr>
      <w:lang w:val="uk-UA" w:eastAsia="uk-UA"/>
    </w:rPr>
  </w:style>
  <w:style w:type="character" w:customStyle="1" w:styleId="ff1">
    <w:name w:val="ff1"/>
    <w:basedOn w:val="a0"/>
    <w:rsid w:val="00C1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image" Target="media/image2.gi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2919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Філатова Любов Дмитрівна</dc:creator>
  <cp:lastModifiedBy>Філатова Любов Дмитрівна</cp:lastModifiedBy>
  <cp:revision>11</cp:revision>
  <dcterms:created xsi:type="dcterms:W3CDTF">2020-03-21T09:29:00Z</dcterms:created>
  <dcterms:modified xsi:type="dcterms:W3CDTF">2020-03-21T09:54:00Z</dcterms:modified>
</cp:coreProperties>
</file>