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80" w:rsidRPr="00CE575A" w:rsidRDefault="00513280" w:rsidP="00A436B8">
      <w:pPr>
        <w:widowControl w:val="0"/>
        <w:ind w:firstLine="720"/>
        <w:jc w:val="center"/>
        <w:rPr>
          <w:b/>
          <w:lang w:val="uk-UA"/>
        </w:rPr>
      </w:pPr>
      <w:r w:rsidRPr="00CE575A">
        <w:rPr>
          <w:b/>
          <w:lang w:val="uk-UA"/>
        </w:rPr>
        <w:t>Тема 4. ДЕРЖАВНЕ РЕГУЛЮВАННЯ ЗОВНІШНЬОЇ ТОРГІВЛІ</w:t>
      </w:r>
    </w:p>
    <w:p w:rsidR="00513280" w:rsidRPr="00CE575A" w:rsidRDefault="00513280" w:rsidP="00A436B8">
      <w:pPr>
        <w:widowControl w:val="0"/>
        <w:ind w:firstLine="720"/>
        <w:jc w:val="both"/>
      </w:pPr>
    </w:p>
    <w:p w:rsidR="00666505" w:rsidRPr="00666505" w:rsidRDefault="00666505" w:rsidP="00A436B8">
      <w:pPr>
        <w:pStyle w:val="a9"/>
        <w:widowControl w:val="0"/>
        <w:numPr>
          <w:ilvl w:val="0"/>
          <w:numId w:val="4"/>
        </w:numPr>
        <w:ind w:left="0" w:firstLine="720"/>
        <w:rPr>
          <w:spacing w:val="-1"/>
        </w:rPr>
      </w:pPr>
      <w:r>
        <w:rPr>
          <w:lang w:val="uk-UA"/>
        </w:rPr>
        <w:t>Сутність</w:t>
      </w:r>
      <w:r w:rsidR="00513280" w:rsidRPr="00666505">
        <w:rPr>
          <w:lang w:val="uk-UA"/>
        </w:rPr>
        <w:t xml:space="preserve"> і основні функції державного регулювання зовнішньої торгівлі</w:t>
      </w:r>
      <w:r w:rsidR="00513280" w:rsidRPr="00666505">
        <w:rPr>
          <w:spacing w:val="-1"/>
          <w:lang w:val="uk-UA"/>
        </w:rPr>
        <w:t>.</w:t>
      </w:r>
    </w:p>
    <w:p w:rsidR="00666505" w:rsidRPr="00666505" w:rsidRDefault="00513280" w:rsidP="00A436B8">
      <w:pPr>
        <w:pStyle w:val="a9"/>
        <w:widowControl w:val="0"/>
        <w:numPr>
          <w:ilvl w:val="0"/>
          <w:numId w:val="3"/>
        </w:numPr>
        <w:tabs>
          <w:tab w:val="left" w:pos="0"/>
        </w:tabs>
        <w:ind w:left="0" w:firstLine="720"/>
        <w:rPr>
          <w:spacing w:val="-1"/>
        </w:rPr>
      </w:pPr>
      <w:r w:rsidRPr="00666505">
        <w:rPr>
          <w:spacing w:val="-1"/>
          <w:lang w:val="uk-UA"/>
        </w:rPr>
        <w:t>Протекціонізм і фритредерство</w:t>
      </w:r>
      <w:r w:rsidR="00666505" w:rsidRPr="00666505">
        <w:t xml:space="preserve"> </w:t>
      </w:r>
      <w:r w:rsidR="00666505" w:rsidRPr="00666505">
        <w:rPr>
          <w:spacing w:val="-1"/>
        </w:rPr>
        <w:t xml:space="preserve">як </w:t>
      </w:r>
      <w:proofErr w:type="spellStart"/>
      <w:r w:rsidR="00666505" w:rsidRPr="00666505">
        <w:t>методи</w:t>
      </w:r>
      <w:proofErr w:type="spellEnd"/>
      <w:r w:rsidR="00666505" w:rsidRPr="00666505">
        <w:t xml:space="preserve"> державного </w:t>
      </w:r>
      <w:proofErr w:type="spellStart"/>
      <w:r w:rsidR="00666505" w:rsidRPr="00666505">
        <w:t>регулювання</w:t>
      </w:r>
      <w:proofErr w:type="spellEnd"/>
      <w:r w:rsidR="00666505" w:rsidRPr="00666505">
        <w:t xml:space="preserve"> </w:t>
      </w:r>
      <w:proofErr w:type="spellStart"/>
      <w:r w:rsidR="00666505" w:rsidRPr="00666505">
        <w:t>зовнішньої</w:t>
      </w:r>
      <w:proofErr w:type="spellEnd"/>
      <w:r w:rsidR="00666505" w:rsidRPr="00666505">
        <w:t xml:space="preserve"> </w:t>
      </w:r>
      <w:proofErr w:type="spellStart"/>
      <w:r w:rsidR="00666505" w:rsidRPr="00666505">
        <w:t>торгівлі</w:t>
      </w:r>
      <w:proofErr w:type="spellEnd"/>
      <w:r w:rsidR="00666505" w:rsidRPr="00666505">
        <w:t>.</w:t>
      </w:r>
    </w:p>
    <w:p w:rsidR="00513280" w:rsidRPr="00666505" w:rsidRDefault="00513280" w:rsidP="00A436B8">
      <w:pPr>
        <w:widowControl w:val="0"/>
        <w:ind w:firstLine="720"/>
        <w:rPr>
          <w:lang w:val="uk-UA"/>
        </w:rPr>
      </w:pPr>
      <w:r w:rsidRPr="00666505">
        <w:rPr>
          <w:lang w:val="uk-UA"/>
        </w:rPr>
        <w:t>2. З</w:t>
      </w:r>
      <w:r w:rsidRPr="00666505">
        <w:rPr>
          <w:spacing w:val="1"/>
          <w:lang w:val="uk-UA"/>
        </w:rPr>
        <w:t xml:space="preserve">асоби </w:t>
      </w:r>
      <w:r w:rsidRPr="00666505">
        <w:rPr>
          <w:lang w:val="uk-UA"/>
        </w:rPr>
        <w:t>державного регулювання зовнішньої торгівлі</w:t>
      </w:r>
    </w:p>
    <w:p w:rsidR="00513280" w:rsidRPr="00666505" w:rsidRDefault="00513280" w:rsidP="00A436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lang w:val="uk-UA"/>
        </w:rPr>
      </w:pPr>
      <w:r w:rsidRPr="00666505">
        <w:rPr>
          <w:lang w:val="uk-UA"/>
        </w:rPr>
        <w:t>3. Україна і СОТ</w:t>
      </w:r>
    </w:p>
    <w:p w:rsidR="00513280" w:rsidRPr="00CE575A" w:rsidRDefault="00513280" w:rsidP="00A436B8">
      <w:pPr>
        <w:widowControl w:val="0"/>
        <w:ind w:firstLine="720"/>
        <w:jc w:val="center"/>
        <w:rPr>
          <w:b/>
        </w:rPr>
      </w:pPr>
    </w:p>
    <w:p w:rsidR="00513280" w:rsidRPr="00CE575A" w:rsidRDefault="00513280" w:rsidP="00A436B8">
      <w:pPr>
        <w:pStyle w:val="a9"/>
        <w:widowControl w:val="0"/>
        <w:numPr>
          <w:ilvl w:val="0"/>
          <w:numId w:val="2"/>
        </w:numPr>
        <w:ind w:left="0" w:firstLine="720"/>
        <w:jc w:val="center"/>
        <w:rPr>
          <w:b/>
          <w:lang w:val="uk-UA"/>
        </w:rPr>
      </w:pPr>
      <w:r w:rsidRPr="00CE575A">
        <w:rPr>
          <w:b/>
          <w:lang w:val="uk-UA"/>
        </w:rPr>
        <w:t xml:space="preserve"> </w:t>
      </w:r>
      <w:r w:rsidR="00666505">
        <w:rPr>
          <w:b/>
          <w:lang w:val="uk-UA"/>
        </w:rPr>
        <w:t>Сутність</w:t>
      </w:r>
      <w:r w:rsidRPr="00CE575A">
        <w:rPr>
          <w:b/>
          <w:lang w:val="uk-UA"/>
        </w:rPr>
        <w:t xml:space="preserve"> і основні функції державного регулювання зовнішньої торгівлі</w:t>
      </w:r>
      <w:r w:rsidRPr="00CE575A">
        <w:rPr>
          <w:b/>
          <w:spacing w:val="-1"/>
          <w:lang w:val="uk-UA"/>
        </w:rPr>
        <w:t>.</w:t>
      </w:r>
    </w:p>
    <w:p w:rsidR="00513280" w:rsidRPr="00CE575A" w:rsidRDefault="00C969C6" w:rsidP="00A436B8">
      <w:pPr>
        <w:widowControl w:val="0"/>
        <w:tabs>
          <w:tab w:val="left" w:pos="9923"/>
        </w:tabs>
        <w:ind w:right="-318" w:firstLine="720"/>
        <w:jc w:val="both"/>
        <w:rPr>
          <w:rStyle w:val="tlid-translation"/>
          <w:lang w:val="uk-UA"/>
        </w:rPr>
      </w:pPr>
      <w:r w:rsidRPr="00CE575A">
        <w:rPr>
          <w:rStyle w:val="tlid-translation"/>
          <w:lang w:val="uk-UA"/>
        </w:rPr>
        <w:t xml:space="preserve">Лібералізація міжнародної торгівлі  – це сучасна довгострокова тенденція, яка спрацьовує за інших рівних умов. Але у кожний момент можуть спрацьовувати чинники, які їй протидіють  – нерівномірність економічного розвитку країни, циклічний характер розвитку ринку взагалі, природні катаклізми, спалахи епідемій. Наприклад, в періоди кризи всі держави за допомогою зовнішньої торгівлі прагнуть захистити своїх національних виробників. Епідемія </w:t>
      </w:r>
      <w:proofErr w:type="spellStart"/>
      <w:r w:rsidRPr="00CE575A">
        <w:rPr>
          <w:rStyle w:val="tlid-translation"/>
          <w:lang w:val="uk-UA"/>
        </w:rPr>
        <w:t>коронавіруса</w:t>
      </w:r>
      <w:proofErr w:type="spellEnd"/>
      <w:r w:rsidRPr="00CE575A">
        <w:rPr>
          <w:rStyle w:val="tlid-translation"/>
          <w:lang w:val="uk-UA"/>
        </w:rPr>
        <w:t xml:space="preserve"> і падіння акцій найбільших компаній світу позначаються на імпорті та експорті кожної країни. Ефективна зовнішньоторговельна політика необхідна і для вирішення суперечностей між інтересами різних економічних суб'єктів, які виникають у ході міжнародної торгівлі. Слід також врахувати, що результати торгівлі неоднаково розподіляються між різними верствами населення у самій країні. Експорт та імпорт теж по-різному впливають на курс валют. Вони навіть впливають на політичну стабільність. Ось чому сучасні держави йдуть на регулювання зовнішньої торгівлі.</w:t>
      </w:r>
    </w:p>
    <w:p w:rsidR="00C969C6" w:rsidRPr="00666505" w:rsidRDefault="00C969C6" w:rsidP="00A436B8">
      <w:pPr>
        <w:widowControl w:val="0"/>
        <w:tabs>
          <w:tab w:val="left" w:pos="9923"/>
        </w:tabs>
        <w:ind w:right="-318" w:firstLine="720"/>
        <w:jc w:val="both"/>
        <w:rPr>
          <w:lang w:val="uk-UA"/>
        </w:rPr>
      </w:pPr>
    </w:p>
    <w:p w:rsidR="00513280" w:rsidRPr="00CE575A" w:rsidRDefault="00513280" w:rsidP="00A436B8">
      <w:pPr>
        <w:widowControl w:val="0"/>
        <w:ind w:firstLine="720"/>
        <w:jc w:val="both"/>
        <w:rPr>
          <w:lang w:val="uk-UA"/>
        </w:rPr>
      </w:pPr>
      <w:r w:rsidRPr="00CE575A">
        <w:rPr>
          <w:i/>
          <w:lang w:val="uk-UA"/>
        </w:rPr>
        <w:t xml:space="preserve">Державне регулювання зовнішньої торгівлі – </w:t>
      </w:r>
      <w:r w:rsidRPr="00CE575A">
        <w:rPr>
          <w:lang w:val="uk-UA"/>
        </w:rPr>
        <w:t xml:space="preserve">це комплекс засобів, які використовують уряди країн для регулювання торговельних зв’язків і відносин з іншими країнами. </w:t>
      </w:r>
    </w:p>
    <w:p w:rsidR="00513280" w:rsidRPr="00CE575A" w:rsidRDefault="00513280" w:rsidP="00A436B8">
      <w:pPr>
        <w:widowControl w:val="0"/>
        <w:ind w:firstLine="720"/>
        <w:jc w:val="both"/>
        <w:rPr>
          <w:i/>
          <w:lang w:val="uk-UA"/>
        </w:rPr>
      </w:pPr>
      <w:r w:rsidRPr="00CE575A">
        <w:rPr>
          <w:i/>
          <w:lang w:val="uk-UA"/>
        </w:rPr>
        <w:t>Основні функції державного регулювання зовнішньої торгівлі:</w:t>
      </w:r>
    </w:p>
    <w:p w:rsidR="00513280" w:rsidRPr="00CE575A" w:rsidRDefault="00513280" w:rsidP="00A436B8">
      <w:pPr>
        <w:pStyle w:val="11"/>
        <w:widowControl w:val="0"/>
        <w:tabs>
          <w:tab w:val="left" w:pos="993"/>
        </w:tabs>
        <w:ind w:left="0" w:firstLine="720"/>
        <w:jc w:val="both"/>
        <w:rPr>
          <w:lang w:val="uk-UA"/>
        </w:rPr>
      </w:pPr>
      <w:r w:rsidRPr="00CE575A">
        <w:rPr>
          <w:i/>
          <w:lang w:val="uk-UA"/>
        </w:rPr>
        <w:t xml:space="preserve"> – фіскальна</w:t>
      </w:r>
      <w:r w:rsidRPr="00CE575A">
        <w:rPr>
          <w:b/>
          <w:lang w:val="uk-UA"/>
        </w:rPr>
        <w:t xml:space="preserve"> </w:t>
      </w:r>
      <w:r w:rsidRPr="00CE575A">
        <w:rPr>
          <w:lang w:val="uk-UA"/>
        </w:rPr>
        <w:t>- джерело додаткових надходжень до державного бюджету;</w:t>
      </w:r>
    </w:p>
    <w:p w:rsidR="00C969C6" w:rsidRPr="00CE575A" w:rsidRDefault="00513280" w:rsidP="00A436B8">
      <w:pPr>
        <w:widowControl w:val="0"/>
        <w:shd w:val="clear" w:color="auto" w:fill="FFFFFF"/>
        <w:ind w:firstLine="720"/>
        <w:jc w:val="both"/>
        <w:rPr>
          <w:lang w:val="uk-UA"/>
        </w:rPr>
      </w:pPr>
      <w:r w:rsidRPr="00CE575A">
        <w:rPr>
          <w:i/>
          <w:lang w:val="uk-UA"/>
        </w:rPr>
        <w:t>– регулююча</w:t>
      </w:r>
      <w:r w:rsidRPr="00CE575A">
        <w:rPr>
          <w:lang w:val="uk-UA"/>
        </w:rPr>
        <w:t xml:space="preserve"> і </w:t>
      </w:r>
      <w:r w:rsidRPr="00CE575A">
        <w:rPr>
          <w:i/>
          <w:lang w:val="uk-UA"/>
        </w:rPr>
        <w:t>стимулююча</w:t>
      </w:r>
      <w:r w:rsidRPr="00CE575A">
        <w:rPr>
          <w:lang w:val="uk-UA"/>
        </w:rPr>
        <w:t xml:space="preserve"> - мито регулює обсяги експорту та імпорту, що впливає на торговий баланс країни, економічне зростання, </w:t>
      </w:r>
      <w:r w:rsidR="00C969C6" w:rsidRPr="00CE575A">
        <w:rPr>
          <w:lang w:val="uk-UA"/>
        </w:rPr>
        <w:t xml:space="preserve">зайнятість, </w:t>
      </w:r>
      <w:r w:rsidRPr="00CE575A">
        <w:rPr>
          <w:lang w:val="uk-UA"/>
        </w:rPr>
        <w:t>обсяги внутрішнього споживання, добробут населення</w:t>
      </w:r>
      <w:r w:rsidR="00C969C6" w:rsidRPr="00CE575A">
        <w:rPr>
          <w:lang w:val="uk-UA"/>
        </w:rPr>
        <w:t xml:space="preserve"> (в Україні приблизно 50 % зростання ВВП забезпечує експорт товарів і послуг)</w:t>
      </w:r>
      <w:r w:rsidRPr="00CE575A">
        <w:rPr>
          <w:lang w:val="uk-UA"/>
        </w:rPr>
        <w:t>.</w:t>
      </w:r>
    </w:p>
    <w:p w:rsidR="00513280" w:rsidRPr="00CE575A" w:rsidRDefault="00513280" w:rsidP="00A436B8">
      <w:pPr>
        <w:widowControl w:val="0"/>
        <w:numPr>
          <w:ilvl w:val="0"/>
          <w:numId w:val="1"/>
        </w:numPr>
        <w:shd w:val="clear" w:color="auto" w:fill="FFFFFF"/>
        <w:ind w:left="0" w:firstLine="720"/>
        <w:jc w:val="both"/>
        <w:rPr>
          <w:i/>
          <w:lang w:val="uk-UA"/>
        </w:rPr>
      </w:pPr>
      <w:r w:rsidRPr="00CE575A">
        <w:rPr>
          <w:bCs/>
          <w:i/>
          <w:color w:val="000000"/>
          <w:lang w:val="uk-UA"/>
        </w:rPr>
        <w:t>захист національних ринків</w:t>
      </w:r>
      <w:r w:rsidRPr="00CE575A">
        <w:rPr>
          <w:bCs/>
          <w:color w:val="000000"/>
          <w:lang w:val="uk-UA"/>
        </w:rPr>
        <w:t xml:space="preserve"> від іноземн</w:t>
      </w:r>
      <w:r w:rsidR="007F1CE6" w:rsidRPr="00CE575A">
        <w:rPr>
          <w:bCs/>
          <w:color w:val="000000"/>
          <w:lang w:val="uk-UA"/>
        </w:rPr>
        <w:t>их конкурентів;</w:t>
      </w:r>
      <w:r w:rsidRPr="00CE575A">
        <w:rPr>
          <w:i/>
          <w:lang w:val="uk-UA"/>
        </w:rPr>
        <w:t xml:space="preserve"> </w:t>
      </w:r>
    </w:p>
    <w:p w:rsidR="00513280" w:rsidRPr="00CE575A" w:rsidRDefault="00513280" w:rsidP="00A436B8">
      <w:pPr>
        <w:widowControl w:val="0"/>
        <w:tabs>
          <w:tab w:val="left" w:pos="0"/>
          <w:tab w:val="left" w:pos="993"/>
        </w:tabs>
        <w:ind w:firstLine="720"/>
        <w:jc w:val="both"/>
        <w:rPr>
          <w:lang w:val="uk-UA"/>
        </w:rPr>
      </w:pPr>
      <w:r w:rsidRPr="00CE575A">
        <w:rPr>
          <w:i/>
          <w:lang w:val="uk-UA"/>
        </w:rPr>
        <w:t>–</w:t>
      </w:r>
      <w:r w:rsidRPr="00CE575A">
        <w:rPr>
          <w:bCs/>
          <w:color w:val="000000"/>
          <w:lang w:val="uk-UA"/>
        </w:rPr>
        <w:t xml:space="preserve">  </w:t>
      </w:r>
      <w:r w:rsidRPr="00CE575A">
        <w:rPr>
          <w:i/>
          <w:lang w:val="uk-UA"/>
        </w:rPr>
        <w:t>балансуюча</w:t>
      </w:r>
      <w:r w:rsidR="007F1CE6" w:rsidRPr="00CE575A">
        <w:rPr>
          <w:i/>
          <w:lang w:val="uk-UA"/>
        </w:rPr>
        <w:t xml:space="preserve">, тобто </w:t>
      </w:r>
      <w:r w:rsidRPr="00CE575A">
        <w:rPr>
          <w:lang w:val="uk-UA"/>
        </w:rPr>
        <w:t>вирівнювання внутрішніх цін і світових</w:t>
      </w:r>
      <w:r w:rsidR="007F1CE6" w:rsidRPr="00CE575A">
        <w:rPr>
          <w:lang w:val="uk-UA"/>
        </w:rPr>
        <w:t xml:space="preserve"> цін.</w:t>
      </w:r>
    </w:p>
    <w:p w:rsidR="00513280" w:rsidRPr="00CE575A" w:rsidRDefault="00513280" w:rsidP="00A436B8">
      <w:pPr>
        <w:pStyle w:val="11"/>
        <w:widowControl w:val="0"/>
        <w:tabs>
          <w:tab w:val="left" w:pos="993"/>
        </w:tabs>
        <w:ind w:left="0" w:firstLine="720"/>
        <w:jc w:val="both"/>
        <w:rPr>
          <w:lang w:val="uk-UA"/>
        </w:rPr>
      </w:pPr>
      <w:r w:rsidRPr="00CE575A">
        <w:rPr>
          <w:i/>
          <w:lang w:val="uk-UA"/>
        </w:rPr>
        <w:t>Я</w:t>
      </w:r>
      <w:r w:rsidRPr="00CE575A">
        <w:rPr>
          <w:lang w:val="uk-UA"/>
        </w:rPr>
        <w:t xml:space="preserve">кщо внутрішня ціна товару нижче за світову, виробнику вигідніше експортувати його. </w:t>
      </w:r>
    </w:p>
    <w:p w:rsidR="00513280" w:rsidRPr="00CE575A" w:rsidRDefault="00513280" w:rsidP="00A436B8">
      <w:pPr>
        <w:widowControl w:val="0"/>
        <w:shd w:val="clear" w:color="auto" w:fill="FFFFFF"/>
        <w:ind w:firstLine="720"/>
        <w:jc w:val="both"/>
        <w:rPr>
          <w:lang w:val="uk-UA"/>
        </w:rPr>
      </w:pPr>
    </w:p>
    <w:p w:rsidR="007F1CE6" w:rsidRDefault="00513280" w:rsidP="00A436B8">
      <w:pPr>
        <w:widowControl w:val="0"/>
        <w:shd w:val="clear" w:color="auto" w:fill="FFFFFF"/>
        <w:ind w:firstLine="720"/>
        <w:jc w:val="both"/>
        <w:rPr>
          <w:i/>
          <w:color w:val="000000"/>
          <w:lang w:val="uk-UA"/>
        </w:rPr>
      </w:pPr>
      <w:r w:rsidRPr="00CE575A">
        <w:rPr>
          <w:i/>
          <w:lang w:val="uk-UA"/>
        </w:rPr>
        <w:t>– Ідеологічна і геополітична функція</w:t>
      </w:r>
      <w:r w:rsidRPr="00CE575A">
        <w:rPr>
          <w:b/>
          <w:i/>
          <w:lang w:val="uk-UA"/>
        </w:rPr>
        <w:t>.</w:t>
      </w:r>
      <w:r w:rsidRPr="00CE575A">
        <w:rPr>
          <w:i/>
          <w:color w:val="000000"/>
          <w:lang w:val="uk-UA"/>
        </w:rPr>
        <w:t xml:space="preserve"> </w:t>
      </w:r>
      <w:r w:rsidR="007F1CE6" w:rsidRPr="00CE575A">
        <w:rPr>
          <w:i/>
          <w:color w:val="000000"/>
          <w:lang w:val="uk-UA"/>
        </w:rPr>
        <w:t xml:space="preserve">Є причиною торгових війн, економічного бойкоту або економічної блокади певної країни. </w:t>
      </w:r>
    </w:p>
    <w:p w:rsidR="00666505" w:rsidRDefault="00666505" w:rsidP="00A436B8">
      <w:pPr>
        <w:widowControl w:val="0"/>
        <w:shd w:val="clear" w:color="auto" w:fill="FFFFFF"/>
        <w:ind w:firstLine="720"/>
        <w:jc w:val="both"/>
        <w:rPr>
          <w:lang w:val="uk-UA"/>
        </w:rPr>
      </w:pPr>
    </w:p>
    <w:p w:rsidR="00666505" w:rsidRPr="00666505" w:rsidRDefault="00666505" w:rsidP="00A436B8">
      <w:pPr>
        <w:pStyle w:val="a9"/>
        <w:widowControl w:val="0"/>
        <w:numPr>
          <w:ilvl w:val="0"/>
          <w:numId w:val="3"/>
        </w:numPr>
        <w:tabs>
          <w:tab w:val="left" w:pos="0"/>
        </w:tabs>
        <w:ind w:left="0" w:firstLine="720"/>
        <w:jc w:val="center"/>
        <w:rPr>
          <w:b/>
          <w:spacing w:val="-1"/>
        </w:rPr>
      </w:pPr>
      <w:proofErr w:type="spellStart"/>
      <w:r w:rsidRPr="00666505">
        <w:rPr>
          <w:b/>
        </w:rPr>
        <w:t>П</w:t>
      </w:r>
      <w:r w:rsidRPr="00666505">
        <w:rPr>
          <w:b/>
          <w:spacing w:val="-1"/>
        </w:rPr>
        <w:t>ротекціонізм</w:t>
      </w:r>
      <w:proofErr w:type="spellEnd"/>
      <w:r w:rsidRPr="00666505">
        <w:rPr>
          <w:b/>
          <w:spacing w:val="-1"/>
        </w:rPr>
        <w:t xml:space="preserve"> і фритредерство як </w:t>
      </w:r>
      <w:proofErr w:type="spellStart"/>
      <w:r w:rsidRPr="00666505">
        <w:rPr>
          <w:b/>
        </w:rPr>
        <w:t>методи</w:t>
      </w:r>
      <w:proofErr w:type="spellEnd"/>
      <w:r w:rsidRPr="00666505">
        <w:rPr>
          <w:b/>
        </w:rPr>
        <w:t xml:space="preserve"> державного </w:t>
      </w:r>
      <w:proofErr w:type="spellStart"/>
      <w:r w:rsidRPr="00666505">
        <w:rPr>
          <w:b/>
        </w:rPr>
        <w:t>регулювання</w:t>
      </w:r>
      <w:proofErr w:type="spellEnd"/>
      <w:r w:rsidRPr="00666505">
        <w:rPr>
          <w:b/>
        </w:rPr>
        <w:t xml:space="preserve"> </w:t>
      </w:r>
      <w:proofErr w:type="spellStart"/>
      <w:r w:rsidRPr="00666505">
        <w:rPr>
          <w:b/>
        </w:rPr>
        <w:t>зовнішньої</w:t>
      </w:r>
      <w:proofErr w:type="spellEnd"/>
      <w:r w:rsidRPr="00666505">
        <w:rPr>
          <w:b/>
        </w:rPr>
        <w:t xml:space="preserve"> </w:t>
      </w:r>
      <w:proofErr w:type="spellStart"/>
      <w:r w:rsidRPr="00666505">
        <w:rPr>
          <w:b/>
        </w:rPr>
        <w:t>торгівлі</w:t>
      </w:r>
      <w:proofErr w:type="spellEnd"/>
      <w:r w:rsidRPr="00666505">
        <w:rPr>
          <w:b/>
        </w:rPr>
        <w:t>.</w:t>
      </w:r>
    </w:p>
    <w:p w:rsidR="00666505" w:rsidRPr="00666505" w:rsidRDefault="00666505" w:rsidP="00A436B8">
      <w:pPr>
        <w:widowControl w:val="0"/>
        <w:shd w:val="clear" w:color="auto" w:fill="FFFFFF"/>
        <w:ind w:firstLine="720"/>
        <w:jc w:val="both"/>
      </w:pPr>
    </w:p>
    <w:p w:rsidR="007F1CE6" w:rsidRPr="00CE575A" w:rsidRDefault="007F1CE6" w:rsidP="00A436B8">
      <w:pPr>
        <w:pStyle w:val="11"/>
        <w:widowControl w:val="0"/>
        <w:tabs>
          <w:tab w:val="left" w:pos="993"/>
        </w:tabs>
        <w:ind w:left="0" w:right="-185" w:firstLine="720"/>
        <w:jc w:val="both"/>
        <w:rPr>
          <w:rStyle w:val="tlid-translation"/>
          <w:lang w:val="uk-UA"/>
        </w:rPr>
      </w:pPr>
    </w:p>
    <w:p w:rsidR="007F1CE6" w:rsidRPr="00CE575A" w:rsidRDefault="007F1CE6" w:rsidP="00A436B8">
      <w:pPr>
        <w:pStyle w:val="11"/>
        <w:widowControl w:val="0"/>
        <w:tabs>
          <w:tab w:val="left" w:pos="993"/>
        </w:tabs>
        <w:ind w:left="0" w:right="-185" w:firstLine="720"/>
        <w:jc w:val="both"/>
        <w:rPr>
          <w:rStyle w:val="tlid-translation"/>
          <w:lang w:val="uk-UA"/>
        </w:rPr>
      </w:pPr>
      <w:r w:rsidRPr="00CE575A">
        <w:rPr>
          <w:rStyle w:val="tlid-translation"/>
          <w:lang w:val="uk-UA"/>
        </w:rPr>
        <w:t>Залежно від масштабів втручання держави в зовнішню торгівлю розрізняють два типи зовнішньоторговельної політики: вільну торгівлю</w:t>
      </w:r>
      <w:r w:rsidR="00803662" w:rsidRPr="00CE575A">
        <w:rPr>
          <w:rStyle w:val="tlid-translation"/>
          <w:lang w:val="uk-UA"/>
        </w:rPr>
        <w:t xml:space="preserve"> (фритредерство)</w:t>
      </w:r>
      <w:r w:rsidRPr="00CE575A">
        <w:rPr>
          <w:rStyle w:val="tlid-translation"/>
          <w:lang w:val="uk-UA"/>
        </w:rPr>
        <w:t xml:space="preserve"> і протекціонізм.</w:t>
      </w:r>
    </w:p>
    <w:p w:rsidR="007F1CE6" w:rsidRPr="00CE575A" w:rsidRDefault="007F1CE6" w:rsidP="00A436B8">
      <w:pPr>
        <w:pStyle w:val="11"/>
        <w:widowControl w:val="0"/>
        <w:tabs>
          <w:tab w:val="left" w:pos="993"/>
        </w:tabs>
        <w:ind w:left="0" w:right="-185" w:firstLine="720"/>
        <w:jc w:val="both"/>
        <w:rPr>
          <w:rStyle w:val="tlid-translation"/>
          <w:lang w:val="uk-UA"/>
        </w:rPr>
      </w:pPr>
    </w:p>
    <w:p w:rsidR="00803662" w:rsidRPr="00CE575A" w:rsidRDefault="00803662" w:rsidP="00A436B8">
      <w:pPr>
        <w:pStyle w:val="11"/>
        <w:widowControl w:val="0"/>
        <w:tabs>
          <w:tab w:val="left" w:pos="993"/>
        </w:tabs>
        <w:ind w:left="0" w:firstLine="720"/>
        <w:jc w:val="both"/>
        <w:rPr>
          <w:lang w:val="uk-UA"/>
        </w:rPr>
      </w:pPr>
      <w:proofErr w:type="spellStart"/>
      <w:r w:rsidRPr="00CE575A">
        <w:rPr>
          <w:b/>
          <w:i/>
          <w:lang w:val="uk-UA"/>
        </w:rPr>
        <w:t>Фритрейдерство</w:t>
      </w:r>
      <w:proofErr w:type="spellEnd"/>
      <w:r w:rsidRPr="00CE575A">
        <w:rPr>
          <w:b/>
          <w:i/>
          <w:lang w:val="uk-UA"/>
        </w:rPr>
        <w:t xml:space="preserve"> </w:t>
      </w:r>
      <w:r w:rsidRPr="00CE575A">
        <w:rPr>
          <w:lang w:val="uk-UA"/>
        </w:rPr>
        <w:t xml:space="preserve"> - це орієнтація уряду країни виключно на вільну зовнішню торгівлю. </w:t>
      </w:r>
      <w:proofErr w:type="spellStart"/>
      <w:r w:rsidRPr="00CE575A">
        <w:rPr>
          <w:lang w:val="uk-UA"/>
        </w:rPr>
        <w:t>ередбачає</w:t>
      </w:r>
      <w:proofErr w:type="spellEnd"/>
      <w:r w:rsidRPr="00CE575A">
        <w:rPr>
          <w:lang w:val="uk-UA"/>
        </w:rPr>
        <w:t xml:space="preserve"> усунення будь-яких перешкод для зовнішньоторгових операцій. Торгівля розвивається під впливом ринку, законів попиту та пропозиції. Частіше практикуються країнами зі значним експортним потенціалом, а також у різних країнах у періоди піднесення та буму економічного зростання. </w:t>
      </w:r>
    </w:p>
    <w:p w:rsidR="00803662" w:rsidRPr="00CE575A" w:rsidRDefault="00803662" w:rsidP="00A436B8">
      <w:pPr>
        <w:pStyle w:val="11"/>
        <w:widowControl w:val="0"/>
        <w:tabs>
          <w:tab w:val="left" w:pos="993"/>
        </w:tabs>
        <w:ind w:left="0" w:right="-185" w:firstLine="720"/>
        <w:jc w:val="both"/>
        <w:rPr>
          <w:b/>
          <w:i/>
          <w:lang w:val="uk-UA"/>
        </w:rPr>
      </w:pPr>
    </w:p>
    <w:p w:rsidR="00513280" w:rsidRPr="00CE575A" w:rsidRDefault="00513280" w:rsidP="00A436B8">
      <w:pPr>
        <w:pStyle w:val="11"/>
        <w:widowControl w:val="0"/>
        <w:tabs>
          <w:tab w:val="left" w:pos="993"/>
        </w:tabs>
        <w:ind w:left="0" w:right="-185" w:firstLine="720"/>
        <w:jc w:val="both"/>
        <w:rPr>
          <w:lang w:val="uk-UA"/>
        </w:rPr>
      </w:pPr>
      <w:r w:rsidRPr="00CE575A">
        <w:rPr>
          <w:b/>
          <w:i/>
          <w:lang w:val="uk-UA"/>
        </w:rPr>
        <w:t>Протекціонізм</w:t>
      </w:r>
      <w:r w:rsidRPr="00CE575A">
        <w:rPr>
          <w:lang w:val="uk-UA"/>
        </w:rPr>
        <w:t xml:space="preserve"> (англ.) передбачає прямий захист національної економіки</w:t>
      </w:r>
      <w:r w:rsidRPr="00CE575A">
        <w:rPr>
          <w:b/>
          <w:lang w:val="uk-UA"/>
        </w:rPr>
        <w:t xml:space="preserve"> </w:t>
      </w:r>
      <w:r w:rsidRPr="00CE575A">
        <w:rPr>
          <w:lang w:val="uk-UA"/>
        </w:rPr>
        <w:t>від іноземних товарів</w:t>
      </w:r>
      <w:r w:rsidR="007F1CE6" w:rsidRPr="00CE575A">
        <w:rPr>
          <w:lang w:val="uk-UA"/>
        </w:rPr>
        <w:t xml:space="preserve"> і послуг</w:t>
      </w:r>
      <w:r w:rsidRPr="00CE575A">
        <w:rPr>
          <w:lang w:val="uk-UA"/>
        </w:rPr>
        <w:t>. Виділяють відкритий та прихований протекціонізм.</w:t>
      </w:r>
    </w:p>
    <w:p w:rsidR="00513280" w:rsidRPr="00CE575A" w:rsidRDefault="00513280" w:rsidP="00A436B8">
      <w:pPr>
        <w:pStyle w:val="11"/>
        <w:widowControl w:val="0"/>
        <w:tabs>
          <w:tab w:val="left" w:pos="993"/>
        </w:tabs>
        <w:ind w:left="0" w:right="-185" w:firstLine="720"/>
        <w:jc w:val="both"/>
        <w:rPr>
          <w:lang w:val="uk-UA"/>
        </w:rPr>
      </w:pPr>
      <w:r w:rsidRPr="00CE575A">
        <w:rPr>
          <w:i/>
          <w:lang w:val="uk-UA"/>
        </w:rPr>
        <w:t xml:space="preserve"> Відкритий</w:t>
      </w:r>
      <w:r w:rsidRPr="00CE575A">
        <w:rPr>
          <w:lang w:val="uk-UA"/>
        </w:rPr>
        <w:t xml:space="preserve"> </w:t>
      </w:r>
      <w:r w:rsidR="007F1CE6" w:rsidRPr="00CE575A">
        <w:rPr>
          <w:lang w:val="uk-UA"/>
        </w:rPr>
        <w:t xml:space="preserve">протекціонізм </w:t>
      </w:r>
      <w:r w:rsidRPr="00CE575A">
        <w:rPr>
          <w:lang w:val="uk-UA"/>
        </w:rPr>
        <w:t>означає митні та нетарифні методи регулювання зовнішньої політики С</w:t>
      </w:r>
      <w:r w:rsidRPr="00CE575A">
        <w:rPr>
          <w:i/>
          <w:lang w:val="uk-UA"/>
        </w:rPr>
        <w:t>елективний протекціонізм</w:t>
      </w:r>
      <w:r w:rsidRPr="00CE575A">
        <w:rPr>
          <w:lang w:val="uk-UA"/>
        </w:rPr>
        <w:t xml:space="preserve"> спрямовано проти окремих товарів; </w:t>
      </w:r>
      <w:r w:rsidRPr="00CE575A">
        <w:rPr>
          <w:i/>
          <w:lang w:val="uk-UA"/>
        </w:rPr>
        <w:t xml:space="preserve">галузевий </w:t>
      </w:r>
      <w:r w:rsidRPr="00CE575A">
        <w:rPr>
          <w:lang w:val="uk-UA"/>
        </w:rPr>
        <w:t xml:space="preserve">захищає окремі галузі (наприклад сільське господарство); </w:t>
      </w:r>
      <w:r w:rsidRPr="00CE575A">
        <w:rPr>
          <w:i/>
          <w:lang w:val="uk-UA"/>
        </w:rPr>
        <w:t>колективний протекціонізм</w:t>
      </w:r>
      <w:r w:rsidRPr="00CE575A">
        <w:rPr>
          <w:lang w:val="uk-UA"/>
        </w:rPr>
        <w:t xml:space="preserve"> (країни ЄС по відношенню до інших країн). Позиції відкритого протекціонізму сильніші у країнах, що розвиваються та країнах з перехідною економікою. </w:t>
      </w:r>
    </w:p>
    <w:p w:rsidR="00513280" w:rsidRPr="00CE575A" w:rsidRDefault="00513280" w:rsidP="00A436B8">
      <w:pPr>
        <w:pStyle w:val="11"/>
        <w:widowControl w:val="0"/>
        <w:tabs>
          <w:tab w:val="left" w:pos="993"/>
        </w:tabs>
        <w:ind w:left="0" w:right="-185" w:firstLine="720"/>
        <w:jc w:val="both"/>
        <w:rPr>
          <w:lang w:val="uk-UA"/>
        </w:rPr>
      </w:pPr>
      <w:r w:rsidRPr="00CE575A">
        <w:rPr>
          <w:lang w:val="uk-UA"/>
        </w:rPr>
        <w:t xml:space="preserve">  </w:t>
      </w:r>
      <w:r w:rsidRPr="00CE575A">
        <w:rPr>
          <w:i/>
          <w:lang w:val="uk-UA"/>
        </w:rPr>
        <w:t>Прихований</w:t>
      </w:r>
      <w:r w:rsidRPr="00CE575A">
        <w:rPr>
          <w:b/>
          <w:lang w:val="uk-UA"/>
        </w:rPr>
        <w:t xml:space="preserve"> </w:t>
      </w:r>
      <w:r w:rsidRPr="00CE575A">
        <w:rPr>
          <w:lang w:val="uk-UA"/>
        </w:rPr>
        <w:t xml:space="preserve">протекціонізм: непрямі засоби підтримки вітчизняних виробників. </w:t>
      </w:r>
      <w:r w:rsidR="007F1CE6" w:rsidRPr="00CE575A">
        <w:rPr>
          <w:lang w:val="uk-UA"/>
        </w:rPr>
        <w:t>Здійснюється методами внутрішньої економічної політики</w:t>
      </w:r>
    </w:p>
    <w:p w:rsidR="00513280" w:rsidRPr="00CE575A" w:rsidRDefault="007F1CE6" w:rsidP="00A436B8">
      <w:pPr>
        <w:pStyle w:val="a3"/>
        <w:widowControl w:val="0"/>
        <w:spacing w:before="0" w:beforeAutospacing="0" w:after="0" w:afterAutospacing="0"/>
        <w:ind w:firstLine="720"/>
        <w:jc w:val="both"/>
        <w:rPr>
          <w:lang w:val="uk-UA"/>
        </w:rPr>
      </w:pPr>
      <w:r w:rsidRPr="00CE575A">
        <w:rPr>
          <w:lang w:val="uk-UA"/>
        </w:rPr>
        <w:t>Питання обрання методу зовнішньоторговельної політики держави вирішується шляхом співставлення переваг і вад (ризиків)</w:t>
      </w:r>
    </w:p>
    <w:p w:rsidR="00513280" w:rsidRPr="00CE575A" w:rsidRDefault="007F1CE6" w:rsidP="00A436B8">
      <w:pPr>
        <w:pStyle w:val="a3"/>
        <w:widowControl w:val="0"/>
        <w:spacing w:before="0" w:beforeAutospacing="0" w:after="0" w:afterAutospacing="0"/>
        <w:ind w:firstLine="720"/>
        <w:jc w:val="center"/>
        <w:rPr>
          <w:lang w:val="uk-UA"/>
        </w:rPr>
      </w:pPr>
      <w:r w:rsidRPr="00CE575A">
        <w:rPr>
          <w:lang w:val="uk-UA"/>
        </w:rPr>
        <w:t>Переваги</w:t>
      </w:r>
      <w:r w:rsidR="00513280" w:rsidRPr="00CE575A">
        <w:rPr>
          <w:lang w:val="uk-UA"/>
        </w:rPr>
        <w:t xml:space="preserve">  протекціонізму для національної економіки:</w:t>
      </w:r>
    </w:p>
    <w:p w:rsidR="007F1CE6" w:rsidRPr="00CE575A" w:rsidRDefault="007F1CE6" w:rsidP="00A436B8">
      <w:pPr>
        <w:pStyle w:val="a3"/>
        <w:widowControl w:val="0"/>
        <w:numPr>
          <w:ilvl w:val="0"/>
          <w:numId w:val="1"/>
        </w:numPr>
        <w:tabs>
          <w:tab w:val="clear" w:pos="1080"/>
          <w:tab w:val="num" w:pos="0"/>
        </w:tabs>
        <w:spacing w:before="0" w:beforeAutospacing="0" w:after="0" w:afterAutospacing="0"/>
        <w:ind w:left="0" w:firstLine="720"/>
        <w:jc w:val="both"/>
        <w:rPr>
          <w:lang w:val="uk-UA"/>
        </w:rPr>
      </w:pPr>
      <w:r w:rsidRPr="00CE575A">
        <w:rPr>
          <w:lang w:val="uk-UA"/>
        </w:rPr>
        <w:t xml:space="preserve"> </w:t>
      </w:r>
      <w:r w:rsidR="00513280" w:rsidRPr="00CE575A">
        <w:rPr>
          <w:lang w:val="uk-UA"/>
        </w:rPr>
        <w:t xml:space="preserve">Захист молодих галузей, які на старті неспроможні конкурувати з закордонними компаніями. </w:t>
      </w:r>
    </w:p>
    <w:p w:rsidR="007F1CE6" w:rsidRPr="00CE575A" w:rsidRDefault="00513280" w:rsidP="00A436B8">
      <w:pPr>
        <w:pStyle w:val="a3"/>
        <w:widowControl w:val="0"/>
        <w:numPr>
          <w:ilvl w:val="0"/>
          <w:numId w:val="1"/>
        </w:numPr>
        <w:tabs>
          <w:tab w:val="clear" w:pos="1080"/>
          <w:tab w:val="num" w:pos="0"/>
        </w:tabs>
        <w:spacing w:before="0" w:beforeAutospacing="0" w:after="0" w:afterAutospacing="0"/>
        <w:ind w:left="0" w:firstLine="720"/>
        <w:jc w:val="both"/>
        <w:rPr>
          <w:lang w:val="uk-UA"/>
        </w:rPr>
      </w:pPr>
      <w:r w:rsidRPr="00CE575A">
        <w:rPr>
          <w:lang w:val="uk-UA"/>
        </w:rPr>
        <w:t>Захист стратегічних галузей з метою національної</w:t>
      </w:r>
      <w:r w:rsidR="007F1CE6" w:rsidRPr="00CE575A">
        <w:rPr>
          <w:lang w:val="uk-UA"/>
        </w:rPr>
        <w:t>.</w:t>
      </w:r>
      <w:r w:rsidRPr="00CE575A">
        <w:rPr>
          <w:lang w:val="uk-UA"/>
        </w:rPr>
        <w:t xml:space="preserve"> </w:t>
      </w:r>
    </w:p>
    <w:p w:rsidR="00513280" w:rsidRPr="00CE575A" w:rsidRDefault="00513280" w:rsidP="00A436B8">
      <w:pPr>
        <w:pStyle w:val="a3"/>
        <w:widowControl w:val="0"/>
        <w:numPr>
          <w:ilvl w:val="0"/>
          <w:numId w:val="1"/>
        </w:numPr>
        <w:tabs>
          <w:tab w:val="clear" w:pos="1080"/>
          <w:tab w:val="num" w:pos="0"/>
        </w:tabs>
        <w:spacing w:before="0" w:beforeAutospacing="0" w:after="0" w:afterAutospacing="0"/>
        <w:ind w:left="0" w:firstLine="720"/>
        <w:jc w:val="both"/>
        <w:rPr>
          <w:lang w:val="uk-UA"/>
        </w:rPr>
      </w:pPr>
      <w:r w:rsidRPr="00CE575A">
        <w:rPr>
          <w:lang w:val="uk-UA"/>
        </w:rPr>
        <w:t>Захист багатьох галузей від кризи</w:t>
      </w:r>
    </w:p>
    <w:p w:rsidR="007F1CE6" w:rsidRPr="00CE575A" w:rsidRDefault="007F1CE6" w:rsidP="00A436B8">
      <w:pPr>
        <w:pStyle w:val="a3"/>
        <w:widowControl w:val="0"/>
        <w:numPr>
          <w:ilvl w:val="0"/>
          <w:numId w:val="1"/>
        </w:numPr>
        <w:tabs>
          <w:tab w:val="clear" w:pos="1080"/>
          <w:tab w:val="num" w:pos="0"/>
        </w:tabs>
        <w:spacing w:before="0" w:beforeAutospacing="0" w:after="0" w:afterAutospacing="0"/>
        <w:ind w:left="0" w:firstLine="720"/>
        <w:jc w:val="both"/>
        <w:rPr>
          <w:lang w:val="uk-UA"/>
        </w:rPr>
      </w:pPr>
      <w:r w:rsidRPr="00CE575A">
        <w:rPr>
          <w:lang w:val="uk-UA"/>
        </w:rPr>
        <w:t xml:space="preserve"> </w:t>
      </w:r>
      <w:r w:rsidR="00513280" w:rsidRPr="00CE575A">
        <w:rPr>
          <w:lang w:val="uk-UA"/>
        </w:rPr>
        <w:t>Зниження безробіття, підтримка зайнятості та доходів населення.</w:t>
      </w:r>
    </w:p>
    <w:p w:rsidR="00513280" w:rsidRPr="00CE575A" w:rsidRDefault="007F1CE6" w:rsidP="00A436B8">
      <w:pPr>
        <w:pStyle w:val="a3"/>
        <w:widowControl w:val="0"/>
        <w:numPr>
          <w:ilvl w:val="0"/>
          <w:numId w:val="1"/>
        </w:numPr>
        <w:tabs>
          <w:tab w:val="clear" w:pos="1080"/>
          <w:tab w:val="num" w:pos="0"/>
        </w:tabs>
        <w:spacing w:before="0" w:beforeAutospacing="0" w:after="0" w:afterAutospacing="0"/>
        <w:ind w:left="0" w:firstLine="720"/>
        <w:jc w:val="both"/>
        <w:rPr>
          <w:lang w:val="uk-UA"/>
        </w:rPr>
      </w:pPr>
      <w:r w:rsidRPr="00CE575A">
        <w:rPr>
          <w:lang w:val="uk-UA"/>
        </w:rPr>
        <w:t xml:space="preserve"> Ф</w:t>
      </w:r>
      <w:r w:rsidR="00513280" w:rsidRPr="00CE575A">
        <w:rPr>
          <w:lang w:val="uk-UA"/>
        </w:rPr>
        <w:t xml:space="preserve">іскальні вигоди – поповнення держбюджету </w:t>
      </w:r>
    </w:p>
    <w:p w:rsidR="007F1CE6" w:rsidRPr="00CE575A" w:rsidRDefault="00513280" w:rsidP="00A436B8">
      <w:pPr>
        <w:pStyle w:val="a3"/>
        <w:widowControl w:val="0"/>
        <w:tabs>
          <w:tab w:val="num" w:pos="0"/>
        </w:tabs>
        <w:spacing w:before="0" w:beforeAutospacing="0" w:after="0" w:afterAutospacing="0"/>
        <w:ind w:firstLine="720"/>
        <w:jc w:val="both"/>
        <w:rPr>
          <w:lang w:val="uk-UA"/>
        </w:rPr>
      </w:pPr>
      <w:r w:rsidRPr="00CE575A">
        <w:rPr>
          <w:lang w:val="uk-UA"/>
        </w:rPr>
        <w:t>Вади</w:t>
      </w:r>
      <w:r w:rsidRPr="00CE575A">
        <w:rPr>
          <w:i/>
          <w:lang w:val="uk-UA"/>
        </w:rPr>
        <w:t xml:space="preserve"> </w:t>
      </w:r>
      <w:r w:rsidRPr="00CE575A">
        <w:rPr>
          <w:lang w:val="uk-UA"/>
        </w:rPr>
        <w:t xml:space="preserve"> протекціонізму</w:t>
      </w:r>
      <w:r w:rsidR="007F1CE6" w:rsidRPr="00CE575A">
        <w:rPr>
          <w:lang w:val="uk-UA"/>
        </w:rPr>
        <w:t xml:space="preserve"> для національної економіки:</w:t>
      </w:r>
    </w:p>
    <w:p w:rsidR="007F1CE6" w:rsidRPr="00CE575A" w:rsidRDefault="00513280" w:rsidP="00A436B8">
      <w:pPr>
        <w:pStyle w:val="a3"/>
        <w:widowControl w:val="0"/>
        <w:numPr>
          <w:ilvl w:val="0"/>
          <w:numId w:val="1"/>
        </w:numPr>
        <w:tabs>
          <w:tab w:val="clear" w:pos="1080"/>
          <w:tab w:val="num" w:pos="-142"/>
          <w:tab w:val="num" w:pos="0"/>
        </w:tabs>
        <w:spacing w:before="0" w:beforeAutospacing="0" w:after="0" w:afterAutospacing="0"/>
        <w:ind w:left="0" w:firstLine="720"/>
        <w:jc w:val="both"/>
        <w:rPr>
          <w:lang w:val="uk-UA"/>
        </w:rPr>
      </w:pPr>
      <w:r w:rsidRPr="00CE575A">
        <w:rPr>
          <w:lang w:val="uk-UA"/>
        </w:rPr>
        <w:t xml:space="preserve">Підтримка внутрішніх монополій та </w:t>
      </w:r>
      <w:r w:rsidR="007F1CE6" w:rsidRPr="00CE575A">
        <w:rPr>
          <w:lang w:val="uk-UA"/>
        </w:rPr>
        <w:t>монопольно високих</w:t>
      </w:r>
      <w:r w:rsidRPr="00CE575A">
        <w:rPr>
          <w:lang w:val="uk-UA"/>
        </w:rPr>
        <w:t xml:space="preserve"> цін.</w:t>
      </w:r>
    </w:p>
    <w:p w:rsidR="007F1CE6" w:rsidRPr="00CE575A" w:rsidRDefault="00513280" w:rsidP="00A436B8">
      <w:pPr>
        <w:pStyle w:val="a3"/>
        <w:widowControl w:val="0"/>
        <w:numPr>
          <w:ilvl w:val="0"/>
          <w:numId w:val="1"/>
        </w:numPr>
        <w:tabs>
          <w:tab w:val="clear" w:pos="1080"/>
          <w:tab w:val="num" w:pos="-142"/>
          <w:tab w:val="num" w:pos="0"/>
        </w:tabs>
        <w:spacing w:before="0" w:beforeAutospacing="0" w:after="0" w:afterAutospacing="0"/>
        <w:ind w:left="0" w:firstLine="720"/>
        <w:jc w:val="both"/>
        <w:rPr>
          <w:lang w:val="uk-UA"/>
        </w:rPr>
      </w:pPr>
      <w:r w:rsidRPr="00CE575A">
        <w:rPr>
          <w:lang w:val="uk-UA"/>
        </w:rPr>
        <w:t xml:space="preserve">Підтримка відсталих, неефективних та небезпечних виробництв. </w:t>
      </w:r>
    </w:p>
    <w:p w:rsidR="00513280" w:rsidRPr="00CE575A" w:rsidRDefault="00513280" w:rsidP="00A436B8">
      <w:pPr>
        <w:pStyle w:val="a3"/>
        <w:widowControl w:val="0"/>
        <w:numPr>
          <w:ilvl w:val="0"/>
          <w:numId w:val="1"/>
        </w:numPr>
        <w:tabs>
          <w:tab w:val="clear" w:pos="1080"/>
          <w:tab w:val="num" w:pos="-142"/>
          <w:tab w:val="num" w:pos="0"/>
        </w:tabs>
        <w:spacing w:before="0" w:beforeAutospacing="0" w:after="0" w:afterAutospacing="0"/>
        <w:ind w:left="0" w:firstLine="720"/>
        <w:jc w:val="both"/>
        <w:rPr>
          <w:lang w:val="uk-UA"/>
        </w:rPr>
      </w:pPr>
      <w:r w:rsidRPr="00CE575A">
        <w:rPr>
          <w:lang w:val="uk-UA"/>
        </w:rPr>
        <w:t>Стимулювання інфляції та зниження добробуту людей.</w:t>
      </w:r>
    </w:p>
    <w:p w:rsidR="00803662" w:rsidRPr="00CE575A" w:rsidRDefault="00803662" w:rsidP="00A436B8">
      <w:pPr>
        <w:pStyle w:val="a3"/>
        <w:widowControl w:val="0"/>
        <w:numPr>
          <w:ilvl w:val="0"/>
          <w:numId w:val="1"/>
        </w:numPr>
        <w:tabs>
          <w:tab w:val="clear" w:pos="1080"/>
          <w:tab w:val="num" w:pos="-142"/>
          <w:tab w:val="num" w:pos="0"/>
        </w:tabs>
        <w:spacing w:before="0" w:beforeAutospacing="0" w:after="0" w:afterAutospacing="0"/>
        <w:ind w:left="0" w:firstLine="720"/>
        <w:jc w:val="both"/>
        <w:rPr>
          <w:lang w:val="uk-UA"/>
        </w:rPr>
      </w:pPr>
      <w:r w:rsidRPr="00CE575A">
        <w:rPr>
          <w:lang w:val="uk-UA"/>
        </w:rPr>
        <w:t>Провокування торгових війн</w:t>
      </w:r>
    </w:p>
    <w:p w:rsidR="00513280" w:rsidRPr="00CE575A" w:rsidRDefault="00513280" w:rsidP="00A436B8">
      <w:pPr>
        <w:pStyle w:val="11"/>
        <w:widowControl w:val="0"/>
        <w:tabs>
          <w:tab w:val="left" w:pos="993"/>
        </w:tabs>
        <w:ind w:left="0" w:right="-185" w:firstLine="720"/>
        <w:jc w:val="both"/>
        <w:rPr>
          <w:lang w:val="uk-UA"/>
        </w:rPr>
      </w:pPr>
      <w:r w:rsidRPr="00CE575A">
        <w:rPr>
          <w:lang w:val="uk-UA"/>
        </w:rPr>
        <w:t xml:space="preserve">Крайньою формою протекціонізму є </w:t>
      </w:r>
      <w:r w:rsidRPr="00CE575A">
        <w:rPr>
          <w:b/>
          <w:i/>
          <w:lang w:val="uk-UA"/>
        </w:rPr>
        <w:t>економічна автаркія</w:t>
      </w:r>
      <w:r w:rsidRPr="00CE575A">
        <w:rPr>
          <w:lang w:val="uk-UA"/>
        </w:rPr>
        <w:t xml:space="preserve"> – прагнення країни обмежити імпорт виключно тими товарами, виробництво яких всередині країні є неможливим. </w:t>
      </w:r>
      <w:r w:rsidR="00803662" w:rsidRPr="00CE575A">
        <w:rPr>
          <w:lang w:val="uk-UA"/>
        </w:rPr>
        <w:t xml:space="preserve">Це є повна </w:t>
      </w:r>
      <w:r w:rsidRPr="00CE575A">
        <w:rPr>
          <w:lang w:val="uk-UA"/>
        </w:rPr>
        <w:t xml:space="preserve"> </w:t>
      </w:r>
      <w:r w:rsidR="00803662" w:rsidRPr="00CE575A">
        <w:rPr>
          <w:lang w:val="uk-UA"/>
        </w:rPr>
        <w:t>відособленість країни.</w:t>
      </w:r>
    </w:p>
    <w:p w:rsidR="00513280" w:rsidRPr="00CE575A" w:rsidRDefault="00513280" w:rsidP="00A436B8">
      <w:pPr>
        <w:pStyle w:val="11"/>
        <w:widowControl w:val="0"/>
        <w:tabs>
          <w:tab w:val="left" w:pos="180"/>
        </w:tabs>
        <w:ind w:left="0" w:firstLine="720"/>
        <w:jc w:val="both"/>
        <w:rPr>
          <w:lang w:val="uk-UA"/>
        </w:rPr>
      </w:pPr>
      <w:r w:rsidRPr="00CE575A">
        <w:rPr>
          <w:lang w:val="uk-UA"/>
        </w:rPr>
        <w:tab/>
        <w:t xml:space="preserve"> </w:t>
      </w:r>
    </w:p>
    <w:p w:rsidR="00513280" w:rsidRPr="00CE575A" w:rsidRDefault="00513280" w:rsidP="00A436B8">
      <w:pPr>
        <w:widowControl w:val="0"/>
        <w:ind w:firstLine="720"/>
        <w:jc w:val="center"/>
        <w:rPr>
          <w:i/>
          <w:lang w:val="uk-UA"/>
        </w:rPr>
      </w:pPr>
    </w:p>
    <w:p w:rsidR="00513280" w:rsidRPr="00666505" w:rsidRDefault="00666505" w:rsidP="00A436B8">
      <w:pPr>
        <w:pStyle w:val="a9"/>
        <w:widowControl w:val="0"/>
        <w:ind w:left="0" w:firstLine="720"/>
        <w:rPr>
          <w:b/>
          <w:lang w:val="uk-UA"/>
        </w:rPr>
      </w:pPr>
      <w:r>
        <w:rPr>
          <w:b/>
          <w:lang w:val="uk-UA"/>
        </w:rPr>
        <w:t>3.</w:t>
      </w:r>
      <w:r w:rsidR="00513280" w:rsidRPr="00666505">
        <w:rPr>
          <w:b/>
          <w:lang w:val="uk-UA"/>
        </w:rPr>
        <w:t>Митна політика та нетарифні методи регулювання зовнішньої торгівлі</w:t>
      </w:r>
    </w:p>
    <w:p w:rsidR="00513280" w:rsidRPr="00CE575A" w:rsidRDefault="00513280" w:rsidP="00A436B8">
      <w:pPr>
        <w:widowControl w:val="0"/>
        <w:ind w:firstLine="720"/>
        <w:jc w:val="both"/>
        <w:rPr>
          <w:lang w:val="uk-UA"/>
        </w:rPr>
      </w:pPr>
    </w:p>
    <w:p w:rsidR="00513280" w:rsidRPr="00CE575A" w:rsidRDefault="00803662" w:rsidP="00A436B8">
      <w:pPr>
        <w:widowControl w:val="0"/>
        <w:ind w:firstLine="720"/>
        <w:jc w:val="both"/>
      </w:pPr>
      <w:r w:rsidRPr="00CE575A">
        <w:rPr>
          <w:lang w:val="uk-UA"/>
        </w:rPr>
        <w:t xml:space="preserve">Сутність митної політики держави полягає у доданні до ціни </w:t>
      </w:r>
      <w:proofErr w:type="spellStart"/>
      <w:r w:rsidRPr="00CE575A">
        <w:rPr>
          <w:lang w:val="uk-UA"/>
        </w:rPr>
        <w:t>товара</w:t>
      </w:r>
      <w:proofErr w:type="spellEnd"/>
      <w:r w:rsidRPr="00CE575A">
        <w:rPr>
          <w:lang w:val="uk-UA"/>
        </w:rPr>
        <w:t>/послуги різних елементів, що по’вязані із перет</w:t>
      </w:r>
      <w:bookmarkStart w:id="0" w:name="_GoBack"/>
      <w:bookmarkEnd w:id="0"/>
      <w:r w:rsidRPr="00CE575A">
        <w:rPr>
          <w:lang w:val="uk-UA"/>
        </w:rPr>
        <w:t xml:space="preserve">ином митних кордонів держави. </w:t>
      </w:r>
    </w:p>
    <w:p w:rsidR="00513280" w:rsidRPr="00CE575A" w:rsidRDefault="00513280" w:rsidP="00A436B8">
      <w:pPr>
        <w:pStyle w:val="a3"/>
        <w:widowControl w:val="0"/>
        <w:spacing w:before="0" w:beforeAutospacing="0" w:after="0" w:afterAutospacing="0"/>
        <w:ind w:right="60" w:firstLine="720"/>
        <w:jc w:val="both"/>
        <w:rPr>
          <w:b/>
          <w:i/>
          <w:lang w:val="uk-UA"/>
        </w:rPr>
      </w:pPr>
      <w:r w:rsidRPr="00CE575A">
        <w:rPr>
          <w:b/>
          <w:i/>
          <w:lang w:val="uk-UA"/>
        </w:rPr>
        <w:t>Мито</w:t>
      </w:r>
      <w:r w:rsidRPr="00CE575A">
        <w:rPr>
          <w:lang w:val="uk-UA"/>
        </w:rPr>
        <w:t xml:space="preserve"> – це непрямий податок, який стягує держава з певних товарів під час перетину ними митного кордону. Встановлюється  парламентом. Усі імпортери сплачують також обов’язковий грошовий збір. Мито + митний збір = </w:t>
      </w:r>
      <w:r w:rsidRPr="00CE575A">
        <w:rPr>
          <w:b/>
          <w:i/>
          <w:lang w:val="uk-UA"/>
        </w:rPr>
        <w:t>митний тариф</w:t>
      </w:r>
    </w:p>
    <w:p w:rsidR="00513280" w:rsidRPr="00CE575A" w:rsidRDefault="005A4B2F" w:rsidP="00A436B8">
      <w:pPr>
        <w:pStyle w:val="a3"/>
        <w:widowControl w:val="0"/>
        <w:spacing w:before="0" w:beforeAutospacing="0" w:after="0" w:afterAutospacing="0"/>
        <w:ind w:right="60" w:firstLine="720"/>
        <w:jc w:val="both"/>
        <w:rPr>
          <w:lang w:val="uk-UA"/>
        </w:rPr>
      </w:pPr>
      <w:r w:rsidRPr="00CE575A">
        <w:rPr>
          <w:lang w:val="uk-UA"/>
        </w:rPr>
        <w:t xml:space="preserve">Види мита класифікують за різними критеріями: за об’єктом обкладання – </w:t>
      </w:r>
      <w:r w:rsidR="00513280" w:rsidRPr="00CE575A">
        <w:rPr>
          <w:lang w:val="uk-UA"/>
        </w:rPr>
        <w:t>експортн</w:t>
      </w:r>
      <w:r w:rsidRPr="00CE575A">
        <w:rPr>
          <w:lang w:val="uk-UA"/>
        </w:rPr>
        <w:t>е,</w:t>
      </w:r>
      <w:r w:rsidR="00513280" w:rsidRPr="00CE575A">
        <w:rPr>
          <w:lang w:val="uk-UA"/>
        </w:rPr>
        <w:t xml:space="preserve"> імпортн</w:t>
      </w:r>
      <w:r w:rsidRPr="00CE575A">
        <w:rPr>
          <w:lang w:val="uk-UA"/>
        </w:rPr>
        <w:t>е</w:t>
      </w:r>
      <w:r w:rsidR="00513280" w:rsidRPr="00CE575A">
        <w:rPr>
          <w:lang w:val="uk-UA"/>
        </w:rPr>
        <w:t>, транзитн</w:t>
      </w:r>
      <w:r w:rsidRPr="00CE575A">
        <w:rPr>
          <w:lang w:val="uk-UA"/>
        </w:rPr>
        <w:t xml:space="preserve">е; за способом стягнення  – адвалерні, специфічні, комбіновані; за характером застосування  – сезонні, </w:t>
      </w:r>
      <w:proofErr w:type="spellStart"/>
      <w:r w:rsidRPr="00CE575A">
        <w:rPr>
          <w:lang w:val="uk-UA"/>
        </w:rPr>
        <w:t>антидемпингові</w:t>
      </w:r>
      <w:proofErr w:type="spellEnd"/>
      <w:r w:rsidRPr="00CE575A">
        <w:rPr>
          <w:lang w:val="uk-UA"/>
        </w:rPr>
        <w:t>, компенсаційні; за походженням – автономні, конвенційні, преференційні; за типами ставок  – постійні, перемінні</w:t>
      </w:r>
      <w:r w:rsidR="00513280" w:rsidRPr="00CE575A">
        <w:rPr>
          <w:lang w:val="uk-UA"/>
        </w:rPr>
        <w:t>.</w:t>
      </w:r>
    </w:p>
    <w:p w:rsidR="00513280" w:rsidRPr="00CE575A" w:rsidRDefault="00513280" w:rsidP="00A436B8">
      <w:pPr>
        <w:pStyle w:val="a3"/>
        <w:widowControl w:val="0"/>
        <w:spacing w:before="0" w:beforeAutospacing="0" w:after="0" w:afterAutospacing="0"/>
        <w:ind w:right="60" w:firstLine="720"/>
        <w:jc w:val="both"/>
        <w:rPr>
          <w:i/>
          <w:lang w:val="uk-UA"/>
        </w:rPr>
      </w:pPr>
      <w:r w:rsidRPr="00CE575A">
        <w:rPr>
          <w:lang w:val="uk-UA"/>
        </w:rPr>
        <w:t xml:space="preserve"> </w:t>
      </w:r>
      <w:r w:rsidRPr="00CE575A">
        <w:rPr>
          <w:b/>
          <w:i/>
          <w:spacing w:val="1"/>
          <w:lang w:val="uk-UA"/>
        </w:rPr>
        <w:t>Нетарифні засоби</w:t>
      </w:r>
      <w:r w:rsidRPr="00CE575A">
        <w:rPr>
          <w:i/>
          <w:spacing w:val="1"/>
          <w:lang w:val="uk-UA"/>
        </w:rPr>
        <w:t xml:space="preserve"> </w:t>
      </w:r>
      <w:r w:rsidRPr="00CE575A">
        <w:rPr>
          <w:i/>
          <w:lang w:val="uk-UA"/>
        </w:rPr>
        <w:t>державного регулювання зовнішньої торгівлі:</w:t>
      </w:r>
    </w:p>
    <w:p w:rsidR="00513280" w:rsidRPr="00CE575A" w:rsidRDefault="00513280" w:rsidP="00A436B8">
      <w:pPr>
        <w:pStyle w:val="11"/>
        <w:widowControl w:val="0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bCs/>
          <w:lang w:val="uk-UA"/>
        </w:rPr>
      </w:pPr>
      <w:r w:rsidRPr="00CE575A">
        <w:rPr>
          <w:bCs/>
          <w:i/>
          <w:lang w:val="uk-UA"/>
        </w:rPr>
        <w:t>адміністративні, кількісні обмеження</w:t>
      </w:r>
      <w:r w:rsidRPr="00CE575A">
        <w:rPr>
          <w:bCs/>
          <w:lang w:val="uk-UA"/>
        </w:rPr>
        <w:t xml:space="preserve"> </w:t>
      </w:r>
      <w:r w:rsidRPr="00CE575A">
        <w:rPr>
          <w:lang w:val="uk-UA"/>
        </w:rPr>
        <w:t xml:space="preserve">– </w:t>
      </w:r>
      <w:r w:rsidRPr="00CE575A">
        <w:rPr>
          <w:bCs/>
          <w:lang w:val="uk-UA"/>
        </w:rPr>
        <w:t xml:space="preserve">квотування, ліцензування, добровільні обмеження експорту; </w:t>
      </w:r>
    </w:p>
    <w:p w:rsidR="00513280" w:rsidRPr="00CE575A" w:rsidRDefault="00513280" w:rsidP="00A436B8">
      <w:pPr>
        <w:pStyle w:val="11"/>
        <w:widowControl w:val="0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lang w:val="uk-UA"/>
        </w:rPr>
      </w:pPr>
      <w:r w:rsidRPr="00CE575A">
        <w:rPr>
          <w:bCs/>
          <w:i/>
          <w:lang w:val="uk-UA"/>
        </w:rPr>
        <w:t>економічні, фінансові</w:t>
      </w:r>
      <w:r w:rsidRPr="00CE575A">
        <w:rPr>
          <w:bCs/>
          <w:lang w:val="uk-UA"/>
        </w:rPr>
        <w:t xml:space="preserve"> </w:t>
      </w:r>
      <w:r w:rsidRPr="00CE575A">
        <w:rPr>
          <w:i/>
          <w:lang w:val="uk-UA"/>
        </w:rPr>
        <w:t>методи</w:t>
      </w:r>
      <w:r w:rsidRPr="00CE575A">
        <w:rPr>
          <w:lang w:val="uk-UA"/>
        </w:rPr>
        <w:t xml:space="preserve"> – методи (прямі і непрямі) внутрішньої фіскальної та кредитно-грошової політики по відношенню до експорту та імпорту: субсидії (прямі зараз заборонені СОТ), пільгові кредити, попередній імпортний депозит, демпінг (заборонено СОТ)</w:t>
      </w:r>
      <w:r w:rsidRPr="00CE575A">
        <w:rPr>
          <w:iCs/>
          <w:lang w:val="uk-UA"/>
        </w:rPr>
        <w:t xml:space="preserve"> і антидемпінгові</w:t>
      </w:r>
      <w:r w:rsidRPr="00CE575A">
        <w:rPr>
          <w:i/>
          <w:iCs/>
          <w:lang w:val="uk-UA"/>
        </w:rPr>
        <w:t xml:space="preserve"> </w:t>
      </w:r>
      <w:r w:rsidRPr="00CE575A">
        <w:rPr>
          <w:spacing w:val="-1"/>
          <w:lang w:val="uk-UA"/>
        </w:rPr>
        <w:t>квоти</w:t>
      </w:r>
      <w:r w:rsidRPr="00CE575A">
        <w:rPr>
          <w:lang w:val="uk-UA"/>
        </w:rPr>
        <w:t xml:space="preserve"> (</w:t>
      </w:r>
      <w:r w:rsidRPr="00CE575A">
        <w:rPr>
          <w:spacing w:val="-1"/>
          <w:lang w:val="uk-UA"/>
        </w:rPr>
        <w:t>якщо доведено використовування імпортером демпінгу)</w:t>
      </w:r>
      <w:r w:rsidR="005A4B2F" w:rsidRPr="00CE575A">
        <w:rPr>
          <w:spacing w:val="-1"/>
          <w:lang w:val="uk-UA"/>
        </w:rPr>
        <w:t>.</w:t>
      </w:r>
    </w:p>
    <w:p w:rsidR="002F7689" w:rsidRPr="00CE575A" w:rsidRDefault="002F7689" w:rsidP="00A436B8">
      <w:pPr>
        <w:pStyle w:val="11"/>
        <w:widowControl w:val="0"/>
        <w:tabs>
          <w:tab w:val="left" w:pos="993"/>
        </w:tabs>
        <w:ind w:left="0" w:firstLine="720"/>
        <w:jc w:val="both"/>
        <w:rPr>
          <w:lang w:val="uk-UA"/>
        </w:rPr>
      </w:pPr>
      <w:r w:rsidRPr="00CE575A">
        <w:rPr>
          <w:bCs/>
          <w:i/>
          <w:lang w:val="uk-UA"/>
        </w:rPr>
        <w:t xml:space="preserve">             </w:t>
      </w:r>
      <w:r w:rsidR="005A4B2F" w:rsidRPr="00CE575A">
        <w:rPr>
          <w:bCs/>
          <w:i/>
          <w:lang w:val="uk-UA"/>
        </w:rPr>
        <w:t>У період фінансової кризи 2008</w:t>
      </w:r>
      <w:r w:rsidR="005A4B2F" w:rsidRPr="00CE575A">
        <w:rPr>
          <w:lang w:val="uk-UA"/>
        </w:rPr>
        <w:t>-2009 років найвідомішою субсидією стал</w:t>
      </w:r>
      <w:r w:rsidRPr="00CE575A">
        <w:rPr>
          <w:lang w:val="uk-UA"/>
        </w:rPr>
        <w:t xml:space="preserve">а підтримка автомобільних компаній США </w:t>
      </w:r>
      <w:r w:rsidR="00513280" w:rsidRPr="00CE575A">
        <w:rPr>
          <w:lang w:val="uk-UA"/>
        </w:rPr>
        <w:t xml:space="preserve">– GM, </w:t>
      </w:r>
      <w:proofErr w:type="spellStart"/>
      <w:r w:rsidR="00513280" w:rsidRPr="00CE575A">
        <w:rPr>
          <w:lang w:val="uk-UA"/>
        </w:rPr>
        <w:t>Ford</w:t>
      </w:r>
      <w:proofErr w:type="spellEnd"/>
      <w:r w:rsidR="00513280" w:rsidRPr="00CE575A">
        <w:rPr>
          <w:lang w:val="uk-UA"/>
        </w:rPr>
        <w:t xml:space="preserve"> и </w:t>
      </w:r>
      <w:proofErr w:type="spellStart"/>
      <w:r w:rsidR="00513280" w:rsidRPr="00CE575A">
        <w:rPr>
          <w:lang w:val="uk-UA"/>
        </w:rPr>
        <w:t>Chrysler</w:t>
      </w:r>
      <w:proofErr w:type="spellEnd"/>
    </w:p>
    <w:p w:rsidR="00513280" w:rsidRPr="00CE575A" w:rsidRDefault="00513280" w:rsidP="00A436B8">
      <w:pPr>
        <w:widowControl w:val="0"/>
        <w:ind w:firstLine="720"/>
        <w:jc w:val="both"/>
      </w:pPr>
      <w:r w:rsidRPr="00CE575A">
        <w:t xml:space="preserve">. </w:t>
      </w:r>
    </w:p>
    <w:p w:rsidR="00513280" w:rsidRPr="00CE575A" w:rsidRDefault="00513280" w:rsidP="00A436B8">
      <w:pPr>
        <w:pStyle w:val="11"/>
        <w:widowControl w:val="0"/>
        <w:numPr>
          <w:ilvl w:val="0"/>
          <w:numId w:val="1"/>
        </w:numPr>
        <w:tabs>
          <w:tab w:val="left" w:pos="-360"/>
        </w:tabs>
        <w:ind w:left="0" w:firstLine="720"/>
        <w:jc w:val="both"/>
        <w:rPr>
          <w:lang w:val="uk-UA"/>
        </w:rPr>
      </w:pPr>
      <w:r w:rsidRPr="00CE575A">
        <w:rPr>
          <w:i/>
          <w:lang w:val="uk-UA"/>
        </w:rPr>
        <w:lastRenderedPageBreak/>
        <w:t>методи прихованого протекціонізму</w:t>
      </w:r>
      <w:r w:rsidRPr="00CE575A">
        <w:rPr>
          <w:lang w:val="uk-UA"/>
        </w:rPr>
        <w:t xml:space="preserve"> – державні закупівлі (зобов’язання органів влади закуповувати виключно товари вітчизняного виробництва), внутрішні податки і збори, технічні бар’єри). </w:t>
      </w:r>
      <w:r w:rsidR="002F7689" w:rsidRPr="00CE575A">
        <w:rPr>
          <w:lang w:val="uk-UA"/>
        </w:rPr>
        <w:t>Спрацьовує навіть пропаганда – наприклад «Купуйте перш за все українське»</w:t>
      </w:r>
    </w:p>
    <w:p w:rsidR="00513280" w:rsidRPr="00CE575A" w:rsidRDefault="00513280" w:rsidP="00A436B8">
      <w:pPr>
        <w:widowControl w:val="0"/>
        <w:shd w:val="clear" w:color="auto" w:fill="FFFFFF"/>
        <w:ind w:firstLine="720"/>
        <w:jc w:val="both"/>
        <w:rPr>
          <w:color w:val="000000"/>
          <w:lang w:val="uk-UA"/>
        </w:rPr>
      </w:pPr>
    </w:p>
    <w:p w:rsidR="00513280" w:rsidRPr="00CE575A" w:rsidRDefault="002F7689" w:rsidP="00A436B8">
      <w:pPr>
        <w:widowControl w:val="0"/>
        <w:ind w:firstLine="720"/>
        <w:jc w:val="both"/>
        <w:rPr>
          <w:b/>
          <w:lang w:val="uk-UA"/>
        </w:rPr>
      </w:pPr>
      <w:r w:rsidRPr="00CE575A">
        <w:rPr>
          <w:rStyle w:val="tlid-translation"/>
          <w:lang w:val="uk-UA"/>
        </w:rPr>
        <w:t>Для виявлення вигід введення урядом мит і нетарифних обмежень порівнюють витрати споживачів з виграшом національних виробників і держбюджету України. Якщо перші більше, то результат протекціоністської торговельної політики є спірним.</w:t>
      </w:r>
    </w:p>
    <w:p w:rsidR="002F7689" w:rsidRPr="00CE575A" w:rsidRDefault="002F7689" w:rsidP="00A436B8">
      <w:pPr>
        <w:widowControl w:val="0"/>
        <w:ind w:firstLine="720"/>
        <w:jc w:val="center"/>
        <w:rPr>
          <w:i/>
          <w:lang w:val="uk-UA"/>
        </w:rPr>
      </w:pPr>
    </w:p>
    <w:p w:rsidR="00513280" w:rsidRPr="00666505" w:rsidRDefault="00513280" w:rsidP="00A436B8">
      <w:pPr>
        <w:pStyle w:val="a9"/>
        <w:widowControl w:val="0"/>
        <w:numPr>
          <w:ilvl w:val="0"/>
          <w:numId w:val="3"/>
        </w:numPr>
        <w:ind w:left="0" w:firstLine="720"/>
        <w:jc w:val="center"/>
        <w:rPr>
          <w:b/>
          <w:i/>
          <w:lang w:val="uk-UA"/>
        </w:rPr>
      </w:pPr>
      <w:r w:rsidRPr="00666505">
        <w:rPr>
          <w:b/>
          <w:i/>
          <w:lang w:val="uk-UA"/>
        </w:rPr>
        <w:t>Україна і СОТ</w:t>
      </w:r>
    </w:p>
    <w:p w:rsidR="00513280" w:rsidRPr="00CE575A" w:rsidRDefault="00513280" w:rsidP="00A436B8">
      <w:pPr>
        <w:widowControl w:val="0"/>
        <w:ind w:firstLine="720"/>
        <w:jc w:val="center"/>
        <w:rPr>
          <w:i/>
          <w:lang w:val="uk-UA"/>
        </w:rPr>
      </w:pPr>
    </w:p>
    <w:p w:rsidR="00513280" w:rsidRPr="00CE575A" w:rsidRDefault="00513280" w:rsidP="00A436B8">
      <w:pPr>
        <w:pStyle w:val="11"/>
        <w:widowControl w:val="0"/>
        <w:tabs>
          <w:tab w:val="left" w:pos="993"/>
        </w:tabs>
        <w:ind w:left="0" w:firstLine="720"/>
        <w:jc w:val="both"/>
        <w:rPr>
          <w:lang w:val="uk-UA"/>
        </w:rPr>
      </w:pPr>
      <w:r w:rsidRPr="00CE575A">
        <w:rPr>
          <w:b/>
          <w:lang w:val="uk-UA"/>
        </w:rPr>
        <w:t>СОТ</w:t>
      </w:r>
      <w:r w:rsidRPr="00CE575A">
        <w:rPr>
          <w:lang w:val="uk-UA"/>
        </w:rPr>
        <w:t xml:space="preserve"> - глобальна міжнародна організація, яка виробляє правила міжнародної торгівлі та вирішує спірні питання. Вже об’єднує 16</w:t>
      </w:r>
      <w:r w:rsidR="002F7689" w:rsidRPr="00CE575A">
        <w:rPr>
          <w:lang w:val="uk-UA"/>
        </w:rPr>
        <w:t>4</w:t>
      </w:r>
      <w:r w:rsidRPr="00CE575A">
        <w:rPr>
          <w:lang w:val="uk-UA"/>
        </w:rPr>
        <w:t xml:space="preserve"> країни, на які припадає 97 % світової торгівлі. </w:t>
      </w:r>
      <w:r w:rsidRPr="00CE575A">
        <w:rPr>
          <w:color w:val="000000"/>
          <w:spacing w:val="-3"/>
          <w:lang w:val="uk-UA"/>
        </w:rPr>
        <w:t>Р</w:t>
      </w:r>
      <w:r w:rsidRPr="00CE575A">
        <w:rPr>
          <w:lang w:val="uk-UA"/>
        </w:rPr>
        <w:t xml:space="preserve">озпочала свою діяльність 1.01.1995р., ставши правонаступницею Генеральної угоди з тарифів і торгівлі (ГАТТ), що функціонувала з 1947 року.  Нормативну базу складають угоди, що підписані й ратифіковані більшістю країн-учасниць. </w:t>
      </w:r>
    </w:p>
    <w:p w:rsidR="00513280" w:rsidRPr="00CE575A" w:rsidRDefault="002F7689" w:rsidP="00A436B8">
      <w:pPr>
        <w:pStyle w:val="11"/>
        <w:widowControl w:val="0"/>
        <w:tabs>
          <w:tab w:val="left" w:pos="993"/>
        </w:tabs>
        <w:ind w:left="0" w:firstLine="720"/>
        <w:jc w:val="both"/>
      </w:pPr>
      <w:r w:rsidRPr="00CE575A">
        <w:rPr>
          <w:rStyle w:val="tlid-translation"/>
          <w:lang w:val="uk-UA"/>
        </w:rPr>
        <w:t>Результат роботи СОТ проявляється в наступному. За останні 60 років розвинені країни знизили рівень тарифного захисту по промисловим товарам приблизно в 5 разів (!). І цей процес все ще триває.</w:t>
      </w:r>
      <w:r w:rsidRPr="00CE575A">
        <w:rPr>
          <w:lang w:val="uk-UA"/>
        </w:rPr>
        <w:br/>
      </w:r>
      <w:r w:rsidRPr="00CE575A">
        <w:rPr>
          <w:rStyle w:val="tlid-translation"/>
          <w:lang w:val="uk-UA"/>
        </w:rPr>
        <w:t xml:space="preserve">Значно розширилася сфера діяльності СОТ, яка сьогодні виходить далеко за рамки власне торговельних стосунків. СОТ є потужною и впливовою міжнародною структурою, що здатна ефективно виконувати функції </w:t>
      </w:r>
      <w:r w:rsidR="008A385C" w:rsidRPr="00CE575A">
        <w:rPr>
          <w:rStyle w:val="tlid-translation"/>
          <w:lang w:val="uk-UA"/>
        </w:rPr>
        <w:t xml:space="preserve">міжнародного </w:t>
      </w:r>
      <w:r w:rsidRPr="00CE575A">
        <w:rPr>
          <w:rStyle w:val="tlid-translation"/>
          <w:lang w:val="uk-UA"/>
        </w:rPr>
        <w:t>економічного регулювання.</w:t>
      </w:r>
    </w:p>
    <w:p w:rsidR="002F7689" w:rsidRPr="00CE575A" w:rsidRDefault="002F7689" w:rsidP="00A436B8">
      <w:pPr>
        <w:pStyle w:val="11"/>
        <w:widowControl w:val="0"/>
        <w:tabs>
          <w:tab w:val="left" w:pos="993"/>
        </w:tabs>
        <w:ind w:left="0" w:firstLine="720"/>
        <w:jc w:val="both"/>
        <w:rPr>
          <w:lang w:val="uk-UA"/>
        </w:rPr>
      </w:pPr>
    </w:p>
    <w:p w:rsidR="00513280" w:rsidRPr="00CE575A" w:rsidRDefault="00513280" w:rsidP="00A436B8">
      <w:pPr>
        <w:pStyle w:val="11"/>
        <w:widowControl w:val="0"/>
        <w:tabs>
          <w:tab w:val="left" w:pos="993"/>
        </w:tabs>
        <w:ind w:left="0" w:firstLine="720"/>
        <w:jc w:val="both"/>
        <w:rPr>
          <w:i/>
          <w:lang w:val="uk-UA"/>
        </w:rPr>
      </w:pPr>
      <w:r w:rsidRPr="00CE575A">
        <w:rPr>
          <w:lang w:val="uk-UA"/>
        </w:rPr>
        <w:t xml:space="preserve">Головними принципами СОТ є: </w:t>
      </w:r>
      <w:r w:rsidRPr="00CE575A">
        <w:rPr>
          <w:bCs/>
          <w:i/>
          <w:lang w:val="uk-UA"/>
        </w:rPr>
        <w:t>недопущення дискримінації та прозорість</w:t>
      </w:r>
      <w:r w:rsidRPr="00CE575A">
        <w:rPr>
          <w:i/>
          <w:lang w:val="uk-UA"/>
        </w:rPr>
        <w:t xml:space="preserve">. </w:t>
      </w:r>
    </w:p>
    <w:p w:rsidR="00513280" w:rsidRPr="00CE575A" w:rsidRDefault="00513280" w:rsidP="00A436B8">
      <w:pPr>
        <w:pStyle w:val="11"/>
        <w:widowControl w:val="0"/>
        <w:tabs>
          <w:tab w:val="left" w:pos="993"/>
        </w:tabs>
        <w:ind w:left="0" w:firstLine="720"/>
        <w:jc w:val="both"/>
        <w:rPr>
          <w:lang w:val="uk-UA"/>
        </w:rPr>
      </w:pPr>
      <w:r w:rsidRPr="00CE575A">
        <w:rPr>
          <w:rStyle w:val="a4"/>
          <w:b w:val="0"/>
          <w:lang w:val="uk-UA"/>
        </w:rPr>
        <w:t>Принцип недискримінації</w:t>
      </w:r>
      <w:r w:rsidRPr="00CE575A">
        <w:rPr>
          <w:lang w:val="uk-UA"/>
        </w:rPr>
        <w:t xml:space="preserve"> виконуються двоїсто: </w:t>
      </w:r>
    </w:p>
    <w:p w:rsidR="00513280" w:rsidRPr="00CE575A" w:rsidRDefault="00513280" w:rsidP="00A436B8">
      <w:pPr>
        <w:pStyle w:val="11"/>
        <w:widowControl w:val="0"/>
        <w:tabs>
          <w:tab w:val="left" w:pos="993"/>
        </w:tabs>
        <w:ind w:left="0" w:firstLine="720"/>
        <w:jc w:val="both"/>
        <w:rPr>
          <w:lang w:val="uk-UA"/>
        </w:rPr>
      </w:pPr>
      <w:r w:rsidRPr="00CE575A">
        <w:rPr>
          <w:lang w:val="uk-UA"/>
        </w:rPr>
        <w:t xml:space="preserve"> –  </w:t>
      </w:r>
      <w:r w:rsidRPr="00CE575A">
        <w:rPr>
          <w:i/>
          <w:lang w:val="uk-UA"/>
        </w:rPr>
        <w:t>режим найбільшого сприяння</w:t>
      </w:r>
      <w:r w:rsidRPr="00CE575A">
        <w:rPr>
          <w:lang w:val="uk-UA"/>
        </w:rPr>
        <w:t xml:space="preserve">: більш сприятливі умови, надані товару певної країни (незалежно від того є країна членом СОТ чи ні) повинні надаватись подібним продуктам всіх членів СОТ (стосується як імпорту, так експорту і транзитних торгових операцій). Режим забороняє дискримінацію серед зарубіжних країн. </w:t>
      </w:r>
    </w:p>
    <w:p w:rsidR="00513280" w:rsidRPr="00CE575A" w:rsidRDefault="00513280" w:rsidP="00A436B8">
      <w:pPr>
        <w:pStyle w:val="11"/>
        <w:widowControl w:val="0"/>
        <w:tabs>
          <w:tab w:val="left" w:pos="993"/>
        </w:tabs>
        <w:ind w:left="0" w:firstLine="720"/>
        <w:jc w:val="both"/>
        <w:rPr>
          <w:lang w:val="uk-UA"/>
        </w:rPr>
      </w:pPr>
      <w:r w:rsidRPr="00CE575A">
        <w:rPr>
          <w:lang w:val="uk-UA"/>
        </w:rPr>
        <w:t xml:space="preserve"> – </w:t>
      </w:r>
      <w:r w:rsidRPr="00CE575A">
        <w:rPr>
          <w:i/>
          <w:lang w:val="uk-UA"/>
        </w:rPr>
        <w:t>національний режим: закони, правила та вимоги, що висуваються до руху товарів на внутрішньому ринку,</w:t>
      </w:r>
      <w:r w:rsidR="008A385C" w:rsidRPr="00CE575A">
        <w:rPr>
          <w:i/>
          <w:lang w:val="uk-UA"/>
        </w:rPr>
        <w:t xml:space="preserve"> </w:t>
      </w:r>
      <w:r w:rsidRPr="00CE575A">
        <w:rPr>
          <w:i/>
          <w:lang w:val="uk-UA"/>
        </w:rPr>
        <w:t>поширюються на імпортні товари.</w:t>
      </w:r>
      <w:r w:rsidRPr="00CE575A">
        <w:rPr>
          <w:lang w:val="uk-UA"/>
        </w:rPr>
        <w:t xml:space="preserve"> Забороняє дискримінацію між зарубіжними і національними товарами на внутрішньому ринку. </w:t>
      </w:r>
    </w:p>
    <w:p w:rsidR="008A385C" w:rsidRPr="00CE575A" w:rsidRDefault="008A385C" w:rsidP="00A436B8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rStyle w:val="tlid-translation"/>
          <w:lang w:val="uk-UA"/>
        </w:rPr>
      </w:pPr>
      <w:r w:rsidRPr="00CE575A">
        <w:rPr>
          <w:rStyle w:val="tlid-translation"/>
          <w:lang w:val="uk-UA"/>
        </w:rPr>
        <w:t>Україна оголосила про намір приєднатися до СОТ практично відразу ж після здобуття незалежності. У 1993 р подала офіційну заявку на членство в ГАТТ, і почався тривалий переговорний процес (15 років). За цей час змінилася не тільки Україна, але і ГАТТ / СОТ. Нарешті, в травні 2008-го року Україна стала 152-ою державою-учасником.</w:t>
      </w:r>
    </w:p>
    <w:p w:rsidR="008A385C" w:rsidRPr="00CE575A" w:rsidRDefault="008A385C" w:rsidP="00A436B8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rStyle w:val="tlid-translation"/>
          <w:lang w:val="uk-UA"/>
        </w:rPr>
      </w:pPr>
    </w:p>
    <w:p w:rsidR="00513280" w:rsidRPr="00CE575A" w:rsidRDefault="00513280" w:rsidP="00A436B8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color w:val="252525"/>
          <w:lang w:val="uk-UA"/>
        </w:rPr>
      </w:pPr>
      <w:r w:rsidRPr="00CE575A">
        <w:rPr>
          <w:i/>
          <w:lang w:val="uk-UA"/>
        </w:rPr>
        <w:t>Неминучість</w:t>
      </w:r>
      <w:r w:rsidRPr="00CE575A">
        <w:rPr>
          <w:lang w:val="uk-UA"/>
        </w:rPr>
        <w:t xml:space="preserve"> вступу України до СОТ (2008 р.)</w:t>
      </w:r>
      <w:r w:rsidRPr="00CE575A">
        <w:rPr>
          <w:i/>
          <w:lang w:val="uk-UA"/>
        </w:rPr>
        <w:t xml:space="preserve"> </w:t>
      </w:r>
      <w:r w:rsidR="008A385C" w:rsidRPr="00CE575A">
        <w:rPr>
          <w:i/>
          <w:lang w:val="uk-UA"/>
        </w:rPr>
        <w:t>обумовлена</w:t>
      </w:r>
      <w:r w:rsidRPr="00CE575A">
        <w:rPr>
          <w:i/>
          <w:lang w:val="uk-UA"/>
        </w:rPr>
        <w:t xml:space="preserve"> </w:t>
      </w:r>
      <w:r w:rsidRPr="00CE575A">
        <w:rPr>
          <w:lang w:val="uk-UA"/>
        </w:rPr>
        <w:t>об’єктивн</w:t>
      </w:r>
      <w:r w:rsidR="008A385C" w:rsidRPr="00CE575A">
        <w:rPr>
          <w:lang w:val="uk-UA"/>
        </w:rPr>
        <w:t>ою</w:t>
      </w:r>
      <w:r w:rsidRPr="00CE575A">
        <w:rPr>
          <w:lang w:val="uk-UA"/>
        </w:rPr>
        <w:t xml:space="preserve"> закономірніст</w:t>
      </w:r>
      <w:r w:rsidR="008A385C" w:rsidRPr="00CE575A">
        <w:rPr>
          <w:lang w:val="uk-UA"/>
        </w:rPr>
        <w:t>ю</w:t>
      </w:r>
      <w:r w:rsidRPr="00CE575A">
        <w:rPr>
          <w:lang w:val="uk-UA"/>
        </w:rPr>
        <w:t xml:space="preserve"> лібералізації світової торгівлі. </w:t>
      </w:r>
      <w:r w:rsidR="00CE575A" w:rsidRPr="00CE575A">
        <w:rPr>
          <w:lang w:val="uk-UA"/>
        </w:rPr>
        <w:t>Чому?</w:t>
      </w:r>
    </w:p>
    <w:p w:rsidR="00513280" w:rsidRPr="00CE575A" w:rsidRDefault="00513280" w:rsidP="00A436B8">
      <w:pPr>
        <w:widowControl w:val="0"/>
        <w:shd w:val="clear" w:color="auto" w:fill="FFFFFF"/>
        <w:ind w:right="5" w:firstLine="720"/>
        <w:jc w:val="both"/>
        <w:rPr>
          <w:lang w:val="uk-UA"/>
        </w:rPr>
      </w:pPr>
    </w:p>
    <w:p w:rsidR="00513280" w:rsidRPr="00CE575A" w:rsidRDefault="00513280" w:rsidP="00A436B8">
      <w:pPr>
        <w:widowControl w:val="0"/>
        <w:tabs>
          <w:tab w:val="left" w:pos="9923"/>
        </w:tabs>
        <w:ind w:right="-318" w:firstLine="720"/>
        <w:jc w:val="both"/>
        <w:rPr>
          <w:lang w:val="uk-UA"/>
        </w:rPr>
      </w:pPr>
      <w:r w:rsidRPr="00CE575A">
        <w:rPr>
          <w:lang w:val="uk-UA"/>
        </w:rPr>
        <w:t xml:space="preserve">– </w:t>
      </w:r>
      <w:r w:rsidR="008A385C" w:rsidRPr="00CE575A">
        <w:rPr>
          <w:lang w:val="uk-UA"/>
        </w:rPr>
        <w:t>Отрим</w:t>
      </w:r>
      <w:r w:rsidR="00CE575A" w:rsidRPr="00CE575A">
        <w:rPr>
          <w:lang w:val="uk-UA"/>
        </w:rPr>
        <w:t>ання</w:t>
      </w:r>
      <w:r w:rsidR="008A385C" w:rsidRPr="00CE575A">
        <w:rPr>
          <w:lang w:val="uk-UA"/>
        </w:rPr>
        <w:t xml:space="preserve"> р</w:t>
      </w:r>
      <w:r w:rsidRPr="00CE575A">
        <w:rPr>
          <w:lang w:val="uk-UA"/>
        </w:rPr>
        <w:t>ежим</w:t>
      </w:r>
      <w:r w:rsidR="00CE575A" w:rsidRPr="00CE575A">
        <w:rPr>
          <w:lang w:val="uk-UA"/>
        </w:rPr>
        <w:t>у</w:t>
      </w:r>
      <w:r w:rsidRPr="00CE575A">
        <w:rPr>
          <w:lang w:val="uk-UA"/>
        </w:rPr>
        <w:t xml:space="preserve"> найбільшого сприяння у торгівлі з іншими країнами світу; спрощення умов зовнішньої торгівлі - зняття обмежень на експорт українських товарів, які спроможні конкурувати на міжнародних ринках.</w:t>
      </w:r>
    </w:p>
    <w:p w:rsidR="00513280" w:rsidRPr="00CE575A" w:rsidRDefault="008A385C" w:rsidP="00A436B8">
      <w:pPr>
        <w:widowControl w:val="0"/>
        <w:numPr>
          <w:ilvl w:val="0"/>
          <w:numId w:val="1"/>
        </w:numPr>
        <w:tabs>
          <w:tab w:val="left" w:pos="9923"/>
        </w:tabs>
        <w:ind w:left="0" w:right="-318" w:firstLine="720"/>
        <w:jc w:val="both"/>
        <w:rPr>
          <w:lang w:val="uk-UA"/>
        </w:rPr>
      </w:pPr>
      <w:r w:rsidRPr="00CE575A">
        <w:rPr>
          <w:lang w:val="uk-UA"/>
        </w:rPr>
        <w:t>д</w:t>
      </w:r>
      <w:r w:rsidR="00513280" w:rsidRPr="00CE575A">
        <w:rPr>
          <w:lang w:val="uk-UA"/>
        </w:rPr>
        <w:t>оступ до дешевших імпортних комплектуючих і сировини,</w:t>
      </w:r>
    </w:p>
    <w:p w:rsidR="00513280" w:rsidRPr="00CE575A" w:rsidRDefault="008A385C" w:rsidP="00A436B8">
      <w:pPr>
        <w:widowControl w:val="0"/>
        <w:numPr>
          <w:ilvl w:val="0"/>
          <w:numId w:val="1"/>
        </w:numPr>
        <w:tabs>
          <w:tab w:val="left" w:pos="9923"/>
        </w:tabs>
        <w:ind w:left="0" w:right="-318" w:firstLine="720"/>
        <w:jc w:val="both"/>
        <w:rPr>
          <w:lang w:val="uk-UA"/>
        </w:rPr>
      </w:pPr>
      <w:r w:rsidRPr="00CE575A">
        <w:rPr>
          <w:lang w:val="uk-UA"/>
        </w:rPr>
        <w:t>ш</w:t>
      </w:r>
      <w:r w:rsidR="00513280" w:rsidRPr="00CE575A">
        <w:rPr>
          <w:lang w:val="uk-UA"/>
        </w:rPr>
        <w:t xml:space="preserve">ироке поле для пошуку альтернативних ринків експорту </w:t>
      </w:r>
      <w:r w:rsidRPr="00CE575A">
        <w:rPr>
          <w:lang w:val="uk-UA"/>
        </w:rPr>
        <w:t>конкурентоспроможних товарів і послуг;</w:t>
      </w:r>
    </w:p>
    <w:p w:rsidR="00513280" w:rsidRPr="00CE575A" w:rsidRDefault="008A385C" w:rsidP="00A436B8">
      <w:pPr>
        <w:widowControl w:val="0"/>
        <w:numPr>
          <w:ilvl w:val="0"/>
          <w:numId w:val="1"/>
        </w:numPr>
        <w:tabs>
          <w:tab w:val="left" w:pos="9923"/>
        </w:tabs>
        <w:ind w:left="0" w:right="-318" w:firstLine="720"/>
        <w:jc w:val="both"/>
        <w:rPr>
          <w:lang w:val="uk-UA"/>
        </w:rPr>
      </w:pPr>
      <w:r w:rsidRPr="00CE575A">
        <w:rPr>
          <w:lang w:val="uk-UA"/>
        </w:rPr>
        <w:t>д</w:t>
      </w:r>
      <w:r w:rsidR="00513280" w:rsidRPr="00CE575A">
        <w:rPr>
          <w:lang w:val="uk-UA"/>
        </w:rPr>
        <w:t xml:space="preserve">емонополізація </w:t>
      </w:r>
      <w:r w:rsidRPr="00CE575A">
        <w:rPr>
          <w:lang w:val="uk-UA"/>
        </w:rPr>
        <w:t xml:space="preserve">національної </w:t>
      </w:r>
      <w:r w:rsidR="00513280" w:rsidRPr="00CE575A">
        <w:rPr>
          <w:lang w:val="uk-UA"/>
        </w:rPr>
        <w:t>економіки</w:t>
      </w:r>
      <w:r w:rsidRPr="00CE575A">
        <w:rPr>
          <w:lang w:val="uk-UA"/>
        </w:rPr>
        <w:t>;</w:t>
      </w:r>
    </w:p>
    <w:p w:rsidR="00513280" w:rsidRPr="00CE575A" w:rsidRDefault="00513280" w:rsidP="00A436B8">
      <w:pPr>
        <w:widowControl w:val="0"/>
        <w:tabs>
          <w:tab w:val="left" w:pos="9923"/>
        </w:tabs>
        <w:ind w:right="-318" w:firstLine="720"/>
        <w:jc w:val="both"/>
        <w:rPr>
          <w:lang w:val="uk-UA"/>
        </w:rPr>
      </w:pPr>
      <w:r w:rsidRPr="00CE575A">
        <w:rPr>
          <w:lang w:val="uk-UA"/>
        </w:rPr>
        <w:t xml:space="preserve">–– активізація інвестицій та інновацій, що сприяє зайнятості й економічному зростанню. </w:t>
      </w:r>
    </w:p>
    <w:p w:rsidR="00513280" w:rsidRPr="00CE575A" w:rsidRDefault="00513280" w:rsidP="00A436B8">
      <w:pPr>
        <w:widowControl w:val="0"/>
        <w:numPr>
          <w:ilvl w:val="0"/>
          <w:numId w:val="1"/>
        </w:numPr>
        <w:tabs>
          <w:tab w:val="left" w:pos="9923"/>
        </w:tabs>
        <w:ind w:left="0" w:right="-318" w:firstLine="720"/>
        <w:jc w:val="both"/>
        <w:rPr>
          <w:lang w:val="uk-UA"/>
        </w:rPr>
      </w:pPr>
      <w:r w:rsidRPr="00CE575A">
        <w:rPr>
          <w:lang w:val="uk-UA"/>
        </w:rPr>
        <w:t>доступ до нових фінансових, комунікаційних, транспортних, страхових послуг, що забезпечує наближення до постіндустріальної структури економіки;</w:t>
      </w:r>
    </w:p>
    <w:p w:rsidR="00513280" w:rsidRPr="00CE575A" w:rsidRDefault="00513280" w:rsidP="00A436B8">
      <w:pPr>
        <w:widowControl w:val="0"/>
        <w:numPr>
          <w:ilvl w:val="0"/>
          <w:numId w:val="1"/>
        </w:numPr>
        <w:tabs>
          <w:tab w:val="left" w:pos="9923"/>
        </w:tabs>
        <w:ind w:left="0" w:right="-318" w:firstLine="720"/>
        <w:jc w:val="both"/>
        <w:rPr>
          <w:lang w:val="uk-UA"/>
        </w:rPr>
      </w:pPr>
      <w:r w:rsidRPr="00CE575A">
        <w:rPr>
          <w:lang w:val="uk-UA"/>
        </w:rPr>
        <w:t xml:space="preserve"> можливість захисту від антидемпінгових квот та торгових війн.</w:t>
      </w:r>
    </w:p>
    <w:p w:rsidR="00513280" w:rsidRPr="00CE575A" w:rsidRDefault="008A385C" w:rsidP="00A436B8">
      <w:pPr>
        <w:widowControl w:val="0"/>
        <w:numPr>
          <w:ilvl w:val="0"/>
          <w:numId w:val="1"/>
        </w:numPr>
        <w:tabs>
          <w:tab w:val="left" w:pos="9923"/>
        </w:tabs>
        <w:ind w:left="0" w:right="-318" w:firstLine="720"/>
        <w:jc w:val="both"/>
        <w:rPr>
          <w:lang w:val="uk-UA"/>
        </w:rPr>
      </w:pPr>
      <w:r w:rsidRPr="00CE575A">
        <w:rPr>
          <w:lang w:val="uk-UA"/>
        </w:rPr>
        <w:lastRenderedPageBreak/>
        <w:t>певна</w:t>
      </w:r>
      <w:r w:rsidR="00513280" w:rsidRPr="00CE575A">
        <w:rPr>
          <w:lang w:val="uk-UA"/>
        </w:rPr>
        <w:t xml:space="preserve"> протидія контрабандному імпортові товарів.</w:t>
      </w:r>
    </w:p>
    <w:p w:rsidR="00513280" w:rsidRPr="00CE575A" w:rsidRDefault="00513280" w:rsidP="00A436B8">
      <w:pPr>
        <w:widowControl w:val="0"/>
        <w:tabs>
          <w:tab w:val="left" w:pos="9923"/>
        </w:tabs>
        <w:ind w:right="-318" w:firstLine="720"/>
        <w:jc w:val="both"/>
        <w:rPr>
          <w:lang w:val="uk-UA"/>
        </w:rPr>
      </w:pPr>
      <w:r w:rsidRPr="00CE575A">
        <w:rPr>
          <w:lang w:val="uk-UA"/>
        </w:rPr>
        <w:t xml:space="preserve"> –  членство у СОТ </w:t>
      </w:r>
      <w:r w:rsidR="008A385C" w:rsidRPr="00CE575A">
        <w:rPr>
          <w:lang w:val="uk-UA"/>
        </w:rPr>
        <w:t>було</w:t>
      </w:r>
      <w:r w:rsidRPr="00CE575A">
        <w:rPr>
          <w:lang w:val="uk-UA"/>
        </w:rPr>
        <w:t xml:space="preserve"> обов’язковою умовою для входження у зону вільної торгівлі між Україною та ЄС.</w:t>
      </w:r>
    </w:p>
    <w:p w:rsidR="00513280" w:rsidRPr="00666505" w:rsidRDefault="00091E65" w:rsidP="00A436B8">
      <w:pPr>
        <w:pStyle w:val="1"/>
        <w:widowControl w:val="0"/>
        <w:spacing w:before="0" w:beforeAutospacing="0" w:after="0" w:afterAutospacing="0"/>
        <w:ind w:firstLine="720"/>
        <w:jc w:val="both"/>
        <w:rPr>
          <w:b w:val="0"/>
          <w:sz w:val="24"/>
          <w:szCs w:val="24"/>
          <w:lang w:val="uk-UA"/>
        </w:rPr>
      </w:pPr>
      <w:r w:rsidRPr="00CE575A">
        <w:rPr>
          <w:rStyle w:val="tlid-translation"/>
          <w:b w:val="0"/>
          <w:sz w:val="24"/>
          <w:szCs w:val="24"/>
          <w:lang w:val="uk-UA"/>
        </w:rPr>
        <w:t xml:space="preserve">Членство в СОТ дало Україні величезний досвід в міжнародних економічних відносинах і можливість відстоювати свою точку зору на світових ринках. Також це істотно розширило торгово-економічні зв'язки нашої країни. Вивело Україну з торговою ізоляції, в якій вона перебувала до цього довгі роки. </w:t>
      </w:r>
      <w:r w:rsidR="004F23D2" w:rsidRPr="00CE575A">
        <w:rPr>
          <w:rStyle w:val="tlid-translation"/>
          <w:b w:val="0"/>
          <w:sz w:val="24"/>
          <w:szCs w:val="24"/>
          <w:lang w:val="uk-UA"/>
        </w:rPr>
        <w:t xml:space="preserve">Дозволило вести перемови про створення зон вільної торгівлі з різними країнами. </w:t>
      </w:r>
      <w:r w:rsidRPr="00CE575A">
        <w:rPr>
          <w:rStyle w:val="tlid-translation"/>
          <w:b w:val="0"/>
          <w:sz w:val="24"/>
          <w:szCs w:val="24"/>
          <w:lang w:val="uk-UA"/>
        </w:rPr>
        <w:t>Сидячи в фортеці, війни не виграєш!</w:t>
      </w:r>
    </w:p>
    <w:p w:rsidR="00513280" w:rsidRPr="00CE575A" w:rsidRDefault="00CE575A" w:rsidP="00A436B8">
      <w:pPr>
        <w:widowControl w:val="0"/>
        <w:ind w:firstLine="720"/>
        <w:jc w:val="both"/>
        <w:rPr>
          <w:lang w:val="uk-UA"/>
        </w:rPr>
      </w:pPr>
      <w:r w:rsidRPr="00CE575A">
        <w:rPr>
          <w:lang w:val="uk-UA"/>
        </w:rPr>
        <w:t>Але треба враховувати, що з</w:t>
      </w:r>
      <w:r w:rsidR="00513280" w:rsidRPr="00CE575A">
        <w:rPr>
          <w:lang w:val="uk-UA"/>
        </w:rPr>
        <w:t xml:space="preserve">меншення або усунення мита на імпорт ставить вітчизняних і іноземних виробників у рівні умови. </w:t>
      </w:r>
      <w:r w:rsidRPr="00CE575A">
        <w:rPr>
          <w:lang w:val="uk-UA"/>
        </w:rPr>
        <w:t>Тому важливою проблемою є підвищення конкурентоспроможності нашого виробництва. У періоди світових криз (наприклад, зараз) наша економіка є досі вразливою. Можливий спад виробництва та з</w:t>
      </w:r>
      <w:r w:rsidR="00513280" w:rsidRPr="00CE575A">
        <w:rPr>
          <w:lang w:val="uk-UA"/>
        </w:rPr>
        <w:t>ростання структурного безробіття.</w:t>
      </w:r>
      <w:r w:rsidRPr="00CE575A">
        <w:rPr>
          <w:lang w:val="uk-UA"/>
        </w:rPr>
        <w:t xml:space="preserve"> </w:t>
      </w:r>
      <w:r w:rsidR="00513280" w:rsidRPr="00CE575A">
        <w:rPr>
          <w:lang w:val="uk-UA"/>
        </w:rPr>
        <w:t xml:space="preserve">Приєднання до СОТ — </w:t>
      </w:r>
      <w:r w:rsidRPr="00CE575A">
        <w:rPr>
          <w:lang w:val="uk-UA"/>
        </w:rPr>
        <w:t xml:space="preserve">це </w:t>
      </w:r>
      <w:r w:rsidR="00513280" w:rsidRPr="00CE575A">
        <w:rPr>
          <w:lang w:val="uk-UA"/>
        </w:rPr>
        <w:t xml:space="preserve">справа недешева: членство коштує майже 1,5 </w:t>
      </w:r>
      <w:proofErr w:type="spellStart"/>
      <w:r w:rsidR="00513280" w:rsidRPr="00CE575A">
        <w:rPr>
          <w:lang w:val="uk-UA"/>
        </w:rPr>
        <w:t>млн</w:t>
      </w:r>
      <w:proofErr w:type="spellEnd"/>
      <w:r w:rsidR="00513280" w:rsidRPr="00CE575A">
        <w:rPr>
          <w:lang w:val="uk-UA"/>
        </w:rPr>
        <w:t xml:space="preserve"> </w:t>
      </w:r>
      <w:proofErr w:type="spellStart"/>
      <w:r w:rsidR="00513280" w:rsidRPr="00CE575A">
        <w:rPr>
          <w:lang w:val="uk-UA"/>
        </w:rPr>
        <w:t>дол</w:t>
      </w:r>
      <w:proofErr w:type="spellEnd"/>
      <w:r w:rsidR="00513280" w:rsidRPr="00CE575A">
        <w:rPr>
          <w:lang w:val="uk-UA"/>
        </w:rPr>
        <w:t xml:space="preserve"> на рік. </w:t>
      </w:r>
    </w:p>
    <w:sectPr w:rsidR="00513280" w:rsidRPr="00CE575A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506" w:rsidRDefault="00350506">
      <w:r>
        <w:separator/>
      </w:r>
    </w:p>
  </w:endnote>
  <w:endnote w:type="continuationSeparator" w:id="0">
    <w:p w:rsidR="00350506" w:rsidRDefault="0035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506" w:rsidRDefault="00350506">
      <w:r>
        <w:separator/>
      </w:r>
    </w:p>
  </w:footnote>
  <w:footnote w:type="continuationSeparator" w:id="0">
    <w:p w:rsidR="00350506" w:rsidRDefault="00350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85C" w:rsidRDefault="008A385C" w:rsidP="008A385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385C" w:rsidRDefault="008A385C" w:rsidP="008A385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85C" w:rsidRDefault="008A385C" w:rsidP="008A385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436B8">
      <w:rPr>
        <w:rStyle w:val="a8"/>
        <w:noProof/>
      </w:rPr>
      <w:t>4</w:t>
    </w:r>
    <w:r>
      <w:rPr>
        <w:rStyle w:val="a8"/>
      </w:rPr>
      <w:fldChar w:fldCharType="end"/>
    </w:r>
  </w:p>
  <w:p w:rsidR="008A385C" w:rsidRDefault="008A385C" w:rsidP="008A385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200C"/>
    <w:multiLevelType w:val="hybridMultilevel"/>
    <w:tmpl w:val="7148614C"/>
    <w:lvl w:ilvl="0" w:tplc="A64405C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D797A"/>
    <w:multiLevelType w:val="hybridMultilevel"/>
    <w:tmpl w:val="065EA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21E71"/>
    <w:multiLevelType w:val="hybridMultilevel"/>
    <w:tmpl w:val="C47E937A"/>
    <w:lvl w:ilvl="0" w:tplc="BD94713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9915D2"/>
    <w:multiLevelType w:val="hybridMultilevel"/>
    <w:tmpl w:val="8B9A08AA"/>
    <w:lvl w:ilvl="0" w:tplc="DB1C80A4">
      <w:start w:val="2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B3"/>
    <w:rsid w:val="00091E65"/>
    <w:rsid w:val="00173F5A"/>
    <w:rsid w:val="001B15B3"/>
    <w:rsid w:val="002F7689"/>
    <w:rsid w:val="00350506"/>
    <w:rsid w:val="004F23D2"/>
    <w:rsid w:val="00513280"/>
    <w:rsid w:val="005A4B2F"/>
    <w:rsid w:val="00666505"/>
    <w:rsid w:val="007F1CE6"/>
    <w:rsid w:val="00803662"/>
    <w:rsid w:val="008A385C"/>
    <w:rsid w:val="00A436B8"/>
    <w:rsid w:val="00C969C6"/>
    <w:rsid w:val="00CD0100"/>
    <w:rsid w:val="00CE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132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2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rsid w:val="00513280"/>
    <w:pPr>
      <w:ind w:left="720"/>
      <w:contextualSpacing/>
    </w:pPr>
    <w:rPr>
      <w:rFonts w:eastAsia="Calibri"/>
    </w:rPr>
  </w:style>
  <w:style w:type="paragraph" w:styleId="a3">
    <w:name w:val="Normal (Web)"/>
    <w:basedOn w:val="a"/>
    <w:rsid w:val="00513280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513280"/>
    <w:rPr>
      <w:b/>
      <w:bCs/>
    </w:rPr>
  </w:style>
  <w:style w:type="character" w:styleId="a5">
    <w:name w:val="Hyperlink"/>
    <w:uiPriority w:val="99"/>
    <w:rsid w:val="00513280"/>
    <w:rPr>
      <w:color w:val="0000FF"/>
      <w:u w:val="single"/>
    </w:rPr>
  </w:style>
  <w:style w:type="paragraph" w:styleId="a6">
    <w:name w:val="header"/>
    <w:basedOn w:val="a"/>
    <w:link w:val="a7"/>
    <w:rsid w:val="005132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132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13280"/>
  </w:style>
  <w:style w:type="character" w:customStyle="1" w:styleId="tlid-translation">
    <w:name w:val="tlid-translation"/>
    <w:basedOn w:val="a0"/>
    <w:rsid w:val="00C969C6"/>
  </w:style>
  <w:style w:type="paragraph" w:styleId="a9">
    <w:name w:val="List Paragraph"/>
    <w:basedOn w:val="a"/>
    <w:uiPriority w:val="34"/>
    <w:qFormat/>
    <w:rsid w:val="00803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132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2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rsid w:val="00513280"/>
    <w:pPr>
      <w:ind w:left="720"/>
      <w:contextualSpacing/>
    </w:pPr>
    <w:rPr>
      <w:rFonts w:eastAsia="Calibri"/>
    </w:rPr>
  </w:style>
  <w:style w:type="paragraph" w:styleId="a3">
    <w:name w:val="Normal (Web)"/>
    <w:basedOn w:val="a"/>
    <w:rsid w:val="00513280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513280"/>
    <w:rPr>
      <w:b/>
      <w:bCs/>
    </w:rPr>
  </w:style>
  <w:style w:type="character" w:styleId="a5">
    <w:name w:val="Hyperlink"/>
    <w:uiPriority w:val="99"/>
    <w:rsid w:val="00513280"/>
    <w:rPr>
      <w:color w:val="0000FF"/>
      <w:u w:val="single"/>
    </w:rPr>
  </w:style>
  <w:style w:type="paragraph" w:styleId="a6">
    <w:name w:val="header"/>
    <w:basedOn w:val="a"/>
    <w:link w:val="a7"/>
    <w:rsid w:val="005132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132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13280"/>
  </w:style>
  <w:style w:type="character" w:customStyle="1" w:styleId="tlid-translation">
    <w:name w:val="tlid-translation"/>
    <w:basedOn w:val="a0"/>
    <w:rsid w:val="00C969C6"/>
  </w:style>
  <w:style w:type="paragraph" w:styleId="a9">
    <w:name w:val="List Paragraph"/>
    <w:basedOn w:val="a"/>
    <w:uiPriority w:val="34"/>
    <w:qFormat/>
    <w:rsid w:val="00803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1295</Words>
  <Characters>8692</Characters>
  <Application>Microsoft Office Word</Application>
  <DocSecurity>0</DocSecurity>
  <Lines>248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it031115</dc:creator>
  <cp:keywords/>
  <dc:description/>
  <cp:lastModifiedBy>1</cp:lastModifiedBy>
  <cp:revision>5</cp:revision>
  <dcterms:created xsi:type="dcterms:W3CDTF">2020-03-13T07:40:00Z</dcterms:created>
  <dcterms:modified xsi:type="dcterms:W3CDTF">2020-03-17T08:05:00Z</dcterms:modified>
</cp:coreProperties>
</file>