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F1A" w:rsidRDefault="00702E6C" w:rsidP="000F6633">
      <w:pPr>
        <w:widowControl w:val="0"/>
        <w:spacing w:after="0" w:line="360" w:lineRule="auto"/>
        <w:jc w:val="center"/>
        <w:rPr>
          <w:rFonts w:asciiTheme="majorBidi" w:hAnsiTheme="majorBidi" w:cstheme="majorBidi"/>
          <w:b/>
          <w:bCs/>
          <w:sz w:val="28"/>
          <w:szCs w:val="28"/>
          <w:lang w:val="uk-UA"/>
        </w:rPr>
      </w:pPr>
      <w:r w:rsidRPr="00702E6C">
        <w:rPr>
          <w:rFonts w:asciiTheme="majorBidi" w:hAnsiTheme="majorBidi" w:cstheme="majorBidi"/>
          <w:b/>
          <w:bCs/>
          <w:sz w:val="28"/>
          <w:szCs w:val="28"/>
          <w:lang w:val="uk-UA"/>
        </w:rPr>
        <w:t xml:space="preserve">АДМІНІСТРАТИВНИЙ ПРИМУС </w:t>
      </w:r>
    </w:p>
    <w:p w:rsidR="000F6633" w:rsidRDefault="000F6633" w:rsidP="000F6633">
      <w:pPr>
        <w:widowControl w:val="0"/>
        <w:spacing w:after="0" w:line="360" w:lineRule="auto"/>
        <w:jc w:val="center"/>
        <w:rPr>
          <w:rFonts w:asciiTheme="majorBidi" w:hAnsiTheme="majorBidi" w:cstheme="majorBidi"/>
          <w:b/>
          <w:bCs/>
          <w:sz w:val="28"/>
          <w:szCs w:val="28"/>
          <w:lang w:val="uk-UA"/>
        </w:rPr>
      </w:pPr>
    </w:p>
    <w:p w:rsidR="000F6633" w:rsidRDefault="000F6633" w:rsidP="000F6633">
      <w:pPr>
        <w:widowControl w:val="0"/>
        <w:spacing w:after="0" w:line="360" w:lineRule="auto"/>
        <w:ind w:firstLine="708"/>
        <w:jc w:val="both"/>
        <w:rPr>
          <w:rFonts w:asciiTheme="majorBidi" w:hAnsiTheme="majorBidi" w:cstheme="majorBidi"/>
          <w:b/>
          <w:bCs/>
          <w:sz w:val="28"/>
          <w:szCs w:val="28"/>
          <w:lang w:val="uk-UA"/>
        </w:rPr>
      </w:pPr>
    </w:p>
    <w:p w:rsidR="00E27337" w:rsidRPr="00E27337" w:rsidRDefault="00724D34" w:rsidP="0015722E">
      <w:pPr>
        <w:pStyle w:val="a3"/>
        <w:widowControl w:val="0"/>
        <w:spacing w:before="0" w:beforeAutospacing="0" w:after="0" w:afterAutospacing="0" w:line="360" w:lineRule="auto"/>
        <w:ind w:firstLine="709"/>
        <w:jc w:val="both"/>
        <w:rPr>
          <w:bCs/>
          <w:sz w:val="28"/>
          <w:szCs w:val="28"/>
          <w:lang w:val="uk-UA"/>
        </w:rPr>
      </w:pPr>
      <w:r w:rsidRPr="005954A0">
        <w:rPr>
          <w:bCs/>
          <w:sz w:val="28"/>
          <w:szCs w:val="28"/>
          <w:lang w:val="uk-UA"/>
        </w:rPr>
        <w:t>Адміністративний примус є одним із видів державного примусу. Йому, як і державному примусу в цілому, притаманні риси, сутність яких зводиться до використання державними органами,</w:t>
      </w:r>
      <w:r w:rsidR="007A60D1">
        <w:rPr>
          <w:bCs/>
          <w:sz w:val="28"/>
          <w:szCs w:val="28"/>
          <w:lang w:val="uk-UA"/>
        </w:rPr>
        <w:t xml:space="preserve"> </w:t>
      </w:r>
      <w:r w:rsidRPr="005954A0">
        <w:rPr>
          <w:bCs/>
          <w:sz w:val="28"/>
          <w:szCs w:val="28"/>
          <w:lang w:val="uk-UA"/>
        </w:rPr>
        <w:t>а</w:t>
      </w:r>
      <w:r w:rsidR="007A60D1">
        <w:rPr>
          <w:bCs/>
          <w:sz w:val="28"/>
          <w:szCs w:val="28"/>
          <w:lang w:val="uk-UA"/>
        </w:rPr>
        <w:t xml:space="preserve"> </w:t>
      </w:r>
      <w:r w:rsidRPr="005954A0">
        <w:rPr>
          <w:bCs/>
          <w:sz w:val="28"/>
          <w:szCs w:val="28"/>
          <w:lang w:val="uk-UA"/>
        </w:rPr>
        <w:t>в окремих випадках</w:t>
      </w:r>
      <w:r w:rsidR="005954A0" w:rsidRPr="005954A0">
        <w:rPr>
          <w:bCs/>
          <w:sz w:val="28"/>
          <w:szCs w:val="28"/>
          <w:lang w:val="uk-UA"/>
        </w:rPr>
        <w:t xml:space="preserve"> – </w:t>
      </w:r>
      <w:r w:rsidRPr="005954A0">
        <w:rPr>
          <w:bCs/>
          <w:sz w:val="28"/>
          <w:szCs w:val="28"/>
          <w:lang w:val="uk-UA"/>
        </w:rPr>
        <w:t xml:space="preserve">і громадськими об’єднаннями засобів примусового характеру з метою забезпечення належної поведінки людей. Разом з тим адміністративний примус має низку характерних особливостей, які дозволяють </w:t>
      </w:r>
      <w:r w:rsidR="007A60D1" w:rsidRPr="0015722E">
        <w:rPr>
          <w:bCs/>
          <w:sz w:val="28"/>
          <w:szCs w:val="28"/>
          <w:lang w:val="uk-UA"/>
        </w:rPr>
        <w:t>вирізняти</w:t>
      </w:r>
      <w:r w:rsidR="007A60D1">
        <w:rPr>
          <w:bCs/>
          <w:sz w:val="28"/>
          <w:szCs w:val="28"/>
          <w:lang w:val="uk-UA"/>
        </w:rPr>
        <w:t xml:space="preserve"> </w:t>
      </w:r>
      <w:r w:rsidRPr="005954A0">
        <w:rPr>
          <w:bCs/>
          <w:sz w:val="28"/>
          <w:szCs w:val="28"/>
          <w:lang w:val="uk-UA"/>
        </w:rPr>
        <w:t xml:space="preserve">його </w:t>
      </w:r>
      <w:r w:rsidR="005954A0" w:rsidRPr="005954A0">
        <w:rPr>
          <w:bCs/>
          <w:sz w:val="28"/>
          <w:szCs w:val="28"/>
          <w:lang w:val="uk-UA"/>
        </w:rPr>
        <w:t>серед інших видів примусу (</w:t>
      </w:r>
      <w:r w:rsidRPr="005954A0">
        <w:rPr>
          <w:bCs/>
          <w:sz w:val="28"/>
          <w:szCs w:val="28"/>
          <w:lang w:val="uk-UA"/>
        </w:rPr>
        <w:t>судового</w:t>
      </w:r>
      <w:r w:rsidR="005954A0" w:rsidRPr="005954A0">
        <w:rPr>
          <w:bCs/>
          <w:sz w:val="28"/>
          <w:szCs w:val="28"/>
          <w:lang w:val="uk-UA"/>
        </w:rPr>
        <w:t xml:space="preserve">, </w:t>
      </w:r>
      <w:r w:rsidRPr="005954A0">
        <w:rPr>
          <w:bCs/>
          <w:sz w:val="28"/>
          <w:szCs w:val="28"/>
          <w:lang w:val="uk-UA"/>
        </w:rPr>
        <w:t>громадського</w:t>
      </w:r>
      <w:r w:rsidR="005954A0" w:rsidRPr="005954A0">
        <w:rPr>
          <w:bCs/>
          <w:sz w:val="28"/>
          <w:szCs w:val="28"/>
          <w:lang w:val="uk-UA"/>
        </w:rPr>
        <w:t>).</w:t>
      </w:r>
      <w:r w:rsidRPr="005954A0">
        <w:rPr>
          <w:bCs/>
          <w:sz w:val="28"/>
          <w:szCs w:val="28"/>
          <w:lang w:val="uk-UA"/>
        </w:rPr>
        <w:t xml:space="preserve"> Такими особливостями є</w:t>
      </w:r>
      <w:r w:rsidR="007A60D1">
        <w:rPr>
          <w:bCs/>
          <w:sz w:val="28"/>
          <w:szCs w:val="28"/>
          <w:lang w:val="uk-UA"/>
        </w:rPr>
        <w:t xml:space="preserve"> </w:t>
      </w:r>
      <w:r w:rsidRPr="005954A0">
        <w:rPr>
          <w:bCs/>
          <w:sz w:val="28"/>
          <w:szCs w:val="28"/>
          <w:lang w:val="uk-UA"/>
        </w:rPr>
        <w:t>те,</w:t>
      </w:r>
      <w:r w:rsidR="007A60D1">
        <w:rPr>
          <w:bCs/>
          <w:sz w:val="28"/>
          <w:szCs w:val="28"/>
          <w:lang w:val="uk-UA"/>
        </w:rPr>
        <w:t xml:space="preserve"> </w:t>
      </w:r>
      <w:r w:rsidRPr="005954A0">
        <w:rPr>
          <w:bCs/>
          <w:sz w:val="28"/>
          <w:szCs w:val="28"/>
          <w:lang w:val="uk-UA"/>
        </w:rPr>
        <w:t>що: адміністративний примус використовують у </w:t>
      </w:r>
      <w:r w:rsidR="00C90302" w:rsidRPr="005954A0">
        <w:rPr>
          <w:bCs/>
          <w:sz w:val="28"/>
          <w:szCs w:val="28"/>
          <w:lang w:val="uk-UA"/>
        </w:rPr>
        <w:t xml:space="preserve">сфері </w:t>
      </w:r>
      <w:r w:rsidRPr="005954A0">
        <w:rPr>
          <w:bCs/>
          <w:sz w:val="28"/>
          <w:szCs w:val="28"/>
          <w:lang w:val="uk-UA"/>
        </w:rPr>
        <w:t>публічно</w:t>
      </w:r>
      <w:r w:rsidR="00C90302" w:rsidRPr="005954A0">
        <w:rPr>
          <w:bCs/>
          <w:sz w:val="28"/>
          <w:szCs w:val="28"/>
          <w:lang w:val="uk-UA"/>
        </w:rPr>
        <w:t xml:space="preserve">го </w:t>
      </w:r>
      <w:r w:rsidR="00C17E9E">
        <w:rPr>
          <w:bCs/>
          <w:sz w:val="28"/>
          <w:szCs w:val="28"/>
          <w:lang w:val="uk-UA"/>
        </w:rPr>
        <w:t>управління</w:t>
      </w:r>
      <w:r w:rsidRPr="005954A0">
        <w:rPr>
          <w:bCs/>
          <w:sz w:val="28"/>
          <w:szCs w:val="28"/>
          <w:lang w:val="uk-UA"/>
        </w:rPr>
        <w:t xml:space="preserve"> для охорони суспільних відносин</w:t>
      </w:r>
      <w:r w:rsidR="003D01D5">
        <w:rPr>
          <w:bCs/>
          <w:sz w:val="28"/>
          <w:szCs w:val="28"/>
          <w:lang w:val="uk-UA"/>
        </w:rPr>
        <w:t xml:space="preserve"> у різних сферах</w:t>
      </w:r>
      <w:r w:rsidRPr="005954A0">
        <w:rPr>
          <w:bCs/>
          <w:sz w:val="28"/>
          <w:szCs w:val="28"/>
          <w:lang w:val="uk-UA"/>
        </w:rPr>
        <w:t>; механізм правового регулювання адміністративного примусу встановлює підстави і</w:t>
      </w:r>
      <w:r w:rsidR="007A60D1">
        <w:rPr>
          <w:bCs/>
          <w:sz w:val="28"/>
          <w:szCs w:val="28"/>
          <w:lang w:val="uk-UA"/>
        </w:rPr>
        <w:t xml:space="preserve"> </w:t>
      </w:r>
      <w:r w:rsidRPr="005954A0">
        <w:rPr>
          <w:bCs/>
          <w:sz w:val="28"/>
          <w:szCs w:val="28"/>
          <w:lang w:val="uk-UA"/>
        </w:rPr>
        <w:t xml:space="preserve">порядок застосування відповідних примусових заходів; порядок застосування примусових заходів здебільшого регулюють норми адміністративного права, що </w:t>
      </w:r>
      <w:r w:rsidR="003D01D5">
        <w:rPr>
          <w:bCs/>
          <w:sz w:val="28"/>
          <w:szCs w:val="28"/>
          <w:lang w:val="uk-UA"/>
        </w:rPr>
        <w:t xml:space="preserve">встановлюються як </w:t>
      </w:r>
      <w:r w:rsidRPr="005954A0">
        <w:rPr>
          <w:bCs/>
          <w:sz w:val="28"/>
          <w:szCs w:val="28"/>
          <w:lang w:val="uk-UA"/>
        </w:rPr>
        <w:t>норм</w:t>
      </w:r>
      <w:r w:rsidR="003D01D5">
        <w:rPr>
          <w:bCs/>
          <w:sz w:val="28"/>
          <w:szCs w:val="28"/>
          <w:lang w:val="uk-UA"/>
        </w:rPr>
        <w:t>ами законів, так і підзаконних нормативно-правових актів</w:t>
      </w:r>
      <w:r w:rsidRPr="005954A0">
        <w:rPr>
          <w:bCs/>
          <w:sz w:val="28"/>
          <w:szCs w:val="28"/>
          <w:lang w:val="uk-UA"/>
        </w:rPr>
        <w:t>; застосування адміністративного примусу</w:t>
      </w:r>
      <w:r w:rsidR="00C90302" w:rsidRPr="005954A0">
        <w:rPr>
          <w:bCs/>
          <w:sz w:val="28"/>
          <w:szCs w:val="28"/>
          <w:lang w:val="uk-UA"/>
        </w:rPr>
        <w:t xml:space="preserve"> – </w:t>
      </w:r>
      <w:r w:rsidRPr="005954A0">
        <w:rPr>
          <w:bCs/>
          <w:sz w:val="28"/>
          <w:szCs w:val="28"/>
          <w:lang w:val="uk-UA"/>
        </w:rPr>
        <w:t xml:space="preserve">це результат реалізації державно-владних повноважень органів </w:t>
      </w:r>
      <w:r w:rsidR="00C90302" w:rsidRPr="005954A0">
        <w:rPr>
          <w:bCs/>
          <w:sz w:val="28"/>
          <w:szCs w:val="28"/>
          <w:lang w:val="uk-UA"/>
        </w:rPr>
        <w:t>публічно</w:t>
      </w:r>
      <w:r w:rsidR="003D01D5">
        <w:rPr>
          <w:bCs/>
          <w:sz w:val="28"/>
          <w:szCs w:val="28"/>
          <w:lang w:val="uk-UA"/>
        </w:rPr>
        <w:t>го</w:t>
      </w:r>
      <w:r w:rsidR="00C90302" w:rsidRPr="005954A0">
        <w:rPr>
          <w:bCs/>
          <w:sz w:val="28"/>
          <w:szCs w:val="28"/>
          <w:lang w:val="uk-UA"/>
        </w:rPr>
        <w:t xml:space="preserve"> </w:t>
      </w:r>
      <w:r w:rsidR="00E27337">
        <w:rPr>
          <w:bCs/>
          <w:sz w:val="28"/>
          <w:szCs w:val="28"/>
          <w:lang w:val="uk-UA"/>
        </w:rPr>
        <w:t>управління</w:t>
      </w:r>
      <w:r w:rsidRPr="005954A0">
        <w:rPr>
          <w:bCs/>
          <w:sz w:val="28"/>
          <w:szCs w:val="28"/>
          <w:lang w:val="uk-UA"/>
        </w:rPr>
        <w:t xml:space="preserve">, і лише у виключних, встановлених законодавством випадках такі засоби можуть застосовувати суди (судді); </w:t>
      </w:r>
      <w:r w:rsidR="00F24307" w:rsidRPr="005954A0">
        <w:rPr>
          <w:bCs/>
          <w:sz w:val="28"/>
          <w:szCs w:val="28"/>
          <w:lang w:val="uk-UA"/>
        </w:rPr>
        <w:t>адміністративний примус застосовується на підставі адміністративно-процесуальних норм;</w:t>
      </w:r>
      <w:r w:rsidR="00F24307">
        <w:rPr>
          <w:b/>
          <w:lang w:val="uk-UA"/>
        </w:rPr>
        <w:t xml:space="preserve"> </w:t>
      </w:r>
      <w:r w:rsidR="003D01D5" w:rsidRPr="003D01D5">
        <w:rPr>
          <w:bCs/>
          <w:sz w:val="28"/>
          <w:szCs w:val="28"/>
          <w:lang w:val="uk-UA"/>
        </w:rPr>
        <w:t>примусові заходи</w:t>
      </w:r>
      <w:r w:rsidR="003D01D5">
        <w:rPr>
          <w:b/>
          <w:lang w:val="uk-UA"/>
        </w:rPr>
        <w:t xml:space="preserve"> </w:t>
      </w:r>
      <w:r w:rsidR="005954A0" w:rsidRPr="005B0035">
        <w:rPr>
          <w:color w:val="000000"/>
          <w:sz w:val="28"/>
          <w:szCs w:val="28"/>
          <w:lang w:val="uk-UA"/>
        </w:rPr>
        <w:t>можуть застосовуватися не тільки у зв'язку із вчиненням правопорушень, а й за їх відсутності, коли необхідно їх попередити або забезпечити громадський порядок і громадську безпеку під час різних надзвичайних ситуацій (стихійного лиха, епідемій, епізоотій, аварій, катастроф тощо);</w:t>
      </w:r>
      <w:r w:rsidR="00E27337" w:rsidRPr="007A60D1">
        <w:rPr>
          <w:lang w:val="uk-UA"/>
        </w:rPr>
        <w:t xml:space="preserve"> </w:t>
      </w:r>
      <w:r w:rsidR="00E27337" w:rsidRPr="00E27337">
        <w:rPr>
          <w:color w:val="000000"/>
          <w:sz w:val="28"/>
          <w:szCs w:val="28"/>
          <w:lang w:val="uk-UA"/>
        </w:rPr>
        <w:t>на відміну від інших видів державного примусу, які за своєю сутністю, як правило, рівнозначні відповідному виду юридичної відповідальності, адміністративний примус за змістом значно ширший за а</w:t>
      </w:r>
      <w:r w:rsidR="00E27337">
        <w:rPr>
          <w:color w:val="000000"/>
          <w:sz w:val="28"/>
          <w:szCs w:val="28"/>
          <w:lang w:val="uk-UA"/>
        </w:rPr>
        <w:t xml:space="preserve">дміністративну відповідальність; може </w:t>
      </w:r>
      <w:r w:rsidR="00E27337" w:rsidRPr="00E27337">
        <w:rPr>
          <w:color w:val="000000"/>
          <w:sz w:val="28"/>
          <w:szCs w:val="28"/>
          <w:lang w:val="uk-UA"/>
        </w:rPr>
        <w:t>застосову</w:t>
      </w:r>
      <w:r w:rsidR="00E27337">
        <w:rPr>
          <w:color w:val="000000"/>
          <w:sz w:val="28"/>
          <w:szCs w:val="28"/>
          <w:lang w:val="uk-UA"/>
        </w:rPr>
        <w:t xml:space="preserve">ватися </w:t>
      </w:r>
      <w:r w:rsidR="00E27337" w:rsidRPr="00E27337">
        <w:rPr>
          <w:color w:val="000000"/>
          <w:sz w:val="28"/>
          <w:szCs w:val="28"/>
          <w:lang w:val="uk-UA"/>
        </w:rPr>
        <w:t>як до фізичних, так і до юридичних осіб;</w:t>
      </w:r>
      <w:r w:rsidR="00E27337">
        <w:rPr>
          <w:color w:val="000000"/>
          <w:sz w:val="28"/>
          <w:szCs w:val="28"/>
          <w:lang w:val="uk-UA"/>
        </w:rPr>
        <w:t xml:space="preserve"> </w:t>
      </w:r>
      <w:r w:rsidR="00E27337" w:rsidRPr="00E27337">
        <w:rPr>
          <w:color w:val="000000"/>
          <w:sz w:val="28"/>
          <w:szCs w:val="28"/>
          <w:lang w:val="uk-UA"/>
        </w:rPr>
        <w:t xml:space="preserve">не пов'язаний із службовою підпорядкованістю, не може здійснюватися </w:t>
      </w:r>
      <w:r w:rsidR="00E27337" w:rsidRPr="0015722E">
        <w:rPr>
          <w:color w:val="000000"/>
          <w:sz w:val="28"/>
          <w:szCs w:val="28"/>
          <w:lang w:val="uk-UA"/>
        </w:rPr>
        <w:t xml:space="preserve">всередині тієї або </w:t>
      </w:r>
      <w:r w:rsidR="00E27337" w:rsidRPr="0015722E">
        <w:rPr>
          <w:color w:val="000000"/>
          <w:sz w:val="28"/>
          <w:szCs w:val="28"/>
          <w:lang w:val="uk-UA"/>
        </w:rPr>
        <w:lastRenderedPageBreak/>
        <w:t>іншої с</w:t>
      </w:r>
      <w:r w:rsidR="0015722E">
        <w:rPr>
          <w:color w:val="000000"/>
          <w:sz w:val="28"/>
          <w:szCs w:val="28"/>
          <w:lang w:val="uk-UA"/>
        </w:rPr>
        <w:t xml:space="preserve">труктури </w:t>
      </w:r>
      <w:r w:rsidR="00E27337" w:rsidRPr="00E27337">
        <w:rPr>
          <w:color w:val="000000"/>
          <w:sz w:val="28"/>
          <w:szCs w:val="28"/>
          <w:lang w:val="uk-UA"/>
        </w:rPr>
        <w:t>управління, а завжди має зовнішній вияв;</w:t>
      </w:r>
      <w:r w:rsidR="00E27337">
        <w:rPr>
          <w:color w:val="000000"/>
          <w:sz w:val="28"/>
          <w:szCs w:val="28"/>
          <w:lang w:val="uk-UA"/>
        </w:rPr>
        <w:t xml:space="preserve"> </w:t>
      </w:r>
      <w:r w:rsidRPr="00E27337">
        <w:rPr>
          <w:bCs/>
          <w:sz w:val="28"/>
          <w:szCs w:val="28"/>
          <w:lang w:val="uk-UA"/>
        </w:rPr>
        <w:t>застосову</w:t>
      </w:r>
      <w:r w:rsidR="00E27337">
        <w:rPr>
          <w:bCs/>
          <w:sz w:val="28"/>
          <w:szCs w:val="28"/>
          <w:lang w:val="uk-UA"/>
        </w:rPr>
        <w:t xml:space="preserve">ється </w:t>
      </w:r>
      <w:r w:rsidRPr="00E27337">
        <w:rPr>
          <w:bCs/>
          <w:sz w:val="28"/>
          <w:szCs w:val="28"/>
          <w:lang w:val="uk-UA"/>
        </w:rPr>
        <w:t>з</w:t>
      </w:r>
      <w:r w:rsidR="00E27337">
        <w:rPr>
          <w:bCs/>
          <w:sz w:val="28"/>
          <w:szCs w:val="28"/>
          <w:lang w:val="uk-UA"/>
        </w:rPr>
        <w:t xml:space="preserve"> потрійною </w:t>
      </w:r>
      <w:r w:rsidRPr="00E27337">
        <w:rPr>
          <w:bCs/>
          <w:sz w:val="28"/>
          <w:szCs w:val="28"/>
          <w:lang w:val="uk-UA"/>
        </w:rPr>
        <w:t>метою: а) запобігання вчиненню правопорушень; б) припинення адміністративних проступків; в) притягнення до адміністративної відповідальності.</w:t>
      </w:r>
    </w:p>
    <w:p w:rsidR="00724D34" w:rsidRDefault="00724D34" w:rsidP="0015722E">
      <w:pPr>
        <w:pStyle w:val="a3"/>
        <w:widowControl w:val="0"/>
        <w:spacing w:before="0" w:beforeAutospacing="0" w:after="0" w:afterAutospacing="0" w:line="360" w:lineRule="auto"/>
        <w:ind w:firstLine="709"/>
        <w:jc w:val="both"/>
        <w:rPr>
          <w:bCs/>
          <w:sz w:val="28"/>
          <w:szCs w:val="28"/>
          <w:lang w:val="uk-UA"/>
        </w:rPr>
      </w:pPr>
      <w:r w:rsidRPr="00E27337">
        <w:rPr>
          <w:bCs/>
          <w:sz w:val="28"/>
          <w:szCs w:val="28"/>
          <w:lang w:val="uk-UA"/>
        </w:rPr>
        <w:t xml:space="preserve">Викладене дає можливість визначити </w:t>
      </w:r>
      <w:r w:rsidRPr="00C57912">
        <w:rPr>
          <w:b/>
          <w:bCs/>
          <w:i/>
          <w:sz w:val="28"/>
          <w:szCs w:val="28"/>
          <w:lang w:val="uk-UA"/>
        </w:rPr>
        <w:t>адміністративний примус</w:t>
      </w:r>
      <w:r w:rsidRPr="00E27337">
        <w:rPr>
          <w:bCs/>
          <w:sz w:val="28"/>
          <w:szCs w:val="28"/>
          <w:lang w:val="uk-UA"/>
        </w:rPr>
        <w:t xml:space="preserve"> як с</w:t>
      </w:r>
      <w:r w:rsidR="00F24307" w:rsidRPr="00E27337">
        <w:rPr>
          <w:bCs/>
          <w:sz w:val="28"/>
          <w:szCs w:val="28"/>
          <w:lang w:val="uk-UA"/>
        </w:rPr>
        <w:t xml:space="preserve">укупність </w:t>
      </w:r>
      <w:r w:rsidRPr="00E27337">
        <w:rPr>
          <w:bCs/>
          <w:sz w:val="28"/>
          <w:szCs w:val="28"/>
          <w:lang w:val="uk-UA"/>
        </w:rPr>
        <w:t>за</w:t>
      </w:r>
      <w:r w:rsidR="00F24307" w:rsidRPr="00E27337">
        <w:rPr>
          <w:bCs/>
          <w:sz w:val="28"/>
          <w:szCs w:val="28"/>
          <w:lang w:val="uk-UA"/>
        </w:rPr>
        <w:t>ходів</w:t>
      </w:r>
      <w:r w:rsidRPr="00E27337">
        <w:rPr>
          <w:bCs/>
          <w:sz w:val="28"/>
          <w:szCs w:val="28"/>
          <w:lang w:val="uk-UA"/>
        </w:rPr>
        <w:t xml:space="preserve"> психологічного</w:t>
      </w:r>
      <w:r w:rsidR="00F24307" w:rsidRPr="00E27337">
        <w:rPr>
          <w:bCs/>
          <w:sz w:val="28"/>
          <w:szCs w:val="28"/>
          <w:lang w:val="uk-UA"/>
        </w:rPr>
        <w:t xml:space="preserve">, </w:t>
      </w:r>
      <w:r w:rsidRPr="00E27337">
        <w:rPr>
          <w:bCs/>
          <w:sz w:val="28"/>
          <w:szCs w:val="28"/>
          <w:lang w:val="uk-UA"/>
        </w:rPr>
        <w:t>фізичного</w:t>
      </w:r>
      <w:r w:rsidR="00F24307" w:rsidRPr="00E27337">
        <w:rPr>
          <w:bCs/>
          <w:sz w:val="28"/>
          <w:szCs w:val="28"/>
          <w:lang w:val="uk-UA"/>
        </w:rPr>
        <w:t xml:space="preserve">, економічного, організаційного </w:t>
      </w:r>
      <w:r w:rsidRPr="00E27337">
        <w:rPr>
          <w:bCs/>
          <w:sz w:val="28"/>
          <w:szCs w:val="28"/>
          <w:lang w:val="uk-UA"/>
        </w:rPr>
        <w:t xml:space="preserve"> вплив</w:t>
      </w:r>
      <w:r w:rsidR="00F24307" w:rsidRPr="00E27337">
        <w:rPr>
          <w:bCs/>
          <w:sz w:val="28"/>
          <w:szCs w:val="28"/>
          <w:lang w:val="uk-UA"/>
        </w:rPr>
        <w:t>ів</w:t>
      </w:r>
      <w:r w:rsidRPr="00E27337">
        <w:rPr>
          <w:bCs/>
          <w:sz w:val="28"/>
          <w:szCs w:val="28"/>
          <w:lang w:val="uk-UA"/>
        </w:rPr>
        <w:t xml:space="preserve"> </w:t>
      </w:r>
      <w:r w:rsidR="00F24307" w:rsidRPr="00E27337">
        <w:rPr>
          <w:bCs/>
          <w:sz w:val="28"/>
          <w:szCs w:val="28"/>
          <w:lang w:val="uk-UA"/>
        </w:rPr>
        <w:t xml:space="preserve">спрямованих на </w:t>
      </w:r>
      <w:r w:rsidRPr="00E27337">
        <w:rPr>
          <w:bCs/>
          <w:sz w:val="28"/>
          <w:szCs w:val="28"/>
          <w:lang w:val="uk-UA"/>
        </w:rPr>
        <w:t xml:space="preserve">свідомість і поведінку </w:t>
      </w:r>
      <w:r w:rsidR="00F24307" w:rsidRPr="00E27337">
        <w:rPr>
          <w:bCs/>
          <w:sz w:val="28"/>
          <w:szCs w:val="28"/>
          <w:lang w:val="uk-UA"/>
        </w:rPr>
        <w:t>осіб</w:t>
      </w:r>
      <w:r w:rsidR="008C0D62" w:rsidRPr="00E27337">
        <w:rPr>
          <w:bCs/>
          <w:sz w:val="28"/>
          <w:szCs w:val="28"/>
          <w:lang w:val="uk-UA"/>
        </w:rPr>
        <w:t xml:space="preserve"> (як фізичних так і юридичних)</w:t>
      </w:r>
      <w:r w:rsidR="00F24307" w:rsidRPr="00E27337">
        <w:rPr>
          <w:bCs/>
          <w:sz w:val="28"/>
          <w:szCs w:val="28"/>
          <w:lang w:val="uk-UA"/>
        </w:rPr>
        <w:t xml:space="preserve"> </w:t>
      </w:r>
      <w:r w:rsidRPr="00E27337">
        <w:rPr>
          <w:bCs/>
          <w:sz w:val="28"/>
          <w:szCs w:val="28"/>
          <w:lang w:val="uk-UA"/>
        </w:rPr>
        <w:t xml:space="preserve">з метою </w:t>
      </w:r>
      <w:r w:rsidR="008C0D62" w:rsidRPr="00E27337">
        <w:rPr>
          <w:bCs/>
          <w:sz w:val="28"/>
          <w:szCs w:val="28"/>
          <w:lang w:val="uk-UA"/>
        </w:rPr>
        <w:t xml:space="preserve">забезпечення режиму законності та протидії загрозам </w:t>
      </w:r>
      <w:r w:rsidR="0015722E" w:rsidRPr="0015722E">
        <w:rPr>
          <w:bCs/>
          <w:sz w:val="28"/>
          <w:szCs w:val="28"/>
          <w:lang w:val="uk-UA"/>
        </w:rPr>
        <w:t>суспільного життя</w:t>
      </w:r>
      <w:r w:rsidR="008C0D62" w:rsidRPr="00E27337">
        <w:rPr>
          <w:bCs/>
          <w:sz w:val="28"/>
          <w:szCs w:val="28"/>
          <w:lang w:val="uk-UA"/>
        </w:rPr>
        <w:t xml:space="preserve">. </w:t>
      </w:r>
    </w:p>
    <w:p w:rsidR="00724D34" w:rsidRPr="00C57912" w:rsidRDefault="00724D34" w:rsidP="003D01D5">
      <w:pPr>
        <w:pStyle w:val="Paragraph28"/>
        <w:tabs>
          <w:tab w:val="left" w:pos="0"/>
        </w:tabs>
        <w:spacing w:line="360" w:lineRule="auto"/>
        <w:ind w:left="0" w:firstLine="720"/>
        <w:jc w:val="both"/>
        <w:rPr>
          <w:b w:val="0"/>
          <w:i/>
          <w:lang w:val="uk-UA"/>
        </w:rPr>
      </w:pPr>
      <w:r w:rsidRPr="00E27337">
        <w:rPr>
          <w:b w:val="0"/>
          <w:lang w:val="uk-UA"/>
        </w:rPr>
        <w:t>У юридичній науці</w:t>
      </w:r>
      <w:r w:rsidRPr="00724D34">
        <w:rPr>
          <w:b w:val="0"/>
          <w:lang w:val="uk-UA"/>
        </w:rPr>
        <w:t xml:space="preserve"> склалася така класифікація заходів адміністративного примусу: а) </w:t>
      </w:r>
      <w:r w:rsidRPr="00C57912">
        <w:rPr>
          <w:b w:val="0"/>
          <w:i/>
          <w:lang w:val="uk-UA"/>
        </w:rPr>
        <w:t>заходи адміністративного запобігання (адміні</w:t>
      </w:r>
      <w:r w:rsidRPr="00C57912">
        <w:rPr>
          <w:b w:val="0"/>
          <w:i/>
          <w:lang w:val="uk-UA"/>
        </w:rPr>
        <w:softHyphen/>
        <w:t xml:space="preserve">стративно-попереджувальні); б) заходи припинення правопорушень; в) </w:t>
      </w:r>
      <w:r w:rsidR="003A5621" w:rsidRPr="00C57912">
        <w:rPr>
          <w:b w:val="0"/>
          <w:i/>
          <w:lang w:val="uk-UA"/>
        </w:rPr>
        <w:t xml:space="preserve">заходи адміністративної відповідальності </w:t>
      </w:r>
      <w:r w:rsidR="003D01D5" w:rsidRPr="00C57912">
        <w:rPr>
          <w:b w:val="0"/>
          <w:i/>
          <w:lang w:val="uk-UA"/>
        </w:rPr>
        <w:t>(</w:t>
      </w:r>
      <w:r w:rsidRPr="00C57912">
        <w:rPr>
          <w:b w:val="0"/>
          <w:i/>
          <w:lang w:val="uk-UA"/>
        </w:rPr>
        <w:t>адміністративні стягнення</w:t>
      </w:r>
      <w:r w:rsidR="003A5621" w:rsidRPr="00C57912">
        <w:rPr>
          <w:b w:val="0"/>
          <w:i/>
          <w:lang w:val="uk-UA"/>
        </w:rPr>
        <w:t>, заходи впливу до неповнолітніх</w:t>
      </w:r>
      <w:r w:rsidR="003D01D5" w:rsidRPr="00C57912">
        <w:rPr>
          <w:b w:val="0"/>
          <w:i/>
          <w:lang w:val="uk-UA"/>
        </w:rPr>
        <w:t>).</w:t>
      </w:r>
    </w:p>
    <w:p w:rsidR="006B7974" w:rsidRPr="00C17E9E" w:rsidRDefault="006B7974" w:rsidP="000F6633">
      <w:pPr>
        <w:pStyle w:val="Paragraph28"/>
        <w:tabs>
          <w:tab w:val="left" w:pos="0"/>
        </w:tabs>
        <w:spacing w:line="360" w:lineRule="auto"/>
        <w:ind w:left="0" w:firstLine="720"/>
        <w:jc w:val="both"/>
        <w:rPr>
          <w:b w:val="0"/>
          <w:lang w:val="uk-UA"/>
        </w:rPr>
      </w:pPr>
      <w:r>
        <w:rPr>
          <w:b w:val="0"/>
          <w:lang w:val="uk-UA"/>
        </w:rPr>
        <w:t xml:space="preserve">Примусові заходи запобігання та припинення є досить </w:t>
      </w:r>
      <w:r w:rsidRPr="00724D34">
        <w:rPr>
          <w:b w:val="0"/>
          <w:lang w:val="uk-UA"/>
        </w:rPr>
        <w:t>різноманітними, застосовуються в різних галузях суспільного життя і різними</w:t>
      </w:r>
      <w:r>
        <w:rPr>
          <w:b w:val="0"/>
          <w:lang w:val="uk-UA"/>
        </w:rPr>
        <w:t xml:space="preserve"> суб</w:t>
      </w:r>
      <w:r w:rsidRPr="00724D34">
        <w:rPr>
          <w:b w:val="0"/>
          <w:lang w:val="uk-UA"/>
        </w:rPr>
        <w:t>’єктами. Законодавчою базою таких заходів є </w:t>
      </w:r>
      <w:r>
        <w:rPr>
          <w:b w:val="0"/>
          <w:lang w:val="uk-UA"/>
        </w:rPr>
        <w:t xml:space="preserve"> </w:t>
      </w:r>
      <w:r w:rsidRPr="0015722E">
        <w:rPr>
          <w:b w:val="0"/>
          <w:lang w:val="uk-UA"/>
        </w:rPr>
        <w:t>М</w:t>
      </w:r>
      <w:r w:rsidR="0015722E" w:rsidRPr="0015722E">
        <w:rPr>
          <w:b w:val="0"/>
          <w:lang w:val="uk-UA"/>
        </w:rPr>
        <w:t xml:space="preserve">итний кодекс </w:t>
      </w:r>
      <w:r w:rsidRPr="0015722E">
        <w:rPr>
          <w:b w:val="0"/>
          <w:lang w:val="uk-UA"/>
        </w:rPr>
        <w:t>України</w:t>
      </w:r>
      <w:r>
        <w:rPr>
          <w:b w:val="0"/>
          <w:lang w:val="uk-UA"/>
        </w:rPr>
        <w:t>, З</w:t>
      </w:r>
      <w:r w:rsidRPr="00724D34">
        <w:rPr>
          <w:b w:val="0"/>
          <w:lang w:val="uk-UA"/>
        </w:rPr>
        <w:t xml:space="preserve">акони України </w:t>
      </w:r>
      <w:r>
        <w:rPr>
          <w:b w:val="0"/>
          <w:lang w:val="uk-UA"/>
        </w:rPr>
        <w:t>«П</w:t>
      </w:r>
      <w:r w:rsidRPr="00724D34">
        <w:rPr>
          <w:b w:val="0"/>
          <w:lang w:val="uk-UA"/>
        </w:rPr>
        <w:t xml:space="preserve">ро </w:t>
      </w:r>
      <w:r>
        <w:rPr>
          <w:b w:val="0"/>
          <w:lang w:val="uk-UA"/>
        </w:rPr>
        <w:t xml:space="preserve">національну поліцію», «Службу безпеки України», «Про правовий режим надзвичайного стану», </w:t>
      </w:r>
      <w:r w:rsidRPr="004775FD">
        <w:rPr>
          <w:b w:val="0"/>
          <w:lang w:val="uk-UA"/>
        </w:rPr>
        <w:t xml:space="preserve">«Про ветеринарну медицину», </w:t>
      </w:r>
      <w:r>
        <w:rPr>
          <w:b w:val="0"/>
          <w:lang w:val="uk-UA"/>
        </w:rPr>
        <w:t>«Про Національну Гвард</w:t>
      </w:r>
      <w:r w:rsidR="000F6633">
        <w:rPr>
          <w:b w:val="0"/>
          <w:lang w:val="uk-UA"/>
        </w:rPr>
        <w:t>ію України», нормативно-правові</w:t>
      </w:r>
      <w:r>
        <w:rPr>
          <w:b w:val="0"/>
          <w:lang w:val="uk-UA"/>
        </w:rPr>
        <w:t xml:space="preserve"> акти у сфері</w:t>
      </w:r>
      <w:r w:rsidRPr="00724D34">
        <w:rPr>
          <w:b w:val="0"/>
          <w:lang w:val="uk-UA"/>
        </w:rPr>
        <w:t xml:space="preserve"> оперативно-розшуков</w:t>
      </w:r>
      <w:r>
        <w:rPr>
          <w:b w:val="0"/>
          <w:lang w:val="uk-UA"/>
        </w:rPr>
        <w:t>ої д</w:t>
      </w:r>
      <w:r w:rsidRPr="00724D34">
        <w:rPr>
          <w:b w:val="0"/>
          <w:lang w:val="uk-UA"/>
        </w:rPr>
        <w:t>іяльн</w:t>
      </w:r>
      <w:r>
        <w:rPr>
          <w:b w:val="0"/>
          <w:lang w:val="uk-UA"/>
        </w:rPr>
        <w:t>ості</w:t>
      </w:r>
      <w:r w:rsidRPr="00724D34">
        <w:rPr>
          <w:b w:val="0"/>
          <w:lang w:val="uk-UA"/>
        </w:rPr>
        <w:t xml:space="preserve">, </w:t>
      </w:r>
      <w:r>
        <w:rPr>
          <w:b w:val="0"/>
          <w:lang w:val="uk-UA"/>
        </w:rPr>
        <w:t xml:space="preserve">охорони </w:t>
      </w:r>
      <w:r w:rsidRPr="00724D34">
        <w:rPr>
          <w:b w:val="0"/>
          <w:lang w:val="uk-UA"/>
        </w:rPr>
        <w:t>державн</w:t>
      </w:r>
      <w:r>
        <w:rPr>
          <w:b w:val="0"/>
          <w:lang w:val="uk-UA"/>
        </w:rPr>
        <w:t xml:space="preserve">ого </w:t>
      </w:r>
      <w:r w:rsidRPr="00724D34">
        <w:rPr>
          <w:b w:val="0"/>
          <w:lang w:val="uk-UA"/>
        </w:rPr>
        <w:t>кордон</w:t>
      </w:r>
      <w:r>
        <w:rPr>
          <w:b w:val="0"/>
          <w:lang w:val="uk-UA"/>
        </w:rPr>
        <w:t>у</w:t>
      </w:r>
      <w:r w:rsidRPr="00724D34">
        <w:rPr>
          <w:b w:val="0"/>
          <w:lang w:val="uk-UA"/>
        </w:rPr>
        <w:t xml:space="preserve">, </w:t>
      </w:r>
      <w:r>
        <w:rPr>
          <w:b w:val="0"/>
          <w:lang w:val="uk-UA"/>
        </w:rPr>
        <w:t>цивільного захисту</w:t>
      </w:r>
      <w:r w:rsidRPr="00724D34">
        <w:rPr>
          <w:b w:val="0"/>
          <w:lang w:val="uk-UA"/>
        </w:rPr>
        <w:t>, дорожн</w:t>
      </w:r>
      <w:r>
        <w:rPr>
          <w:b w:val="0"/>
          <w:lang w:val="uk-UA"/>
        </w:rPr>
        <w:t>ього руху та</w:t>
      </w:r>
      <w:r w:rsidRPr="00724D34">
        <w:rPr>
          <w:b w:val="0"/>
          <w:lang w:val="uk-UA"/>
        </w:rPr>
        <w:t xml:space="preserve"> ін. </w:t>
      </w:r>
      <w:r>
        <w:rPr>
          <w:b w:val="0"/>
          <w:lang w:val="uk-UA"/>
        </w:rPr>
        <w:t xml:space="preserve">Серед органів, уповноважених на застосування таких заходів можна виділити органи поліції, державної прикордонної служби, цивільного </w:t>
      </w:r>
      <w:r w:rsidRPr="00C17E9E">
        <w:rPr>
          <w:b w:val="0"/>
          <w:lang w:val="uk-UA"/>
        </w:rPr>
        <w:t xml:space="preserve">захисту, </w:t>
      </w:r>
      <w:r>
        <w:rPr>
          <w:b w:val="0"/>
          <w:lang w:val="uk-UA"/>
        </w:rPr>
        <w:t xml:space="preserve">доходів і зборів, </w:t>
      </w:r>
      <w:r w:rsidRPr="00C17E9E">
        <w:rPr>
          <w:b w:val="0"/>
          <w:lang w:val="uk-UA"/>
        </w:rPr>
        <w:t xml:space="preserve">Національної гвардії України та інші. </w:t>
      </w:r>
    </w:p>
    <w:p w:rsidR="004A7F92" w:rsidRDefault="003D01D5" w:rsidP="0043761B">
      <w:pPr>
        <w:pStyle w:val="Paragraph28"/>
        <w:tabs>
          <w:tab w:val="left" w:pos="0"/>
        </w:tabs>
        <w:spacing w:line="360" w:lineRule="auto"/>
        <w:ind w:left="0" w:firstLine="720"/>
        <w:jc w:val="both"/>
        <w:rPr>
          <w:b w:val="0"/>
          <w:lang w:val="uk-UA"/>
        </w:rPr>
      </w:pPr>
      <w:r>
        <w:rPr>
          <w:b w:val="0"/>
          <w:lang w:val="uk-UA"/>
        </w:rPr>
        <w:t>Адміністративно-запобіжні заходи</w:t>
      </w:r>
      <w:r w:rsidR="0043761B">
        <w:rPr>
          <w:b w:val="0"/>
          <w:lang w:val="uk-UA"/>
        </w:rPr>
        <w:t xml:space="preserve"> характеризуються </w:t>
      </w:r>
      <w:r w:rsidR="004A7F92" w:rsidRPr="004A7F92">
        <w:rPr>
          <w:b w:val="0"/>
          <w:lang w:val="uk-UA"/>
        </w:rPr>
        <w:t xml:space="preserve"> профілактичною спрямованістю. Ці заходи конкретної фактичної підстави застосування не мають, вони використовуються для попередження, профілактики правопорушень, а також для підтримання правопорядку за надзвичайних обставин, оскільки загроза суспільним і особистим інтересам, заподіяння їм шкоди можуть виникнути не тільки внаслідок вчинення правопорушення, а й </w:t>
      </w:r>
      <w:r w:rsidR="004A7F92" w:rsidRPr="004A7F92">
        <w:rPr>
          <w:b w:val="0"/>
          <w:lang w:val="uk-UA"/>
        </w:rPr>
        <w:lastRenderedPageBreak/>
        <w:t xml:space="preserve">в результаті стихійного лиха, </w:t>
      </w:r>
      <w:r w:rsidR="0043761B">
        <w:rPr>
          <w:b w:val="0"/>
          <w:lang w:val="uk-UA"/>
        </w:rPr>
        <w:t xml:space="preserve">інших надзвичайних ситуацій, </w:t>
      </w:r>
      <w:r w:rsidR="004A7F92" w:rsidRPr="004A7F92">
        <w:rPr>
          <w:b w:val="0"/>
          <w:lang w:val="uk-UA"/>
        </w:rPr>
        <w:t xml:space="preserve">дій душевнохворих або малолітніх </w:t>
      </w:r>
      <w:r w:rsidR="00C17E9E">
        <w:rPr>
          <w:b w:val="0"/>
          <w:lang w:val="uk-UA"/>
        </w:rPr>
        <w:t xml:space="preserve">осіб </w:t>
      </w:r>
      <w:r w:rsidR="004A7F92" w:rsidRPr="004A7F92">
        <w:rPr>
          <w:b w:val="0"/>
          <w:lang w:val="uk-UA"/>
        </w:rPr>
        <w:t xml:space="preserve">тощо. </w:t>
      </w:r>
    </w:p>
    <w:p w:rsidR="004A7F92" w:rsidRDefault="004A7F92" w:rsidP="000F6633">
      <w:pPr>
        <w:pStyle w:val="Paragraph28"/>
        <w:tabs>
          <w:tab w:val="clear" w:pos="2200"/>
          <w:tab w:val="left" w:pos="0"/>
        </w:tabs>
        <w:spacing w:line="360" w:lineRule="auto"/>
        <w:ind w:left="0" w:firstLine="720"/>
        <w:jc w:val="both"/>
        <w:rPr>
          <w:b w:val="0"/>
          <w:lang w:val="uk-UA"/>
        </w:rPr>
      </w:pPr>
      <w:r w:rsidRPr="004A7F92">
        <w:rPr>
          <w:b w:val="0"/>
          <w:lang w:val="uk-UA"/>
        </w:rPr>
        <w:t xml:space="preserve">Основною </w:t>
      </w:r>
      <w:r w:rsidRPr="00C57912">
        <w:rPr>
          <w:b w:val="0"/>
          <w:i/>
          <w:lang w:val="uk-UA"/>
        </w:rPr>
        <w:t>метою</w:t>
      </w:r>
      <w:r w:rsidRPr="004A7F92">
        <w:rPr>
          <w:b w:val="0"/>
          <w:lang w:val="uk-UA"/>
        </w:rPr>
        <w:t xml:space="preserve"> застосування адміністративно-запобіжних заходів є:</w:t>
      </w:r>
      <w:r w:rsidR="003A5621">
        <w:rPr>
          <w:b w:val="0"/>
          <w:lang w:val="uk-UA"/>
        </w:rPr>
        <w:t xml:space="preserve"> </w:t>
      </w:r>
      <w:r w:rsidR="000F6633">
        <w:rPr>
          <w:b w:val="0"/>
          <w:lang w:val="uk-UA"/>
        </w:rPr>
        <w:t>а) недопущення та</w:t>
      </w:r>
      <w:r w:rsidRPr="004A7F92">
        <w:rPr>
          <w:b w:val="0"/>
          <w:lang w:val="uk-UA"/>
        </w:rPr>
        <w:t xml:space="preserve"> відвернення правопорушень;</w:t>
      </w:r>
      <w:r w:rsidR="003A5621">
        <w:rPr>
          <w:b w:val="0"/>
          <w:lang w:val="uk-UA"/>
        </w:rPr>
        <w:t xml:space="preserve"> </w:t>
      </w:r>
      <w:r w:rsidRPr="004A7F92">
        <w:rPr>
          <w:b w:val="0"/>
          <w:lang w:val="uk-UA"/>
        </w:rPr>
        <w:t>б) забезпечення громадського порядку і громадської безпеки у різних надзвичайних ситуаціях;</w:t>
      </w:r>
      <w:r w:rsidR="003A5621">
        <w:rPr>
          <w:b w:val="0"/>
          <w:lang w:val="uk-UA"/>
        </w:rPr>
        <w:t xml:space="preserve"> </w:t>
      </w:r>
      <w:r w:rsidRPr="004A7F92">
        <w:rPr>
          <w:b w:val="0"/>
          <w:lang w:val="uk-UA"/>
        </w:rPr>
        <w:t>в) попередження настання шкідливих н</w:t>
      </w:r>
      <w:r w:rsidR="00845CE7">
        <w:rPr>
          <w:b w:val="0"/>
          <w:lang w:val="uk-UA"/>
        </w:rPr>
        <w:t>аслідків у з</w:t>
      </w:r>
      <w:r w:rsidR="000F6633">
        <w:rPr>
          <w:b w:val="0"/>
          <w:lang w:val="uk-UA"/>
        </w:rPr>
        <w:t>азначених ситуаціях; г) протидія загрозам суспільного</w:t>
      </w:r>
      <w:r w:rsidR="00845CE7" w:rsidRPr="00845CE7">
        <w:rPr>
          <w:b w:val="0"/>
          <w:lang w:val="uk-UA"/>
        </w:rPr>
        <w:t xml:space="preserve"> житт</w:t>
      </w:r>
      <w:r w:rsidR="000F6633">
        <w:rPr>
          <w:b w:val="0"/>
          <w:lang w:val="uk-UA"/>
        </w:rPr>
        <w:t>я</w:t>
      </w:r>
      <w:r w:rsidR="00845CE7" w:rsidRPr="00845CE7">
        <w:rPr>
          <w:b w:val="0"/>
          <w:lang w:val="uk-UA"/>
        </w:rPr>
        <w:t>.</w:t>
      </w:r>
    </w:p>
    <w:p w:rsidR="004A7F92" w:rsidRDefault="004A7F92" w:rsidP="000F6633">
      <w:pPr>
        <w:pStyle w:val="Paragraph28"/>
        <w:tabs>
          <w:tab w:val="left" w:pos="0"/>
        </w:tabs>
        <w:spacing w:line="360" w:lineRule="auto"/>
        <w:ind w:left="0" w:firstLine="720"/>
        <w:jc w:val="both"/>
        <w:rPr>
          <w:b w:val="0"/>
          <w:lang w:val="uk-UA"/>
        </w:rPr>
      </w:pPr>
      <w:r w:rsidRPr="004A7F92">
        <w:rPr>
          <w:b w:val="0"/>
          <w:lang w:val="uk-UA"/>
        </w:rPr>
        <w:t xml:space="preserve">Отже, </w:t>
      </w:r>
      <w:r w:rsidRPr="00C57912">
        <w:rPr>
          <w:b w:val="0"/>
          <w:i/>
          <w:lang w:val="uk-UA"/>
        </w:rPr>
        <w:t>адміністративно-запобіжні заходи становлять комплекс заходів впливу морального, фізичного, організаційного та іншого характеру, які дають змогу не допускати правопорушен</w:t>
      </w:r>
      <w:r w:rsidR="00845CE7" w:rsidRPr="00C57912">
        <w:rPr>
          <w:b w:val="0"/>
          <w:i/>
          <w:lang w:val="uk-UA"/>
        </w:rPr>
        <w:t>ь</w:t>
      </w:r>
      <w:r w:rsidRPr="00C57912">
        <w:rPr>
          <w:b w:val="0"/>
          <w:i/>
          <w:lang w:val="uk-UA"/>
        </w:rPr>
        <w:t>, забезпечувати громадський порядок і громадську безпеку за різних надзвичайних обставин</w:t>
      </w:r>
      <w:r w:rsidR="003A5621" w:rsidRPr="00C57912">
        <w:rPr>
          <w:b w:val="0"/>
          <w:i/>
          <w:lang w:val="uk-UA"/>
        </w:rPr>
        <w:t xml:space="preserve"> та </w:t>
      </w:r>
      <w:r w:rsidR="00845CE7" w:rsidRPr="00C57912">
        <w:rPr>
          <w:b w:val="0"/>
          <w:i/>
          <w:lang w:val="uk-UA"/>
        </w:rPr>
        <w:t xml:space="preserve">протидіяти різним </w:t>
      </w:r>
      <w:r w:rsidR="003A5621" w:rsidRPr="00C57912">
        <w:rPr>
          <w:b w:val="0"/>
          <w:i/>
          <w:lang w:val="uk-UA"/>
        </w:rPr>
        <w:t>загрозам су</w:t>
      </w:r>
      <w:r w:rsidR="00845CE7" w:rsidRPr="00C57912">
        <w:rPr>
          <w:b w:val="0"/>
          <w:i/>
          <w:lang w:val="uk-UA"/>
        </w:rPr>
        <w:t>с</w:t>
      </w:r>
      <w:r w:rsidR="003A5621" w:rsidRPr="00C57912">
        <w:rPr>
          <w:b w:val="0"/>
          <w:i/>
          <w:lang w:val="uk-UA"/>
        </w:rPr>
        <w:t>пільно</w:t>
      </w:r>
      <w:r w:rsidR="000F6633" w:rsidRPr="00C57912">
        <w:rPr>
          <w:b w:val="0"/>
          <w:i/>
          <w:lang w:val="uk-UA"/>
        </w:rPr>
        <w:t>го</w:t>
      </w:r>
      <w:r w:rsidR="00845CE7" w:rsidRPr="00C57912">
        <w:rPr>
          <w:b w:val="0"/>
          <w:i/>
          <w:lang w:val="uk-UA"/>
        </w:rPr>
        <w:t xml:space="preserve"> </w:t>
      </w:r>
      <w:r w:rsidR="000F6633" w:rsidRPr="00C57912">
        <w:rPr>
          <w:b w:val="0"/>
          <w:i/>
          <w:lang w:val="uk-UA"/>
        </w:rPr>
        <w:t>життя</w:t>
      </w:r>
      <w:r w:rsidR="003A5621" w:rsidRPr="00C57912">
        <w:rPr>
          <w:b w:val="0"/>
          <w:i/>
          <w:lang w:val="uk-UA"/>
        </w:rPr>
        <w:t>.</w:t>
      </w:r>
    </w:p>
    <w:p w:rsidR="00C17E9E" w:rsidRDefault="00724D34" w:rsidP="0015722E">
      <w:pPr>
        <w:pStyle w:val="a3"/>
        <w:widowControl w:val="0"/>
        <w:spacing w:before="0" w:beforeAutospacing="0" w:after="0" w:afterAutospacing="0" w:line="360" w:lineRule="auto"/>
        <w:ind w:firstLine="709"/>
        <w:jc w:val="both"/>
        <w:rPr>
          <w:color w:val="000000"/>
          <w:sz w:val="28"/>
          <w:szCs w:val="28"/>
          <w:lang w:val="uk-UA"/>
        </w:rPr>
      </w:pPr>
      <w:r w:rsidRPr="00C17E9E">
        <w:rPr>
          <w:bCs/>
          <w:sz w:val="28"/>
          <w:szCs w:val="28"/>
          <w:lang w:val="uk-UA"/>
        </w:rPr>
        <w:t>Найтиповішими є</w:t>
      </w:r>
      <w:r w:rsidR="00C356A0">
        <w:rPr>
          <w:bCs/>
          <w:sz w:val="28"/>
          <w:szCs w:val="28"/>
          <w:lang w:val="uk-UA"/>
        </w:rPr>
        <w:t xml:space="preserve"> </w:t>
      </w:r>
      <w:r w:rsidRPr="00C17E9E">
        <w:rPr>
          <w:bCs/>
          <w:sz w:val="28"/>
          <w:szCs w:val="28"/>
          <w:lang w:val="uk-UA"/>
        </w:rPr>
        <w:t xml:space="preserve">такі заходи адміністративного запобігання: 1) перевірка документів; </w:t>
      </w:r>
      <w:r w:rsidR="00D50092" w:rsidRPr="00C17E9E">
        <w:rPr>
          <w:bCs/>
          <w:sz w:val="28"/>
          <w:szCs w:val="28"/>
          <w:lang w:val="uk-UA"/>
        </w:rPr>
        <w:t>2</w:t>
      </w:r>
      <w:r w:rsidRPr="00C17E9E">
        <w:rPr>
          <w:bCs/>
          <w:sz w:val="28"/>
          <w:szCs w:val="28"/>
          <w:lang w:val="uk-UA"/>
        </w:rPr>
        <w:t xml:space="preserve">) огляд речей; </w:t>
      </w:r>
      <w:r w:rsidR="00D50092" w:rsidRPr="00C17E9E">
        <w:rPr>
          <w:bCs/>
          <w:sz w:val="28"/>
          <w:szCs w:val="28"/>
          <w:lang w:val="uk-UA"/>
        </w:rPr>
        <w:t>3</w:t>
      </w:r>
      <w:r w:rsidRPr="00C17E9E">
        <w:rPr>
          <w:bCs/>
          <w:sz w:val="28"/>
          <w:szCs w:val="28"/>
          <w:lang w:val="uk-UA"/>
        </w:rPr>
        <w:t xml:space="preserve">) </w:t>
      </w:r>
      <w:r w:rsidR="00D50092" w:rsidRPr="00C17E9E">
        <w:rPr>
          <w:bCs/>
          <w:sz w:val="28"/>
          <w:szCs w:val="28"/>
          <w:lang w:val="uk-UA"/>
        </w:rPr>
        <w:t>опитування особи;</w:t>
      </w:r>
      <w:r w:rsidR="00C17E9E">
        <w:rPr>
          <w:bCs/>
          <w:sz w:val="28"/>
          <w:szCs w:val="28"/>
          <w:lang w:val="uk-UA"/>
        </w:rPr>
        <w:t xml:space="preserve"> 4</w:t>
      </w:r>
      <w:r w:rsidR="00D50092" w:rsidRPr="00C17E9E">
        <w:rPr>
          <w:bCs/>
          <w:sz w:val="28"/>
          <w:szCs w:val="28"/>
          <w:lang w:val="uk-UA"/>
        </w:rPr>
        <w:t xml:space="preserve">) поверхнева перевірка і огляд; </w:t>
      </w:r>
      <w:r w:rsidR="00C17E9E">
        <w:rPr>
          <w:bCs/>
          <w:sz w:val="28"/>
          <w:szCs w:val="28"/>
          <w:lang w:val="uk-UA"/>
        </w:rPr>
        <w:t>5</w:t>
      </w:r>
      <w:r w:rsidR="00D50092" w:rsidRPr="00C17E9E">
        <w:rPr>
          <w:bCs/>
          <w:sz w:val="28"/>
          <w:szCs w:val="28"/>
          <w:lang w:val="uk-UA"/>
        </w:rPr>
        <w:t xml:space="preserve">) зупинення транспортного засобу; </w:t>
      </w:r>
      <w:r w:rsidR="00C17E9E">
        <w:rPr>
          <w:bCs/>
          <w:sz w:val="28"/>
          <w:szCs w:val="28"/>
          <w:lang w:val="uk-UA"/>
        </w:rPr>
        <w:t>6</w:t>
      </w:r>
      <w:r w:rsidR="00D50092" w:rsidRPr="00C17E9E">
        <w:rPr>
          <w:bCs/>
          <w:sz w:val="28"/>
          <w:szCs w:val="28"/>
          <w:lang w:val="uk-UA"/>
        </w:rPr>
        <w:t xml:space="preserve">) вимога залишити місце і обмеження доступу до визначеної території; </w:t>
      </w:r>
      <w:r w:rsidR="00C17E9E">
        <w:rPr>
          <w:bCs/>
          <w:sz w:val="28"/>
          <w:szCs w:val="28"/>
          <w:lang w:val="uk-UA"/>
        </w:rPr>
        <w:t>7</w:t>
      </w:r>
      <w:r w:rsidR="00D50092" w:rsidRPr="00C17E9E">
        <w:rPr>
          <w:bCs/>
          <w:sz w:val="28"/>
          <w:szCs w:val="28"/>
          <w:lang w:val="uk-UA"/>
        </w:rPr>
        <w:t xml:space="preserve">) обмеження пересування особи, транспортного засобу або фактичного володіння річчю; </w:t>
      </w:r>
      <w:r w:rsidR="00C17E9E">
        <w:rPr>
          <w:bCs/>
          <w:sz w:val="28"/>
          <w:szCs w:val="28"/>
          <w:lang w:val="uk-UA"/>
        </w:rPr>
        <w:t>8</w:t>
      </w:r>
      <w:r w:rsidR="00D50092" w:rsidRPr="00C17E9E">
        <w:rPr>
          <w:bCs/>
          <w:sz w:val="28"/>
          <w:szCs w:val="28"/>
          <w:lang w:val="uk-UA"/>
        </w:rPr>
        <w:t xml:space="preserve">) проникнення до житла чи іншого володіння особи; </w:t>
      </w:r>
      <w:r w:rsidR="00C17E9E">
        <w:rPr>
          <w:bCs/>
          <w:sz w:val="28"/>
          <w:szCs w:val="28"/>
          <w:lang w:val="uk-UA"/>
        </w:rPr>
        <w:t>9</w:t>
      </w:r>
      <w:r w:rsidR="00D50092" w:rsidRPr="00C17E9E">
        <w:rPr>
          <w:bCs/>
          <w:sz w:val="28"/>
          <w:szCs w:val="28"/>
          <w:lang w:val="uk-UA"/>
        </w:rPr>
        <w:t xml:space="preserve">) </w:t>
      </w:r>
      <w:r w:rsidR="00D50092" w:rsidRPr="0015722E">
        <w:rPr>
          <w:bCs/>
          <w:sz w:val="28"/>
          <w:szCs w:val="28"/>
          <w:lang w:val="uk-UA"/>
        </w:rPr>
        <w:t>перевірка дотримання вимог дозвільної системи органів внутрішніх справ</w:t>
      </w:r>
      <w:r w:rsidR="00D50092" w:rsidRPr="00C17E9E">
        <w:rPr>
          <w:bCs/>
          <w:sz w:val="28"/>
          <w:szCs w:val="28"/>
          <w:lang w:val="uk-UA"/>
        </w:rPr>
        <w:t>; 1</w:t>
      </w:r>
      <w:r w:rsidR="00C17E9E">
        <w:rPr>
          <w:bCs/>
          <w:sz w:val="28"/>
          <w:szCs w:val="28"/>
          <w:lang w:val="uk-UA"/>
        </w:rPr>
        <w:t>0</w:t>
      </w:r>
      <w:r w:rsidR="00D50092" w:rsidRPr="00C17E9E">
        <w:rPr>
          <w:bCs/>
          <w:sz w:val="28"/>
          <w:szCs w:val="28"/>
          <w:lang w:val="uk-UA"/>
        </w:rPr>
        <w:t>) застосування технічних приладів і технічних засобів, що мають функції фото- і кінозйомки, відеозапису, засобів фото- і кінозйомки, відеозапису; 1</w:t>
      </w:r>
      <w:r w:rsidR="00C17E9E">
        <w:rPr>
          <w:bCs/>
          <w:sz w:val="28"/>
          <w:szCs w:val="28"/>
          <w:lang w:val="uk-UA"/>
        </w:rPr>
        <w:t>1</w:t>
      </w:r>
      <w:r w:rsidR="00D50092" w:rsidRPr="00C17E9E">
        <w:rPr>
          <w:bCs/>
          <w:sz w:val="28"/>
          <w:szCs w:val="28"/>
          <w:lang w:val="uk-UA"/>
        </w:rPr>
        <w:t>) перевірка дотримання обмежень, установлених законом стосовно осіб, які перебувають під адміністративним наглядом, та інших категорій осіб; 1</w:t>
      </w:r>
      <w:r w:rsidR="00C17E9E">
        <w:rPr>
          <w:bCs/>
          <w:sz w:val="28"/>
          <w:szCs w:val="28"/>
          <w:lang w:val="uk-UA"/>
        </w:rPr>
        <w:t>2</w:t>
      </w:r>
      <w:r w:rsidR="00D50092" w:rsidRPr="00C17E9E">
        <w:rPr>
          <w:bCs/>
          <w:sz w:val="28"/>
          <w:szCs w:val="28"/>
          <w:lang w:val="uk-UA"/>
        </w:rPr>
        <w:t>) поліцейське піклування; 1</w:t>
      </w:r>
      <w:r w:rsidR="00C17E9E">
        <w:rPr>
          <w:bCs/>
          <w:sz w:val="28"/>
          <w:szCs w:val="28"/>
          <w:lang w:val="uk-UA"/>
        </w:rPr>
        <w:t>3</w:t>
      </w:r>
      <w:r w:rsidR="00D50092" w:rsidRPr="00C17E9E">
        <w:rPr>
          <w:bCs/>
          <w:sz w:val="28"/>
          <w:szCs w:val="28"/>
          <w:lang w:val="uk-UA"/>
        </w:rPr>
        <w:t xml:space="preserve">) </w:t>
      </w:r>
      <w:r w:rsidRPr="00C17E9E">
        <w:rPr>
          <w:bCs/>
          <w:sz w:val="28"/>
          <w:szCs w:val="28"/>
          <w:lang w:val="uk-UA"/>
        </w:rPr>
        <w:t xml:space="preserve">обмеження або заборона руху транспорту та пішоходів на окремих ділянках вулиць і автомобільних шляхів при виникненні загрози громадській безпеці; </w:t>
      </w:r>
      <w:r w:rsidR="00D50092" w:rsidRPr="00C17E9E">
        <w:rPr>
          <w:bCs/>
          <w:sz w:val="28"/>
          <w:szCs w:val="28"/>
          <w:lang w:val="uk-UA"/>
        </w:rPr>
        <w:t>1</w:t>
      </w:r>
      <w:r w:rsidR="00C17E9E">
        <w:rPr>
          <w:bCs/>
          <w:sz w:val="28"/>
          <w:szCs w:val="28"/>
          <w:lang w:val="uk-UA"/>
        </w:rPr>
        <w:t>4</w:t>
      </w:r>
      <w:r w:rsidRPr="00C17E9E">
        <w:rPr>
          <w:bCs/>
          <w:sz w:val="28"/>
          <w:szCs w:val="28"/>
          <w:lang w:val="uk-UA"/>
        </w:rPr>
        <w:t xml:space="preserve">) закриття ділянок державного кордону; </w:t>
      </w:r>
      <w:r w:rsidR="00D50092" w:rsidRPr="00C17E9E">
        <w:rPr>
          <w:bCs/>
          <w:sz w:val="28"/>
          <w:szCs w:val="28"/>
          <w:lang w:val="uk-UA"/>
        </w:rPr>
        <w:t>1</w:t>
      </w:r>
      <w:r w:rsidR="00C17E9E">
        <w:rPr>
          <w:bCs/>
          <w:sz w:val="28"/>
          <w:szCs w:val="28"/>
          <w:lang w:val="uk-UA"/>
        </w:rPr>
        <w:t>5</w:t>
      </w:r>
      <w:r w:rsidR="00D50092" w:rsidRPr="00C17E9E">
        <w:rPr>
          <w:bCs/>
          <w:sz w:val="28"/>
          <w:szCs w:val="28"/>
          <w:lang w:val="uk-UA"/>
        </w:rPr>
        <w:t xml:space="preserve">) </w:t>
      </w:r>
      <w:r w:rsidRPr="00C17E9E">
        <w:rPr>
          <w:bCs/>
          <w:sz w:val="28"/>
          <w:szCs w:val="28"/>
          <w:lang w:val="uk-UA"/>
        </w:rPr>
        <w:t xml:space="preserve">облік і офіційне застереження осіб; </w:t>
      </w:r>
      <w:r w:rsidR="00D50092" w:rsidRPr="00C17E9E">
        <w:rPr>
          <w:bCs/>
          <w:sz w:val="28"/>
          <w:szCs w:val="28"/>
          <w:lang w:val="uk-UA"/>
        </w:rPr>
        <w:t>1</w:t>
      </w:r>
      <w:r w:rsidR="00C17E9E">
        <w:rPr>
          <w:bCs/>
          <w:sz w:val="28"/>
          <w:szCs w:val="28"/>
          <w:lang w:val="uk-UA"/>
        </w:rPr>
        <w:t>6)</w:t>
      </w:r>
      <w:r w:rsidRPr="00C17E9E">
        <w:rPr>
          <w:bCs/>
          <w:sz w:val="28"/>
          <w:szCs w:val="28"/>
          <w:lang w:val="uk-UA"/>
        </w:rPr>
        <w:t xml:space="preserve"> уведення карантину при епідеміях і епізоотіях; 1</w:t>
      </w:r>
      <w:r w:rsidR="00C17E9E">
        <w:rPr>
          <w:bCs/>
          <w:sz w:val="28"/>
          <w:szCs w:val="28"/>
          <w:lang w:val="uk-UA"/>
        </w:rPr>
        <w:t>7</w:t>
      </w:r>
      <w:r w:rsidRPr="00C17E9E">
        <w:rPr>
          <w:bCs/>
          <w:sz w:val="28"/>
          <w:szCs w:val="28"/>
          <w:lang w:val="uk-UA"/>
        </w:rPr>
        <w:t>) контроль</w:t>
      </w:r>
      <w:r w:rsidR="00D50092" w:rsidRPr="00C17E9E">
        <w:rPr>
          <w:bCs/>
          <w:sz w:val="28"/>
          <w:szCs w:val="28"/>
          <w:lang w:val="uk-UA"/>
        </w:rPr>
        <w:t xml:space="preserve">ні та </w:t>
      </w:r>
      <w:r w:rsidRPr="00C17E9E">
        <w:rPr>
          <w:bCs/>
          <w:sz w:val="28"/>
          <w:szCs w:val="28"/>
          <w:lang w:val="uk-UA"/>
        </w:rPr>
        <w:t xml:space="preserve">наглядові перевірки; </w:t>
      </w:r>
      <w:r w:rsidR="00C17E9E" w:rsidRPr="00C17E9E">
        <w:rPr>
          <w:bCs/>
          <w:sz w:val="28"/>
          <w:szCs w:val="28"/>
          <w:lang w:val="uk-UA"/>
        </w:rPr>
        <w:t>1</w:t>
      </w:r>
      <w:r w:rsidR="00C17E9E">
        <w:rPr>
          <w:bCs/>
          <w:sz w:val="28"/>
          <w:szCs w:val="28"/>
          <w:lang w:val="uk-UA"/>
        </w:rPr>
        <w:t>8</w:t>
      </w:r>
      <w:r w:rsidR="00D50092" w:rsidRPr="00C17E9E">
        <w:rPr>
          <w:bCs/>
          <w:sz w:val="28"/>
          <w:szCs w:val="28"/>
          <w:lang w:val="uk-UA"/>
        </w:rPr>
        <w:t xml:space="preserve">) </w:t>
      </w:r>
      <w:r w:rsidRPr="00C17E9E">
        <w:rPr>
          <w:bCs/>
          <w:sz w:val="28"/>
          <w:szCs w:val="28"/>
          <w:lang w:val="uk-UA"/>
        </w:rPr>
        <w:t>обмеження прав громадян, пов’язаних із станом їх здоров’я</w:t>
      </w:r>
      <w:r w:rsidR="00D50092" w:rsidRPr="00C17E9E">
        <w:rPr>
          <w:bCs/>
          <w:sz w:val="28"/>
          <w:szCs w:val="28"/>
          <w:lang w:val="uk-UA"/>
        </w:rPr>
        <w:t xml:space="preserve"> (</w:t>
      </w:r>
      <w:r w:rsidR="00D50092" w:rsidRPr="00C17E9E">
        <w:rPr>
          <w:bCs/>
          <w:color w:val="000000"/>
          <w:sz w:val="28"/>
          <w:szCs w:val="28"/>
          <w:lang w:val="uk-UA"/>
        </w:rPr>
        <w:t xml:space="preserve">примусовий медичний огляд або примусова госпіталізація, усунення осіб, що є носіями збудників інфекційних </w:t>
      </w:r>
      <w:r w:rsidR="00D50092" w:rsidRPr="00C17E9E">
        <w:rPr>
          <w:bCs/>
          <w:color w:val="000000"/>
          <w:sz w:val="28"/>
          <w:szCs w:val="28"/>
          <w:lang w:val="uk-UA"/>
        </w:rPr>
        <w:lastRenderedPageBreak/>
        <w:t>захворювань, небезпечних для населення, від роботи та іншої діяльності, яка може сприяти поширенню інфек</w:t>
      </w:r>
      <w:r w:rsidR="00D50092" w:rsidRPr="005B0035">
        <w:rPr>
          <w:color w:val="000000"/>
          <w:sz w:val="28"/>
          <w:szCs w:val="28"/>
          <w:lang w:val="uk-UA"/>
        </w:rPr>
        <w:t>ційних хвороб, обов'язков</w:t>
      </w:r>
      <w:r w:rsidR="00D50092">
        <w:rPr>
          <w:color w:val="000000"/>
          <w:sz w:val="28"/>
          <w:szCs w:val="28"/>
          <w:lang w:val="uk-UA"/>
        </w:rPr>
        <w:t>і</w:t>
      </w:r>
      <w:r w:rsidR="00D50092" w:rsidRPr="005B0035">
        <w:rPr>
          <w:color w:val="000000"/>
          <w:sz w:val="28"/>
          <w:szCs w:val="28"/>
          <w:lang w:val="uk-UA"/>
        </w:rPr>
        <w:t xml:space="preserve"> медичн</w:t>
      </w:r>
      <w:r w:rsidR="00D50092">
        <w:rPr>
          <w:color w:val="000000"/>
          <w:sz w:val="28"/>
          <w:szCs w:val="28"/>
          <w:lang w:val="uk-UA"/>
        </w:rPr>
        <w:t>і</w:t>
      </w:r>
      <w:r w:rsidR="00D50092" w:rsidRPr="005B0035">
        <w:rPr>
          <w:color w:val="000000"/>
          <w:sz w:val="28"/>
          <w:szCs w:val="28"/>
          <w:lang w:val="uk-UA"/>
        </w:rPr>
        <w:t xml:space="preserve"> огляд</w:t>
      </w:r>
      <w:r w:rsidR="00D50092">
        <w:rPr>
          <w:color w:val="000000"/>
          <w:sz w:val="28"/>
          <w:szCs w:val="28"/>
          <w:lang w:val="uk-UA"/>
        </w:rPr>
        <w:t>и</w:t>
      </w:r>
      <w:r w:rsidR="00D50092" w:rsidRPr="005B0035">
        <w:rPr>
          <w:color w:val="000000"/>
          <w:sz w:val="28"/>
          <w:szCs w:val="28"/>
          <w:lang w:val="uk-UA"/>
        </w:rPr>
        <w:t>, профілактичн</w:t>
      </w:r>
      <w:r w:rsidR="00D50092">
        <w:rPr>
          <w:color w:val="000000"/>
          <w:sz w:val="28"/>
          <w:szCs w:val="28"/>
          <w:lang w:val="uk-UA"/>
        </w:rPr>
        <w:t>і щеплення</w:t>
      </w:r>
      <w:r w:rsidR="00D50092" w:rsidRPr="005B0035">
        <w:rPr>
          <w:color w:val="000000"/>
          <w:sz w:val="28"/>
          <w:szCs w:val="28"/>
          <w:lang w:val="uk-UA"/>
        </w:rPr>
        <w:t>, лікувальн</w:t>
      </w:r>
      <w:r w:rsidR="00D50092">
        <w:rPr>
          <w:color w:val="000000"/>
          <w:sz w:val="28"/>
          <w:szCs w:val="28"/>
          <w:lang w:val="uk-UA"/>
        </w:rPr>
        <w:t>і</w:t>
      </w:r>
      <w:r w:rsidR="00D50092" w:rsidRPr="005B0035">
        <w:rPr>
          <w:color w:val="000000"/>
          <w:sz w:val="28"/>
          <w:szCs w:val="28"/>
          <w:lang w:val="uk-UA"/>
        </w:rPr>
        <w:t xml:space="preserve"> та карантинн</w:t>
      </w:r>
      <w:r w:rsidR="00D50092">
        <w:rPr>
          <w:color w:val="000000"/>
          <w:sz w:val="28"/>
          <w:szCs w:val="28"/>
          <w:lang w:val="uk-UA"/>
        </w:rPr>
        <w:t>і</w:t>
      </w:r>
      <w:r w:rsidR="00D50092" w:rsidRPr="005B0035">
        <w:rPr>
          <w:color w:val="000000"/>
          <w:sz w:val="28"/>
          <w:szCs w:val="28"/>
          <w:lang w:val="uk-UA"/>
        </w:rPr>
        <w:t xml:space="preserve"> заход</w:t>
      </w:r>
      <w:r w:rsidR="00D50092">
        <w:rPr>
          <w:color w:val="000000"/>
          <w:sz w:val="28"/>
          <w:szCs w:val="28"/>
          <w:lang w:val="uk-UA"/>
        </w:rPr>
        <w:t>и</w:t>
      </w:r>
      <w:r w:rsidR="00D50092" w:rsidRPr="005B0035">
        <w:rPr>
          <w:color w:val="000000"/>
          <w:sz w:val="28"/>
          <w:szCs w:val="28"/>
          <w:lang w:val="uk-UA"/>
        </w:rPr>
        <w:t xml:space="preserve">, спеціальних заходів профілактики та лікування у примусовому порядку соціально небезпечних захворювань </w:t>
      </w:r>
      <w:r w:rsidR="0015722E">
        <w:rPr>
          <w:color w:val="000000"/>
          <w:sz w:val="28"/>
          <w:szCs w:val="28"/>
          <w:lang w:val="uk-UA"/>
        </w:rPr>
        <w:t>(</w:t>
      </w:r>
      <w:r w:rsidR="00D50092" w:rsidRPr="005B0035">
        <w:rPr>
          <w:color w:val="000000"/>
          <w:sz w:val="28"/>
          <w:szCs w:val="28"/>
          <w:lang w:val="uk-UA"/>
        </w:rPr>
        <w:t>туберкульоз, психічні, венеричні захворювання, СНІД, лепра, хронічний алкоголізм, наркоманія, а також карант</w:t>
      </w:r>
      <w:r w:rsidR="00D50092">
        <w:rPr>
          <w:color w:val="000000"/>
          <w:sz w:val="28"/>
          <w:szCs w:val="28"/>
          <w:lang w:val="uk-UA"/>
        </w:rPr>
        <w:t>инних захворювань тощо</w:t>
      </w:r>
      <w:r w:rsidR="0015722E">
        <w:rPr>
          <w:color w:val="000000"/>
          <w:sz w:val="28"/>
          <w:szCs w:val="28"/>
          <w:lang w:val="uk-UA"/>
        </w:rPr>
        <w:t>)</w:t>
      </w:r>
      <w:r w:rsidR="00D50092">
        <w:rPr>
          <w:color w:val="000000"/>
          <w:sz w:val="28"/>
          <w:szCs w:val="28"/>
          <w:lang w:val="uk-UA"/>
        </w:rPr>
        <w:t>.</w:t>
      </w:r>
      <w:r w:rsidR="0043761B">
        <w:rPr>
          <w:color w:val="000000"/>
          <w:sz w:val="28"/>
          <w:szCs w:val="28"/>
          <w:lang w:val="uk-UA"/>
        </w:rPr>
        <w:t xml:space="preserve"> Наведене </w:t>
      </w:r>
      <w:r w:rsidR="00C17E9E" w:rsidRPr="005B0035">
        <w:rPr>
          <w:color w:val="000000"/>
          <w:sz w:val="28"/>
          <w:szCs w:val="28"/>
          <w:lang w:val="uk-UA"/>
        </w:rPr>
        <w:t>коло адміністративно-запобіжних заходів не можна назвати вичерпним. Це</w:t>
      </w:r>
      <w:r w:rsidR="00C17E9E">
        <w:rPr>
          <w:color w:val="000000"/>
          <w:sz w:val="28"/>
          <w:szCs w:val="28"/>
          <w:lang w:val="uk-UA"/>
        </w:rPr>
        <w:t xml:space="preserve"> </w:t>
      </w:r>
      <w:r w:rsidR="00C17E9E" w:rsidRPr="005B0035">
        <w:rPr>
          <w:color w:val="000000"/>
          <w:sz w:val="28"/>
          <w:szCs w:val="28"/>
          <w:lang w:val="uk-UA"/>
        </w:rPr>
        <w:t>найпоширеніші заходи, запобіжний характер яких</w:t>
      </w:r>
      <w:r w:rsidR="00F20C73">
        <w:rPr>
          <w:color w:val="000000"/>
          <w:sz w:val="28"/>
          <w:szCs w:val="28"/>
          <w:lang w:val="uk-UA"/>
        </w:rPr>
        <w:t>,</w:t>
      </w:r>
      <w:r w:rsidR="00C17E9E" w:rsidRPr="005B0035">
        <w:rPr>
          <w:color w:val="000000"/>
          <w:sz w:val="28"/>
          <w:szCs w:val="28"/>
          <w:lang w:val="uk-UA"/>
        </w:rPr>
        <w:t xml:space="preserve"> сумнівів практично не викликає. </w:t>
      </w:r>
    </w:p>
    <w:p w:rsidR="0043761B" w:rsidRPr="00C17E9E" w:rsidRDefault="00F20C73" w:rsidP="00F20C73">
      <w:pPr>
        <w:pStyle w:val="Paragraph28"/>
        <w:tabs>
          <w:tab w:val="clear" w:pos="2200"/>
          <w:tab w:val="left" w:pos="0"/>
        </w:tabs>
        <w:spacing w:line="360" w:lineRule="auto"/>
        <w:ind w:left="0" w:firstLine="720"/>
        <w:jc w:val="both"/>
        <w:rPr>
          <w:b w:val="0"/>
          <w:lang w:val="uk-UA"/>
        </w:rPr>
      </w:pPr>
      <w:r>
        <w:rPr>
          <w:b w:val="0"/>
          <w:lang w:val="uk-UA"/>
        </w:rPr>
        <w:t>На відміну від заходів запобігання, з</w:t>
      </w:r>
      <w:r w:rsidR="0043761B" w:rsidRPr="00C17E9E">
        <w:rPr>
          <w:b w:val="0"/>
          <w:lang w:val="uk-UA"/>
        </w:rPr>
        <w:t xml:space="preserve">аходи адміністративного припинення застосовуються з </w:t>
      </w:r>
      <w:r w:rsidR="0043761B" w:rsidRPr="00C57912">
        <w:rPr>
          <w:b w:val="0"/>
          <w:i/>
          <w:lang w:val="uk-UA"/>
        </w:rPr>
        <w:t>метою:</w:t>
      </w:r>
      <w:r w:rsidR="0043761B">
        <w:rPr>
          <w:b w:val="0"/>
          <w:lang w:val="uk-UA"/>
        </w:rPr>
        <w:t xml:space="preserve"> </w:t>
      </w:r>
      <w:r w:rsidR="0043761B" w:rsidRPr="00C17E9E">
        <w:rPr>
          <w:b w:val="0"/>
          <w:lang w:val="uk-UA"/>
        </w:rPr>
        <w:t>а)  припинення порушень правових норм (адміністративних проступків, злочинів і об'єктивно протиправних діянь);</w:t>
      </w:r>
      <w:r w:rsidR="0043761B">
        <w:rPr>
          <w:b w:val="0"/>
          <w:lang w:val="uk-UA"/>
        </w:rPr>
        <w:t xml:space="preserve"> </w:t>
      </w:r>
      <w:r w:rsidR="0043761B" w:rsidRPr="00C17E9E">
        <w:rPr>
          <w:b w:val="0"/>
          <w:lang w:val="uk-UA"/>
        </w:rPr>
        <w:t>б) запобігання вчиненню нових правопорушень;</w:t>
      </w:r>
      <w:r w:rsidR="0043761B">
        <w:rPr>
          <w:b w:val="0"/>
          <w:lang w:val="uk-UA"/>
        </w:rPr>
        <w:t xml:space="preserve"> </w:t>
      </w:r>
      <w:r w:rsidR="0043761B" w:rsidRPr="00C17E9E">
        <w:rPr>
          <w:b w:val="0"/>
          <w:lang w:val="uk-UA"/>
        </w:rPr>
        <w:t xml:space="preserve">в) створення умов для подальшого притягнення винних </w:t>
      </w:r>
      <w:r>
        <w:rPr>
          <w:b w:val="0"/>
          <w:lang w:val="uk-UA"/>
        </w:rPr>
        <w:t xml:space="preserve">осіб </w:t>
      </w:r>
      <w:r w:rsidR="0043761B" w:rsidRPr="00C17E9E">
        <w:rPr>
          <w:b w:val="0"/>
          <w:lang w:val="uk-UA"/>
        </w:rPr>
        <w:t>до відповідальності;</w:t>
      </w:r>
      <w:r w:rsidR="0043761B">
        <w:rPr>
          <w:b w:val="0"/>
          <w:lang w:val="uk-UA"/>
        </w:rPr>
        <w:t xml:space="preserve"> </w:t>
      </w:r>
      <w:r w:rsidR="0043761B" w:rsidRPr="00C17E9E">
        <w:rPr>
          <w:b w:val="0"/>
          <w:lang w:val="uk-UA"/>
        </w:rPr>
        <w:t>г) усунення шкідливих наслідків правопорушення;</w:t>
      </w:r>
      <w:r w:rsidR="0043761B">
        <w:rPr>
          <w:b w:val="0"/>
          <w:lang w:val="uk-UA"/>
        </w:rPr>
        <w:t xml:space="preserve"> </w:t>
      </w:r>
      <w:r w:rsidR="0043761B" w:rsidRPr="00C17E9E">
        <w:rPr>
          <w:b w:val="0"/>
          <w:lang w:val="uk-UA"/>
        </w:rPr>
        <w:t>д) відновлення попереднього, правомірного стану.</w:t>
      </w:r>
    </w:p>
    <w:p w:rsidR="00F20C73" w:rsidRPr="00C57912" w:rsidRDefault="0043761B" w:rsidP="00F20C73">
      <w:pPr>
        <w:pStyle w:val="Paragraph28"/>
        <w:widowControl w:val="0"/>
        <w:tabs>
          <w:tab w:val="clear" w:pos="2200"/>
          <w:tab w:val="left" w:pos="0"/>
        </w:tabs>
        <w:spacing w:line="360" w:lineRule="auto"/>
        <w:ind w:left="0" w:firstLine="709"/>
        <w:jc w:val="both"/>
        <w:rPr>
          <w:b w:val="0"/>
          <w:i/>
          <w:lang w:val="uk-UA"/>
        </w:rPr>
      </w:pPr>
      <w:r>
        <w:rPr>
          <w:b w:val="0"/>
          <w:lang w:val="uk-UA"/>
        </w:rPr>
        <w:t xml:space="preserve">Вищезазначене </w:t>
      </w:r>
      <w:r w:rsidR="00C17E9E" w:rsidRPr="00C17E9E">
        <w:rPr>
          <w:b w:val="0"/>
          <w:lang w:val="uk-UA"/>
        </w:rPr>
        <w:t xml:space="preserve">дає змогу визначити </w:t>
      </w:r>
      <w:r w:rsidR="00C17E9E" w:rsidRPr="00C57912">
        <w:rPr>
          <w:b w:val="0"/>
          <w:i/>
          <w:lang w:val="uk-UA"/>
        </w:rPr>
        <w:t xml:space="preserve">заходи адміністративного припинення як </w:t>
      </w:r>
      <w:r w:rsidR="00F20C73" w:rsidRPr="00C57912">
        <w:rPr>
          <w:b w:val="0"/>
          <w:i/>
          <w:lang w:val="uk-UA"/>
        </w:rPr>
        <w:t>сукупність</w:t>
      </w:r>
      <w:r w:rsidR="00EE2B24" w:rsidRPr="00C57912">
        <w:rPr>
          <w:b w:val="0"/>
          <w:i/>
          <w:lang w:val="uk-UA"/>
        </w:rPr>
        <w:t xml:space="preserve"> заходів, </w:t>
      </w:r>
      <w:r w:rsidR="00C17E9E" w:rsidRPr="00C57912">
        <w:rPr>
          <w:b w:val="0"/>
          <w:i/>
          <w:lang w:val="uk-UA"/>
        </w:rPr>
        <w:t>заснован</w:t>
      </w:r>
      <w:r w:rsidR="00EE2B24" w:rsidRPr="00C57912">
        <w:rPr>
          <w:b w:val="0"/>
          <w:i/>
          <w:lang w:val="uk-UA"/>
        </w:rPr>
        <w:t>их</w:t>
      </w:r>
      <w:r w:rsidR="00C17E9E" w:rsidRPr="00C57912">
        <w:rPr>
          <w:b w:val="0"/>
          <w:i/>
          <w:lang w:val="uk-UA"/>
        </w:rPr>
        <w:t xml:space="preserve"> на законі</w:t>
      </w:r>
      <w:r w:rsidR="00EE2B24" w:rsidRPr="00C57912">
        <w:rPr>
          <w:b w:val="0"/>
          <w:i/>
          <w:lang w:val="uk-UA"/>
        </w:rPr>
        <w:t xml:space="preserve">, спрямованих на </w:t>
      </w:r>
      <w:r w:rsidR="00C17E9E" w:rsidRPr="00C57912">
        <w:rPr>
          <w:b w:val="0"/>
          <w:i/>
          <w:lang w:val="uk-UA"/>
        </w:rPr>
        <w:t xml:space="preserve">примусове припинення діянь, які мають ознаки адміністративного правопорушення, а в окремих випадках </w:t>
      </w:r>
      <w:r w:rsidR="00EE2B24" w:rsidRPr="00C57912">
        <w:rPr>
          <w:b w:val="0"/>
          <w:i/>
          <w:lang w:val="uk-UA"/>
        </w:rPr>
        <w:t xml:space="preserve"> кри</w:t>
      </w:r>
      <w:r w:rsidR="00C17E9E" w:rsidRPr="00C57912">
        <w:rPr>
          <w:b w:val="0"/>
          <w:i/>
          <w:lang w:val="uk-UA"/>
        </w:rPr>
        <w:t>мінально-правовий характер, недопущення шкідливих наслідків протиправної поведінки, забезпечення провадження в справах про адміністративні правопорушення і притягнення винних до адміністративної, а у виняткових випадках</w:t>
      </w:r>
      <w:r w:rsidR="00EE2B24" w:rsidRPr="00C57912">
        <w:rPr>
          <w:b w:val="0"/>
          <w:i/>
          <w:lang w:val="uk-UA"/>
        </w:rPr>
        <w:t xml:space="preserve"> – кримінальної, відповідальності та застосовуються спеціально-уповноваженим колом суб’єктів, їх посадовими чи службовими особами</w:t>
      </w:r>
      <w:r w:rsidR="00F20C73" w:rsidRPr="00C57912">
        <w:rPr>
          <w:b w:val="0"/>
          <w:i/>
          <w:lang w:val="uk-UA"/>
        </w:rPr>
        <w:t>, у межах наданих повноважень</w:t>
      </w:r>
      <w:r w:rsidR="00EE2B24" w:rsidRPr="00C57912">
        <w:rPr>
          <w:b w:val="0"/>
          <w:i/>
          <w:lang w:val="uk-UA"/>
        </w:rPr>
        <w:t>.</w:t>
      </w:r>
    </w:p>
    <w:p w:rsidR="00C17E9E" w:rsidRPr="00C17E9E" w:rsidRDefault="00C17E9E" w:rsidP="00F20C73">
      <w:pPr>
        <w:pStyle w:val="Paragraph28"/>
        <w:widowControl w:val="0"/>
        <w:tabs>
          <w:tab w:val="clear" w:pos="2200"/>
          <w:tab w:val="left" w:pos="0"/>
        </w:tabs>
        <w:spacing w:line="360" w:lineRule="auto"/>
        <w:ind w:left="0" w:firstLine="709"/>
        <w:jc w:val="both"/>
        <w:rPr>
          <w:b w:val="0"/>
          <w:lang w:val="uk-UA"/>
        </w:rPr>
      </w:pPr>
      <w:r w:rsidRPr="00C17E9E">
        <w:rPr>
          <w:b w:val="0"/>
          <w:lang w:val="uk-UA"/>
        </w:rPr>
        <w:t>Відповідно до характеру сфери застосування</w:t>
      </w:r>
      <w:r w:rsidR="00F20C73">
        <w:rPr>
          <w:b w:val="0"/>
          <w:lang w:val="uk-UA"/>
        </w:rPr>
        <w:t>,</w:t>
      </w:r>
      <w:r w:rsidRPr="00C17E9E">
        <w:rPr>
          <w:b w:val="0"/>
          <w:lang w:val="uk-UA"/>
        </w:rPr>
        <w:t xml:space="preserve"> заходи припинення можна поділити на дві групи</w:t>
      </w:r>
      <w:r w:rsidR="00FF3331">
        <w:rPr>
          <w:b w:val="0"/>
          <w:lang w:val="uk-UA"/>
        </w:rPr>
        <w:t xml:space="preserve"> – </w:t>
      </w:r>
      <w:r w:rsidRPr="00C17E9E">
        <w:rPr>
          <w:b w:val="0"/>
          <w:lang w:val="uk-UA"/>
        </w:rPr>
        <w:t>заходи загального і спеціального призначення.</w:t>
      </w:r>
      <w:r w:rsidR="00EE2B24">
        <w:rPr>
          <w:b w:val="0"/>
          <w:lang w:val="uk-UA"/>
        </w:rPr>
        <w:t xml:space="preserve"> </w:t>
      </w:r>
      <w:r w:rsidRPr="00C17E9E">
        <w:rPr>
          <w:b w:val="0"/>
          <w:lang w:val="uk-UA"/>
        </w:rPr>
        <w:t>Заходи адміністративного припинення загального призначення</w:t>
      </w:r>
      <w:r w:rsidR="00A34836">
        <w:rPr>
          <w:b w:val="0"/>
          <w:lang w:val="uk-UA"/>
        </w:rPr>
        <w:t xml:space="preserve"> </w:t>
      </w:r>
      <w:r w:rsidRPr="00C17E9E">
        <w:rPr>
          <w:b w:val="0"/>
          <w:lang w:val="uk-UA"/>
        </w:rPr>
        <w:t xml:space="preserve">застосовуються в повсякденній практиці багатьма правоохоронними органами, </w:t>
      </w:r>
      <w:r w:rsidR="00A34836">
        <w:rPr>
          <w:b w:val="0"/>
          <w:lang w:val="uk-UA"/>
        </w:rPr>
        <w:t xml:space="preserve">при цьому </w:t>
      </w:r>
      <w:r w:rsidR="00A34836">
        <w:rPr>
          <w:b w:val="0"/>
          <w:lang w:val="uk-UA"/>
        </w:rPr>
        <w:lastRenderedPageBreak/>
        <w:t xml:space="preserve">частина таких заходів є заходами забезпечення провадження, які застосовуються в межах провадження у справах про адміністративні правопорушення.  </w:t>
      </w:r>
      <w:r w:rsidR="00FF3331">
        <w:rPr>
          <w:b w:val="0"/>
          <w:lang w:val="uk-UA"/>
        </w:rPr>
        <w:t>До таких заходів належать</w:t>
      </w:r>
      <w:r w:rsidRPr="00C17E9E">
        <w:rPr>
          <w:b w:val="0"/>
          <w:lang w:val="uk-UA"/>
        </w:rPr>
        <w:t xml:space="preserve">: 1) вимога припинити протиправну поведінку; 2) привід осіб, які ухиляються від явки до різних державних органів та установ (суду, прокуратури, охорони здоров'я, внутрішніх справ, військових комісаріатів тощо); 3) взяття на облік і офіційне застереження про неприпустимість протиправної поведінки; </w:t>
      </w:r>
      <w:r w:rsidR="00FF3331">
        <w:rPr>
          <w:b w:val="0"/>
          <w:lang w:val="uk-UA"/>
        </w:rPr>
        <w:t>4</w:t>
      </w:r>
      <w:r w:rsidRPr="00C17E9E">
        <w:rPr>
          <w:b w:val="0"/>
          <w:lang w:val="uk-UA"/>
        </w:rPr>
        <w:t xml:space="preserve">)  зупинка транспортних засобів; </w:t>
      </w:r>
      <w:r w:rsidR="00FF3331">
        <w:rPr>
          <w:b w:val="0"/>
          <w:lang w:val="uk-UA"/>
        </w:rPr>
        <w:t>5</w:t>
      </w:r>
      <w:r w:rsidRPr="00C17E9E">
        <w:rPr>
          <w:b w:val="0"/>
          <w:lang w:val="uk-UA"/>
        </w:rPr>
        <w:t>) заборона чи зупинення певних робіт а</w:t>
      </w:r>
      <w:r w:rsidR="00A34836">
        <w:rPr>
          <w:b w:val="0"/>
          <w:lang w:val="uk-UA"/>
        </w:rPr>
        <w:t>бо експлуатації різних об'єктів; 6) адміністративне затримання; 7) тимчасове вилучення посвідчення водія</w:t>
      </w:r>
      <w:r w:rsidR="00AC73C6">
        <w:rPr>
          <w:b w:val="0"/>
          <w:lang w:val="uk-UA"/>
        </w:rPr>
        <w:t xml:space="preserve"> </w:t>
      </w:r>
      <w:r w:rsidR="00AC73C6" w:rsidRPr="0015722E">
        <w:rPr>
          <w:b w:val="0"/>
          <w:lang w:val="uk-UA"/>
        </w:rPr>
        <w:t>та ін</w:t>
      </w:r>
      <w:r w:rsidR="0015722E" w:rsidRPr="0015722E">
        <w:rPr>
          <w:b w:val="0"/>
          <w:lang w:val="uk-UA"/>
        </w:rPr>
        <w:t>ші</w:t>
      </w:r>
      <w:r w:rsidR="00A34836">
        <w:rPr>
          <w:b w:val="0"/>
          <w:lang w:val="uk-UA"/>
        </w:rPr>
        <w:t xml:space="preserve">. </w:t>
      </w:r>
    </w:p>
    <w:p w:rsidR="008E5AA7" w:rsidRPr="00C17E9E" w:rsidRDefault="008E5AA7" w:rsidP="00EE2B24">
      <w:pPr>
        <w:pStyle w:val="Paragraph28"/>
        <w:tabs>
          <w:tab w:val="clear" w:pos="2200"/>
          <w:tab w:val="left" w:pos="0"/>
        </w:tabs>
        <w:spacing w:line="360" w:lineRule="auto"/>
        <w:ind w:left="0" w:firstLine="720"/>
        <w:jc w:val="both"/>
        <w:rPr>
          <w:b w:val="0"/>
          <w:lang w:val="uk-UA"/>
        </w:rPr>
      </w:pPr>
      <w:r w:rsidRPr="00724D34">
        <w:rPr>
          <w:b w:val="0"/>
          <w:lang w:val="uk-UA"/>
        </w:rPr>
        <w:t>Наведений перелік заходів адміністративного припинення загаль</w:t>
      </w:r>
      <w:r w:rsidRPr="00724D34">
        <w:rPr>
          <w:b w:val="0"/>
          <w:lang w:val="uk-UA"/>
        </w:rPr>
        <w:softHyphen/>
        <w:t>ного призначення не є вичерпним, оскільки вони досить численні та різноманітні, застосовуються в різних галузях суспільного життя і різними суб’єктами з компетенцією контрольно-наглядового характеру.</w:t>
      </w:r>
    </w:p>
    <w:p w:rsidR="00C17E9E" w:rsidRPr="00C17E9E" w:rsidRDefault="00C17E9E" w:rsidP="00F20C73">
      <w:pPr>
        <w:pStyle w:val="Paragraph28"/>
        <w:tabs>
          <w:tab w:val="clear" w:pos="2200"/>
          <w:tab w:val="left" w:pos="0"/>
        </w:tabs>
        <w:spacing w:line="360" w:lineRule="auto"/>
        <w:ind w:left="0" w:firstLine="720"/>
        <w:jc w:val="both"/>
        <w:rPr>
          <w:b w:val="0"/>
          <w:lang w:val="uk-UA"/>
        </w:rPr>
      </w:pPr>
      <w:r w:rsidRPr="00C17E9E">
        <w:rPr>
          <w:b w:val="0"/>
          <w:lang w:val="uk-UA"/>
        </w:rPr>
        <w:t xml:space="preserve">Заходи припинення спеціального призначення слід визначити як </w:t>
      </w:r>
      <w:r w:rsidR="00F20C73">
        <w:rPr>
          <w:b w:val="0"/>
          <w:lang w:val="uk-UA"/>
        </w:rPr>
        <w:t>сукупність</w:t>
      </w:r>
      <w:r w:rsidRPr="00C17E9E">
        <w:rPr>
          <w:b w:val="0"/>
          <w:lang w:val="uk-UA"/>
        </w:rPr>
        <w:t xml:space="preserve"> виняткових екстраординарних за</w:t>
      </w:r>
      <w:r w:rsidR="00F07859">
        <w:rPr>
          <w:b w:val="0"/>
          <w:lang w:val="uk-UA"/>
        </w:rPr>
        <w:t xml:space="preserve">собів адміністративного впливу, до яких належать </w:t>
      </w:r>
      <w:r w:rsidR="00F07859" w:rsidRPr="00F07859">
        <w:rPr>
          <w:b w:val="0"/>
          <w:lang w:val="uk-UA"/>
        </w:rPr>
        <w:t>фізичний вп</w:t>
      </w:r>
      <w:r w:rsidR="00F20C73">
        <w:rPr>
          <w:b w:val="0"/>
          <w:lang w:val="uk-UA"/>
        </w:rPr>
        <w:t>лив (сила),</w:t>
      </w:r>
      <w:r w:rsidR="00F07859">
        <w:rPr>
          <w:b w:val="0"/>
          <w:lang w:val="uk-UA"/>
        </w:rPr>
        <w:t xml:space="preserve"> </w:t>
      </w:r>
      <w:r w:rsidR="00F07859" w:rsidRPr="00F07859">
        <w:rPr>
          <w:b w:val="0"/>
          <w:lang w:val="uk-UA"/>
        </w:rPr>
        <w:t>з</w:t>
      </w:r>
      <w:r w:rsidR="00F20C73">
        <w:rPr>
          <w:b w:val="0"/>
          <w:lang w:val="uk-UA"/>
        </w:rPr>
        <w:t>астосування спеціальних засобів та</w:t>
      </w:r>
      <w:r w:rsidR="00F07859">
        <w:rPr>
          <w:b w:val="0"/>
          <w:lang w:val="uk-UA"/>
        </w:rPr>
        <w:t xml:space="preserve"> </w:t>
      </w:r>
      <w:r w:rsidR="00F07859" w:rsidRPr="00F07859">
        <w:rPr>
          <w:b w:val="0"/>
          <w:lang w:val="uk-UA"/>
        </w:rPr>
        <w:t>застосування вогнепальної зброї</w:t>
      </w:r>
      <w:r w:rsidR="0015722E">
        <w:rPr>
          <w:b w:val="0"/>
          <w:lang w:val="uk-UA"/>
        </w:rPr>
        <w:t>.</w:t>
      </w:r>
    </w:p>
    <w:p w:rsidR="00F07859" w:rsidRDefault="00F07859" w:rsidP="006B2AEA">
      <w:pPr>
        <w:pStyle w:val="Paragraph28"/>
        <w:tabs>
          <w:tab w:val="clear" w:pos="2200"/>
          <w:tab w:val="left" w:pos="0"/>
        </w:tabs>
        <w:spacing w:line="360" w:lineRule="auto"/>
        <w:ind w:left="0" w:firstLine="720"/>
        <w:jc w:val="both"/>
        <w:rPr>
          <w:b w:val="0"/>
          <w:lang w:val="uk-UA"/>
        </w:rPr>
      </w:pPr>
      <w:r w:rsidRPr="00F07859">
        <w:rPr>
          <w:b w:val="0"/>
          <w:lang w:val="uk-UA"/>
        </w:rPr>
        <w:t>Спеціальні засоби</w:t>
      </w:r>
      <w:r w:rsidR="006B2AEA">
        <w:rPr>
          <w:b w:val="0"/>
          <w:lang w:val="uk-UA"/>
        </w:rPr>
        <w:t xml:space="preserve"> </w:t>
      </w:r>
      <w:r>
        <w:rPr>
          <w:b w:val="0"/>
          <w:lang w:val="uk-UA"/>
        </w:rPr>
        <w:t xml:space="preserve">– </w:t>
      </w:r>
      <w:r w:rsidRPr="00F07859">
        <w:rPr>
          <w:b w:val="0"/>
          <w:lang w:val="uk-UA"/>
        </w:rPr>
        <w:t>це сукупність пристроїв, приладів і предметів, спеціально виготовлених, конструктивно призначених і технічно придатних для захисту людей від ураження різними предметами (у тому числі від зброї), тимчасового (відворотного) ураження людини (правопорушника, супротивника), пригнічення чи обмеження волі людини (психологічної чи фізичної) шляхом здійснення впливу на неї чи предмети, що її оточують, з чітким регулюванням підстав і правил застосування таких засобів та службових тварин.</w:t>
      </w:r>
      <w:r>
        <w:rPr>
          <w:b w:val="0"/>
          <w:lang w:val="uk-UA"/>
        </w:rPr>
        <w:t xml:space="preserve"> До спеціальних засобів належать </w:t>
      </w:r>
      <w:r w:rsidRPr="00F07859">
        <w:rPr>
          <w:b w:val="0"/>
          <w:lang w:val="uk-UA"/>
        </w:rPr>
        <w:t>гумові та пластикові кийки;</w:t>
      </w:r>
      <w:r>
        <w:rPr>
          <w:b w:val="0"/>
          <w:lang w:val="uk-UA"/>
        </w:rPr>
        <w:t xml:space="preserve"> </w:t>
      </w:r>
      <w:r w:rsidRPr="00F07859">
        <w:rPr>
          <w:b w:val="0"/>
          <w:lang w:val="uk-UA"/>
        </w:rPr>
        <w:t>електрошокові пристрої контактної та контактно-дистанційної дії;</w:t>
      </w:r>
      <w:r>
        <w:rPr>
          <w:b w:val="0"/>
          <w:lang w:val="uk-UA"/>
        </w:rPr>
        <w:t xml:space="preserve"> </w:t>
      </w:r>
      <w:r w:rsidRPr="00F07859">
        <w:rPr>
          <w:b w:val="0"/>
          <w:lang w:val="uk-UA"/>
        </w:rPr>
        <w:t>засоби обмеження рухомості (кайданки, сітки для зв’язування тощо);</w:t>
      </w:r>
      <w:r>
        <w:rPr>
          <w:b w:val="0"/>
          <w:lang w:val="uk-UA"/>
        </w:rPr>
        <w:t xml:space="preserve"> </w:t>
      </w:r>
      <w:r w:rsidRPr="00F07859">
        <w:rPr>
          <w:b w:val="0"/>
          <w:lang w:val="uk-UA"/>
        </w:rPr>
        <w:t>засоби, споряджені речовинами сльозогінної та дратівної дії;</w:t>
      </w:r>
      <w:r>
        <w:rPr>
          <w:b w:val="0"/>
          <w:lang w:val="uk-UA"/>
        </w:rPr>
        <w:t xml:space="preserve"> </w:t>
      </w:r>
      <w:r w:rsidRPr="00F07859">
        <w:rPr>
          <w:b w:val="0"/>
          <w:lang w:val="uk-UA"/>
        </w:rPr>
        <w:t>засоб</w:t>
      </w:r>
      <w:r>
        <w:rPr>
          <w:b w:val="0"/>
          <w:lang w:val="uk-UA"/>
        </w:rPr>
        <w:t xml:space="preserve">и примусової </w:t>
      </w:r>
      <w:r>
        <w:rPr>
          <w:b w:val="0"/>
          <w:lang w:val="uk-UA"/>
        </w:rPr>
        <w:lastRenderedPageBreak/>
        <w:t xml:space="preserve">зупинки транспорту та інші заходи, </w:t>
      </w:r>
      <w:r w:rsidR="006B2AEA">
        <w:rPr>
          <w:b w:val="0"/>
          <w:lang w:val="uk-UA"/>
        </w:rPr>
        <w:t>передбачені</w:t>
      </w:r>
      <w:r>
        <w:rPr>
          <w:b w:val="0"/>
          <w:lang w:val="uk-UA"/>
        </w:rPr>
        <w:t xml:space="preserve"> Законом України «Про Національну поліцію». </w:t>
      </w:r>
    </w:p>
    <w:p w:rsidR="00F07859" w:rsidRDefault="00F07859" w:rsidP="00F07859">
      <w:pPr>
        <w:pStyle w:val="Paragraph28"/>
        <w:tabs>
          <w:tab w:val="clear" w:pos="2200"/>
          <w:tab w:val="left" w:pos="0"/>
        </w:tabs>
        <w:spacing w:line="360" w:lineRule="auto"/>
        <w:ind w:left="0" w:firstLine="720"/>
        <w:jc w:val="both"/>
        <w:rPr>
          <w:b w:val="0"/>
          <w:lang w:val="uk-UA"/>
        </w:rPr>
      </w:pPr>
      <w:r w:rsidRPr="00C57912">
        <w:rPr>
          <w:b w:val="0"/>
          <w:i/>
          <w:lang w:val="uk-UA"/>
        </w:rPr>
        <w:t>Фізичним впливом</w:t>
      </w:r>
      <w:r w:rsidRPr="00F07859">
        <w:rPr>
          <w:b w:val="0"/>
          <w:lang w:val="uk-UA"/>
        </w:rPr>
        <w:t xml:space="preserve"> є застосування будь-якої фізичної сили, а також спеціальних прийомів боротьби для забезпечення особистої безпеки або/та безпеки інших осіб, припинення правопорушення, затримання особи, яка вчинила правопорушення, якщо застосування інших поліцейських заходів не забезпечує виконання поліцейським повноважень, покладених на нього законом.</w:t>
      </w:r>
    </w:p>
    <w:p w:rsidR="00F07859" w:rsidRDefault="00F07859" w:rsidP="00F07859">
      <w:pPr>
        <w:pStyle w:val="Paragraph28"/>
        <w:tabs>
          <w:tab w:val="clear" w:pos="2200"/>
          <w:tab w:val="left" w:pos="0"/>
        </w:tabs>
        <w:spacing w:line="360" w:lineRule="auto"/>
        <w:ind w:left="0" w:firstLine="709"/>
        <w:jc w:val="both"/>
        <w:rPr>
          <w:b w:val="0"/>
          <w:lang w:val="uk-UA"/>
        </w:rPr>
      </w:pPr>
      <w:r w:rsidRPr="00F07859">
        <w:rPr>
          <w:b w:val="0"/>
          <w:lang w:val="uk-UA"/>
        </w:rPr>
        <w:t>Застосування вогнепальної зброї є н</w:t>
      </w:r>
      <w:r>
        <w:rPr>
          <w:b w:val="0"/>
          <w:lang w:val="uk-UA"/>
        </w:rPr>
        <w:t xml:space="preserve">айбільш суворим заходом примусу та використовується  з метою </w:t>
      </w:r>
      <w:r w:rsidRPr="00F07859">
        <w:rPr>
          <w:b w:val="0"/>
          <w:lang w:val="uk-UA"/>
        </w:rPr>
        <w:t>відбиття нападу на поліцейського або членів його сім’ї, у випадку загрози їхньому життю чи здоров’ю;</w:t>
      </w:r>
      <w:r>
        <w:rPr>
          <w:b w:val="0"/>
          <w:lang w:val="uk-UA"/>
        </w:rPr>
        <w:t xml:space="preserve"> </w:t>
      </w:r>
      <w:r w:rsidRPr="00F07859">
        <w:rPr>
          <w:b w:val="0"/>
          <w:lang w:val="uk-UA"/>
        </w:rPr>
        <w:t>захисту осіб від нападу, що загрожує їхньому життю чи здоров’ю;</w:t>
      </w:r>
      <w:r>
        <w:rPr>
          <w:b w:val="0"/>
          <w:lang w:val="uk-UA"/>
        </w:rPr>
        <w:t xml:space="preserve"> </w:t>
      </w:r>
      <w:r w:rsidRPr="00F07859">
        <w:rPr>
          <w:b w:val="0"/>
          <w:lang w:val="uk-UA"/>
        </w:rPr>
        <w:t>для звільнення заручників або осіб, яких незаконно позбавлено волі;</w:t>
      </w:r>
      <w:r>
        <w:rPr>
          <w:b w:val="0"/>
          <w:lang w:val="uk-UA"/>
        </w:rPr>
        <w:t xml:space="preserve"> </w:t>
      </w:r>
      <w:r w:rsidRPr="00F07859">
        <w:rPr>
          <w:b w:val="0"/>
          <w:lang w:val="uk-UA"/>
        </w:rPr>
        <w:t>для відбиття нападу на об’єкти, що перебувають під охороною, конвої, житлові та нежитлові приміщення, а також звільнення таких об’єктів у разі їх захоплення; для затримання особи, яку застали під час вчинення тяжкого або особливо тяжкого злочину і яка намагається втекти;</w:t>
      </w:r>
      <w:r>
        <w:rPr>
          <w:b w:val="0"/>
          <w:lang w:val="uk-UA"/>
        </w:rPr>
        <w:t xml:space="preserve"> </w:t>
      </w:r>
      <w:r w:rsidRPr="00F07859">
        <w:rPr>
          <w:b w:val="0"/>
          <w:lang w:val="uk-UA"/>
        </w:rPr>
        <w:t>затримання особи, яка чинить збройний опір, намагається втекти з-під варти, а також озброєної особи, яка погрожує застосуванням зброї та інших предметів, що загрожують життю і здоров’ю людей та/або поліцейського;</w:t>
      </w:r>
      <w:r>
        <w:rPr>
          <w:b w:val="0"/>
          <w:lang w:val="uk-UA"/>
        </w:rPr>
        <w:t xml:space="preserve"> </w:t>
      </w:r>
      <w:r w:rsidRPr="00F07859">
        <w:rPr>
          <w:b w:val="0"/>
          <w:lang w:val="uk-UA"/>
        </w:rPr>
        <w:t>зупинки транспортного засобу шляхом його пошкодження, якщо водій своїми діями створює загрозу життю чи здоров’ю людей та/або поліцейського.</w:t>
      </w:r>
    </w:p>
    <w:p w:rsidR="002117B7" w:rsidRDefault="00F07859" w:rsidP="002117B7">
      <w:pPr>
        <w:pStyle w:val="Paragraph28"/>
        <w:widowControl w:val="0"/>
        <w:tabs>
          <w:tab w:val="clear" w:pos="2200"/>
          <w:tab w:val="left" w:pos="0"/>
        </w:tabs>
        <w:spacing w:line="360" w:lineRule="auto"/>
        <w:ind w:left="0" w:firstLine="709"/>
        <w:jc w:val="both"/>
        <w:rPr>
          <w:b w:val="0"/>
          <w:lang w:val="uk-UA"/>
        </w:rPr>
      </w:pPr>
      <w:r w:rsidRPr="00F07859">
        <w:rPr>
          <w:b w:val="0"/>
          <w:lang w:val="uk-UA"/>
        </w:rPr>
        <w:t>Вид та інтенсивність застосування заходів примусу визначаються з урахуванням конкретної ситуації, характеру правопорушення та індивідуальних особливостей особи, яка вчинила правопорушення.</w:t>
      </w:r>
      <w:r w:rsidR="006B2AEA">
        <w:rPr>
          <w:b w:val="0"/>
          <w:lang w:val="uk-UA"/>
        </w:rPr>
        <w:t xml:space="preserve"> Законодавством заборонено </w:t>
      </w:r>
      <w:r w:rsidRPr="00F07859">
        <w:rPr>
          <w:b w:val="0"/>
          <w:lang w:val="uk-UA"/>
        </w:rPr>
        <w:t xml:space="preserve">застосування фізичної сили, спеціальних засобів і вогнепальної зброї до жінок з явними ознаками вагітності, малолітніх осіб, осіб з явними ознаками обмежених можливостей або старості, крім випадків учинення ними збройного чи групового нападу, учинення збройного опору поліцейському, що загрожує життю і здоров’ю інших осіб або поліцейських, </w:t>
      </w:r>
      <w:r w:rsidRPr="00F07859">
        <w:rPr>
          <w:b w:val="0"/>
          <w:lang w:val="uk-UA"/>
        </w:rPr>
        <w:lastRenderedPageBreak/>
        <w:t>якщо відбити такий напад або опір іншими способами і засобами неможливо.</w:t>
      </w:r>
    </w:p>
    <w:p w:rsidR="0015722E" w:rsidRDefault="0015722E" w:rsidP="00F20C73">
      <w:pPr>
        <w:pStyle w:val="Paragraph28"/>
        <w:widowControl w:val="0"/>
        <w:tabs>
          <w:tab w:val="clear" w:pos="2200"/>
          <w:tab w:val="left" w:pos="0"/>
        </w:tabs>
        <w:spacing w:line="360" w:lineRule="auto"/>
        <w:ind w:left="0" w:firstLine="709"/>
        <w:jc w:val="both"/>
        <w:rPr>
          <w:b w:val="0"/>
          <w:lang w:val="uk-UA"/>
        </w:rPr>
      </w:pPr>
      <w:r w:rsidRPr="002117B7">
        <w:rPr>
          <w:b w:val="0"/>
          <w:lang w:val="uk-UA"/>
        </w:rPr>
        <w:t xml:space="preserve">Таким чином, адміністративно-запобіжні заходи та заходи адміністративного припинення виконують особливі правоохоронні функції, які відрізняють їх від інших заходів адміністративного примусу, що і визначає їх окреме місце в системі останніх. </w:t>
      </w:r>
      <w:r w:rsidR="002117B7" w:rsidRPr="002117B7">
        <w:rPr>
          <w:b w:val="0"/>
          <w:lang w:val="uk-UA"/>
        </w:rPr>
        <w:t>Зазначені заходи не виконують функції покарання особи, до якої вони застосовуються, що характерно для адміністративн</w:t>
      </w:r>
      <w:r w:rsidR="00F20C73">
        <w:rPr>
          <w:b w:val="0"/>
          <w:lang w:val="uk-UA"/>
        </w:rPr>
        <w:t>о відповідальності</w:t>
      </w:r>
      <w:r w:rsidR="002117B7" w:rsidRPr="002117B7">
        <w:rPr>
          <w:b w:val="0"/>
          <w:lang w:val="uk-UA"/>
        </w:rPr>
        <w:t xml:space="preserve">, тому не потребують встановлення вини порушника як обов'язкової умови їх застосування. При цьому заходи запобігання лише попереджують та </w:t>
      </w:r>
      <w:r w:rsidRPr="002117B7">
        <w:rPr>
          <w:b w:val="0"/>
          <w:lang w:val="uk-UA"/>
        </w:rPr>
        <w:t>відвертають вчинення</w:t>
      </w:r>
      <w:r w:rsidR="002117B7" w:rsidRPr="002117B7">
        <w:rPr>
          <w:b w:val="0"/>
          <w:lang w:val="uk-UA"/>
        </w:rPr>
        <w:t xml:space="preserve"> адміністративних правопорушень</w:t>
      </w:r>
      <w:r w:rsidRPr="002117B7">
        <w:rPr>
          <w:b w:val="0"/>
          <w:lang w:val="uk-UA"/>
        </w:rPr>
        <w:t xml:space="preserve">. </w:t>
      </w:r>
      <w:r w:rsidR="002117B7" w:rsidRPr="002117B7">
        <w:rPr>
          <w:b w:val="0"/>
          <w:lang w:val="uk-UA"/>
        </w:rPr>
        <w:t xml:space="preserve">Заходи </w:t>
      </w:r>
      <w:r w:rsidRPr="002117B7">
        <w:rPr>
          <w:b w:val="0"/>
          <w:lang w:val="uk-UA"/>
        </w:rPr>
        <w:t xml:space="preserve">адміністративного припинення безпосередньо припиняють наявні правопорушення або об'єктивно протиправні діяння, створюють умови для встановлення особи порушника, з'ясування обставин справи і реальної можливості для подальшого застосування до порушника заходів адміністративної або іншого виду юридичної відповідальності. </w:t>
      </w:r>
    </w:p>
    <w:p w:rsidR="00724D34" w:rsidRDefault="00724D34" w:rsidP="00724D34">
      <w:pPr>
        <w:pStyle w:val="Paragraph28"/>
        <w:tabs>
          <w:tab w:val="left" w:pos="0"/>
        </w:tabs>
        <w:spacing w:line="240" w:lineRule="auto"/>
        <w:ind w:left="0" w:firstLine="720"/>
        <w:jc w:val="both"/>
        <w:rPr>
          <w:b w:val="0"/>
          <w:sz w:val="24"/>
          <w:szCs w:val="24"/>
          <w:lang w:val="uk-UA"/>
        </w:rPr>
      </w:pPr>
    </w:p>
    <w:p w:rsidR="000E7E74" w:rsidRDefault="00B912E9" w:rsidP="000E7E74">
      <w:pPr>
        <w:ind w:firstLine="708"/>
        <w:jc w:val="both"/>
        <w:rPr>
          <w:rFonts w:asciiTheme="majorBidi" w:hAnsiTheme="majorBidi" w:cstheme="majorBidi"/>
          <w:i/>
          <w:sz w:val="28"/>
          <w:szCs w:val="28"/>
          <w:u w:val="single"/>
          <w:lang w:val="uk-UA"/>
        </w:rPr>
      </w:pPr>
      <w:r>
        <w:rPr>
          <w:rFonts w:asciiTheme="majorBidi" w:hAnsiTheme="majorBidi" w:cstheme="majorBidi"/>
          <w:i/>
          <w:sz w:val="28"/>
          <w:szCs w:val="28"/>
          <w:u w:val="single"/>
          <w:lang w:val="uk-UA"/>
        </w:rPr>
        <w:t>Контрольне питання</w:t>
      </w:r>
    </w:p>
    <w:p w:rsidR="00B912E9" w:rsidRPr="00B912E9" w:rsidRDefault="00B912E9" w:rsidP="00B912E9">
      <w:pPr>
        <w:ind w:firstLine="708"/>
        <w:jc w:val="both"/>
        <w:rPr>
          <w:rFonts w:asciiTheme="majorBidi" w:hAnsiTheme="majorBidi" w:cstheme="majorBidi"/>
          <w:sz w:val="28"/>
          <w:szCs w:val="28"/>
          <w:lang w:val="uk-UA"/>
        </w:rPr>
      </w:pPr>
      <w:r w:rsidRPr="00B912E9">
        <w:rPr>
          <w:rFonts w:asciiTheme="majorBidi" w:hAnsiTheme="majorBidi" w:cstheme="majorBidi"/>
          <w:sz w:val="28"/>
          <w:szCs w:val="28"/>
          <w:lang w:val="uk-UA"/>
        </w:rPr>
        <w:t>Заходи адміністративного примусу поділяються на:</w:t>
      </w:r>
    </w:p>
    <w:p w:rsidR="00B912E9" w:rsidRPr="00B912E9" w:rsidRDefault="00B912E9" w:rsidP="00B912E9">
      <w:pPr>
        <w:ind w:firstLine="708"/>
        <w:jc w:val="both"/>
        <w:rPr>
          <w:rFonts w:asciiTheme="majorBidi" w:hAnsiTheme="majorBidi" w:cstheme="majorBidi"/>
          <w:sz w:val="28"/>
          <w:szCs w:val="28"/>
          <w:lang w:val="uk-UA"/>
        </w:rPr>
      </w:pPr>
      <w:r w:rsidRPr="00B912E9">
        <w:rPr>
          <w:rFonts w:asciiTheme="majorBidi" w:hAnsiTheme="majorBidi" w:cstheme="majorBidi"/>
          <w:sz w:val="28"/>
          <w:szCs w:val="28"/>
          <w:lang w:val="uk-UA"/>
        </w:rPr>
        <w:t>А) заходи адміністративного припинення, адміністративні стягнення та дисциплінарні стягнення;</w:t>
      </w:r>
    </w:p>
    <w:p w:rsidR="00B912E9" w:rsidRPr="00B912E9" w:rsidRDefault="00B912E9" w:rsidP="00B912E9">
      <w:pPr>
        <w:ind w:firstLine="708"/>
        <w:jc w:val="both"/>
        <w:rPr>
          <w:rFonts w:asciiTheme="majorBidi" w:hAnsiTheme="majorBidi" w:cstheme="majorBidi"/>
          <w:sz w:val="28"/>
          <w:szCs w:val="28"/>
          <w:lang w:val="uk-UA"/>
        </w:rPr>
      </w:pPr>
      <w:r w:rsidRPr="00B912E9">
        <w:rPr>
          <w:rFonts w:asciiTheme="majorBidi" w:hAnsiTheme="majorBidi" w:cstheme="majorBidi"/>
          <w:sz w:val="28"/>
          <w:szCs w:val="28"/>
          <w:lang w:val="uk-UA"/>
        </w:rPr>
        <w:t>Б) заходи припинення правопорушень, адміністративні стягнення, правопоновлюючі заходи;</w:t>
      </w:r>
    </w:p>
    <w:p w:rsidR="00B912E9" w:rsidRPr="00B912E9" w:rsidRDefault="00B912E9" w:rsidP="00B912E9">
      <w:pPr>
        <w:ind w:firstLine="708"/>
        <w:jc w:val="both"/>
        <w:rPr>
          <w:rFonts w:asciiTheme="majorBidi" w:hAnsiTheme="majorBidi" w:cstheme="majorBidi"/>
          <w:sz w:val="28"/>
          <w:szCs w:val="28"/>
          <w:lang w:val="uk-UA"/>
        </w:rPr>
      </w:pPr>
      <w:r w:rsidRPr="00B912E9">
        <w:rPr>
          <w:rFonts w:asciiTheme="majorBidi" w:hAnsiTheme="majorBidi" w:cstheme="majorBidi"/>
          <w:sz w:val="28"/>
          <w:szCs w:val="28"/>
          <w:lang w:val="uk-UA"/>
        </w:rPr>
        <w:t>В) заходи адміністративного запобігання, заходи припинення правопорушень та заходи адміністративної відповідальності;</w:t>
      </w:r>
    </w:p>
    <w:p w:rsidR="00B912E9" w:rsidRDefault="00B912E9" w:rsidP="00B912E9">
      <w:pPr>
        <w:ind w:firstLine="708"/>
        <w:jc w:val="both"/>
        <w:rPr>
          <w:rFonts w:asciiTheme="majorBidi" w:hAnsiTheme="majorBidi" w:cstheme="majorBidi"/>
          <w:sz w:val="28"/>
          <w:szCs w:val="28"/>
          <w:lang w:val="uk-UA"/>
        </w:rPr>
      </w:pPr>
      <w:r w:rsidRPr="00B912E9">
        <w:rPr>
          <w:rFonts w:asciiTheme="majorBidi" w:hAnsiTheme="majorBidi" w:cstheme="majorBidi"/>
          <w:sz w:val="28"/>
          <w:szCs w:val="28"/>
          <w:lang w:val="uk-UA"/>
        </w:rPr>
        <w:t>Г) заходи припинення правопорушень та адміністративні стягнення.</w:t>
      </w:r>
    </w:p>
    <w:p w:rsidR="00673BF6" w:rsidRDefault="00673BF6" w:rsidP="00B912E9">
      <w:pPr>
        <w:ind w:firstLine="708"/>
        <w:jc w:val="both"/>
        <w:rPr>
          <w:rFonts w:asciiTheme="majorBidi" w:hAnsiTheme="majorBidi" w:cstheme="majorBidi"/>
          <w:sz w:val="28"/>
          <w:szCs w:val="28"/>
          <w:lang w:val="uk-UA"/>
        </w:rPr>
      </w:pPr>
    </w:p>
    <w:p w:rsidR="00673BF6" w:rsidRDefault="00673BF6" w:rsidP="00B912E9">
      <w:pPr>
        <w:ind w:firstLine="708"/>
        <w:jc w:val="both"/>
        <w:rPr>
          <w:rFonts w:asciiTheme="majorBidi" w:hAnsiTheme="majorBidi" w:cstheme="majorBidi"/>
          <w:sz w:val="28"/>
          <w:szCs w:val="28"/>
          <w:lang w:val="uk-UA"/>
        </w:rPr>
      </w:pPr>
    </w:p>
    <w:p w:rsidR="00673BF6" w:rsidRDefault="00673BF6" w:rsidP="00B912E9">
      <w:pPr>
        <w:ind w:firstLine="708"/>
        <w:jc w:val="both"/>
        <w:rPr>
          <w:rFonts w:asciiTheme="majorBidi" w:hAnsiTheme="majorBidi" w:cstheme="majorBidi"/>
          <w:sz w:val="28"/>
          <w:szCs w:val="28"/>
          <w:lang w:val="uk-UA"/>
        </w:rPr>
      </w:pPr>
    </w:p>
    <w:p w:rsidR="00575A54" w:rsidRDefault="00575A54" w:rsidP="00575A54">
      <w:pPr>
        <w:spacing w:after="0" w:line="360" w:lineRule="auto"/>
        <w:ind w:firstLine="709"/>
        <w:jc w:val="center"/>
        <w:rPr>
          <w:rFonts w:asciiTheme="majorBidi" w:hAnsiTheme="majorBidi" w:cstheme="majorBidi"/>
          <w:b/>
          <w:i/>
          <w:sz w:val="28"/>
          <w:szCs w:val="28"/>
          <w:lang w:val="uk-UA"/>
        </w:rPr>
      </w:pPr>
      <w:r>
        <w:rPr>
          <w:rFonts w:asciiTheme="majorBidi" w:hAnsiTheme="majorBidi" w:cstheme="majorBidi"/>
          <w:b/>
          <w:i/>
          <w:sz w:val="28"/>
          <w:szCs w:val="28"/>
          <w:lang w:val="uk-UA"/>
        </w:rPr>
        <w:t>Список нормативно-правових актів і літератури</w:t>
      </w:r>
    </w:p>
    <w:p w:rsidR="0062245D" w:rsidRPr="0062245D" w:rsidRDefault="0062245D" w:rsidP="0062245D">
      <w:pPr>
        <w:spacing w:after="0" w:line="360" w:lineRule="auto"/>
        <w:ind w:firstLine="709"/>
        <w:jc w:val="both"/>
        <w:rPr>
          <w:rFonts w:asciiTheme="majorBidi" w:hAnsiTheme="majorBidi" w:cstheme="majorBidi"/>
          <w:sz w:val="28"/>
          <w:szCs w:val="28"/>
          <w:lang w:val="uk-UA"/>
        </w:rPr>
      </w:pPr>
      <w:r w:rsidRPr="0062245D">
        <w:rPr>
          <w:rFonts w:asciiTheme="majorBidi" w:hAnsiTheme="majorBidi" w:cstheme="majorBidi"/>
          <w:sz w:val="28"/>
          <w:szCs w:val="28"/>
          <w:lang w:val="uk-UA"/>
        </w:rPr>
        <w:t>Кодекс цивільного захисту України // Закон України від 02.10.2012 р. № 5403-VI // Відом. Верхов. Ради України. – 2013. – № 34-35. – Ст. 458.</w:t>
      </w:r>
    </w:p>
    <w:p w:rsidR="0062245D" w:rsidRPr="0062245D" w:rsidRDefault="0062245D" w:rsidP="0062245D">
      <w:pPr>
        <w:spacing w:after="0" w:line="360" w:lineRule="auto"/>
        <w:ind w:firstLine="709"/>
        <w:jc w:val="both"/>
        <w:rPr>
          <w:rFonts w:asciiTheme="majorBidi" w:hAnsiTheme="majorBidi" w:cstheme="majorBidi"/>
          <w:sz w:val="28"/>
          <w:szCs w:val="28"/>
          <w:lang w:val="uk-UA"/>
        </w:rPr>
      </w:pPr>
      <w:r w:rsidRPr="0062245D">
        <w:rPr>
          <w:rFonts w:asciiTheme="majorBidi" w:hAnsiTheme="majorBidi" w:cstheme="majorBidi"/>
          <w:sz w:val="28"/>
          <w:szCs w:val="28"/>
          <w:lang w:val="uk-UA"/>
        </w:rPr>
        <w:lastRenderedPageBreak/>
        <w:t>Про адміністративний нагляд за особами, звільненими з місць позбавлення волі: Закон України від 01.12.1994 р. // Відом. Верхов. Ради України. – 1994. – № 52. – Ст. 455 (з наст. змін. та допов.).</w:t>
      </w:r>
    </w:p>
    <w:p w:rsidR="0062245D" w:rsidRPr="0062245D" w:rsidRDefault="0062245D" w:rsidP="0062245D">
      <w:pPr>
        <w:spacing w:after="0" w:line="360" w:lineRule="auto"/>
        <w:ind w:firstLine="709"/>
        <w:jc w:val="both"/>
        <w:rPr>
          <w:rFonts w:asciiTheme="majorBidi" w:hAnsiTheme="majorBidi" w:cstheme="majorBidi"/>
          <w:sz w:val="28"/>
          <w:szCs w:val="28"/>
          <w:lang w:val="uk-UA"/>
        </w:rPr>
      </w:pPr>
      <w:r w:rsidRPr="0062245D">
        <w:rPr>
          <w:rFonts w:asciiTheme="majorBidi" w:hAnsiTheme="majorBidi" w:cstheme="majorBidi"/>
          <w:sz w:val="28"/>
          <w:szCs w:val="28"/>
          <w:lang w:val="uk-UA"/>
        </w:rPr>
        <w:t>Про Національну поліцію: Закон України від 02.07.2015 р. // Офіц. вісн. України. – 2015. – № 63. – Ст. 2075.</w:t>
      </w:r>
    </w:p>
    <w:p w:rsidR="0062245D" w:rsidRPr="0062245D" w:rsidRDefault="0062245D" w:rsidP="0062245D">
      <w:pPr>
        <w:spacing w:after="0" w:line="360" w:lineRule="auto"/>
        <w:ind w:firstLine="709"/>
        <w:jc w:val="both"/>
        <w:rPr>
          <w:rFonts w:asciiTheme="majorBidi" w:hAnsiTheme="majorBidi" w:cstheme="majorBidi"/>
          <w:sz w:val="28"/>
          <w:szCs w:val="28"/>
          <w:lang w:val="uk-UA"/>
        </w:rPr>
      </w:pPr>
      <w:r w:rsidRPr="0062245D">
        <w:rPr>
          <w:rFonts w:asciiTheme="majorBidi" w:hAnsiTheme="majorBidi" w:cstheme="majorBidi"/>
          <w:sz w:val="28"/>
          <w:szCs w:val="28"/>
          <w:lang w:val="uk-UA"/>
        </w:rPr>
        <w:t>Про Службу безпеки України: Закон України від 25.03.1992 № 2229-XII // Відом. Верхов. Ради України. – 1992. – № 27. – Ст. 382.</w:t>
      </w:r>
    </w:p>
    <w:p w:rsidR="0062245D" w:rsidRPr="0062245D" w:rsidRDefault="0062245D" w:rsidP="0062245D">
      <w:pPr>
        <w:spacing w:after="0" w:line="360" w:lineRule="auto"/>
        <w:ind w:firstLine="709"/>
        <w:jc w:val="both"/>
        <w:rPr>
          <w:rFonts w:asciiTheme="majorBidi" w:hAnsiTheme="majorBidi" w:cstheme="majorBidi"/>
          <w:sz w:val="28"/>
          <w:szCs w:val="28"/>
          <w:lang w:val="uk-UA"/>
        </w:rPr>
      </w:pPr>
      <w:r w:rsidRPr="0062245D">
        <w:rPr>
          <w:rFonts w:asciiTheme="majorBidi" w:hAnsiTheme="majorBidi" w:cstheme="majorBidi"/>
          <w:sz w:val="28"/>
          <w:szCs w:val="28"/>
          <w:lang w:val="uk-UA"/>
        </w:rPr>
        <w:t>Про забезпечення санітарного та епідемічного благополуччя населення: Закон України від 24.02.1994 № 4004-XII //   Відом. Верхов. Ради України. – 1994. – № 27. – Ст. 218.</w:t>
      </w:r>
    </w:p>
    <w:p w:rsidR="0062245D" w:rsidRDefault="0062245D" w:rsidP="0062245D">
      <w:pPr>
        <w:spacing w:after="0" w:line="360" w:lineRule="auto"/>
        <w:ind w:firstLine="709"/>
        <w:jc w:val="both"/>
        <w:rPr>
          <w:rFonts w:asciiTheme="majorBidi" w:hAnsiTheme="majorBidi" w:cstheme="majorBidi"/>
          <w:sz w:val="28"/>
          <w:szCs w:val="28"/>
          <w:lang w:val="uk-UA"/>
        </w:rPr>
      </w:pPr>
      <w:r w:rsidRPr="0062245D">
        <w:rPr>
          <w:rFonts w:asciiTheme="majorBidi" w:hAnsiTheme="majorBidi" w:cstheme="majorBidi"/>
          <w:sz w:val="28"/>
          <w:szCs w:val="28"/>
          <w:lang w:val="uk-UA"/>
        </w:rPr>
        <w:t>Про ветеринарну медицину: Закон  України від 25.06.1992 № 2498-XII // Відом. Верхов. Ради України. – 1992. – № 36. – Ст. 531.</w:t>
      </w:r>
    </w:p>
    <w:p w:rsidR="00575A54" w:rsidRPr="00575A54" w:rsidRDefault="0062245D" w:rsidP="0062245D">
      <w:pPr>
        <w:spacing w:after="0" w:line="360" w:lineRule="auto"/>
        <w:ind w:firstLine="709"/>
        <w:jc w:val="both"/>
        <w:rPr>
          <w:rFonts w:asciiTheme="majorBidi" w:hAnsiTheme="majorBidi" w:cstheme="majorBidi"/>
          <w:sz w:val="28"/>
          <w:szCs w:val="28"/>
          <w:lang w:val="uk-UA"/>
        </w:rPr>
      </w:pPr>
      <w:r w:rsidRPr="0062245D">
        <w:rPr>
          <w:rFonts w:asciiTheme="majorBidi" w:hAnsiTheme="majorBidi" w:cstheme="majorBidi"/>
          <w:sz w:val="28"/>
          <w:szCs w:val="28"/>
          <w:lang w:val="uk-UA"/>
        </w:rPr>
        <w:t>Правила застосування спеціальних засобів при охороні громадського порядку: затв. постановою Ради Міністрів УРСР від 27.02.1991 р. // Зб. постанов Уряду УРСР. – 1991. – № 3. – Ст. 18 (з наст. змін. та допов.).</w:t>
      </w:r>
    </w:p>
    <w:p w:rsidR="00575A54" w:rsidRDefault="00575A54" w:rsidP="00575A54">
      <w:pPr>
        <w:spacing w:after="0" w:line="360" w:lineRule="auto"/>
        <w:ind w:firstLine="709"/>
        <w:jc w:val="both"/>
        <w:rPr>
          <w:rFonts w:asciiTheme="majorBidi" w:hAnsiTheme="majorBidi" w:cstheme="majorBidi"/>
          <w:sz w:val="28"/>
          <w:szCs w:val="28"/>
          <w:lang w:val="uk-UA"/>
        </w:rPr>
      </w:pPr>
      <w:r w:rsidRPr="00575A54">
        <w:rPr>
          <w:rFonts w:asciiTheme="majorBidi" w:hAnsiTheme="majorBidi" w:cstheme="majorBidi"/>
          <w:sz w:val="28"/>
          <w:szCs w:val="28"/>
          <w:lang w:val="uk-UA"/>
        </w:rPr>
        <w:t xml:space="preserve">Братков С.І. Красифікація заходів адміністративного примусу, що застосовується міліцією // Науковий вісник Херсонського державного університету. – 2014. – Вип. 2. – Т. 3. – С. 26. – 30. </w:t>
      </w:r>
    </w:p>
    <w:p w:rsidR="00575A54" w:rsidRDefault="00575A54" w:rsidP="00575A54">
      <w:pPr>
        <w:spacing w:after="0" w:line="360" w:lineRule="auto"/>
        <w:ind w:firstLine="709"/>
        <w:jc w:val="both"/>
        <w:rPr>
          <w:rFonts w:asciiTheme="majorBidi" w:hAnsiTheme="majorBidi" w:cstheme="majorBidi"/>
          <w:sz w:val="28"/>
          <w:szCs w:val="28"/>
          <w:lang w:val="uk-UA"/>
        </w:rPr>
      </w:pPr>
      <w:r w:rsidRPr="00575A54">
        <w:rPr>
          <w:rFonts w:asciiTheme="majorBidi" w:hAnsiTheme="majorBidi" w:cstheme="majorBidi"/>
          <w:sz w:val="28"/>
          <w:szCs w:val="28"/>
          <w:lang w:val="uk-UA"/>
        </w:rPr>
        <w:t xml:space="preserve">Грянка Г.В. Адміністративний примус у публічному адмініструванні // Науковий вісник національної академії внутрішніх справ. – 2011. – № 6. – С. 206 – 214. </w:t>
      </w:r>
    </w:p>
    <w:p w:rsidR="00575A54" w:rsidRDefault="00575A54" w:rsidP="00575A54">
      <w:pPr>
        <w:spacing w:after="0" w:line="360" w:lineRule="auto"/>
        <w:ind w:firstLine="709"/>
        <w:jc w:val="both"/>
        <w:rPr>
          <w:rFonts w:asciiTheme="majorBidi" w:hAnsiTheme="majorBidi" w:cstheme="majorBidi"/>
          <w:sz w:val="28"/>
          <w:szCs w:val="28"/>
          <w:lang w:val="uk-UA"/>
        </w:rPr>
      </w:pPr>
      <w:r w:rsidRPr="00575A54">
        <w:rPr>
          <w:rFonts w:asciiTheme="majorBidi" w:hAnsiTheme="majorBidi" w:cstheme="majorBidi"/>
          <w:sz w:val="28"/>
          <w:szCs w:val="28"/>
          <w:lang w:val="uk-UA"/>
        </w:rPr>
        <w:t xml:space="preserve">Кириленко Є. Співвідношення заходів державного примусу, адміністративної та інших видів юридичної відповідальності / Є. Кириленко, О. Тунтула // Вісн. прокуратури. – 2010. – № 11. – С. 99-103. </w:t>
      </w:r>
    </w:p>
    <w:p w:rsidR="00575A54" w:rsidRDefault="00575A54" w:rsidP="00575A54">
      <w:pPr>
        <w:spacing w:after="0" w:line="360" w:lineRule="auto"/>
        <w:ind w:firstLine="709"/>
        <w:jc w:val="both"/>
        <w:rPr>
          <w:rFonts w:asciiTheme="majorBidi" w:hAnsiTheme="majorBidi" w:cstheme="majorBidi"/>
          <w:sz w:val="28"/>
          <w:szCs w:val="28"/>
          <w:lang w:val="uk-UA"/>
        </w:rPr>
      </w:pPr>
      <w:r w:rsidRPr="00575A54">
        <w:rPr>
          <w:rFonts w:asciiTheme="majorBidi" w:hAnsiTheme="majorBidi" w:cstheme="majorBidi"/>
          <w:sz w:val="28"/>
          <w:szCs w:val="28"/>
          <w:lang w:val="uk-UA"/>
        </w:rPr>
        <w:t>Коліушко І. Поняття адміністративного примусу потребує ґрунтовного переосмислення / І. Коліушко, О. Банчук // Право України. – 2010. – № 4. – С. 307-313.</w:t>
      </w:r>
    </w:p>
    <w:p w:rsidR="00575A54" w:rsidRPr="00575A54" w:rsidRDefault="00575A54" w:rsidP="00575A54">
      <w:pPr>
        <w:spacing w:after="0" w:line="360" w:lineRule="auto"/>
        <w:ind w:firstLine="709"/>
        <w:jc w:val="both"/>
        <w:rPr>
          <w:rFonts w:asciiTheme="majorBidi" w:hAnsiTheme="majorBidi" w:cstheme="majorBidi"/>
          <w:sz w:val="28"/>
          <w:szCs w:val="28"/>
          <w:lang w:val="uk-UA"/>
        </w:rPr>
      </w:pPr>
      <w:bookmarkStart w:id="0" w:name="_GoBack"/>
      <w:bookmarkEnd w:id="0"/>
      <w:r w:rsidRPr="00575A54">
        <w:rPr>
          <w:rFonts w:asciiTheme="majorBidi" w:hAnsiTheme="majorBidi" w:cstheme="majorBidi"/>
          <w:sz w:val="28"/>
          <w:szCs w:val="28"/>
          <w:lang w:val="uk-UA"/>
        </w:rPr>
        <w:t>Коломоєць Т. О. Адміністративний примус у публічному праві України: теорія, досвід та практика реалізації: [моногр.] / Т. О. Коломоєць. – Запоріжжя: Поліграф, 2004. – 404 с.</w:t>
      </w:r>
    </w:p>
    <w:p w:rsidR="00575A54" w:rsidRPr="00575A54" w:rsidRDefault="00575A54" w:rsidP="00575A54">
      <w:pPr>
        <w:spacing w:after="0" w:line="360" w:lineRule="auto"/>
        <w:ind w:firstLine="709"/>
        <w:jc w:val="both"/>
        <w:rPr>
          <w:rFonts w:asciiTheme="majorBidi" w:hAnsiTheme="majorBidi" w:cstheme="majorBidi"/>
          <w:sz w:val="28"/>
          <w:szCs w:val="28"/>
          <w:lang w:val="uk-UA"/>
        </w:rPr>
      </w:pPr>
      <w:r w:rsidRPr="00575A54">
        <w:rPr>
          <w:rFonts w:asciiTheme="majorBidi" w:hAnsiTheme="majorBidi" w:cstheme="majorBidi"/>
          <w:sz w:val="28"/>
          <w:szCs w:val="28"/>
          <w:lang w:val="uk-UA"/>
        </w:rPr>
        <w:lastRenderedPageBreak/>
        <w:t>Коломоєць Т. О. Класифікація заходів адміністративного примусу / Т. О. Коломоєць // Право України. – 2003. – № 2. – С. 105-111.</w:t>
      </w:r>
    </w:p>
    <w:p w:rsidR="00575A54" w:rsidRPr="00575A54" w:rsidRDefault="00575A54" w:rsidP="00575A54">
      <w:pPr>
        <w:spacing w:after="0" w:line="360" w:lineRule="auto"/>
        <w:ind w:firstLine="709"/>
        <w:jc w:val="both"/>
        <w:rPr>
          <w:rFonts w:asciiTheme="majorBidi" w:hAnsiTheme="majorBidi" w:cstheme="majorBidi"/>
          <w:sz w:val="28"/>
          <w:szCs w:val="28"/>
          <w:lang w:val="uk-UA"/>
        </w:rPr>
      </w:pPr>
      <w:r w:rsidRPr="00575A54">
        <w:rPr>
          <w:rFonts w:asciiTheme="majorBidi" w:hAnsiTheme="majorBidi" w:cstheme="majorBidi"/>
          <w:sz w:val="28"/>
          <w:szCs w:val="28"/>
          <w:lang w:val="uk-UA"/>
        </w:rPr>
        <w:t xml:space="preserve">Комзюк А. Т. Адміністративний примус: деякі загальні проблеми дослідження та правового регулювання в контексті забезпечення прав людини / А. Т. Комзюк // Право України. – 2004. – № 4. – С. 46-49. </w:t>
      </w:r>
    </w:p>
    <w:p w:rsidR="00575A54" w:rsidRPr="00575A54" w:rsidRDefault="00575A54" w:rsidP="00575A54">
      <w:pPr>
        <w:spacing w:after="0" w:line="360" w:lineRule="auto"/>
        <w:ind w:firstLine="709"/>
        <w:jc w:val="both"/>
        <w:rPr>
          <w:rFonts w:asciiTheme="majorBidi" w:hAnsiTheme="majorBidi" w:cstheme="majorBidi"/>
          <w:sz w:val="28"/>
          <w:szCs w:val="28"/>
          <w:lang w:val="uk-UA"/>
        </w:rPr>
      </w:pPr>
      <w:r w:rsidRPr="00575A54">
        <w:rPr>
          <w:rFonts w:asciiTheme="majorBidi" w:hAnsiTheme="majorBidi" w:cstheme="majorBidi"/>
          <w:sz w:val="28"/>
          <w:szCs w:val="28"/>
          <w:lang w:val="uk-UA"/>
        </w:rPr>
        <w:t>Комзюк А. Т. Заходи адміністративного примусу в правоохоронній діяльності міліції: поняття, види та організаційно-правові питання реалізації: [моногр.] / за заг. ред. О. М. Бандурки. – Х.:  Вид-во Нац. ун-ту внутр. справ. – 2002. – 336 с.</w:t>
      </w:r>
    </w:p>
    <w:p w:rsidR="00575A54" w:rsidRPr="00575A54" w:rsidRDefault="00575A54" w:rsidP="00575A54">
      <w:pPr>
        <w:spacing w:after="0" w:line="360" w:lineRule="auto"/>
        <w:ind w:firstLine="709"/>
        <w:jc w:val="both"/>
        <w:rPr>
          <w:rFonts w:asciiTheme="majorBidi" w:hAnsiTheme="majorBidi" w:cstheme="majorBidi"/>
          <w:sz w:val="28"/>
          <w:szCs w:val="28"/>
          <w:lang w:val="uk-UA"/>
        </w:rPr>
      </w:pPr>
      <w:r w:rsidRPr="00575A54">
        <w:rPr>
          <w:rFonts w:asciiTheme="majorBidi" w:hAnsiTheme="majorBidi" w:cstheme="majorBidi"/>
          <w:sz w:val="28"/>
          <w:szCs w:val="28"/>
          <w:lang w:val="uk-UA"/>
        </w:rPr>
        <w:t xml:space="preserve">Комзюк А. Т. Сутність, значення та види заходів адміністративного припинення, що застосовуються в діяльності міліції / А. Т. Комзюк // Вісн. Нац. ун-ту внутр. справ. – Вип. 16. – Х.: Нац. ун-т внутрішніх справ, 2001. – С. 131-137. </w:t>
      </w:r>
    </w:p>
    <w:p w:rsidR="00575A54" w:rsidRPr="00575A54" w:rsidRDefault="00575A54" w:rsidP="00575A54">
      <w:pPr>
        <w:spacing w:after="0" w:line="360" w:lineRule="auto"/>
        <w:ind w:firstLine="709"/>
        <w:jc w:val="both"/>
        <w:rPr>
          <w:rFonts w:asciiTheme="majorBidi" w:hAnsiTheme="majorBidi" w:cstheme="majorBidi"/>
          <w:sz w:val="28"/>
          <w:szCs w:val="28"/>
          <w:lang w:val="uk-UA"/>
        </w:rPr>
      </w:pPr>
      <w:r w:rsidRPr="00575A54">
        <w:rPr>
          <w:rFonts w:asciiTheme="majorBidi" w:hAnsiTheme="majorBidi" w:cstheme="majorBidi"/>
          <w:sz w:val="28"/>
          <w:szCs w:val="28"/>
          <w:lang w:val="uk-UA"/>
        </w:rPr>
        <w:t>Небрат О. О. Деякі аспекти застосування адміністративного примусу при здійсненні охорони громадського порядку [Електрон. ресурс] / О. О. Небрат // Форум права. – 2009. – № 3. – С. 465-470. – Режим доступу: http://www.nbuv.gov.ua/e-journals/FT/2009-3/09 nooogp.pdf.</w:t>
      </w:r>
    </w:p>
    <w:p w:rsidR="00575A54" w:rsidRPr="00575A54" w:rsidRDefault="00575A54" w:rsidP="00575A54">
      <w:pPr>
        <w:spacing w:after="0" w:line="360" w:lineRule="auto"/>
        <w:ind w:firstLine="709"/>
        <w:jc w:val="both"/>
        <w:rPr>
          <w:rFonts w:asciiTheme="majorBidi" w:hAnsiTheme="majorBidi" w:cstheme="majorBidi"/>
          <w:sz w:val="28"/>
          <w:szCs w:val="28"/>
          <w:lang w:val="uk-UA"/>
        </w:rPr>
      </w:pPr>
      <w:r w:rsidRPr="00575A54">
        <w:rPr>
          <w:rFonts w:asciiTheme="majorBidi" w:hAnsiTheme="majorBidi" w:cstheme="majorBidi"/>
          <w:sz w:val="28"/>
          <w:szCs w:val="28"/>
          <w:lang w:val="uk-UA"/>
        </w:rPr>
        <w:t xml:space="preserve">Троянський О. А. Місце адміністративно-запобіжних заходів у системі адміністративного примусу / О. А. Троянський // Держава та регіони. Сер. Право. – 2010. – Вип. 3. – С. 99-102. </w:t>
      </w:r>
    </w:p>
    <w:p w:rsidR="00575A54" w:rsidRPr="00575A54" w:rsidRDefault="00575A54" w:rsidP="00575A54">
      <w:pPr>
        <w:spacing w:after="0" w:line="360" w:lineRule="auto"/>
        <w:ind w:firstLine="709"/>
        <w:jc w:val="both"/>
        <w:rPr>
          <w:rFonts w:asciiTheme="majorBidi" w:hAnsiTheme="majorBidi" w:cstheme="majorBidi"/>
          <w:sz w:val="28"/>
          <w:szCs w:val="28"/>
          <w:lang w:val="uk-UA"/>
        </w:rPr>
      </w:pPr>
    </w:p>
    <w:p w:rsidR="00575A54" w:rsidRPr="00575A54" w:rsidRDefault="00575A54" w:rsidP="00575A54">
      <w:pPr>
        <w:spacing w:after="0" w:line="360" w:lineRule="auto"/>
        <w:ind w:firstLine="709"/>
        <w:jc w:val="both"/>
        <w:rPr>
          <w:rFonts w:asciiTheme="majorBidi" w:hAnsiTheme="majorBidi" w:cstheme="majorBidi"/>
          <w:sz w:val="28"/>
          <w:szCs w:val="28"/>
          <w:lang w:val="uk-UA"/>
        </w:rPr>
      </w:pPr>
    </w:p>
    <w:p w:rsidR="00575A54" w:rsidRPr="00575A54" w:rsidRDefault="00575A54" w:rsidP="00575A54">
      <w:pPr>
        <w:spacing w:after="0" w:line="360" w:lineRule="auto"/>
        <w:ind w:firstLine="709"/>
        <w:jc w:val="both"/>
        <w:rPr>
          <w:rFonts w:asciiTheme="majorBidi" w:hAnsiTheme="majorBidi" w:cstheme="majorBidi"/>
          <w:sz w:val="28"/>
          <w:szCs w:val="28"/>
          <w:lang w:val="uk-UA"/>
        </w:rPr>
      </w:pPr>
    </w:p>
    <w:p w:rsidR="00575A54" w:rsidRPr="00575A54" w:rsidRDefault="00575A54" w:rsidP="00575A54">
      <w:pPr>
        <w:spacing w:after="0" w:line="360" w:lineRule="auto"/>
        <w:ind w:firstLine="709"/>
        <w:jc w:val="both"/>
        <w:rPr>
          <w:rFonts w:asciiTheme="majorBidi" w:hAnsiTheme="majorBidi" w:cstheme="majorBidi"/>
          <w:sz w:val="28"/>
          <w:szCs w:val="28"/>
          <w:lang w:val="uk-UA"/>
        </w:rPr>
      </w:pPr>
    </w:p>
    <w:sectPr w:rsidR="00575A54" w:rsidRPr="00575A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E26" w:rsidRDefault="00504E26" w:rsidP="00724D34">
      <w:pPr>
        <w:spacing w:after="0" w:line="240" w:lineRule="auto"/>
      </w:pPr>
      <w:r>
        <w:separator/>
      </w:r>
    </w:p>
  </w:endnote>
  <w:endnote w:type="continuationSeparator" w:id="0">
    <w:p w:rsidR="00504E26" w:rsidRDefault="00504E26" w:rsidP="00724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E26" w:rsidRDefault="00504E26" w:rsidP="00724D34">
      <w:pPr>
        <w:spacing w:after="0" w:line="240" w:lineRule="auto"/>
      </w:pPr>
      <w:r>
        <w:separator/>
      </w:r>
    </w:p>
  </w:footnote>
  <w:footnote w:type="continuationSeparator" w:id="0">
    <w:p w:rsidR="00504E26" w:rsidRDefault="00504E26" w:rsidP="00724D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E6C"/>
    <w:rsid w:val="00023709"/>
    <w:rsid w:val="000737D9"/>
    <w:rsid w:val="000953AA"/>
    <w:rsid w:val="000E7E74"/>
    <w:rsid w:val="000F6633"/>
    <w:rsid w:val="0015722E"/>
    <w:rsid w:val="001F3DC5"/>
    <w:rsid w:val="002117B7"/>
    <w:rsid w:val="0021585F"/>
    <w:rsid w:val="002518FA"/>
    <w:rsid w:val="00262CA3"/>
    <w:rsid w:val="002834D8"/>
    <w:rsid w:val="002F4ACF"/>
    <w:rsid w:val="0034021E"/>
    <w:rsid w:val="003A5621"/>
    <w:rsid w:val="003D01D5"/>
    <w:rsid w:val="0043761B"/>
    <w:rsid w:val="004775FD"/>
    <w:rsid w:val="004A7F92"/>
    <w:rsid w:val="004B1915"/>
    <w:rsid w:val="00504E26"/>
    <w:rsid w:val="00575A54"/>
    <w:rsid w:val="005954A0"/>
    <w:rsid w:val="0062245D"/>
    <w:rsid w:val="00673BF6"/>
    <w:rsid w:val="006B2AEA"/>
    <w:rsid w:val="006B7974"/>
    <w:rsid w:val="00702E6C"/>
    <w:rsid w:val="00724D34"/>
    <w:rsid w:val="0072512B"/>
    <w:rsid w:val="007610C5"/>
    <w:rsid w:val="007A60D1"/>
    <w:rsid w:val="00845CE7"/>
    <w:rsid w:val="00865F1A"/>
    <w:rsid w:val="008C0D62"/>
    <w:rsid w:val="008E5AA7"/>
    <w:rsid w:val="009B4FCB"/>
    <w:rsid w:val="00A34836"/>
    <w:rsid w:val="00AB46D4"/>
    <w:rsid w:val="00AC73C6"/>
    <w:rsid w:val="00B42A96"/>
    <w:rsid w:val="00B80FA3"/>
    <w:rsid w:val="00B912E9"/>
    <w:rsid w:val="00C17E9E"/>
    <w:rsid w:val="00C356A0"/>
    <w:rsid w:val="00C57912"/>
    <w:rsid w:val="00C90302"/>
    <w:rsid w:val="00CC1128"/>
    <w:rsid w:val="00CE6230"/>
    <w:rsid w:val="00D50092"/>
    <w:rsid w:val="00E143D3"/>
    <w:rsid w:val="00E27337"/>
    <w:rsid w:val="00EE2B24"/>
    <w:rsid w:val="00F07859"/>
    <w:rsid w:val="00F20C73"/>
    <w:rsid w:val="00F24307"/>
    <w:rsid w:val="00FF333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D471C7-FE4A-4625-8221-3FE90B7A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noska">
    <w:name w:val="snoska"/>
    <w:basedOn w:val="a"/>
    <w:rsid w:val="00724D34"/>
    <w:pPr>
      <w:autoSpaceDE w:val="0"/>
      <w:autoSpaceDN w:val="0"/>
      <w:adjustRightInd w:val="0"/>
      <w:spacing w:after="0" w:line="200" w:lineRule="atLeast"/>
      <w:ind w:firstLine="340"/>
      <w:jc w:val="both"/>
    </w:pPr>
    <w:rPr>
      <w:rFonts w:ascii="Times New Roman" w:eastAsia="Times New Roman" w:hAnsi="Times New Roman" w:cs="Times New Roman"/>
      <w:color w:val="000000"/>
      <w:sz w:val="18"/>
      <w:szCs w:val="18"/>
      <w:lang w:val="uk-UA" w:eastAsia="ru-RU"/>
    </w:rPr>
  </w:style>
  <w:style w:type="paragraph" w:customStyle="1" w:styleId="Paragraph28">
    <w:name w:val="Paragraph28"/>
    <w:basedOn w:val="a"/>
    <w:rsid w:val="00724D34"/>
    <w:pPr>
      <w:tabs>
        <w:tab w:val="left" w:pos="2200"/>
      </w:tabs>
      <w:autoSpaceDE w:val="0"/>
      <w:autoSpaceDN w:val="0"/>
      <w:adjustRightInd w:val="0"/>
      <w:spacing w:after="0" w:line="250" w:lineRule="atLeast"/>
      <w:ind w:left="2200" w:hanging="500"/>
    </w:pPr>
    <w:rPr>
      <w:rFonts w:ascii="Times New Roman" w:eastAsia="Times New Roman" w:hAnsi="Times New Roman" w:cs="Times New Roman"/>
      <w:b/>
      <w:bCs/>
      <w:color w:val="000000"/>
      <w:sz w:val="28"/>
      <w:szCs w:val="28"/>
      <w:lang w:val="en-US" w:eastAsia="ru-RU"/>
    </w:rPr>
  </w:style>
  <w:style w:type="paragraph" w:styleId="a3">
    <w:name w:val="Normal (Web)"/>
    <w:basedOn w:val="a"/>
    <w:rsid w:val="005954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324668">
      <w:bodyDiv w:val="1"/>
      <w:marLeft w:val="0"/>
      <w:marRight w:val="0"/>
      <w:marTop w:val="0"/>
      <w:marBottom w:val="0"/>
      <w:divBdr>
        <w:top w:val="none" w:sz="0" w:space="0" w:color="auto"/>
        <w:left w:val="none" w:sz="0" w:space="0" w:color="auto"/>
        <w:bottom w:val="none" w:sz="0" w:space="0" w:color="auto"/>
        <w:right w:val="none" w:sz="0" w:space="0" w:color="auto"/>
      </w:divBdr>
    </w:div>
    <w:div w:id="1282152222">
      <w:bodyDiv w:val="1"/>
      <w:marLeft w:val="0"/>
      <w:marRight w:val="0"/>
      <w:marTop w:val="0"/>
      <w:marBottom w:val="0"/>
      <w:divBdr>
        <w:top w:val="none" w:sz="0" w:space="0" w:color="auto"/>
        <w:left w:val="none" w:sz="0" w:space="0" w:color="auto"/>
        <w:bottom w:val="none" w:sz="0" w:space="0" w:color="auto"/>
        <w:right w:val="none" w:sz="0" w:space="0" w:color="auto"/>
      </w:divBdr>
    </w:div>
    <w:div w:id="1289781217">
      <w:bodyDiv w:val="1"/>
      <w:marLeft w:val="0"/>
      <w:marRight w:val="0"/>
      <w:marTop w:val="0"/>
      <w:marBottom w:val="0"/>
      <w:divBdr>
        <w:top w:val="none" w:sz="0" w:space="0" w:color="auto"/>
        <w:left w:val="none" w:sz="0" w:space="0" w:color="auto"/>
        <w:bottom w:val="none" w:sz="0" w:space="0" w:color="auto"/>
        <w:right w:val="none" w:sz="0" w:space="0" w:color="auto"/>
      </w:divBdr>
    </w:div>
    <w:div w:id="1875385679">
      <w:bodyDiv w:val="1"/>
      <w:marLeft w:val="0"/>
      <w:marRight w:val="0"/>
      <w:marTop w:val="0"/>
      <w:marBottom w:val="0"/>
      <w:divBdr>
        <w:top w:val="none" w:sz="0" w:space="0" w:color="auto"/>
        <w:left w:val="none" w:sz="0" w:space="0" w:color="auto"/>
        <w:bottom w:val="none" w:sz="0" w:space="0" w:color="auto"/>
        <w:right w:val="none" w:sz="0" w:space="0" w:color="auto"/>
      </w:divBdr>
    </w:div>
    <w:div w:id="206933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1F283-52BC-4BE4-A697-DB24DC79C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2437</Words>
  <Characters>13896</Characters>
  <Application>Microsoft Office Word</Application>
  <DocSecurity>0</DocSecurity>
  <Lines>115</Lines>
  <Paragraphs>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Amazonka</dc:creator>
  <cp:lastModifiedBy>Ірина Бойко</cp:lastModifiedBy>
  <cp:revision>3</cp:revision>
  <dcterms:created xsi:type="dcterms:W3CDTF">2020-03-16T09:07:00Z</dcterms:created>
  <dcterms:modified xsi:type="dcterms:W3CDTF">2020-03-16T09:09:00Z</dcterms:modified>
</cp:coreProperties>
</file>