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58DC1" w14:textId="77777777" w:rsidR="00742E9C" w:rsidRPr="00C34751" w:rsidRDefault="00742E9C" w:rsidP="0078579C">
      <w:pPr>
        <w:tabs>
          <w:tab w:val="left" w:pos="1276"/>
        </w:tabs>
        <w:spacing w:after="0" w:line="360" w:lineRule="auto"/>
        <w:ind w:firstLine="720"/>
        <w:jc w:val="right"/>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 xml:space="preserve">Овчаренко Олена Миколаївна, </w:t>
      </w:r>
      <w:proofErr w:type="spellStart"/>
      <w:r w:rsidRPr="00C34751">
        <w:rPr>
          <w:rFonts w:ascii="Times New Roman" w:hAnsi="Times New Roman" w:cs="Times New Roman"/>
          <w:i/>
          <w:iCs/>
          <w:spacing w:val="-4"/>
          <w:sz w:val="28"/>
          <w:szCs w:val="28"/>
          <w:lang w:val="uk-UA"/>
        </w:rPr>
        <w:t>д.ю.н</w:t>
      </w:r>
      <w:proofErr w:type="spellEnd"/>
      <w:r w:rsidRPr="00C34751">
        <w:rPr>
          <w:rFonts w:ascii="Times New Roman" w:hAnsi="Times New Roman" w:cs="Times New Roman"/>
          <w:i/>
          <w:iCs/>
          <w:spacing w:val="-4"/>
          <w:sz w:val="28"/>
          <w:szCs w:val="28"/>
          <w:lang w:val="uk-UA"/>
        </w:rPr>
        <w:t xml:space="preserve">., доцент, </w:t>
      </w:r>
    </w:p>
    <w:p w14:paraId="59FBFBCE" w14:textId="77777777" w:rsidR="00742E9C" w:rsidRPr="00C34751" w:rsidRDefault="00742E9C" w:rsidP="0078579C">
      <w:pPr>
        <w:tabs>
          <w:tab w:val="left" w:pos="1276"/>
        </w:tabs>
        <w:spacing w:after="0" w:line="360" w:lineRule="auto"/>
        <w:ind w:firstLine="720"/>
        <w:jc w:val="right"/>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 xml:space="preserve">доцент кафедри адвокатури Національного </w:t>
      </w:r>
    </w:p>
    <w:p w14:paraId="32F7EDBF" w14:textId="77777777" w:rsidR="00742E9C" w:rsidRPr="00C34751" w:rsidRDefault="00742E9C" w:rsidP="0078579C">
      <w:pPr>
        <w:tabs>
          <w:tab w:val="left" w:pos="1276"/>
        </w:tabs>
        <w:spacing w:after="0" w:line="360" w:lineRule="auto"/>
        <w:ind w:firstLine="720"/>
        <w:jc w:val="right"/>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юридичного університету ім. Ярослава Мудрого</w:t>
      </w:r>
    </w:p>
    <w:p w14:paraId="6C687F0B" w14:textId="776FB62B" w:rsidR="00742E9C" w:rsidRPr="00C34751" w:rsidRDefault="00742E9C" w:rsidP="0078579C">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Навчальна дисципліна: «Адвокатська деонтологія»</w:t>
      </w:r>
    </w:p>
    <w:p w14:paraId="7FDEADD9" w14:textId="77777777" w:rsidR="00742E9C" w:rsidRPr="00C34751" w:rsidRDefault="00742E9C" w:rsidP="0078579C">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Матеріали до лекції</w:t>
      </w:r>
    </w:p>
    <w:p w14:paraId="37F10622" w14:textId="01CC2F42" w:rsidR="00C3576F" w:rsidRPr="00C34751" w:rsidRDefault="00742E9C" w:rsidP="0078579C">
      <w:pPr>
        <w:spacing w:after="0" w:line="360" w:lineRule="auto"/>
        <w:jc w:val="center"/>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 xml:space="preserve">Тема № 6: </w:t>
      </w:r>
      <w:r w:rsidR="00C3576F" w:rsidRPr="00C34751">
        <w:rPr>
          <w:rFonts w:ascii="Times New Roman" w:hAnsi="Times New Roman" w:cs="Times New Roman"/>
          <w:b/>
          <w:bCs/>
          <w:i/>
          <w:iCs/>
          <w:spacing w:val="-4"/>
          <w:sz w:val="28"/>
          <w:szCs w:val="28"/>
          <w:lang w:val="uk-UA"/>
        </w:rPr>
        <w:t>Принцип чесності та добропорядності репутації адвоката</w:t>
      </w:r>
    </w:p>
    <w:p w14:paraId="6E68A0C2" w14:textId="77777777" w:rsidR="00C3576F" w:rsidRPr="00C34751" w:rsidRDefault="00734767" w:rsidP="00791432">
      <w:pPr>
        <w:pStyle w:val="a3"/>
        <w:numPr>
          <w:ilvl w:val="0"/>
          <w:numId w:val="1"/>
        </w:numPr>
        <w:spacing w:after="0" w:line="240" w:lineRule="auto"/>
        <w:ind w:left="714" w:hanging="357"/>
        <w:jc w:val="both"/>
        <w:rPr>
          <w:rFonts w:ascii="Times New Roman" w:hAnsi="Times New Roman" w:cs="Times New Roman"/>
          <w:i/>
          <w:iCs/>
          <w:spacing w:val="-4"/>
          <w:sz w:val="28"/>
          <w:szCs w:val="28"/>
          <w:lang w:val="uk-UA"/>
        </w:rPr>
      </w:pPr>
      <w:bookmarkStart w:id="0" w:name="_Hlk36479554"/>
      <w:r w:rsidRPr="00C34751">
        <w:rPr>
          <w:rFonts w:ascii="Times New Roman" w:hAnsi="Times New Roman" w:cs="Times New Roman"/>
          <w:i/>
          <w:iCs/>
          <w:spacing w:val="-4"/>
          <w:sz w:val="28"/>
          <w:szCs w:val="28"/>
          <w:lang w:val="uk-UA"/>
        </w:rPr>
        <w:t xml:space="preserve">Принцип чесності та добропорядності репутації адвоката: загальна характеристика. </w:t>
      </w:r>
    </w:p>
    <w:p w14:paraId="05897896" w14:textId="77777777" w:rsidR="00C3576F" w:rsidRPr="00C34751" w:rsidRDefault="00734767" w:rsidP="00791432">
      <w:pPr>
        <w:pStyle w:val="a3"/>
        <w:numPr>
          <w:ilvl w:val="0"/>
          <w:numId w:val="1"/>
        </w:numPr>
        <w:spacing w:after="0" w:line="240" w:lineRule="auto"/>
        <w:ind w:left="714" w:hanging="357"/>
        <w:jc w:val="both"/>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Форми прояву принципу чесності та добропорядності репутації адвоката у взаємовідносинах із клієнтом.</w:t>
      </w:r>
    </w:p>
    <w:p w14:paraId="0E70A9CB" w14:textId="77777777" w:rsidR="00C3576F" w:rsidRPr="00C34751" w:rsidRDefault="00734767" w:rsidP="00791432">
      <w:pPr>
        <w:pStyle w:val="a3"/>
        <w:numPr>
          <w:ilvl w:val="0"/>
          <w:numId w:val="1"/>
        </w:numPr>
        <w:spacing w:after="0" w:line="240" w:lineRule="auto"/>
        <w:ind w:left="714" w:hanging="357"/>
        <w:jc w:val="both"/>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 xml:space="preserve"> Підстава відповідальності адвоката за порушення принципу чесності та добропорядності репутації адвоката. </w:t>
      </w:r>
    </w:p>
    <w:p w14:paraId="7D8D0E1B" w14:textId="77777777" w:rsidR="00C3576F" w:rsidRPr="00C34751" w:rsidRDefault="00734767" w:rsidP="00791432">
      <w:pPr>
        <w:pStyle w:val="a3"/>
        <w:numPr>
          <w:ilvl w:val="0"/>
          <w:numId w:val="1"/>
        </w:numPr>
        <w:spacing w:after="0" w:line="240" w:lineRule="auto"/>
        <w:ind w:left="714" w:hanging="357"/>
        <w:jc w:val="both"/>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 xml:space="preserve">Процедура притягнення адвоката до дисциплінарної  відповідальності за порушення принципу добропорядності чесності та добропорядності репутації адвоката. </w:t>
      </w:r>
    </w:p>
    <w:p w14:paraId="273A8951" w14:textId="10117958" w:rsidR="00742E9C" w:rsidRPr="00C34751" w:rsidRDefault="00734767" w:rsidP="00500FFA">
      <w:pPr>
        <w:pStyle w:val="a3"/>
        <w:numPr>
          <w:ilvl w:val="0"/>
          <w:numId w:val="1"/>
        </w:numPr>
        <w:spacing w:after="0" w:line="240" w:lineRule="auto"/>
        <w:ind w:left="714" w:hanging="357"/>
        <w:jc w:val="both"/>
        <w:rPr>
          <w:rFonts w:ascii="Times New Roman" w:hAnsi="Times New Roman" w:cs="Times New Roman"/>
          <w:i/>
          <w:iCs/>
          <w:spacing w:val="-4"/>
          <w:sz w:val="28"/>
          <w:szCs w:val="28"/>
          <w:lang w:val="uk-UA"/>
        </w:rPr>
      </w:pPr>
      <w:r w:rsidRPr="00C34751">
        <w:rPr>
          <w:rFonts w:ascii="Times New Roman" w:hAnsi="Times New Roman" w:cs="Times New Roman"/>
          <w:i/>
          <w:iCs/>
          <w:spacing w:val="-4"/>
          <w:sz w:val="28"/>
          <w:szCs w:val="28"/>
          <w:lang w:val="uk-UA"/>
        </w:rPr>
        <w:t xml:space="preserve">Шляхи забезпечення принципу чесності та добропорядності репутації в роботі адвоката. </w:t>
      </w:r>
      <w:bookmarkEnd w:id="0"/>
    </w:p>
    <w:p w14:paraId="0BB2A50C" w14:textId="77777777" w:rsidR="00742E9C" w:rsidRPr="00C34751" w:rsidRDefault="00742E9C" w:rsidP="00500FFA">
      <w:pPr>
        <w:spacing w:after="0" w:line="360" w:lineRule="auto"/>
        <w:jc w:val="center"/>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Рекомендована для самостійного опрацювання література:</w:t>
      </w:r>
    </w:p>
    <w:p w14:paraId="35EBF9ED" w14:textId="51D0C444" w:rsidR="00E92AE8" w:rsidRPr="00C34751" w:rsidRDefault="00C173D1"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1.</w:t>
      </w:r>
      <w:r w:rsidR="00E92AE8" w:rsidRPr="00C34751">
        <w:rPr>
          <w:rFonts w:ascii="Times New Roman" w:hAnsi="Times New Roman" w:cs="Times New Roman"/>
          <w:spacing w:val="-4"/>
          <w:sz w:val="28"/>
          <w:szCs w:val="28"/>
          <w:lang w:val="uk-UA"/>
        </w:rPr>
        <w:t>Вільчик Т.Б. Конституційне право на правову допомогу адвоката у країнах Європейського Союзу та в Україні : монографія. Харків: Право, 2015. 400 с.</w:t>
      </w:r>
    </w:p>
    <w:p w14:paraId="38DFCAC5"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2.</w:t>
      </w:r>
      <w:r w:rsidRPr="00C34751">
        <w:rPr>
          <w:rFonts w:ascii="Times New Roman" w:hAnsi="Times New Roman" w:cs="Times New Roman"/>
          <w:spacing w:val="-4"/>
          <w:sz w:val="28"/>
          <w:szCs w:val="28"/>
          <w:lang w:val="uk-UA"/>
        </w:rPr>
        <w:tab/>
      </w:r>
      <w:proofErr w:type="spellStart"/>
      <w:r w:rsidRPr="00C34751">
        <w:rPr>
          <w:rFonts w:ascii="Times New Roman" w:hAnsi="Times New Roman" w:cs="Times New Roman"/>
          <w:spacing w:val="-4"/>
          <w:sz w:val="28"/>
          <w:szCs w:val="28"/>
          <w:lang w:val="uk-UA"/>
        </w:rPr>
        <w:t>Вільчик</w:t>
      </w:r>
      <w:proofErr w:type="spellEnd"/>
      <w:r w:rsidRPr="00C34751">
        <w:rPr>
          <w:rFonts w:ascii="Times New Roman" w:hAnsi="Times New Roman" w:cs="Times New Roman"/>
          <w:spacing w:val="-4"/>
          <w:sz w:val="28"/>
          <w:szCs w:val="28"/>
          <w:lang w:val="uk-UA"/>
        </w:rPr>
        <w:t xml:space="preserve"> Т.Б. Організація роботи адвокатури в Україні: </w:t>
      </w:r>
      <w:proofErr w:type="spellStart"/>
      <w:r w:rsidRPr="00C34751">
        <w:rPr>
          <w:rFonts w:ascii="Times New Roman" w:hAnsi="Times New Roman" w:cs="Times New Roman"/>
          <w:spacing w:val="-4"/>
          <w:sz w:val="28"/>
          <w:szCs w:val="28"/>
          <w:lang w:val="uk-UA"/>
        </w:rPr>
        <w:t>Навч</w:t>
      </w:r>
      <w:proofErr w:type="spellEnd"/>
      <w:r w:rsidRPr="00C34751">
        <w:rPr>
          <w:rFonts w:ascii="Times New Roman" w:hAnsi="Times New Roman" w:cs="Times New Roman"/>
          <w:spacing w:val="-4"/>
          <w:sz w:val="28"/>
          <w:szCs w:val="28"/>
          <w:lang w:val="uk-UA"/>
        </w:rPr>
        <w:t xml:space="preserve">. </w:t>
      </w:r>
      <w:proofErr w:type="spellStart"/>
      <w:r w:rsidRPr="00C34751">
        <w:rPr>
          <w:rFonts w:ascii="Times New Roman" w:hAnsi="Times New Roman" w:cs="Times New Roman"/>
          <w:spacing w:val="-4"/>
          <w:sz w:val="28"/>
          <w:szCs w:val="28"/>
          <w:lang w:val="uk-UA"/>
        </w:rPr>
        <w:t>посіб</w:t>
      </w:r>
      <w:proofErr w:type="spellEnd"/>
      <w:r w:rsidRPr="00C34751">
        <w:rPr>
          <w:rFonts w:ascii="Times New Roman" w:hAnsi="Times New Roman" w:cs="Times New Roman"/>
          <w:spacing w:val="-4"/>
          <w:sz w:val="28"/>
          <w:szCs w:val="28"/>
          <w:lang w:val="uk-UA"/>
        </w:rPr>
        <w:t xml:space="preserve">. Х.: Видавництво «ФІНН», 2006.  304 с. </w:t>
      </w:r>
    </w:p>
    <w:p w14:paraId="7C72C0F4" w14:textId="77777777" w:rsidR="00E92AE8" w:rsidRPr="00C34751" w:rsidRDefault="00E92AE8" w:rsidP="00791432">
      <w:pPr>
        <w:tabs>
          <w:tab w:val="left" w:pos="426"/>
        </w:tabs>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3.</w:t>
      </w:r>
      <w:r w:rsidRPr="00C34751">
        <w:rPr>
          <w:rFonts w:ascii="Times New Roman" w:hAnsi="Times New Roman" w:cs="Times New Roman"/>
          <w:spacing w:val="-4"/>
          <w:sz w:val="28"/>
          <w:szCs w:val="28"/>
          <w:lang w:val="uk-UA"/>
        </w:rPr>
        <w:tab/>
      </w:r>
      <w:r w:rsidRPr="00C34751">
        <w:rPr>
          <w:rFonts w:ascii="Times New Roman" w:hAnsi="Times New Roman" w:cs="Times New Roman"/>
          <w:spacing w:val="-4"/>
          <w:sz w:val="28"/>
          <w:szCs w:val="28"/>
          <w:lang w:val="uk-UA"/>
        </w:rPr>
        <w:tab/>
      </w:r>
      <w:proofErr w:type="spellStart"/>
      <w:r w:rsidRPr="00C34751">
        <w:rPr>
          <w:rFonts w:ascii="Times New Roman" w:hAnsi="Times New Roman" w:cs="Times New Roman"/>
          <w:spacing w:val="-4"/>
          <w:sz w:val="28"/>
          <w:szCs w:val="28"/>
          <w:lang w:val="uk-UA"/>
        </w:rPr>
        <w:t>Вільчик</w:t>
      </w:r>
      <w:proofErr w:type="spellEnd"/>
      <w:r w:rsidRPr="00C34751">
        <w:rPr>
          <w:rFonts w:ascii="Times New Roman" w:hAnsi="Times New Roman" w:cs="Times New Roman"/>
          <w:spacing w:val="-4"/>
          <w:sz w:val="28"/>
          <w:szCs w:val="28"/>
          <w:lang w:val="uk-UA"/>
        </w:rPr>
        <w:t xml:space="preserve"> Т.Б. Дисциплінарна відповідальність адвокатів в країнах ЄС та в Україні. Форум права. 2015. № 4. С. 38–44.</w:t>
      </w:r>
    </w:p>
    <w:p w14:paraId="5961453A"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4.</w:t>
      </w:r>
      <w:r w:rsidRPr="00C34751">
        <w:rPr>
          <w:rFonts w:ascii="Times New Roman" w:hAnsi="Times New Roman" w:cs="Times New Roman"/>
          <w:spacing w:val="-4"/>
          <w:sz w:val="28"/>
          <w:szCs w:val="28"/>
          <w:lang w:val="uk-UA"/>
        </w:rPr>
        <w:tab/>
      </w:r>
      <w:proofErr w:type="spellStart"/>
      <w:r w:rsidRPr="00C34751">
        <w:rPr>
          <w:rFonts w:ascii="Times New Roman" w:hAnsi="Times New Roman" w:cs="Times New Roman"/>
          <w:spacing w:val="-4"/>
          <w:sz w:val="28"/>
          <w:szCs w:val="28"/>
          <w:lang w:val="uk-UA"/>
        </w:rPr>
        <w:t>Вільчик</w:t>
      </w:r>
      <w:proofErr w:type="spellEnd"/>
      <w:r w:rsidRPr="00C34751">
        <w:rPr>
          <w:rFonts w:ascii="Times New Roman" w:hAnsi="Times New Roman" w:cs="Times New Roman"/>
          <w:spacing w:val="-4"/>
          <w:sz w:val="28"/>
          <w:szCs w:val="28"/>
          <w:lang w:val="uk-UA"/>
        </w:rPr>
        <w:t xml:space="preserve"> Т.Б. Дисциплінарна та цивільно-правова відповідальність адвокатів. </w:t>
      </w:r>
      <w:proofErr w:type="spellStart"/>
      <w:r w:rsidRPr="00C34751">
        <w:rPr>
          <w:rFonts w:ascii="Times New Roman" w:hAnsi="Times New Roman" w:cs="Times New Roman"/>
          <w:spacing w:val="-4"/>
          <w:sz w:val="28"/>
          <w:szCs w:val="28"/>
          <w:lang w:val="uk-UA"/>
        </w:rPr>
        <w:t>Информация</w:t>
      </w:r>
      <w:proofErr w:type="spellEnd"/>
      <w:r w:rsidRPr="00C34751">
        <w:rPr>
          <w:rFonts w:ascii="Times New Roman" w:hAnsi="Times New Roman" w:cs="Times New Roman"/>
          <w:spacing w:val="-4"/>
          <w:sz w:val="28"/>
          <w:szCs w:val="28"/>
          <w:lang w:val="uk-UA"/>
        </w:rPr>
        <w:t xml:space="preserve"> и право. 2015. № 3. С.115–123.</w:t>
      </w:r>
    </w:p>
    <w:p w14:paraId="03A9B431"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5.</w:t>
      </w:r>
      <w:r w:rsidRPr="00C34751">
        <w:rPr>
          <w:rFonts w:ascii="Times New Roman" w:hAnsi="Times New Roman" w:cs="Times New Roman"/>
          <w:spacing w:val="-4"/>
          <w:sz w:val="28"/>
          <w:szCs w:val="28"/>
          <w:lang w:val="uk-UA"/>
        </w:rPr>
        <w:tab/>
      </w:r>
      <w:proofErr w:type="spellStart"/>
      <w:r w:rsidRPr="00C34751">
        <w:rPr>
          <w:rFonts w:ascii="Times New Roman" w:hAnsi="Times New Roman" w:cs="Times New Roman"/>
          <w:spacing w:val="-4"/>
          <w:sz w:val="28"/>
          <w:szCs w:val="28"/>
          <w:lang w:val="uk-UA"/>
        </w:rPr>
        <w:t>Бакаянова</w:t>
      </w:r>
      <w:proofErr w:type="spellEnd"/>
      <w:r w:rsidRPr="00C34751">
        <w:rPr>
          <w:rFonts w:ascii="Times New Roman" w:hAnsi="Times New Roman" w:cs="Times New Roman"/>
          <w:spacing w:val="-4"/>
          <w:sz w:val="28"/>
          <w:szCs w:val="28"/>
          <w:lang w:val="uk-UA"/>
        </w:rPr>
        <w:t xml:space="preserve"> Н. М. Чесність та добропорядна репутація адвоката. Вісник Одеської адвокатури. Спеціальний випуск. Адвокатська етика. 2019. URL:http://dspace.onua.edu.ua/bitstream/handle/11300/12061/Bakaianova%20Visnik%20adv.pdf?sequence=1&amp;isAllowed=y</w:t>
      </w:r>
    </w:p>
    <w:p w14:paraId="2072616B"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6.</w:t>
      </w:r>
      <w:r w:rsidRPr="00C34751">
        <w:rPr>
          <w:rFonts w:ascii="Times New Roman" w:hAnsi="Times New Roman" w:cs="Times New Roman"/>
          <w:spacing w:val="-4"/>
          <w:sz w:val="28"/>
          <w:szCs w:val="28"/>
          <w:lang w:val="uk-UA"/>
        </w:rPr>
        <w:tab/>
        <w:t>Заборовський В. В. Дисциплінарна відповідальність адвоката: поняття та види. Порівняльно-аналітичне право. 2014. № 4. С.  105.</w:t>
      </w:r>
    </w:p>
    <w:p w14:paraId="5F100063" w14:textId="678FF4F9"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7.</w:t>
      </w:r>
      <w:r w:rsidRPr="00C34751">
        <w:rPr>
          <w:rFonts w:ascii="Times New Roman" w:hAnsi="Times New Roman" w:cs="Times New Roman"/>
          <w:spacing w:val="-4"/>
          <w:sz w:val="28"/>
          <w:szCs w:val="28"/>
          <w:lang w:val="uk-UA"/>
        </w:rPr>
        <w:tab/>
        <w:t>Заборовський В. В. Правовий статус адвоката в умовах становлення незалежної адвокатури України: монографія. Ужгород: Видавничий дім «</w:t>
      </w:r>
      <w:proofErr w:type="spellStart"/>
      <w:r w:rsidRPr="00C34751">
        <w:rPr>
          <w:rFonts w:ascii="Times New Roman" w:hAnsi="Times New Roman" w:cs="Times New Roman"/>
          <w:spacing w:val="-4"/>
          <w:sz w:val="28"/>
          <w:szCs w:val="28"/>
          <w:lang w:val="uk-UA"/>
        </w:rPr>
        <w:t>Гельветика</w:t>
      </w:r>
      <w:proofErr w:type="spellEnd"/>
      <w:r w:rsidRPr="00C34751">
        <w:rPr>
          <w:rFonts w:ascii="Times New Roman" w:hAnsi="Times New Roman" w:cs="Times New Roman"/>
          <w:spacing w:val="-4"/>
          <w:sz w:val="28"/>
          <w:szCs w:val="28"/>
          <w:lang w:val="uk-UA"/>
        </w:rPr>
        <w:t>», 2017. 900 с. С. 345.</w:t>
      </w:r>
    </w:p>
    <w:p w14:paraId="03EBD0DA"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8.</w:t>
      </w:r>
      <w:r w:rsidRPr="00C34751">
        <w:rPr>
          <w:rFonts w:ascii="Times New Roman" w:hAnsi="Times New Roman" w:cs="Times New Roman"/>
          <w:spacing w:val="-4"/>
          <w:sz w:val="28"/>
          <w:szCs w:val="28"/>
          <w:lang w:val="uk-UA"/>
        </w:rPr>
        <w:tab/>
        <w:t xml:space="preserve">Косенко М. С. Досвід зарубіжних країн щодо організаційно-правових засад діяльності дисциплінарних органів адвокатури. Вісник Академії адвокатури України. 2011. </w:t>
      </w:r>
      <w:proofErr w:type="spellStart"/>
      <w:r w:rsidRPr="00C34751">
        <w:rPr>
          <w:rFonts w:ascii="Times New Roman" w:hAnsi="Times New Roman" w:cs="Times New Roman"/>
          <w:spacing w:val="-4"/>
          <w:sz w:val="28"/>
          <w:szCs w:val="28"/>
          <w:lang w:val="uk-UA"/>
        </w:rPr>
        <w:t>Вип</w:t>
      </w:r>
      <w:proofErr w:type="spellEnd"/>
      <w:r w:rsidRPr="00C34751">
        <w:rPr>
          <w:rFonts w:ascii="Times New Roman" w:hAnsi="Times New Roman" w:cs="Times New Roman"/>
          <w:spacing w:val="-4"/>
          <w:sz w:val="28"/>
          <w:szCs w:val="28"/>
          <w:lang w:val="uk-UA"/>
        </w:rPr>
        <w:t>. 2.  С. 157.</w:t>
      </w:r>
    </w:p>
    <w:p w14:paraId="08B7EA7B"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9.</w:t>
      </w:r>
      <w:r w:rsidRPr="00C34751">
        <w:rPr>
          <w:rFonts w:ascii="Times New Roman" w:hAnsi="Times New Roman" w:cs="Times New Roman"/>
          <w:spacing w:val="-4"/>
          <w:sz w:val="28"/>
          <w:szCs w:val="28"/>
          <w:lang w:val="uk-UA"/>
        </w:rPr>
        <w:tab/>
        <w:t xml:space="preserve">Регламент Вищої кваліфікаційно-дисциплінарної комісії адвокатури,  затверджений рішенням Ради адвокатів України від 4-5 липня 2014 року № 78 (із </w:t>
      </w:r>
      <w:r w:rsidRPr="00C34751">
        <w:rPr>
          <w:rFonts w:ascii="Times New Roman" w:hAnsi="Times New Roman" w:cs="Times New Roman"/>
          <w:spacing w:val="-4"/>
          <w:sz w:val="28"/>
          <w:szCs w:val="28"/>
          <w:lang w:val="uk-UA"/>
        </w:rPr>
        <w:lastRenderedPageBreak/>
        <w:t xml:space="preserve">под. змінами і </w:t>
      </w:r>
      <w:proofErr w:type="spellStart"/>
      <w:r w:rsidRPr="00C34751">
        <w:rPr>
          <w:rFonts w:ascii="Times New Roman" w:hAnsi="Times New Roman" w:cs="Times New Roman"/>
          <w:spacing w:val="-4"/>
          <w:sz w:val="28"/>
          <w:szCs w:val="28"/>
          <w:lang w:val="uk-UA"/>
        </w:rPr>
        <w:t>доп</w:t>
      </w:r>
      <w:proofErr w:type="spellEnd"/>
      <w:r w:rsidRPr="00C34751">
        <w:rPr>
          <w:rFonts w:ascii="Times New Roman" w:hAnsi="Times New Roman" w:cs="Times New Roman"/>
          <w:spacing w:val="-4"/>
          <w:sz w:val="28"/>
          <w:szCs w:val="28"/>
          <w:lang w:val="uk-UA"/>
        </w:rPr>
        <w:t>.) URL: https://vkdka.org/wp-content/uploads/2017/09/2019-04-12-reglament-VKDKA.pdf</w:t>
      </w:r>
    </w:p>
    <w:p w14:paraId="12AB1567"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10.</w:t>
      </w:r>
      <w:r w:rsidRPr="00C34751">
        <w:rPr>
          <w:rFonts w:ascii="Times New Roman" w:hAnsi="Times New Roman" w:cs="Times New Roman"/>
          <w:spacing w:val="-4"/>
          <w:sz w:val="28"/>
          <w:szCs w:val="28"/>
          <w:lang w:val="uk-UA"/>
        </w:rPr>
        <w:tab/>
      </w:r>
      <w:r w:rsidRPr="00C34751">
        <w:rPr>
          <w:rFonts w:ascii="Times New Roman" w:hAnsi="Times New Roman" w:cs="Times New Roman"/>
          <w:spacing w:val="-4"/>
          <w:sz w:val="28"/>
          <w:szCs w:val="28"/>
          <w:lang w:val="uk-UA"/>
        </w:rPr>
        <w:tab/>
        <w:t xml:space="preserve">Регламент кваліфікаційно-дисциплінарної комісії адвокатури регіону: </w:t>
      </w:r>
      <w:proofErr w:type="spellStart"/>
      <w:r w:rsidRPr="00C34751">
        <w:rPr>
          <w:rFonts w:ascii="Times New Roman" w:hAnsi="Times New Roman" w:cs="Times New Roman"/>
          <w:spacing w:val="-4"/>
          <w:sz w:val="28"/>
          <w:szCs w:val="28"/>
          <w:lang w:val="uk-UA"/>
        </w:rPr>
        <w:t>затв</w:t>
      </w:r>
      <w:proofErr w:type="spellEnd"/>
      <w:r w:rsidRPr="00C34751">
        <w:rPr>
          <w:rFonts w:ascii="Times New Roman" w:hAnsi="Times New Roman" w:cs="Times New Roman"/>
          <w:spacing w:val="-4"/>
          <w:sz w:val="28"/>
          <w:szCs w:val="28"/>
          <w:lang w:val="uk-UA"/>
        </w:rPr>
        <w:t xml:space="preserve">. рішенням Ради адвокатів України від 17 грудня 2013 р. № 268 (із </w:t>
      </w:r>
      <w:proofErr w:type="spellStart"/>
      <w:r w:rsidRPr="00C34751">
        <w:rPr>
          <w:rFonts w:ascii="Times New Roman" w:hAnsi="Times New Roman" w:cs="Times New Roman"/>
          <w:spacing w:val="-4"/>
          <w:sz w:val="28"/>
          <w:szCs w:val="28"/>
          <w:lang w:val="uk-UA"/>
        </w:rPr>
        <w:t>наст</w:t>
      </w:r>
      <w:proofErr w:type="spellEnd"/>
      <w:r w:rsidRPr="00C34751">
        <w:rPr>
          <w:rFonts w:ascii="Times New Roman" w:hAnsi="Times New Roman" w:cs="Times New Roman"/>
          <w:spacing w:val="-4"/>
          <w:sz w:val="28"/>
          <w:szCs w:val="28"/>
          <w:lang w:val="uk-UA"/>
        </w:rPr>
        <w:t>. змінами). URL: http://vkdka.org/reglament-kdk-regionu/</w:t>
      </w:r>
    </w:p>
    <w:p w14:paraId="4860C40B"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11.</w:t>
      </w:r>
      <w:r w:rsidRPr="00C34751">
        <w:rPr>
          <w:rFonts w:ascii="Times New Roman" w:hAnsi="Times New Roman" w:cs="Times New Roman"/>
          <w:spacing w:val="-4"/>
          <w:sz w:val="28"/>
          <w:szCs w:val="28"/>
          <w:lang w:val="uk-UA"/>
        </w:rPr>
        <w:tab/>
        <w:t xml:space="preserve">Слободян І. Відповідальність за несплату адвокатами щорічних внесків: дисциплінарна практика ВКДКА та КДКА регіонів. Закон і бізнес. 2015. № 16. URL: http://zib.com.ua/ua/115746-vidpovidalnist_za_nesplatu_advokatami_schorichnih_vneskiv_di.html  </w:t>
      </w:r>
    </w:p>
    <w:p w14:paraId="434DB99B"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12.</w:t>
      </w:r>
      <w:r w:rsidRPr="00C34751">
        <w:rPr>
          <w:rFonts w:ascii="Times New Roman" w:hAnsi="Times New Roman" w:cs="Times New Roman"/>
          <w:spacing w:val="-4"/>
          <w:sz w:val="28"/>
          <w:szCs w:val="28"/>
          <w:lang w:val="uk-UA"/>
        </w:rPr>
        <w:tab/>
      </w:r>
      <w:r w:rsidRPr="00C34751">
        <w:rPr>
          <w:rFonts w:ascii="Times New Roman" w:hAnsi="Times New Roman" w:cs="Times New Roman"/>
          <w:spacing w:val="-4"/>
          <w:sz w:val="28"/>
          <w:szCs w:val="28"/>
          <w:lang w:val="uk-UA"/>
        </w:rPr>
        <w:tab/>
      </w:r>
      <w:proofErr w:type="spellStart"/>
      <w:r w:rsidRPr="00C34751">
        <w:rPr>
          <w:rFonts w:ascii="Times New Roman" w:hAnsi="Times New Roman" w:cs="Times New Roman"/>
          <w:spacing w:val="-4"/>
          <w:sz w:val="28"/>
          <w:szCs w:val="28"/>
          <w:lang w:val="uk-UA"/>
        </w:rPr>
        <w:t>Компанєйцев</w:t>
      </w:r>
      <w:proofErr w:type="spellEnd"/>
      <w:r w:rsidRPr="00C34751">
        <w:rPr>
          <w:rFonts w:ascii="Times New Roman" w:hAnsi="Times New Roman" w:cs="Times New Roman"/>
          <w:spacing w:val="-4"/>
          <w:sz w:val="28"/>
          <w:szCs w:val="28"/>
          <w:lang w:val="uk-UA"/>
        </w:rPr>
        <w:t xml:space="preserve"> С. Особистість адвоката: деонтологічний підхід. Підприємництво, </w:t>
      </w:r>
      <w:proofErr w:type="spellStart"/>
      <w:r w:rsidRPr="00C34751">
        <w:rPr>
          <w:rFonts w:ascii="Times New Roman" w:hAnsi="Times New Roman" w:cs="Times New Roman"/>
          <w:spacing w:val="-4"/>
          <w:sz w:val="28"/>
          <w:szCs w:val="28"/>
          <w:lang w:val="uk-UA"/>
        </w:rPr>
        <w:t>господарствово</w:t>
      </w:r>
      <w:proofErr w:type="spellEnd"/>
      <w:r w:rsidRPr="00C34751">
        <w:rPr>
          <w:rFonts w:ascii="Times New Roman" w:hAnsi="Times New Roman" w:cs="Times New Roman"/>
          <w:spacing w:val="-4"/>
          <w:sz w:val="28"/>
          <w:szCs w:val="28"/>
          <w:lang w:val="uk-UA"/>
        </w:rPr>
        <w:t xml:space="preserve"> і право. 2013. № 3. С. 135–137.</w:t>
      </w:r>
    </w:p>
    <w:p w14:paraId="17D64075" w14:textId="77777777" w:rsidR="00E92AE8" w:rsidRPr="00C34751" w:rsidRDefault="00E92AE8" w:rsidP="00791432">
      <w:pPr>
        <w:spacing w:after="0" w:line="24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13.</w:t>
      </w:r>
      <w:r w:rsidRPr="00C34751">
        <w:rPr>
          <w:rFonts w:ascii="Times New Roman" w:hAnsi="Times New Roman" w:cs="Times New Roman"/>
          <w:spacing w:val="-4"/>
          <w:sz w:val="28"/>
          <w:szCs w:val="28"/>
          <w:lang w:val="uk-UA"/>
        </w:rPr>
        <w:tab/>
      </w:r>
      <w:proofErr w:type="spellStart"/>
      <w:r w:rsidRPr="00C34751">
        <w:rPr>
          <w:rFonts w:ascii="Times New Roman" w:hAnsi="Times New Roman" w:cs="Times New Roman"/>
          <w:spacing w:val="-4"/>
          <w:sz w:val="28"/>
          <w:szCs w:val="28"/>
          <w:lang w:val="uk-UA"/>
        </w:rPr>
        <w:t>Кони</w:t>
      </w:r>
      <w:proofErr w:type="spellEnd"/>
      <w:r w:rsidRPr="00C34751">
        <w:rPr>
          <w:rFonts w:ascii="Times New Roman" w:hAnsi="Times New Roman" w:cs="Times New Roman"/>
          <w:spacing w:val="-4"/>
          <w:sz w:val="28"/>
          <w:szCs w:val="28"/>
          <w:lang w:val="uk-UA"/>
        </w:rPr>
        <w:t xml:space="preserve"> А.Ф. </w:t>
      </w:r>
      <w:proofErr w:type="spellStart"/>
      <w:r w:rsidRPr="00C34751">
        <w:rPr>
          <w:rFonts w:ascii="Times New Roman" w:hAnsi="Times New Roman" w:cs="Times New Roman"/>
          <w:spacing w:val="-4"/>
          <w:sz w:val="28"/>
          <w:szCs w:val="28"/>
          <w:lang w:val="uk-UA"/>
        </w:rPr>
        <w:t>Нравственные</w:t>
      </w:r>
      <w:proofErr w:type="spellEnd"/>
      <w:r w:rsidRPr="00C34751">
        <w:rPr>
          <w:rFonts w:ascii="Times New Roman" w:hAnsi="Times New Roman" w:cs="Times New Roman"/>
          <w:spacing w:val="-4"/>
          <w:sz w:val="28"/>
          <w:szCs w:val="28"/>
          <w:lang w:val="uk-UA"/>
        </w:rPr>
        <w:t xml:space="preserve"> начала в </w:t>
      </w:r>
      <w:proofErr w:type="spellStart"/>
      <w:r w:rsidRPr="00C34751">
        <w:rPr>
          <w:rFonts w:ascii="Times New Roman" w:hAnsi="Times New Roman" w:cs="Times New Roman"/>
          <w:spacing w:val="-4"/>
          <w:sz w:val="28"/>
          <w:szCs w:val="28"/>
          <w:lang w:val="uk-UA"/>
        </w:rPr>
        <w:t>уголовном</w:t>
      </w:r>
      <w:proofErr w:type="spellEnd"/>
      <w:r w:rsidRPr="00C34751">
        <w:rPr>
          <w:rFonts w:ascii="Times New Roman" w:hAnsi="Times New Roman" w:cs="Times New Roman"/>
          <w:spacing w:val="-4"/>
          <w:sz w:val="28"/>
          <w:szCs w:val="28"/>
          <w:lang w:val="uk-UA"/>
        </w:rPr>
        <w:t xml:space="preserve"> </w:t>
      </w:r>
      <w:proofErr w:type="spellStart"/>
      <w:r w:rsidRPr="00C34751">
        <w:rPr>
          <w:rFonts w:ascii="Times New Roman" w:hAnsi="Times New Roman" w:cs="Times New Roman"/>
          <w:spacing w:val="-4"/>
          <w:sz w:val="28"/>
          <w:szCs w:val="28"/>
          <w:lang w:val="uk-UA"/>
        </w:rPr>
        <w:t>процессе</w:t>
      </w:r>
      <w:proofErr w:type="spellEnd"/>
      <w:r w:rsidRPr="00C34751">
        <w:rPr>
          <w:rFonts w:ascii="Times New Roman" w:hAnsi="Times New Roman" w:cs="Times New Roman"/>
          <w:spacing w:val="-4"/>
          <w:sz w:val="28"/>
          <w:szCs w:val="28"/>
          <w:lang w:val="uk-UA"/>
        </w:rPr>
        <w:t xml:space="preserve">. </w:t>
      </w:r>
      <w:proofErr w:type="spellStart"/>
      <w:r w:rsidRPr="00C34751">
        <w:rPr>
          <w:rFonts w:ascii="Times New Roman" w:hAnsi="Times New Roman" w:cs="Times New Roman"/>
          <w:spacing w:val="-4"/>
          <w:sz w:val="28"/>
          <w:szCs w:val="28"/>
          <w:lang w:val="uk-UA"/>
        </w:rPr>
        <w:t>Собрание</w:t>
      </w:r>
      <w:proofErr w:type="spellEnd"/>
      <w:r w:rsidRPr="00C34751">
        <w:rPr>
          <w:rFonts w:ascii="Times New Roman" w:hAnsi="Times New Roman" w:cs="Times New Roman"/>
          <w:spacing w:val="-4"/>
          <w:sz w:val="28"/>
          <w:szCs w:val="28"/>
          <w:lang w:val="uk-UA"/>
        </w:rPr>
        <w:t xml:space="preserve"> </w:t>
      </w:r>
      <w:proofErr w:type="spellStart"/>
      <w:r w:rsidRPr="00C34751">
        <w:rPr>
          <w:rFonts w:ascii="Times New Roman" w:hAnsi="Times New Roman" w:cs="Times New Roman"/>
          <w:spacing w:val="-4"/>
          <w:sz w:val="28"/>
          <w:szCs w:val="28"/>
          <w:lang w:val="uk-UA"/>
        </w:rPr>
        <w:t>сочинений</w:t>
      </w:r>
      <w:proofErr w:type="spellEnd"/>
      <w:r w:rsidRPr="00C34751">
        <w:rPr>
          <w:rFonts w:ascii="Times New Roman" w:hAnsi="Times New Roman" w:cs="Times New Roman"/>
          <w:spacing w:val="-4"/>
          <w:sz w:val="28"/>
          <w:szCs w:val="28"/>
          <w:lang w:val="uk-UA"/>
        </w:rPr>
        <w:t xml:space="preserve"> в 8-ми томах. М.: </w:t>
      </w:r>
      <w:proofErr w:type="spellStart"/>
      <w:r w:rsidRPr="00C34751">
        <w:rPr>
          <w:rFonts w:ascii="Times New Roman" w:hAnsi="Times New Roman" w:cs="Times New Roman"/>
          <w:spacing w:val="-4"/>
          <w:sz w:val="28"/>
          <w:szCs w:val="28"/>
          <w:lang w:val="uk-UA"/>
        </w:rPr>
        <w:t>Юрид</w:t>
      </w:r>
      <w:proofErr w:type="spellEnd"/>
      <w:r w:rsidRPr="00C34751">
        <w:rPr>
          <w:rFonts w:ascii="Times New Roman" w:hAnsi="Times New Roman" w:cs="Times New Roman"/>
          <w:spacing w:val="-4"/>
          <w:sz w:val="28"/>
          <w:szCs w:val="28"/>
          <w:lang w:val="uk-UA"/>
        </w:rPr>
        <w:t xml:space="preserve">. </w:t>
      </w:r>
      <w:proofErr w:type="spellStart"/>
      <w:r w:rsidRPr="00C34751">
        <w:rPr>
          <w:rFonts w:ascii="Times New Roman" w:hAnsi="Times New Roman" w:cs="Times New Roman"/>
          <w:spacing w:val="-4"/>
          <w:sz w:val="28"/>
          <w:szCs w:val="28"/>
          <w:lang w:val="uk-UA"/>
        </w:rPr>
        <w:t>лит</w:t>
      </w:r>
      <w:proofErr w:type="spellEnd"/>
      <w:r w:rsidRPr="00C34751">
        <w:rPr>
          <w:rFonts w:ascii="Times New Roman" w:hAnsi="Times New Roman" w:cs="Times New Roman"/>
          <w:spacing w:val="-4"/>
          <w:sz w:val="28"/>
          <w:szCs w:val="28"/>
          <w:lang w:val="uk-UA"/>
        </w:rPr>
        <w:t>., 1967.</w:t>
      </w:r>
    </w:p>
    <w:p w14:paraId="3B02ECFF" w14:textId="4DDFDE0A" w:rsidR="00742E9C" w:rsidRPr="00C34751" w:rsidRDefault="00742E9C" w:rsidP="00BB1818">
      <w:pPr>
        <w:spacing w:after="0" w:line="360" w:lineRule="auto"/>
        <w:jc w:val="both"/>
        <w:rPr>
          <w:rFonts w:ascii="Times New Roman" w:hAnsi="Times New Roman" w:cs="Times New Roman"/>
          <w:spacing w:val="-4"/>
          <w:sz w:val="28"/>
          <w:szCs w:val="28"/>
          <w:lang w:val="uk-UA"/>
        </w:rPr>
      </w:pPr>
    </w:p>
    <w:p w14:paraId="4209EFC5" w14:textId="21FBD9D3" w:rsidR="00C02337" w:rsidRPr="00C34751" w:rsidRDefault="008B1223" w:rsidP="00BB1818">
      <w:pPr>
        <w:pStyle w:val="a3"/>
        <w:numPr>
          <w:ilvl w:val="0"/>
          <w:numId w:val="2"/>
        </w:numPr>
        <w:shd w:val="clear" w:color="auto" w:fill="FFFFFF"/>
        <w:spacing w:after="0" w:line="360" w:lineRule="auto"/>
        <w:ind w:left="0" w:firstLine="720"/>
        <w:jc w:val="both"/>
        <w:textAlignment w:val="baseline"/>
        <w:rPr>
          <w:rFonts w:ascii="Times New Roman" w:eastAsia="Times New Roman" w:hAnsi="Times New Roman" w:cs="Times New Roman"/>
          <w:b/>
          <w:bCs/>
          <w:color w:val="000000"/>
          <w:spacing w:val="-4"/>
          <w:sz w:val="28"/>
          <w:szCs w:val="28"/>
          <w:bdr w:val="none" w:sz="0" w:space="0" w:color="auto" w:frame="1"/>
          <w:lang w:val="uk-UA" w:eastAsia="ru-UA"/>
        </w:rPr>
      </w:pPr>
      <w:r w:rsidRPr="00C34751">
        <w:rPr>
          <w:rFonts w:ascii="Times New Roman" w:hAnsi="Times New Roman" w:cs="Times New Roman"/>
          <w:b/>
          <w:bCs/>
          <w:i/>
          <w:iCs/>
          <w:spacing w:val="-4"/>
          <w:sz w:val="28"/>
          <w:szCs w:val="28"/>
          <w:lang w:val="uk-UA"/>
        </w:rPr>
        <w:t xml:space="preserve">Принцип чесності та добропорядності репутації адвоката: загальна характеристика. </w:t>
      </w:r>
      <w:r w:rsidR="00763847" w:rsidRPr="00C34751">
        <w:rPr>
          <w:rFonts w:ascii="Times New Roman" w:hAnsi="Times New Roman" w:cs="Times New Roman"/>
          <w:spacing w:val="-4"/>
          <w:sz w:val="28"/>
          <w:szCs w:val="28"/>
          <w:lang w:val="uk-UA"/>
        </w:rPr>
        <w:t xml:space="preserve">Французький адвокат </w:t>
      </w:r>
      <w:proofErr w:type="spellStart"/>
      <w:r w:rsidR="00763847" w:rsidRPr="00C34751">
        <w:rPr>
          <w:rFonts w:ascii="Times New Roman" w:hAnsi="Times New Roman" w:cs="Times New Roman"/>
          <w:spacing w:val="-4"/>
          <w:sz w:val="28"/>
          <w:szCs w:val="28"/>
          <w:lang w:val="uk-UA"/>
        </w:rPr>
        <w:t>Молло</w:t>
      </w:r>
      <w:proofErr w:type="spellEnd"/>
      <w:r w:rsidR="00763847" w:rsidRPr="00C34751">
        <w:rPr>
          <w:rFonts w:ascii="Times New Roman" w:hAnsi="Times New Roman" w:cs="Times New Roman"/>
          <w:spacing w:val="-4"/>
          <w:sz w:val="28"/>
          <w:szCs w:val="28"/>
          <w:lang w:val="uk-UA"/>
        </w:rPr>
        <w:t xml:space="preserve"> писав: </w:t>
      </w:r>
      <w:r w:rsidR="006E32C9" w:rsidRPr="00C34751">
        <w:rPr>
          <w:rFonts w:ascii="Times New Roman" w:hAnsi="Times New Roman" w:cs="Times New Roman"/>
          <w:spacing w:val="-4"/>
          <w:sz w:val="28"/>
          <w:szCs w:val="28"/>
          <w:lang w:val="uk-UA"/>
        </w:rPr>
        <w:t>«Чесності адвокату мало. Він повинен її довести до скрупульозності. Безумство і безчестя шукати засоби, як обійти закон або виграти неправу справу. …Уникайте усяких безчесних засобів у захисті, консультаціях, у всіх ділових стосунках»</w:t>
      </w:r>
      <w:r w:rsidR="00A27200" w:rsidRPr="00C34751">
        <w:rPr>
          <w:rStyle w:val="a7"/>
          <w:rFonts w:ascii="Times New Roman" w:hAnsi="Times New Roman" w:cs="Times New Roman"/>
          <w:spacing w:val="-4"/>
          <w:sz w:val="28"/>
          <w:szCs w:val="28"/>
          <w:lang w:val="uk-UA"/>
        </w:rPr>
        <w:footnoteReference w:id="1"/>
      </w:r>
      <w:r w:rsidR="006E32C9" w:rsidRPr="00C34751">
        <w:rPr>
          <w:rFonts w:ascii="Times New Roman" w:hAnsi="Times New Roman" w:cs="Times New Roman"/>
          <w:spacing w:val="-4"/>
          <w:sz w:val="28"/>
          <w:szCs w:val="28"/>
          <w:lang w:val="uk-UA"/>
        </w:rPr>
        <w:t>.</w:t>
      </w:r>
      <w:r w:rsidR="00A34EDD" w:rsidRPr="00C34751">
        <w:rPr>
          <w:rFonts w:ascii="Times New Roman" w:hAnsi="Times New Roman" w:cs="Times New Roman"/>
          <w:spacing w:val="-4"/>
          <w:sz w:val="28"/>
          <w:szCs w:val="28"/>
          <w:lang w:val="uk-UA"/>
        </w:rPr>
        <w:t xml:space="preserve"> Інший відомий французький адвокат </w:t>
      </w:r>
      <w:r w:rsidR="00C02337" w:rsidRPr="00C34751">
        <w:rPr>
          <w:rFonts w:ascii="Times New Roman" w:hAnsi="Times New Roman" w:cs="Times New Roman"/>
          <w:spacing w:val="-4"/>
          <w:sz w:val="28"/>
          <w:szCs w:val="28"/>
          <w:lang w:val="uk-UA"/>
        </w:rPr>
        <w:t xml:space="preserve">Пітер </w:t>
      </w:r>
      <w:proofErr w:type="spellStart"/>
      <w:r w:rsidR="00C02337" w:rsidRPr="00C34751">
        <w:rPr>
          <w:rFonts w:ascii="Times New Roman" w:hAnsi="Times New Roman" w:cs="Times New Roman"/>
          <w:spacing w:val="-4"/>
          <w:sz w:val="28"/>
          <w:szCs w:val="28"/>
          <w:lang w:val="uk-UA"/>
        </w:rPr>
        <w:t>Дж</w:t>
      </w:r>
      <w:proofErr w:type="spellEnd"/>
      <w:r w:rsidR="00C02337" w:rsidRPr="00C34751">
        <w:rPr>
          <w:rFonts w:ascii="Times New Roman" w:hAnsi="Times New Roman" w:cs="Times New Roman"/>
          <w:spacing w:val="-4"/>
          <w:sz w:val="28"/>
          <w:szCs w:val="28"/>
          <w:lang w:val="uk-UA"/>
        </w:rPr>
        <w:t>. </w:t>
      </w:r>
      <w:proofErr w:type="spellStart"/>
      <w:r w:rsidR="00C02337" w:rsidRPr="00C34751">
        <w:rPr>
          <w:rFonts w:ascii="Times New Roman" w:hAnsi="Times New Roman" w:cs="Times New Roman"/>
          <w:spacing w:val="-4"/>
          <w:sz w:val="28"/>
          <w:szCs w:val="28"/>
          <w:lang w:val="uk-UA"/>
        </w:rPr>
        <w:t>Хеннінг</w:t>
      </w:r>
      <w:proofErr w:type="spellEnd"/>
      <w:r w:rsidR="00C02337" w:rsidRPr="00C34751">
        <w:rPr>
          <w:rFonts w:ascii="Times New Roman" w:hAnsi="Times New Roman" w:cs="Times New Roman"/>
          <w:spacing w:val="-4"/>
          <w:sz w:val="28"/>
          <w:szCs w:val="28"/>
          <w:lang w:val="uk-UA"/>
        </w:rPr>
        <w:t xml:space="preserve"> у  публікації «Адвокати, правда і  чесність у  представництві клієнтів» зазнача</w:t>
      </w:r>
      <w:r w:rsidR="003A5CC4" w:rsidRPr="00C34751">
        <w:rPr>
          <w:rFonts w:ascii="Times New Roman" w:hAnsi="Times New Roman" w:cs="Times New Roman"/>
          <w:spacing w:val="-4"/>
          <w:sz w:val="28"/>
          <w:szCs w:val="28"/>
          <w:lang w:val="uk-UA"/>
        </w:rPr>
        <w:t>в</w:t>
      </w:r>
      <w:r w:rsidR="00C02337" w:rsidRPr="00C34751">
        <w:rPr>
          <w:rFonts w:ascii="Times New Roman" w:hAnsi="Times New Roman" w:cs="Times New Roman"/>
          <w:spacing w:val="-4"/>
          <w:sz w:val="28"/>
          <w:szCs w:val="28"/>
          <w:lang w:val="uk-UA"/>
        </w:rPr>
        <w:t xml:space="preserve">: «Багато хто звинувачує адвокатів у тому, що вони брехуни з малої відданістю правді, хоча одночасно закон накладає на них зобов’язання ставити інтереси клієнтів вище власних. Посилання на  «правду» мають тенденцію заплутувати, а  не прояснювати роль адвоката. Суть відносин між адвокатом і клієнтом — це довіра, яка є привілеєм та запобігає примусу адвоката — за деякими винятками — розкрити те, що повідомив йому клієнт. Цей привілей, звичайно, заважає пошуку істини, тому що адвокат зазвичай не може розкрити те, що стало йому відомо під час представництва клієнта, навіть після смерті клієнта. Проголошення істини не може бути першочерговою метою адвоката, коли кожен адвокат у  рівній мірі змушений приховувати правду, принаймні, якщо це відповідає інтересам клієнта і якщо немає підстав уникати захисту клієнта. На виявлення правди спрямована діяльність суду, але це не </w:t>
      </w:r>
      <w:r w:rsidR="00C02337" w:rsidRPr="00C34751">
        <w:rPr>
          <w:rFonts w:ascii="Times New Roman" w:hAnsi="Times New Roman" w:cs="Times New Roman"/>
          <w:spacing w:val="-4"/>
          <w:sz w:val="28"/>
          <w:szCs w:val="28"/>
          <w:lang w:val="uk-UA"/>
        </w:rPr>
        <w:lastRenderedPageBreak/>
        <w:t>керівний принцип для адвоката. Замість цього в центрі уваги адвоката повинна бути чесність у  відносинах з клієнтами, опонентами і системою»</w:t>
      </w:r>
      <w:r w:rsidR="003A5CC4" w:rsidRPr="00C34751">
        <w:rPr>
          <w:rStyle w:val="a7"/>
          <w:rFonts w:ascii="Times New Roman" w:hAnsi="Times New Roman" w:cs="Times New Roman"/>
          <w:spacing w:val="-4"/>
          <w:sz w:val="28"/>
          <w:szCs w:val="28"/>
          <w:lang w:val="uk-UA"/>
        </w:rPr>
        <w:footnoteReference w:id="2"/>
      </w:r>
      <w:r w:rsidR="00C02337" w:rsidRPr="00C34751">
        <w:rPr>
          <w:rFonts w:ascii="Times New Roman" w:hAnsi="Times New Roman" w:cs="Times New Roman"/>
          <w:spacing w:val="-4"/>
          <w:sz w:val="28"/>
          <w:szCs w:val="28"/>
          <w:lang w:val="uk-UA"/>
        </w:rPr>
        <w:t>.</w:t>
      </w:r>
    </w:p>
    <w:p w14:paraId="77ED2E2C" w14:textId="0C785986" w:rsidR="00036928" w:rsidRPr="00C34751" w:rsidRDefault="003B5E8F" w:rsidP="00BB1818">
      <w:pPr>
        <w:spacing w:after="0" w:line="360" w:lineRule="auto"/>
        <w:ind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Інститут CEELI (Прага) у 2015 році визначив доброчесність як «внутрішню рису людини, коли вона діє відповідно до певних принципів та цінностей, не йдучи на компроміси ні на роботі, ні в приватному житті. Це означає чесне, сумлінне, правильне і самовіддане виконання трудових обов'язків. Насправді, чесність проявляється у виконанні суддівських обов’язків з об'єктивністю, на основі повної рівності, дотримання законодавчих умов, все для забезпечення законності. У судочинстві, доброчесність означає набагато більше, ніж сумлінність. Це обов’язок. Доброчесність аналізується з двох різних точок зору: верховенство закону, де доброчесність розцінюється як професіоналізм громадського представника (внутрішня доброчесність); і демократія, де доброчесність стосується відповідальності, що правосуддя і його інститути мають перед громадськістю, щоб отримати суспільну довіру (доброчесність з зовнішньої точки зору). Проте очевидно, що врешті-решт обидві точки зору вказують на одне й те саме – індивідуальну доброчесність громадського представника. Коли цінності деградують, все перетворюються на те, що ми називаємо корупцією»</w:t>
      </w:r>
      <w:r w:rsidR="00D77400" w:rsidRPr="00C34751">
        <w:rPr>
          <w:rStyle w:val="a7"/>
          <w:rFonts w:ascii="Times New Roman" w:hAnsi="Times New Roman" w:cs="Times New Roman"/>
          <w:spacing w:val="-4"/>
          <w:sz w:val="28"/>
          <w:szCs w:val="28"/>
          <w:lang w:val="uk-UA"/>
        </w:rPr>
        <w:footnoteReference w:id="3"/>
      </w:r>
      <w:r w:rsidR="00D77400" w:rsidRPr="00C34751">
        <w:rPr>
          <w:rFonts w:ascii="Times New Roman" w:hAnsi="Times New Roman" w:cs="Times New Roman"/>
          <w:spacing w:val="-4"/>
          <w:sz w:val="28"/>
          <w:szCs w:val="28"/>
          <w:lang w:val="uk-UA"/>
        </w:rPr>
        <w:t>.</w:t>
      </w:r>
    </w:p>
    <w:p w14:paraId="3E9EF1E9" w14:textId="4A39D57F" w:rsidR="00D357B6" w:rsidRPr="00C34751" w:rsidRDefault="00C52734" w:rsidP="00BB1818">
      <w:pPr>
        <w:spacing w:after="0" w:line="360" w:lineRule="auto"/>
        <w:ind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Загальн</w:t>
      </w:r>
      <w:r w:rsidRPr="00C34751">
        <w:rPr>
          <w:rFonts w:ascii="Times New Roman" w:hAnsi="Times New Roman" w:cs="Times New Roman"/>
          <w:spacing w:val="-4"/>
          <w:sz w:val="28"/>
          <w:szCs w:val="28"/>
          <w:lang w:val="uk-UA"/>
        </w:rPr>
        <w:t xml:space="preserve">ий </w:t>
      </w:r>
      <w:r w:rsidRPr="00C34751">
        <w:rPr>
          <w:rFonts w:ascii="Times New Roman" w:hAnsi="Times New Roman" w:cs="Times New Roman"/>
          <w:spacing w:val="-4"/>
          <w:sz w:val="28"/>
          <w:szCs w:val="28"/>
          <w:lang w:val="uk-UA"/>
        </w:rPr>
        <w:t>кодекс правил для  адвокатів країн</w:t>
      </w:r>
      <w:r w:rsidR="00204D42" w:rsidRPr="00C34751">
        <w:rPr>
          <w:rFonts w:ascii="Times New Roman" w:hAnsi="Times New Roman" w:cs="Times New Roman"/>
          <w:spacing w:val="-4"/>
          <w:sz w:val="28"/>
          <w:szCs w:val="28"/>
          <w:lang w:val="uk-UA"/>
        </w:rPr>
        <w:t>-</w:t>
      </w:r>
      <w:r w:rsidRPr="00C34751">
        <w:rPr>
          <w:rFonts w:ascii="Times New Roman" w:hAnsi="Times New Roman" w:cs="Times New Roman"/>
          <w:spacing w:val="-4"/>
          <w:sz w:val="28"/>
          <w:szCs w:val="28"/>
          <w:lang w:val="uk-UA"/>
        </w:rPr>
        <w:t xml:space="preserve">членів Європейського співтовариства </w:t>
      </w:r>
      <w:r w:rsidR="00204D42" w:rsidRPr="00C34751">
        <w:rPr>
          <w:rFonts w:ascii="Times New Roman" w:hAnsi="Times New Roman" w:cs="Times New Roman"/>
          <w:spacing w:val="-4"/>
          <w:sz w:val="28"/>
          <w:szCs w:val="28"/>
          <w:lang w:val="uk-UA"/>
        </w:rPr>
        <w:t>також приділяє увагу цьому питанню. У п</w:t>
      </w:r>
      <w:r w:rsidR="00D357B6" w:rsidRPr="00C34751">
        <w:rPr>
          <w:rFonts w:ascii="Times New Roman" w:hAnsi="Times New Roman" w:cs="Times New Roman"/>
          <w:spacing w:val="-4"/>
          <w:sz w:val="28"/>
          <w:szCs w:val="28"/>
          <w:lang w:val="uk-UA"/>
        </w:rPr>
        <w:t>ункт</w:t>
      </w:r>
      <w:r w:rsidR="00204D42" w:rsidRPr="00C34751">
        <w:rPr>
          <w:rFonts w:ascii="Times New Roman" w:hAnsi="Times New Roman" w:cs="Times New Roman"/>
          <w:spacing w:val="-4"/>
          <w:sz w:val="28"/>
          <w:szCs w:val="28"/>
          <w:lang w:val="uk-UA"/>
        </w:rPr>
        <w:t>і</w:t>
      </w:r>
      <w:r w:rsidR="00D357B6" w:rsidRPr="00C34751">
        <w:rPr>
          <w:rFonts w:ascii="Times New Roman" w:hAnsi="Times New Roman" w:cs="Times New Roman"/>
          <w:spacing w:val="-4"/>
          <w:sz w:val="28"/>
          <w:szCs w:val="28"/>
          <w:lang w:val="uk-UA"/>
        </w:rPr>
        <w:t xml:space="preserve"> 4.2</w:t>
      </w:r>
      <w:r w:rsidR="00204D42" w:rsidRPr="00C34751">
        <w:rPr>
          <w:rFonts w:ascii="Times New Roman" w:hAnsi="Times New Roman" w:cs="Times New Roman"/>
          <w:spacing w:val="-4"/>
          <w:sz w:val="28"/>
          <w:szCs w:val="28"/>
          <w:lang w:val="uk-UA"/>
        </w:rPr>
        <w:t xml:space="preserve"> </w:t>
      </w:r>
      <w:r w:rsidR="00204D42" w:rsidRPr="00C34751">
        <w:rPr>
          <w:rFonts w:ascii="Times New Roman" w:hAnsi="Times New Roman" w:cs="Times New Roman"/>
          <w:spacing w:val="-4"/>
          <w:sz w:val="28"/>
          <w:szCs w:val="28"/>
          <w:lang w:val="uk-UA"/>
        </w:rPr>
        <w:t xml:space="preserve">«Чесне ведення судового розгляду» </w:t>
      </w:r>
      <w:r w:rsidR="00204D42" w:rsidRPr="00C34751">
        <w:rPr>
          <w:rFonts w:ascii="Times New Roman" w:hAnsi="Times New Roman" w:cs="Times New Roman"/>
          <w:spacing w:val="-4"/>
          <w:sz w:val="28"/>
          <w:szCs w:val="28"/>
          <w:lang w:val="uk-UA"/>
        </w:rPr>
        <w:t>цього документа встановлено</w:t>
      </w:r>
      <w:r w:rsidR="00D357B6" w:rsidRPr="00C34751">
        <w:rPr>
          <w:rFonts w:ascii="Times New Roman" w:hAnsi="Times New Roman" w:cs="Times New Roman"/>
          <w:spacing w:val="-4"/>
          <w:sz w:val="28"/>
          <w:szCs w:val="28"/>
          <w:lang w:val="uk-UA"/>
        </w:rPr>
        <w:t>: «Адвокат завжди зобов’язаний належним чином дотримуватися принципу чесного ведення судового розгляду. Наприклад, адвокат не повинен вступати в контакт з суддею без попереднього повідомлення адвоката протилежної сторони або пред’являти судді будь</w:t>
      </w:r>
      <w:r w:rsidR="00D357B6" w:rsidRPr="00C34751">
        <w:rPr>
          <w:rFonts w:ascii="Times New Roman" w:hAnsi="Times New Roman" w:cs="Times New Roman"/>
          <w:spacing w:val="-4"/>
          <w:sz w:val="28"/>
          <w:szCs w:val="28"/>
          <w:lang w:val="uk-UA"/>
        </w:rPr>
        <w:noBreakHyphen/>
        <w:t xml:space="preserve">які предмети або документи, не попередивши заздалегідь адвоката іншої сторони, за винятком випадків, коли такі дії передбачені правилами проведення судового розгляду». Пункт 4.4 цього Кодексу «Недостовірні або неправдиві відомості» вказує: «Адвокат ні в якому разі не повинен повідомляти суду завідомо </w:t>
      </w:r>
      <w:r w:rsidR="00D357B6" w:rsidRPr="00C34751">
        <w:rPr>
          <w:rFonts w:ascii="Times New Roman" w:hAnsi="Times New Roman" w:cs="Times New Roman"/>
          <w:spacing w:val="-4"/>
          <w:sz w:val="28"/>
          <w:szCs w:val="28"/>
          <w:lang w:val="uk-UA"/>
        </w:rPr>
        <w:lastRenderedPageBreak/>
        <w:t>недостовірні або неправдиві відомості».</w:t>
      </w:r>
      <w:r w:rsidR="00506B31" w:rsidRPr="00C34751">
        <w:rPr>
          <w:rFonts w:ascii="Times New Roman" w:hAnsi="Times New Roman" w:cs="Times New Roman"/>
          <w:spacing w:val="-4"/>
          <w:sz w:val="28"/>
          <w:szCs w:val="28"/>
          <w:lang w:val="uk-UA"/>
        </w:rPr>
        <w:t xml:space="preserve"> </w:t>
      </w:r>
      <w:r w:rsidR="00506B31" w:rsidRPr="00C34751">
        <w:rPr>
          <w:rFonts w:ascii="Times New Roman" w:hAnsi="Times New Roman" w:cs="Times New Roman"/>
          <w:spacing w:val="-4"/>
          <w:sz w:val="28"/>
          <w:szCs w:val="28"/>
          <w:lang w:val="uk-UA"/>
        </w:rPr>
        <w:t>Згідно з п. 2.7</w:t>
      </w:r>
      <w:r w:rsidR="00347AAE" w:rsidRPr="00C34751">
        <w:rPr>
          <w:rFonts w:ascii="Times New Roman" w:hAnsi="Times New Roman" w:cs="Times New Roman"/>
          <w:spacing w:val="-4"/>
          <w:sz w:val="28"/>
          <w:szCs w:val="28"/>
          <w:lang w:val="uk-UA"/>
        </w:rPr>
        <w:t xml:space="preserve"> зазначеного документа </w:t>
      </w:r>
      <w:r w:rsidR="00506B31" w:rsidRPr="00C34751">
        <w:rPr>
          <w:rFonts w:ascii="Times New Roman" w:hAnsi="Times New Roman" w:cs="Times New Roman"/>
          <w:spacing w:val="-4"/>
          <w:sz w:val="28"/>
          <w:szCs w:val="28"/>
          <w:lang w:val="uk-UA"/>
        </w:rPr>
        <w:t xml:space="preserve"> за умови дотримання всіх норм законодавства та правил професійної етики адвокат завжди зобов’язаний діяти в інтересах клієнта, які для нього завжди превалюють перед його власними інтересами та інтересами колег-адвокатів. У межах, дозволених законодавством держави-члена реєстрації та приймаючої держави-члена, адвокат може обмежити свою відповідальність щодо клієнта відповідно до професійних правил, дотримуватись яких він зобов’язаний</w:t>
      </w:r>
      <w:r w:rsidR="00521A69" w:rsidRPr="00C34751">
        <w:rPr>
          <w:rStyle w:val="a7"/>
          <w:rFonts w:ascii="Times New Roman" w:hAnsi="Times New Roman" w:cs="Times New Roman"/>
          <w:spacing w:val="-4"/>
          <w:sz w:val="28"/>
          <w:szCs w:val="28"/>
          <w:lang w:val="uk-UA"/>
        </w:rPr>
        <w:footnoteReference w:id="4"/>
      </w:r>
      <w:r w:rsidR="00506B31" w:rsidRPr="00C34751">
        <w:rPr>
          <w:rFonts w:ascii="Times New Roman" w:hAnsi="Times New Roman" w:cs="Times New Roman"/>
          <w:spacing w:val="-4"/>
          <w:sz w:val="28"/>
          <w:szCs w:val="28"/>
          <w:lang w:val="uk-UA"/>
        </w:rPr>
        <w:t>.</w:t>
      </w:r>
    </w:p>
    <w:p w14:paraId="2EC2776E" w14:textId="77777777" w:rsidR="00E51CB7" w:rsidRPr="00C34751" w:rsidRDefault="00C45901" w:rsidP="00BB1818">
      <w:pPr>
        <w:spacing w:after="0" w:line="360" w:lineRule="auto"/>
        <w:ind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В США типові </w:t>
      </w:r>
      <w:r w:rsidR="00E55E36" w:rsidRPr="00C34751">
        <w:rPr>
          <w:rFonts w:ascii="Times New Roman" w:hAnsi="Times New Roman" w:cs="Times New Roman"/>
          <w:spacing w:val="-4"/>
          <w:sz w:val="28"/>
          <w:szCs w:val="28"/>
          <w:lang w:val="uk-UA"/>
        </w:rPr>
        <w:t xml:space="preserve">правила адвокатської етики, </w:t>
      </w:r>
      <w:r w:rsidR="00E47384" w:rsidRPr="00C34751">
        <w:rPr>
          <w:rFonts w:ascii="Times New Roman" w:hAnsi="Times New Roman" w:cs="Times New Roman"/>
          <w:spacing w:val="-4"/>
          <w:sz w:val="28"/>
          <w:szCs w:val="28"/>
          <w:lang w:val="uk-UA"/>
        </w:rPr>
        <w:t xml:space="preserve">розроблені й </w:t>
      </w:r>
      <w:r w:rsidR="00E55E36" w:rsidRPr="00C34751">
        <w:rPr>
          <w:rFonts w:ascii="Times New Roman" w:hAnsi="Times New Roman" w:cs="Times New Roman"/>
          <w:spacing w:val="-4"/>
          <w:sz w:val="28"/>
          <w:szCs w:val="28"/>
          <w:lang w:val="uk-UA"/>
        </w:rPr>
        <w:t xml:space="preserve">затверджені Американською асоціацією юристів, </w:t>
      </w:r>
      <w:r w:rsidR="00E47384" w:rsidRPr="00C34751">
        <w:rPr>
          <w:rFonts w:ascii="Times New Roman" w:hAnsi="Times New Roman" w:cs="Times New Roman"/>
          <w:spacing w:val="-4"/>
          <w:sz w:val="28"/>
          <w:szCs w:val="28"/>
          <w:lang w:val="uk-UA"/>
        </w:rPr>
        <w:t xml:space="preserve">велику увагу приділяють категорії </w:t>
      </w:r>
      <w:r w:rsidR="00E47384" w:rsidRPr="00C34751">
        <w:rPr>
          <w:rFonts w:ascii="Times New Roman" w:hAnsi="Times New Roman" w:cs="Times New Roman"/>
          <w:spacing w:val="-4"/>
          <w:sz w:val="28"/>
          <w:szCs w:val="28"/>
          <w:lang w:val="uk-UA"/>
        </w:rPr>
        <w:t>чесність</w:t>
      </w:r>
      <w:r w:rsidR="00E47384" w:rsidRPr="00C34751">
        <w:rPr>
          <w:rFonts w:ascii="Times New Roman" w:hAnsi="Times New Roman" w:cs="Times New Roman"/>
          <w:spacing w:val="-4"/>
          <w:sz w:val="28"/>
          <w:szCs w:val="28"/>
          <w:lang w:val="uk-UA"/>
        </w:rPr>
        <w:t xml:space="preserve"> і </w:t>
      </w:r>
      <w:r w:rsidR="00E47384" w:rsidRPr="00C34751">
        <w:rPr>
          <w:rFonts w:ascii="Times New Roman" w:hAnsi="Times New Roman" w:cs="Times New Roman"/>
          <w:spacing w:val="-4"/>
          <w:sz w:val="28"/>
          <w:szCs w:val="28"/>
          <w:lang w:val="uk-UA"/>
        </w:rPr>
        <w:t>справедливість</w:t>
      </w:r>
      <w:r w:rsidR="00E47384" w:rsidRPr="00C34751">
        <w:rPr>
          <w:rFonts w:ascii="Times New Roman" w:hAnsi="Times New Roman" w:cs="Times New Roman"/>
          <w:spacing w:val="-4"/>
          <w:sz w:val="28"/>
          <w:szCs w:val="28"/>
          <w:lang w:val="uk-UA"/>
        </w:rPr>
        <w:t xml:space="preserve"> адвокатів. Деонтологічні цінності традиційно мають значний вплив на формування іміджу адвоката серед суддів та інших юристів, прямо впливають на розмір його гонорарів й авторитет. </w:t>
      </w:r>
      <w:r w:rsidR="005A293E" w:rsidRPr="00C34751">
        <w:rPr>
          <w:rFonts w:ascii="Times New Roman" w:hAnsi="Times New Roman" w:cs="Times New Roman"/>
          <w:spacing w:val="-4"/>
          <w:sz w:val="28"/>
          <w:szCs w:val="28"/>
          <w:lang w:val="uk-UA"/>
        </w:rPr>
        <w:t xml:space="preserve">Типові правила Американської асоціації адвокатів визначають </w:t>
      </w:r>
      <w:r w:rsidR="005A293E" w:rsidRPr="00C34751">
        <w:rPr>
          <w:rFonts w:ascii="Times New Roman" w:hAnsi="Times New Roman" w:cs="Times New Roman"/>
          <w:i/>
          <w:iCs/>
          <w:spacing w:val="-4"/>
          <w:sz w:val="28"/>
          <w:szCs w:val="28"/>
          <w:lang w:val="uk-UA"/>
        </w:rPr>
        <w:t>чесну поведінку адвоката при взаємодії з клієнтом</w:t>
      </w:r>
      <w:r w:rsidR="005A293E" w:rsidRPr="00C34751">
        <w:rPr>
          <w:rFonts w:ascii="Times New Roman" w:hAnsi="Times New Roman" w:cs="Times New Roman"/>
          <w:spacing w:val="-4"/>
          <w:sz w:val="28"/>
          <w:szCs w:val="28"/>
          <w:lang w:val="uk-UA"/>
        </w:rPr>
        <w:t xml:space="preserve"> у наступних положеннях: 1) адвокату забороняється приховувати інформацію, переслідуючи свої власні інтереси або для своєї вигоди; 2) адвокат не повинен навмисно завдавати матеріальної та моральної шкоди своєму клієнту, давати поради або сприяти своєму клієнтові в  діях, які, як відомо адвокату, є незаконними або шахрайськими; 3) адвокат не повинен брати участь у створенні або збереженні доказів, якщо йому відомо або ж очевидно, що ці докази є неправдивими; 4) адвокат не повинен радити своєму клієнтові не брати до уваги рішення суду, проте він може робити необхідні кроки, щоб скасувати таке рішення, якщо вважає його незаконним; 5) адвокат не повинен заохочувати клієнта або допомагати йому здійснювати злочинні дії або давати клієнту рекомендації щодо того, як порушити закон і уникнути за це покарання; 6) адвокат може відмовитися від представництва інтересів клієнта, якщо клієнт наполягає на  тому, щоб адвокат робив дії, які є незаконними; 7) адвокат не повинен заявляти або ж натякати на  те, що він може вплинути не належним чином на суд, орган, який приймає рішення за зверненням клієнта, або на посадову особу; 8) адвокат може приймати подарунок від клієнта з </w:t>
      </w:r>
      <w:r w:rsidR="005A293E" w:rsidRPr="00C34751">
        <w:rPr>
          <w:rFonts w:ascii="Times New Roman" w:hAnsi="Times New Roman" w:cs="Times New Roman"/>
          <w:spacing w:val="-4"/>
          <w:sz w:val="28"/>
          <w:szCs w:val="28"/>
          <w:lang w:val="uk-UA"/>
        </w:rPr>
        <w:lastRenderedPageBreak/>
        <w:t>дотриманням правила чесності: наприклад, не забороняється простий подарунок (подарунок до свята або в знак вдячності). Але якщо подарунок вимагає підготовки юридичного документа (заповіту, договору дарування), то клієнт повинен отримати консультацію в іншого адвоката. Адвокат повинен наполягати на тому, щоби документ, за яким клієнт передає що</w:t>
      </w:r>
      <w:r w:rsidR="005A293E" w:rsidRPr="00C34751">
        <w:rPr>
          <w:rFonts w:ascii="Times New Roman" w:hAnsi="Times New Roman" w:cs="Times New Roman"/>
          <w:spacing w:val="-4"/>
          <w:sz w:val="28"/>
          <w:szCs w:val="28"/>
          <w:lang w:val="uk-UA"/>
        </w:rPr>
        <w:noBreakHyphen/>
        <w:t xml:space="preserve">небудь в  дар адвокату, був підготовлений іншим адвокатом за вибором клієнта. Виняток становлять випадки, коли клієнт є </w:t>
      </w:r>
      <w:proofErr w:type="spellStart"/>
      <w:r w:rsidR="005A293E" w:rsidRPr="00C34751">
        <w:rPr>
          <w:rFonts w:ascii="Times New Roman" w:hAnsi="Times New Roman" w:cs="Times New Roman"/>
          <w:spacing w:val="-4"/>
          <w:sz w:val="28"/>
          <w:szCs w:val="28"/>
          <w:lang w:val="uk-UA"/>
        </w:rPr>
        <w:t>родичем</w:t>
      </w:r>
      <w:proofErr w:type="spellEnd"/>
      <w:r w:rsidR="005A293E" w:rsidRPr="00C34751">
        <w:rPr>
          <w:rFonts w:ascii="Times New Roman" w:hAnsi="Times New Roman" w:cs="Times New Roman"/>
          <w:spacing w:val="-4"/>
          <w:sz w:val="28"/>
          <w:szCs w:val="28"/>
          <w:lang w:val="uk-UA"/>
        </w:rPr>
        <w:t xml:space="preserve"> адвоката, який отримує подарунок, або коли подарунок незначний. </w:t>
      </w:r>
    </w:p>
    <w:p w14:paraId="16DD6AE5" w14:textId="2DF5DB51" w:rsidR="005A293E" w:rsidRPr="00C34751" w:rsidRDefault="005A293E" w:rsidP="00BB1818">
      <w:pPr>
        <w:spacing w:after="0" w:line="360" w:lineRule="auto"/>
        <w:ind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Правило 3.3 Типових правил Американської асоціації адвокатів «Чесність по  відношенню до  суду» визначає, що адвокат не повинен свідомо: 1) роби</w:t>
      </w:r>
      <w:r w:rsidRPr="00C34751">
        <w:rPr>
          <w:rFonts w:ascii="Times New Roman" w:hAnsi="Times New Roman" w:cs="Times New Roman"/>
          <w:spacing w:val="-4"/>
          <w:sz w:val="28"/>
          <w:szCs w:val="28"/>
          <w:lang w:val="uk-UA"/>
        </w:rPr>
        <w:noBreakHyphen/>
        <w:t xml:space="preserve"> ти неправдиві заяви стосовно фактичних обставин справи або змісту законів; 2) приховувати від суду істотні обставини, для  того щоб уникнути пособництва в злочинних або обманних діях клієнта; 3) подавати докази, які, як відомо адвокату, є неправдивими». Коли клієнт дає неправдиві пояснення, може виникнути протиріччя між обов’язком адвоката дотримуватися принципу конфіденційності і обов’язком бути чесним по відношенню до суду. Після з’ясування того, що докази є фальшивими, адвокат повинен спробувати переконати клієнта, що їх не слід представляти або, якщо вони вже представлені, що цей обман слід негайно викрити. Американська асоціація юристів вважає, що у  випадках, коли клієнт відхиляє вимогу адвоката розкрити обман і наполягає на  тому, щоб адвокат зберігав мовчання, за винятком випадків захисту від обвинувачення, адвокат не повинен іти на  поводі у  клієнта, а,  навпаки, повинен розкрити обман клієнта суду або супротивній стороні. Такі дії адвоката, які можуть мати серйозні наслідки для  клієнта, включаючи не тільки відчуття зради, але також програш справи, а можливо, і </w:t>
      </w:r>
      <w:r w:rsidR="00E51CB7" w:rsidRPr="00C34751">
        <w:rPr>
          <w:rFonts w:ascii="Times New Roman" w:hAnsi="Times New Roman" w:cs="Times New Roman"/>
          <w:spacing w:val="-4"/>
          <w:sz w:val="28"/>
          <w:szCs w:val="28"/>
          <w:lang w:val="uk-UA"/>
        </w:rPr>
        <w:t>відповідальність</w:t>
      </w:r>
      <w:r w:rsidRPr="00C34751">
        <w:rPr>
          <w:rFonts w:ascii="Times New Roman" w:hAnsi="Times New Roman" w:cs="Times New Roman"/>
          <w:spacing w:val="-4"/>
          <w:sz w:val="28"/>
          <w:szCs w:val="28"/>
          <w:lang w:val="uk-UA"/>
        </w:rPr>
        <w:t xml:space="preserve"> за завідомо неправдиві показання, є дуже нетиповою для адвокатської діяльності в Україні. Американська асоціація юристів у  Коментарі до  цього положення Типових правил обґрунтовує свою позицію тим, що альтернативою описаних дій адвоката буде підрив процесу встановлення </w:t>
      </w:r>
      <w:r w:rsidRPr="00C34751">
        <w:rPr>
          <w:rFonts w:ascii="Times New Roman" w:hAnsi="Times New Roman" w:cs="Times New Roman"/>
          <w:spacing w:val="-4"/>
          <w:sz w:val="28"/>
          <w:szCs w:val="28"/>
          <w:lang w:val="uk-UA"/>
        </w:rPr>
        <w:lastRenderedPageBreak/>
        <w:t>істини, а участь в обмані суду не можна визнати такою, що відповідає завданням адвокатури і вимогам адвокатської етики</w:t>
      </w:r>
      <w:r w:rsidR="006F1DDB" w:rsidRPr="00C34751">
        <w:rPr>
          <w:rStyle w:val="a7"/>
          <w:rFonts w:ascii="Times New Roman" w:hAnsi="Times New Roman" w:cs="Times New Roman"/>
          <w:spacing w:val="-4"/>
          <w:sz w:val="28"/>
          <w:szCs w:val="28"/>
          <w:lang w:val="uk-UA"/>
        </w:rPr>
        <w:footnoteReference w:id="5"/>
      </w:r>
      <w:r w:rsidRPr="00C34751">
        <w:rPr>
          <w:rFonts w:ascii="Times New Roman" w:hAnsi="Times New Roman" w:cs="Times New Roman"/>
          <w:spacing w:val="-4"/>
          <w:sz w:val="28"/>
          <w:szCs w:val="28"/>
          <w:lang w:val="uk-UA"/>
        </w:rPr>
        <w:t>.</w:t>
      </w:r>
    </w:p>
    <w:p w14:paraId="35C5E354" w14:textId="77777777" w:rsidR="00EA4329" w:rsidRPr="00C34751" w:rsidRDefault="00F06BBF" w:rsidP="00BB1818">
      <w:pPr>
        <w:spacing w:after="0" w:line="360" w:lineRule="auto"/>
        <w:ind w:firstLine="709"/>
        <w:jc w:val="both"/>
        <w:rPr>
          <w:rFonts w:ascii="Times New Roman" w:eastAsia="Times New Roman" w:hAnsi="Times New Roman" w:cs="Times New Roman"/>
          <w:color w:val="000000"/>
          <w:spacing w:val="-4"/>
          <w:sz w:val="28"/>
          <w:szCs w:val="28"/>
          <w:bdr w:val="none" w:sz="0" w:space="0" w:color="auto" w:frame="1"/>
          <w:lang w:val="uk-UA" w:eastAsia="ru-UA"/>
        </w:rPr>
      </w:pPr>
      <w:r w:rsidRPr="00C34751">
        <w:rPr>
          <w:rFonts w:ascii="Times New Roman" w:hAnsi="Times New Roman" w:cs="Times New Roman"/>
          <w:spacing w:val="-4"/>
          <w:sz w:val="28"/>
          <w:szCs w:val="28"/>
          <w:lang w:val="uk-UA"/>
        </w:rPr>
        <w:t xml:space="preserve">В аспекті </w:t>
      </w:r>
      <w:r w:rsidR="0029756E" w:rsidRPr="00C34751">
        <w:rPr>
          <w:rFonts w:ascii="Times New Roman" w:hAnsi="Times New Roman" w:cs="Times New Roman"/>
          <w:spacing w:val="-4"/>
          <w:sz w:val="28"/>
          <w:szCs w:val="28"/>
          <w:lang w:val="uk-UA"/>
        </w:rPr>
        <w:t xml:space="preserve">проблеми доброчесності адвоката варто взяти до увагу </w:t>
      </w:r>
      <w:r w:rsidR="0029756E" w:rsidRPr="00C34751">
        <w:rPr>
          <w:rFonts w:ascii="Times New Roman" w:hAnsi="Times New Roman" w:cs="Times New Roman"/>
          <w:i/>
          <w:iCs/>
          <w:spacing w:val="-4"/>
          <w:sz w:val="28"/>
          <w:szCs w:val="28"/>
          <w:lang w:val="uk-UA"/>
        </w:rPr>
        <w:t xml:space="preserve">рішення </w:t>
      </w:r>
      <w:r w:rsidR="00F24C2E" w:rsidRPr="00C34751">
        <w:rPr>
          <w:rFonts w:ascii="Times New Roman" w:eastAsia="Times New Roman" w:hAnsi="Times New Roman" w:cs="Times New Roman"/>
          <w:i/>
          <w:iCs/>
          <w:color w:val="000000"/>
          <w:spacing w:val="-4"/>
          <w:sz w:val="28"/>
          <w:szCs w:val="28"/>
          <w:bdr w:val="none" w:sz="0" w:space="0" w:color="auto" w:frame="1"/>
          <w:lang w:val="uk-UA" w:eastAsia="ru-UA"/>
        </w:rPr>
        <w:t>Європейського суду з прав людини у справі «</w:t>
      </w:r>
      <w:proofErr w:type="spellStart"/>
      <w:r w:rsidR="00F24C2E" w:rsidRPr="00C34751">
        <w:rPr>
          <w:rFonts w:ascii="Times New Roman" w:eastAsia="Times New Roman" w:hAnsi="Times New Roman" w:cs="Times New Roman"/>
          <w:i/>
          <w:iCs/>
          <w:color w:val="000000"/>
          <w:spacing w:val="-4"/>
          <w:sz w:val="28"/>
          <w:szCs w:val="28"/>
          <w:bdr w:val="none" w:sz="0" w:space="0" w:color="auto" w:frame="1"/>
          <w:lang w:val="uk-UA" w:eastAsia="ru-UA"/>
        </w:rPr>
        <w:t>Лекавічієне</w:t>
      </w:r>
      <w:proofErr w:type="spellEnd"/>
      <w:r w:rsidR="00F24C2E" w:rsidRPr="00C34751">
        <w:rPr>
          <w:rFonts w:ascii="Times New Roman" w:eastAsia="Times New Roman" w:hAnsi="Times New Roman" w:cs="Times New Roman"/>
          <w:i/>
          <w:iCs/>
          <w:color w:val="000000"/>
          <w:spacing w:val="-4"/>
          <w:sz w:val="28"/>
          <w:szCs w:val="28"/>
          <w:bdr w:val="none" w:sz="0" w:space="0" w:color="auto" w:frame="1"/>
          <w:lang w:val="uk-UA" w:eastAsia="ru-UA"/>
        </w:rPr>
        <w:t xml:space="preserve"> проти Литви» від 27 червня 2017 р</w:t>
      </w:r>
      <w:r w:rsidR="00E51CB7" w:rsidRPr="00C34751">
        <w:rPr>
          <w:rStyle w:val="a7"/>
          <w:rFonts w:ascii="Times New Roman" w:eastAsia="Times New Roman" w:hAnsi="Times New Roman" w:cs="Times New Roman"/>
          <w:color w:val="000000"/>
          <w:spacing w:val="-4"/>
          <w:sz w:val="28"/>
          <w:szCs w:val="28"/>
          <w:bdr w:val="none" w:sz="0" w:space="0" w:color="auto" w:frame="1"/>
          <w:lang w:val="uk-UA" w:eastAsia="ru-UA"/>
        </w:rPr>
        <w:footnoteReference w:id="6"/>
      </w:r>
      <w:r w:rsidR="00F24C2E" w:rsidRPr="00C34751">
        <w:rPr>
          <w:rFonts w:ascii="Times New Roman" w:eastAsia="Times New Roman" w:hAnsi="Times New Roman" w:cs="Times New Roman"/>
          <w:color w:val="000000"/>
          <w:spacing w:val="-4"/>
          <w:sz w:val="28"/>
          <w:szCs w:val="28"/>
          <w:bdr w:val="none" w:sz="0" w:space="0" w:color="auto" w:frame="1"/>
          <w:lang w:val="uk-UA" w:eastAsia="ru-UA"/>
        </w:rPr>
        <w:t>.</w:t>
      </w:r>
      <w:r w:rsidR="00F24C2E" w:rsidRPr="00C34751">
        <w:rPr>
          <w:rFonts w:ascii="Times New Roman" w:eastAsia="Times New Roman" w:hAnsi="Times New Roman" w:cs="Times New Roman"/>
          <w:b/>
          <w:bCs/>
          <w:color w:val="000000"/>
          <w:spacing w:val="-4"/>
          <w:sz w:val="28"/>
          <w:szCs w:val="28"/>
          <w:bdr w:val="none" w:sz="0" w:space="0" w:color="auto" w:frame="1"/>
          <w:lang w:val="uk-UA" w:eastAsia="ru-UA"/>
        </w:rPr>
        <w:t xml:space="preserve"> </w:t>
      </w:r>
      <w:r w:rsidR="00EA4329" w:rsidRPr="00C34751">
        <w:rPr>
          <w:rFonts w:ascii="Times New Roman" w:eastAsia="Times New Roman" w:hAnsi="Times New Roman" w:cs="Times New Roman"/>
          <w:color w:val="000000"/>
          <w:spacing w:val="-4"/>
          <w:sz w:val="28"/>
          <w:szCs w:val="28"/>
          <w:bdr w:val="none" w:sz="0" w:space="0" w:color="auto" w:frame="1"/>
          <w:lang w:val="uk-UA" w:eastAsia="ru-UA"/>
        </w:rPr>
        <w:t xml:space="preserve">Обставини справи були наступними. </w:t>
      </w:r>
    </w:p>
    <w:p w14:paraId="78135029" w14:textId="77777777" w:rsidR="00EA4329"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У 1996 р</w:t>
      </w:r>
      <w:r w:rsidR="00EA4329" w:rsidRPr="00C34751">
        <w:rPr>
          <w:rFonts w:ascii="Times New Roman" w:eastAsia="Times New Roman" w:hAnsi="Times New Roman" w:cs="Times New Roman"/>
          <w:color w:val="000000"/>
          <w:spacing w:val="-4"/>
          <w:sz w:val="28"/>
          <w:szCs w:val="28"/>
          <w:lang w:val="uk-UA" w:eastAsia="ru-UA"/>
        </w:rPr>
        <w:t xml:space="preserve">. </w:t>
      </w:r>
      <w:r w:rsidRPr="00C34751">
        <w:rPr>
          <w:rFonts w:ascii="Times New Roman" w:eastAsia="Times New Roman" w:hAnsi="Times New Roman" w:cs="Times New Roman"/>
          <w:color w:val="000000"/>
          <w:spacing w:val="-4"/>
          <w:sz w:val="28"/>
          <w:szCs w:val="28"/>
          <w:lang w:val="uk-UA" w:eastAsia="ru-UA"/>
        </w:rPr>
        <w:t xml:space="preserve">Владиславу </w:t>
      </w:r>
      <w:proofErr w:type="spellStart"/>
      <w:r w:rsidRPr="00C34751">
        <w:rPr>
          <w:rFonts w:ascii="Times New Roman" w:eastAsia="Times New Roman" w:hAnsi="Times New Roman" w:cs="Times New Roman"/>
          <w:color w:val="000000"/>
          <w:spacing w:val="-4"/>
          <w:sz w:val="28"/>
          <w:szCs w:val="28"/>
          <w:lang w:val="uk-UA" w:eastAsia="ru-UA"/>
        </w:rPr>
        <w:t>Рамуні</w:t>
      </w:r>
      <w:proofErr w:type="spellEnd"/>
      <w:r w:rsidRPr="00C34751">
        <w:rPr>
          <w:rFonts w:ascii="Times New Roman" w:eastAsia="Times New Roman" w:hAnsi="Times New Roman" w:cs="Times New Roman"/>
          <w:color w:val="000000"/>
          <w:spacing w:val="-4"/>
          <w:sz w:val="28"/>
          <w:szCs w:val="28"/>
          <w:lang w:val="uk-UA" w:eastAsia="ru-UA"/>
        </w:rPr>
        <w:t xml:space="preserve"> </w:t>
      </w:r>
      <w:proofErr w:type="spellStart"/>
      <w:r w:rsidRPr="00C34751">
        <w:rPr>
          <w:rFonts w:ascii="Times New Roman" w:eastAsia="Times New Roman" w:hAnsi="Times New Roman" w:cs="Times New Roman"/>
          <w:color w:val="000000"/>
          <w:spacing w:val="-4"/>
          <w:sz w:val="28"/>
          <w:szCs w:val="28"/>
          <w:lang w:val="uk-UA" w:eastAsia="ru-UA"/>
        </w:rPr>
        <w:t>Лекавічієне</w:t>
      </w:r>
      <w:proofErr w:type="spellEnd"/>
      <w:r w:rsidRPr="00C34751">
        <w:rPr>
          <w:rFonts w:ascii="Times New Roman" w:eastAsia="Times New Roman" w:hAnsi="Times New Roman" w:cs="Times New Roman"/>
          <w:color w:val="000000"/>
          <w:spacing w:val="-4"/>
          <w:sz w:val="28"/>
          <w:szCs w:val="28"/>
          <w:lang w:val="uk-UA" w:eastAsia="ru-UA"/>
        </w:rPr>
        <w:t xml:space="preserve"> (заявницю) прийняли в Асоціацію адвокатів Литви. Вона підписала присягу «бути вірною Литовській Республіці, дотримуватись її конституції та законів, сприяти захисту прав, свобод і законних інтересів людини, сумлінно й чесно виконувати обов’язки адвоката, зберігати професійні таємниці та своєю поведінкою не заплямувати ім’я адвоката». Через кілька місяців жінка зареєструвала адвокатську контору на своє ім’я та почала практикувати</w:t>
      </w:r>
      <w:r w:rsidR="00EA4329" w:rsidRPr="00C34751">
        <w:rPr>
          <w:rFonts w:ascii="Times New Roman" w:eastAsia="Times New Roman" w:hAnsi="Times New Roman" w:cs="Times New Roman"/>
          <w:color w:val="000000"/>
          <w:spacing w:val="-4"/>
          <w:sz w:val="28"/>
          <w:szCs w:val="28"/>
          <w:lang w:val="uk-UA" w:eastAsia="ru-UA"/>
        </w:rPr>
        <w:t>.</w:t>
      </w:r>
    </w:p>
    <w:p w14:paraId="7FBB85C0" w14:textId="77777777" w:rsidR="00EA4329"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У грудні 2003 р</w:t>
      </w:r>
      <w:r w:rsidR="00EA4329" w:rsidRPr="00C34751">
        <w:rPr>
          <w:rFonts w:ascii="Times New Roman" w:eastAsia="Times New Roman" w:hAnsi="Times New Roman" w:cs="Times New Roman"/>
          <w:color w:val="000000"/>
          <w:spacing w:val="-4"/>
          <w:sz w:val="28"/>
          <w:szCs w:val="28"/>
          <w:lang w:val="uk-UA" w:eastAsia="ru-UA"/>
        </w:rPr>
        <w:t>.</w:t>
      </w:r>
      <w:r w:rsidRPr="00C34751">
        <w:rPr>
          <w:rFonts w:ascii="Times New Roman" w:eastAsia="Times New Roman" w:hAnsi="Times New Roman" w:cs="Times New Roman"/>
          <w:color w:val="000000"/>
          <w:spacing w:val="-4"/>
          <w:sz w:val="28"/>
          <w:szCs w:val="28"/>
          <w:lang w:val="uk-UA" w:eastAsia="ru-UA"/>
        </w:rPr>
        <w:t xml:space="preserve"> її ім’я вилучили з переліку адвокатів-практиків у зв’язку з розглядом судом кримінальної справи проти неї. У серпні 2004-го заявниця була визнана винною в підробленні документів та шахрайстві. Суд установив, що під час її професійної діяльності мали місце більше ніж 30 випадків неправдивих письмових звітів про нібито надання правової допомоги в рамках  відповідної державної програми.</w:t>
      </w:r>
    </w:p>
    <w:p w14:paraId="47F0F6D8" w14:textId="77777777" w:rsidR="00EA4329"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 xml:space="preserve">Крім того, суд визнав, що адвокат підробила підписи досудових слідчих на зазначених документах, подала їх посадовим особам та отримала відповідну оплату. Злочини, які вона скоїла, підпадали під категорію нетяжких умисних, за який жінці загрожувало до трьох років позбавлення волі. Проте покарання для </w:t>
      </w:r>
      <w:proofErr w:type="spellStart"/>
      <w:r w:rsidRPr="00C34751">
        <w:rPr>
          <w:rFonts w:ascii="Times New Roman" w:eastAsia="Times New Roman" w:hAnsi="Times New Roman" w:cs="Times New Roman"/>
          <w:color w:val="000000"/>
          <w:spacing w:val="-4"/>
          <w:sz w:val="28"/>
          <w:szCs w:val="28"/>
          <w:lang w:val="uk-UA" w:eastAsia="ru-UA"/>
        </w:rPr>
        <w:t>В.Лекавічієне</w:t>
      </w:r>
      <w:proofErr w:type="spellEnd"/>
      <w:r w:rsidRPr="00C34751">
        <w:rPr>
          <w:rFonts w:ascii="Times New Roman" w:eastAsia="Times New Roman" w:hAnsi="Times New Roman" w:cs="Times New Roman"/>
          <w:color w:val="000000"/>
          <w:spacing w:val="-4"/>
          <w:sz w:val="28"/>
          <w:szCs w:val="28"/>
          <w:lang w:val="uk-UA" w:eastAsia="ru-UA"/>
        </w:rPr>
        <w:t xml:space="preserve"> звелося до штрафу, і через 3 роки її судимість була погашена.</w:t>
      </w:r>
    </w:p>
    <w:p w14:paraId="276758A5"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 xml:space="preserve">Тож у вересні 2007-го вона звернулася до Асоціації адвокатів Литви з проханням повторно прийняти її в члени професійної організації. Проте клопотання було </w:t>
      </w:r>
      <w:proofErr w:type="spellStart"/>
      <w:r w:rsidRPr="00C34751">
        <w:rPr>
          <w:rFonts w:ascii="Times New Roman" w:eastAsia="Times New Roman" w:hAnsi="Times New Roman" w:cs="Times New Roman"/>
          <w:color w:val="000000"/>
          <w:spacing w:val="-4"/>
          <w:sz w:val="28"/>
          <w:szCs w:val="28"/>
          <w:lang w:val="uk-UA" w:eastAsia="ru-UA"/>
        </w:rPr>
        <w:t>відхилено</w:t>
      </w:r>
      <w:proofErr w:type="spellEnd"/>
      <w:r w:rsidRPr="00C34751">
        <w:rPr>
          <w:rFonts w:ascii="Times New Roman" w:eastAsia="Times New Roman" w:hAnsi="Times New Roman" w:cs="Times New Roman"/>
          <w:color w:val="000000"/>
          <w:spacing w:val="-4"/>
          <w:sz w:val="28"/>
          <w:szCs w:val="28"/>
          <w:lang w:val="uk-UA" w:eastAsia="ru-UA"/>
        </w:rPr>
        <w:t xml:space="preserve">, зокрема на підставі того, що заявниця не мала високої (бездоганної) </w:t>
      </w:r>
      <w:r w:rsidRPr="00C34751">
        <w:rPr>
          <w:rFonts w:ascii="Times New Roman" w:eastAsia="Times New Roman" w:hAnsi="Times New Roman" w:cs="Times New Roman"/>
          <w:color w:val="000000"/>
          <w:spacing w:val="-4"/>
          <w:sz w:val="28"/>
          <w:szCs w:val="28"/>
          <w:lang w:val="uk-UA" w:eastAsia="ru-UA"/>
        </w:rPr>
        <w:lastRenderedPageBreak/>
        <w:t>моральної репутації (</w:t>
      </w:r>
      <w:proofErr w:type="spellStart"/>
      <w:r w:rsidRPr="00C34751">
        <w:rPr>
          <w:rFonts w:ascii="Times New Roman" w:eastAsia="Times New Roman" w:hAnsi="Times New Roman" w:cs="Times New Roman"/>
          <w:i/>
          <w:iCs/>
          <w:color w:val="000000"/>
          <w:spacing w:val="-4"/>
          <w:sz w:val="28"/>
          <w:szCs w:val="28"/>
          <w:bdr w:val="none" w:sz="0" w:space="0" w:color="auto" w:frame="1"/>
          <w:lang w:val="uk-UA" w:eastAsia="ru-UA"/>
        </w:rPr>
        <w:t>nepriekaištinga</w:t>
      </w:r>
      <w:proofErr w:type="spellEnd"/>
      <w:r w:rsidRPr="00C34751">
        <w:rPr>
          <w:rFonts w:ascii="Times New Roman" w:eastAsia="Times New Roman" w:hAnsi="Times New Roman" w:cs="Times New Roman"/>
          <w:i/>
          <w:iCs/>
          <w:color w:val="000000"/>
          <w:spacing w:val="-4"/>
          <w:sz w:val="28"/>
          <w:szCs w:val="28"/>
          <w:bdr w:val="none" w:sz="0" w:space="0" w:color="auto" w:frame="1"/>
          <w:lang w:val="uk-UA" w:eastAsia="ru-UA"/>
        </w:rPr>
        <w:t xml:space="preserve"> </w:t>
      </w:r>
      <w:proofErr w:type="spellStart"/>
      <w:r w:rsidRPr="00C34751">
        <w:rPr>
          <w:rFonts w:ascii="Times New Roman" w:eastAsia="Times New Roman" w:hAnsi="Times New Roman" w:cs="Times New Roman"/>
          <w:i/>
          <w:iCs/>
          <w:color w:val="000000"/>
          <w:spacing w:val="-4"/>
          <w:sz w:val="28"/>
          <w:szCs w:val="28"/>
          <w:bdr w:val="none" w:sz="0" w:space="0" w:color="auto" w:frame="1"/>
          <w:lang w:val="uk-UA" w:eastAsia="ru-UA"/>
        </w:rPr>
        <w:t>reputacija</w:t>
      </w:r>
      <w:proofErr w:type="spellEnd"/>
      <w:r w:rsidRPr="00C34751">
        <w:rPr>
          <w:rFonts w:ascii="Times New Roman" w:eastAsia="Times New Roman" w:hAnsi="Times New Roman" w:cs="Times New Roman"/>
          <w:color w:val="000000"/>
          <w:spacing w:val="-4"/>
          <w:sz w:val="28"/>
          <w:szCs w:val="28"/>
          <w:lang w:val="uk-UA" w:eastAsia="ru-UA"/>
        </w:rPr>
        <w:t>), вимога якої значиться в §4 ст.7 та §4 ст.8 закону про адвокатуру Литви. З огляду на те що після засудження заявниці минуло тільки 3 роки та 24 дні, а також на характер учиненого кримінального правопорушення та специфіку професійної практики адвоката в асоціації вирішили, що цього строку замало для відновлення репутації</w:t>
      </w:r>
      <w:r w:rsidR="00C15A68" w:rsidRPr="00C34751">
        <w:rPr>
          <w:rFonts w:ascii="Times New Roman" w:eastAsia="Times New Roman" w:hAnsi="Times New Roman" w:cs="Times New Roman"/>
          <w:color w:val="000000"/>
          <w:spacing w:val="-4"/>
          <w:sz w:val="28"/>
          <w:szCs w:val="28"/>
          <w:lang w:val="uk-UA" w:eastAsia="ru-UA"/>
        </w:rPr>
        <w:t>.</w:t>
      </w:r>
    </w:p>
    <w:p w14:paraId="4A404585"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Хоча суд першої ланки вказав на помилковість таких висновків ААЛ, посилаючись на закінчення судимості, вищі інстанції були іншої думки. Так, апеляційний суд наголосив на тому, що «для адвокатів застосовувалися більш високі стандарти, оскільки лише особи з незаплямованою репутацією мали право на участь у системі правосуддя, не дискредитуючи її». Він поклав на заявницю обов’язок довести, що «вона відновила високу моральну репутацію, надавши чіткі та переконливі докази того, що він або вона дотримувалася етичних та дисциплінарних правил»</w:t>
      </w:r>
      <w:r w:rsidR="00C15A68" w:rsidRPr="00C34751">
        <w:rPr>
          <w:rFonts w:ascii="Times New Roman" w:eastAsia="Times New Roman" w:hAnsi="Times New Roman" w:cs="Times New Roman"/>
          <w:color w:val="000000"/>
          <w:spacing w:val="-4"/>
          <w:sz w:val="28"/>
          <w:szCs w:val="28"/>
          <w:lang w:val="uk-UA" w:eastAsia="ru-UA"/>
        </w:rPr>
        <w:t>.</w:t>
      </w:r>
    </w:p>
    <w:p w14:paraId="353C659F"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У Верховному суді Литви із цим погодилися, додавши, що «адвокат ніколи не повинен дискредитувати професію, присягу, яку він або вона давали, а також ідеал справедливості».</w:t>
      </w:r>
    </w:p>
    <w:p w14:paraId="102B6742"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 xml:space="preserve">Вичерпавши національні засоби захисту, </w:t>
      </w:r>
      <w:proofErr w:type="spellStart"/>
      <w:r w:rsidRPr="00C34751">
        <w:rPr>
          <w:rFonts w:ascii="Times New Roman" w:eastAsia="Times New Roman" w:hAnsi="Times New Roman" w:cs="Times New Roman"/>
          <w:color w:val="000000"/>
          <w:spacing w:val="-4"/>
          <w:sz w:val="28"/>
          <w:szCs w:val="28"/>
          <w:lang w:val="uk-UA" w:eastAsia="ru-UA"/>
        </w:rPr>
        <w:t>В.Лекавічієне</w:t>
      </w:r>
      <w:proofErr w:type="spellEnd"/>
      <w:r w:rsidRPr="00C34751">
        <w:rPr>
          <w:rFonts w:ascii="Times New Roman" w:eastAsia="Times New Roman" w:hAnsi="Times New Roman" w:cs="Times New Roman"/>
          <w:color w:val="000000"/>
          <w:spacing w:val="-4"/>
          <w:sz w:val="28"/>
          <w:szCs w:val="28"/>
          <w:lang w:val="uk-UA" w:eastAsia="ru-UA"/>
        </w:rPr>
        <w:t xml:space="preserve"> звернулася в Страсбург. У заяві стверджувалося: рішення національних органів влади стосовно того, що вона не мала високої моральної репутації, а це не дозволяло їй бути поновленою в колегії, порушили її право на повагу до приватного життя та були дискримінаційними. Тобто відбулося порушення стст.8 та 14 Конвенції про захист прав людини і основоположних свобод.</w:t>
      </w:r>
    </w:p>
    <w:p w14:paraId="3E038C40"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Однак ЄСПЛ дійшов висновку, що в цій справі («</w:t>
      </w:r>
      <w:proofErr w:type="spellStart"/>
      <w:r w:rsidRPr="00C34751">
        <w:rPr>
          <w:rFonts w:ascii="Times New Roman" w:eastAsia="Times New Roman" w:hAnsi="Times New Roman" w:cs="Times New Roman"/>
          <w:color w:val="000000"/>
          <w:spacing w:val="-4"/>
          <w:sz w:val="28"/>
          <w:szCs w:val="28"/>
          <w:lang w:val="uk-UA" w:eastAsia="ru-UA"/>
        </w:rPr>
        <w:t>Лекавічієне</w:t>
      </w:r>
      <w:proofErr w:type="spellEnd"/>
      <w:r w:rsidRPr="00C34751">
        <w:rPr>
          <w:rFonts w:ascii="Times New Roman" w:eastAsia="Times New Roman" w:hAnsi="Times New Roman" w:cs="Times New Roman"/>
          <w:color w:val="000000"/>
          <w:spacing w:val="-4"/>
          <w:sz w:val="28"/>
          <w:szCs w:val="28"/>
          <w:lang w:val="uk-UA" w:eastAsia="ru-UA"/>
        </w:rPr>
        <w:t xml:space="preserve"> проти Литви») ст.8 конвенції порушена не була. Серед іншого в рішенні від 27.06.2017 Суд нагадав, що під час прийняття до адвокатської спільноти заявниця присягнула дотримуватися законів і чесно виконувати свої обов’язки, але пізніше грубо порушила їх.</w:t>
      </w:r>
      <w:r w:rsidR="00C15A68" w:rsidRPr="00C34751">
        <w:rPr>
          <w:rFonts w:ascii="Times New Roman" w:eastAsia="Times New Roman" w:hAnsi="Times New Roman" w:cs="Times New Roman"/>
          <w:color w:val="000000"/>
          <w:spacing w:val="-4"/>
          <w:sz w:val="28"/>
          <w:szCs w:val="28"/>
          <w:lang w:val="uk-UA" w:eastAsia="ru-UA"/>
        </w:rPr>
        <w:t xml:space="preserve"> </w:t>
      </w:r>
      <w:r w:rsidRPr="00C34751">
        <w:rPr>
          <w:rFonts w:ascii="Times New Roman" w:eastAsia="Times New Roman" w:hAnsi="Times New Roman" w:cs="Times New Roman"/>
          <w:color w:val="000000"/>
          <w:spacing w:val="-4"/>
          <w:sz w:val="28"/>
          <w:szCs w:val="28"/>
          <w:lang w:val="uk-UA" w:eastAsia="ru-UA"/>
        </w:rPr>
        <w:t xml:space="preserve">Дійсно, злочини, за які жінка була засуджена, не віднесені до категорії тяжких. Утім, не є безпідставним уважати, що її поведінка (систематичне введення в оману держави та привласнення коштів) указувала на неповагу до партнерів, що підривало ідеал справедливості. Таким чином, ЄСПЛ схилився до думки, що </w:t>
      </w:r>
      <w:r w:rsidRPr="00C34751">
        <w:rPr>
          <w:rFonts w:ascii="Times New Roman" w:eastAsia="Times New Roman" w:hAnsi="Times New Roman" w:cs="Times New Roman"/>
          <w:color w:val="000000"/>
          <w:spacing w:val="-4"/>
          <w:sz w:val="28"/>
          <w:szCs w:val="28"/>
          <w:lang w:val="uk-UA" w:eastAsia="ru-UA"/>
        </w:rPr>
        <w:lastRenderedPageBreak/>
        <w:t>підстави, наведені литовськими апеляційним та Верховним судами, аби не вважати заявницю особою, яка має високу моральну репутацію, можуть розглядатись як доречні в значенні законної мети. Зокрема, «поведінка заявниці, яка систематично вводила в оману судову систему і державу на певні суми коштів, також вказувала на її неповагу до її колег і партнерів, що підривало весь ідеал справедливості».</w:t>
      </w:r>
    </w:p>
    <w:p w14:paraId="7D83A836"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Крім того, у Страсбурзі зазначили, що відповідно до практики судів Литви відсутність або закінчення строку засудження (судимості) не означає </w:t>
      </w:r>
      <w:proofErr w:type="spellStart"/>
      <w:r w:rsidRPr="00C34751">
        <w:rPr>
          <w:rFonts w:ascii="Times New Roman" w:eastAsia="Times New Roman" w:hAnsi="Times New Roman" w:cs="Times New Roman"/>
          <w:i/>
          <w:iCs/>
          <w:color w:val="000000"/>
          <w:spacing w:val="-4"/>
          <w:sz w:val="28"/>
          <w:szCs w:val="28"/>
          <w:bdr w:val="none" w:sz="0" w:space="0" w:color="auto" w:frame="1"/>
          <w:lang w:val="uk-UA" w:eastAsia="ru-UA"/>
        </w:rPr>
        <w:t>ipso</w:t>
      </w:r>
      <w:proofErr w:type="spellEnd"/>
      <w:r w:rsidRPr="00C34751">
        <w:rPr>
          <w:rFonts w:ascii="Times New Roman" w:eastAsia="Times New Roman" w:hAnsi="Times New Roman" w:cs="Times New Roman"/>
          <w:i/>
          <w:iCs/>
          <w:color w:val="000000"/>
          <w:spacing w:val="-4"/>
          <w:sz w:val="28"/>
          <w:szCs w:val="28"/>
          <w:bdr w:val="none" w:sz="0" w:space="0" w:color="auto" w:frame="1"/>
          <w:lang w:val="uk-UA" w:eastAsia="ru-UA"/>
        </w:rPr>
        <w:t xml:space="preserve"> </w:t>
      </w:r>
      <w:proofErr w:type="spellStart"/>
      <w:r w:rsidRPr="00C34751">
        <w:rPr>
          <w:rFonts w:ascii="Times New Roman" w:eastAsia="Times New Roman" w:hAnsi="Times New Roman" w:cs="Times New Roman"/>
          <w:i/>
          <w:iCs/>
          <w:color w:val="000000"/>
          <w:spacing w:val="-4"/>
          <w:sz w:val="28"/>
          <w:szCs w:val="28"/>
          <w:bdr w:val="none" w:sz="0" w:space="0" w:color="auto" w:frame="1"/>
          <w:lang w:val="uk-UA" w:eastAsia="ru-UA"/>
        </w:rPr>
        <w:t>facto</w:t>
      </w:r>
      <w:proofErr w:type="spellEnd"/>
      <w:r w:rsidRPr="00C34751">
        <w:rPr>
          <w:rFonts w:ascii="Times New Roman" w:eastAsia="Times New Roman" w:hAnsi="Times New Roman" w:cs="Times New Roman"/>
          <w:color w:val="000000"/>
          <w:spacing w:val="-4"/>
          <w:sz w:val="28"/>
          <w:szCs w:val="28"/>
          <w:lang w:val="uk-UA" w:eastAsia="ru-UA"/>
        </w:rPr>
        <w:t>, що особа має або відновила високу моральну репутацію. У цій справі апеляційний та Верховний суди визнали, що минуло недостатньо часу після засудження за підроблення документів і шахрайство.</w:t>
      </w:r>
    </w:p>
    <w:p w14:paraId="1BA868B3" w14:textId="77777777" w:rsidR="00C15A68"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Принагідно в рішенні зауважено: суд не повинен змінювати думку стосовно того, яким має бути відповідний проміжок часу, аби заявниця могла стверджувати, що відновила своє добре ім’я. Проте, як наголосив апеляційний суд, це жодним чином не заважало повторно подати заяву про прийняття в асоціацію або звернутися до суду для перегляду питання стосовно того, чи відновила вона високу моральну репутацію. Одне слово, ЄСПЛ висловив задоволення тим, що в цій справі національні суди провели ретельний аналіз і намагалися встановити баланс між захистом приватного життя заявниці та необхідністю захисту прав інших осіб і системи правосуддя в цілому</w:t>
      </w:r>
      <w:r w:rsidR="00C15A68" w:rsidRPr="00C34751">
        <w:rPr>
          <w:rFonts w:ascii="Times New Roman" w:eastAsia="Times New Roman" w:hAnsi="Times New Roman" w:cs="Times New Roman"/>
          <w:color w:val="000000"/>
          <w:spacing w:val="-4"/>
          <w:sz w:val="28"/>
          <w:szCs w:val="28"/>
          <w:lang w:val="uk-UA" w:eastAsia="ru-UA"/>
        </w:rPr>
        <w:t>.</w:t>
      </w:r>
    </w:p>
    <w:p w14:paraId="67353889" w14:textId="2E880754" w:rsidR="00096BA0" w:rsidRPr="00C34751" w:rsidRDefault="00096BA0" w:rsidP="00BB1818">
      <w:pPr>
        <w:spacing w:after="0" w:line="360" w:lineRule="auto"/>
        <w:ind w:firstLine="709"/>
        <w:jc w:val="both"/>
        <w:rPr>
          <w:rFonts w:ascii="Times New Roman" w:eastAsia="Times New Roman" w:hAnsi="Times New Roman" w:cs="Times New Roman"/>
          <w:color w:val="000000"/>
          <w:spacing w:val="-4"/>
          <w:sz w:val="28"/>
          <w:szCs w:val="28"/>
          <w:lang w:val="uk-UA" w:eastAsia="ru-UA"/>
        </w:rPr>
      </w:pPr>
      <w:r w:rsidRPr="00C34751">
        <w:rPr>
          <w:rFonts w:ascii="Times New Roman" w:eastAsia="Times New Roman" w:hAnsi="Times New Roman" w:cs="Times New Roman"/>
          <w:color w:val="000000"/>
          <w:spacing w:val="-4"/>
          <w:sz w:val="28"/>
          <w:szCs w:val="28"/>
          <w:lang w:val="uk-UA" w:eastAsia="ru-UA"/>
        </w:rPr>
        <w:t xml:space="preserve">У відповідь на довід </w:t>
      </w:r>
      <w:proofErr w:type="spellStart"/>
      <w:r w:rsidRPr="00C34751">
        <w:rPr>
          <w:rFonts w:ascii="Times New Roman" w:eastAsia="Times New Roman" w:hAnsi="Times New Roman" w:cs="Times New Roman"/>
          <w:color w:val="000000"/>
          <w:spacing w:val="-4"/>
          <w:sz w:val="28"/>
          <w:szCs w:val="28"/>
          <w:lang w:val="uk-UA" w:eastAsia="ru-UA"/>
        </w:rPr>
        <w:t>В.Лекавічієне</w:t>
      </w:r>
      <w:proofErr w:type="spellEnd"/>
      <w:r w:rsidRPr="00C34751">
        <w:rPr>
          <w:rFonts w:ascii="Times New Roman" w:eastAsia="Times New Roman" w:hAnsi="Times New Roman" w:cs="Times New Roman"/>
          <w:color w:val="000000"/>
          <w:spacing w:val="-4"/>
          <w:sz w:val="28"/>
          <w:szCs w:val="28"/>
          <w:lang w:val="uk-UA" w:eastAsia="ru-UA"/>
        </w:rPr>
        <w:t xml:space="preserve"> стосовно того, що вимоги мати добре ім’я були занадто високими порівняно з представниками інших професій у сфері права, Суд зазначив: обмеження, пов’язані з репутацією, які діють у Литві відносно суддів і прокурорів, є навіть суворішими, ніж ті, що застосовуються до адвокатів. Зокрема, особа, засуджена за будь-який злочин (незалежно від його тяжкості та того, чи був він умисним), не може стати суддею або прокурором. Натомість для прийняття в ААЛ попередні засудження не завжди ставлять хрест на відповідності критерію високої (бездоганної) моральної репутації.</w:t>
      </w:r>
      <w:r w:rsidR="00C15A68" w:rsidRPr="00C34751">
        <w:rPr>
          <w:rFonts w:ascii="Times New Roman" w:eastAsia="Times New Roman" w:hAnsi="Times New Roman" w:cs="Times New Roman"/>
          <w:color w:val="000000"/>
          <w:spacing w:val="-4"/>
          <w:sz w:val="28"/>
          <w:szCs w:val="28"/>
          <w:lang w:val="uk-UA" w:eastAsia="ru-UA"/>
        </w:rPr>
        <w:t xml:space="preserve"> </w:t>
      </w:r>
      <w:r w:rsidRPr="00C34751">
        <w:rPr>
          <w:rFonts w:ascii="Times New Roman" w:eastAsia="Times New Roman" w:hAnsi="Times New Roman" w:cs="Times New Roman"/>
          <w:color w:val="000000"/>
          <w:spacing w:val="-4"/>
          <w:sz w:val="28"/>
          <w:szCs w:val="28"/>
          <w:lang w:val="uk-UA" w:eastAsia="ru-UA"/>
        </w:rPr>
        <w:t xml:space="preserve">За цих обставин ЄСПЛ дійшов висновку, </w:t>
      </w:r>
      <w:r w:rsidRPr="00C34751">
        <w:rPr>
          <w:rFonts w:ascii="Times New Roman" w:eastAsia="Times New Roman" w:hAnsi="Times New Roman" w:cs="Times New Roman"/>
          <w:i/>
          <w:iCs/>
          <w:color w:val="000000"/>
          <w:spacing w:val="-4"/>
          <w:sz w:val="28"/>
          <w:szCs w:val="28"/>
          <w:lang w:val="uk-UA" w:eastAsia="ru-UA"/>
        </w:rPr>
        <w:t xml:space="preserve">що втручання в право заявниці на повагу до її професійної діяльності як частини приватного життя не перевищувало меж, «необхідних у </w:t>
      </w:r>
      <w:r w:rsidRPr="00C34751">
        <w:rPr>
          <w:rFonts w:ascii="Times New Roman" w:eastAsia="Times New Roman" w:hAnsi="Times New Roman" w:cs="Times New Roman"/>
          <w:i/>
          <w:iCs/>
          <w:color w:val="000000"/>
          <w:spacing w:val="-4"/>
          <w:sz w:val="28"/>
          <w:szCs w:val="28"/>
          <w:lang w:val="uk-UA" w:eastAsia="ru-UA"/>
        </w:rPr>
        <w:lastRenderedPageBreak/>
        <w:t>демократичному суспільстві» для законної мети захисту прав інших осіб шляхом забезпечення належного функціонування системи правосуддя</w:t>
      </w:r>
      <w:r w:rsidR="0043092B" w:rsidRPr="00C34751">
        <w:rPr>
          <w:rStyle w:val="a7"/>
          <w:rFonts w:ascii="Times New Roman" w:eastAsia="Times New Roman" w:hAnsi="Times New Roman" w:cs="Times New Roman"/>
          <w:color w:val="000000"/>
          <w:spacing w:val="-4"/>
          <w:sz w:val="28"/>
          <w:szCs w:val="28"/>
          <w:lang w:val="uk-UA" w:eastAsia="ru-UA"/>
        </w:rPr>
        <w:footnoteReference w:id="7"/>
      </w:r>
      <w:r w:rsidRPr="00C34751">
        <w:rPr>
          <w:rFonts w:ascii="Times New Roman" w:eastAsia="Times New Roman" w:hAnsi="Times New Roman" w:cs="Times New Roman"/>
          <w:color w:val="000000"/>
          <w:spacing w:val="-4"/>
          <w:sz w:val="28"/>
          <w:szCs w:val="28"/>
          <w:lang w:val="uk-UA" w:eastAsia="ru-UA"/>
        </w:rPr>
        <w:t>.</w:t>
      </w:r>
    </w:p>
    <w:p w14:paraId="26F2388F" w14:textId="0AEEEF58" w:rsidR="001C24A6" w:rsidRPr="00C34751" w:rsidRDefault="00626A66" w:rsidP="00E975CD">
      <w:pPr>
        <w:pStyle w:val="a3"/>
        <w:numPr>
          <w:ilvl w:val="0"/>
          <w:numId w:val="2"/>
        </w:numPr>
        <w:spacing w:after="0" w:line="360" w:lineRule="auto"/>
        <w:ind w:left="0" w:firstLine="720"/>
        <w:jc w:val="both"/>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Форми прояву принципу чесності та добропорядності репутації адвоката у взаємовідносинах із клієнтом.</w:t>
      </w:r>
      <w:r w:rsidR="00500FFA" w:rsidRPr="00C34751">
        <w:rPr>
          <w:rFonts w:ascii="Times New Roman" w:hAnsi="Times New Roman" w:cs="Times New Roman"/>
          <w:b/>
          <w:bCs/>
          <w:i/>
          <w:iCs/>
          <w:spacing w:val="-4"/>
          <w:sz w:val="28"/>
          <w:szCs w:val="28"/>
          <w:lang w:val="uk-UA"/>
        </w:rPr>
        <w:t xml:space="preserve"> </w:t>
      </w:r>
      <w:r w:rsidR="001C24A6" w:rsidRPr="00C34751">
        <w:rPr>
          <w:rFonts w:ascii="Times New Roman" w:hAnsi="Times New Roman" w:cs="Times New Roman"/>
          <w:spacing w:val="-4"/>
          <w:sz w:val="28"/>
          <w:szCs w:val="28"/>
          <w:lang w:val="uk-UA"/>
        </w:rPr>
        <w:t xml:space="preserve">Вітчизняні Правила </w:t>
      </w:r>
      <w:r w:rsidR="003C1677" w:rsidRPr="00C34751">
        <w:rPr>
          <w:rFonts w:ascii="Times New Roman" w:hAnsi="Times New Roman" w:cs="Times New Roman"/>
          <w:spacing w:val="-4"/>
          <w:sz w:val="28"/>
          <w:szCs w:val="28"/>
          <w:lang w:val="uk-UA"/>
        </w:rPr>
        <w:t xml:space="preserve">адвокатської етики містять декілька приписів й положень, які </w:t>
      </w:r>
      <w:r w:rsidR="001867F9" w:rsidRPr="00C34751">
        <w:rPr>
          <w:rFonts w:ascii="Times New Roman" w:hAnsi="Times New Roman" w:cs="Times New Roman"/>
          <w:spacing w:val="-4"/>
          <w:sz w:val="28"/>
          <w:szCs w:val="28"/>
          <w:lang w:val="uk-UA"/>
        </w:rPr>
        <w:t xml:space="preserve">пов’язані із дотриманням принципу </w:t>
      </w:r>
      <w:r w:rsidR="001867F9" w:rsidRPr="00C34751">
        <w:rPr>
          <w:rFonts w:ascii="Times New Roman" w:hAnsi="Times New Roman" w:cs="Times New Roman"/>
          <w:spacing w:val="-4"/>
          <w:sz w:val="28"/>
          <w:szCs w:val="28"/>
          <w:lang w:val="uk-UA"/>
        </w:rPr>
        <w:t>чесності та добропорядності репутації адвоката</w:t>
      </w:r>
      <w:r w:rsidR="001867F9" w:rsidRPr="00C34751">
        <w:rPr>
          <w:rFonts w:ascii="Times New Roman" w:hAnsi="Times New Roman" w:cs="Times New Roman"/>
          <w:spacing w:val="-4"/>
          <w:sz w:val="28"/>
          <w:szCs w:val="28"/>
          <w:lang w:val="uk-UA"/>
        </w:rPr>
        <w:t>.</w:t>
      </w:r>
      <w:r w:rsidR="00532DEB" w:rsidRPr="00C34751">
        <w:rPr>
          <w:rFonts w:ascii="Times New Roman" w:hAnsi="Times New Roman" w:cs="Times New Roman"/>
          <w:spacing w:val="-4"/>
          <w:sz w:val="28"/>
          <w:szCs w:val="28"/>
          <w:lang w:val="uk-UA"/>
        </w:rPr>
        <w:t xml:space="preserve"> Принцип чесності – це традиційний </w:t>
      </w:r>
      <w:r w:rsidR="00DA34CF" w:rsidRPr="00C34751">
        <w:rPr>
          <w:rFonts w:ascii="Times New Roman" w:hAnsi="Times New Roman" w:cs="Times New Roman"/>
          <w:spacing w:val="-4"/>
          <w:sz w:val="28"/>
          <w:szCs w:val="28"/>
          <w:lang w:val="uk-UA"/>
        </w:rPr>
        <w:t xml:space="preserve">припис ПАЕ, який </w:t>
      </w:r>
      <w:r w:rsidR="00DA194A" w:rsidRPr="00C34751">
        <w:rPr>
          <w:rFonts w:ascii="Times New Roman" w:hAnsi="Times New Roman" w:cs="Times New Roman"/>
          <w:spacing w:val="-4"/>
          <w:sz w:val="28"/>
          <w:szCs w:val="28"/>
          <w:lang w:val="uk-UA"/>
        </w:rPr>
        <w:t xml:space="preserve">був закріплений в усіх редакціях цього документа. </w:t>
      </w:r>
      <w:r w:rsidR="00977C34" w:rsidRPr="00C34751">
        <w:rPr>
          <w:rFonts w:ascii="Times New Roman" w:hAnsi="Times New Roman" w:cs="Times New Roman"/>
          <w:spacing w:val="-4"/>
          <w:sz w:val="28"/>
          <w:szCs w:val="28"/>
          <w:lang w:val="uk-UA"/>
        </w:rPr>
        <w:t xml:space="preserve">Принцип добропорядної репутації з’явився у Правилах на підставі рішення з’їзду адвокатів 15 лютого 2019 р. </w:t>
      </w:r>
      <w:r w:rsidR="002E741B" w:rsidRPr="00C34751">
        <w:rPr>
          <w:rFonts w:ascii="Times New Roman" w:hAnsi="Times New Roman" w:cs="Times New Roman"/>
          <w:spacing w:val="-4"/>
          <w:sz w:val="28"/>
          <w:szCs w:val="28"/>
          <w:lang w:val="uk-UA"/>
        </w:rPr>
        <w:t>Водночас, для забезпечення принципу чесності важливою є реалі</w:t>
      </w:r>
      <w:r w:rsidR="00781EA2" w:rsidRPr="00C34751">
        <w:rPr>
          <w:rFonts w:ascii="Times New Roman" w:hAnsi="Times New Roman" w:cs="Times New Roman"/>
          <w:spacing w:val="-4"/>
          <w:sz w:val="28"/>
          <w:szCs w:val="28"/>
          <w:lang w:val="uk-UA"/>
        </w:rPr>
        <w:t xml:space="preserve">зація пріоритету інтересів клієнта. </w:t>
      </w:r>
    </w:p>
    <w:p w14:paraId="2CAEA09E" w14:textId="7262E794" w:rsidR="008B1223" w:rsidRPr="00C34751" w:rsidRDefault="00F878B8"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Отже, до приписів Правил адвокатської етики, що </w:t>
      </w:r>
      <w:r w:rsidR="000974DB" w:rsidRPr="00C34751">
        <w:rPr>
          <w:rFonts w:ascii="Times New Roman" w:hAnsi="Times New Roman" w:cs="Times New Roman"/>
          <w:spacing w:val="-4"/>
          <w:sz w:val="28"/>
          <w:szCs w:val="28"/>
          <w:lang w:val="uk-UA"/>
        </w:rPr>
        <w:t>являють соб</w:t>
      </w:r>
      <w:r w:rsidR="00907471" w:rsidRPr="00C34751">
        <w:rPr>
          <w:rFonts w:ascii="Times New Roman" w:hAnsi="Times New Roman" w:cs="Times New Roman"/>
          <w:spacing w:val="-4"/>
          <w:sz w:val="28"/>
          <w:szCs w:val="28"/>
          <w:lang w:val="uk-UA"/>
        </w:rPr>
        <w:t xml:space="preserve">ою </w:t>
      </w:r>
      <w:r w:rsidR="00D63185" w:rsidRPr="00C34751">
        <w:rPr>
          <w:rFonts w:ascii="Times New Roman" w:hAnsi="Times New Roman" w:cs="Times New Roman"/>
          <w:spacing w:val="-4"/>
          <w:sz w:val="28"/>
          <w:szCs w:val="28"/>
          <w:lang w:val="uk-UA"/>
        </w:rPr>
        <w:t xml:space="preserve">прояв принципу </w:t>
      </w:r>
      <w:r w:rsidR="00D63185" w:rsidRPr="00C34751">
        <w:rPr>
          <w:rFonts w:ascii="Times New Roman" w:hAnsi="Times New Roman" w:cs="Times New Roman"/>
          <w:spacing w:val="-4"/>
          <w:sz w:val="28"/>
          <w:szCs w:val="28"/>
          <w:lang w:val="uk-UA"/>
        </w:rPr>
        <w:t>чесності та добропорядності</w:t>
      </w:r>
      <w:r w:rsidR="006913F1" w:rsidRPr="00C34751">
        <w:rPr>
          <w:rFonts w:ascii="Times New Roman" w:hAnsi="Times New Roman" w:cs="Times New Roman"/>
          <w:spacing w:val="-4"/>
          <w:sz w:val="28"/>
          <w:szCs w:val="28"/>
          <w:lang w:val="uk-UA"/>
        </w:rPr>
        <w:t xml:space="preserve">, належать наступні: </w:t>
      </w:r>
    </w:p>
    <w:p w14:paraId="575B1FC9" w14:textId="4F4C87E5" w:rsidR="00C805FA" w:rsidRPr="00C34751" w:rsidRDefault="00C805FA" w:rsidP="00BB1818">
      <w:pPr>
        <w:pStyle w:val="a3"/>
        <w:numPr>
          <w:ilvl w:val="0"/>
          <w:numId w:val="7"/>
        </w:numPr>
        <w:spacing w:after="0" w:line="360" w:lineRule="auto"/>
        <w:ind w:left="0" w:firstLine="720"/>
        <w:jc w:val="both"/>
        <w:rPr>
          <w:rFonts w:ascii="Times New Roman" w:hAnsi="Times New Roman" w:cs="Times New Roman"/>
          <w:spacing w:val="-4"/>
          <w:sz w:val="28"/>
          <w:szCs w:val="28"/>
          <w:lang w:val="uk-UA"/>
        </w:rPr>
      </w:pPr>
      <w:r w:rsidRPr="00C34751">
        <w:rPr>
          <w:rFonts w:ascii="Times New Roman" w:hAnsi="Times New Roman" w:cs="Times New Roman"/>
          <w:i/>
          <w:iCs/>
          <w:spacing w:val="-4"/>
          <w:sz w:val="28"/>
          <w:szCs w:val="28"/>
          <w:lang w:val="uk-UA"/>
        </w:rPr>
        <w:t>Стаття 7. Дотримання законності</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У своїй професійній діяльності адвокат (адвокатське бюро, адвокатське</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об’єднання) зобов’язаний використовувати всі свої знання та професійну</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майстерність для належного захисту й представництва прав та законних</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інтересів клієнта, дотримуючись чинного законодавства України, сприяти</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утвердженню та практичній реалізації принципів верховенства права та</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законності.</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Адвокат не може давати клієнту поради, свідомо спрямовані на</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полегшення вчинення правопорушень, або іншим чином умисно сприяти їх</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вчиненню його клієнтом або іншими особами.</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Адвокат не має права в своїй професійній діяльності вдаватися до</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засобів та методів, які суперечать чинному законодавству або цим Правилам.</w:t>
      </w:r>
    </w:p>
    <w:p w14:paraId="5A88C963" w14:textId="2D65F9EC" w:rsidR="006913F1" w:rsidRPr="00C34751" w:rsidRDefault="005B22F8"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i/>
          <w:iCs/>
          <w:spacing w:val="-4"/>
          <w:sz w:val="28"/>
          <w:szCs w:val="28"/>
          <w:lang w:val="uk-UA"/>
        </w:rPr>
        <w:t>Стаття 8. Пріоритет інтересів клієнта</w:t>
      </w:r>
      <w:r w:rsidR="006913F1" w:rsidRPr="00C34751">
        <w:rPr>
          <w:rFonts w:ascii="Times New Roman" w:hAnsi="Times New Roman" w:cs="Times New Roman"/>
          <w:spacing w:val="-4"/>
          <w:sz w:val="28"/>
          <w:szCs w:val="28"/>
          <w:lang w:val="uk-UA"/>
        </w:rPr>
        <w:t>.</w:t>
      </w:r>
      <w:r w:rsidR="004A316C"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 xml:space="preserve">Адвокат має залишатися незалежним від свого клієнта. У межах дотримання принципу законності адвокат зобов’язаний у своїй професійній діяльності виходити з переваги інтересів клієнта. Адвокат за можливості сприяє досудовому та позасудовому порядках урегулювання спорів між клієнтом та іншими особами. Адвокат повинен поважати </w:t>
      </w:r>
      <w:r w:rsidRPr="00C34751">
        <w:rPr>
          <w:rFonts w:ascii="Times New Roman" w:hAnsi="Times New Roman" w:cs="Times New Roman"/>
          <w:spacing w:val="-4"/>
          <w:sz w:val="28"/>
          <w:szCs w:val="28"/>
          <w:lang w:val="uk-UA"/>
        </w:rPr>
        <w:lastRenderedPageBreak/>
        <w:t>свободу вибору клієнтом захисника своїх прав (представника чи особи, яка надає йому професійну правничу (правову) допомогу), і не перешкоджати у реалізації цієї свободи. Адвокат, який надає безоплатну вторинну правову допомогу на підставі доручення органу (установи) з надання безоплатної вторинної правової допомоги, зобов’язаний виходити з переваги інтересів особи, якій йому доручено надавати безоплатну правову допомогу перед своїми власними інтересами, та не спонукати її до укладення Договору про надання професійної правничої (правової) допомоги з ним особисто або з адвокатським бюро, адвокатським об’єднанням чи іншим суб’єктом або адвокатом. Адвокат, з яким органом (установою) з надання безоплатної вторинної правової допомоги укладено договір (контракт), зобов’язаний виходити з пріоритету інтересів особи, перед своїми власними інтересами та інтересами інших осіб.</w:t>
      </w:r>
    </w:p>
    <w:p w14:paraId="61DEAD61" w14:textId="43870209" w:rsidR="006913F1" w:rsidRPr="00C34751" w:rsidRDefault="006913F1"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Стаття 11. </w:t>
      </w:r>
      <w:r w:rsidRPr="00C34751">
        <w:rPr>
          <w:rFonts w:ascii="Times New Roman" w:hAnsi="Times New Roman" w:cs="Times New Roman"/>
          <w:i/>
          <w:iCs/>
          <w:spacing w:val="-4"/>
          <w:sz w:val="28"/>
          <w:szCs w:val="28"/>
          <w:lang w:val="uk-UA"/>
        </w:rPr>
        <w:t>Компетентність та добросовісність</w:t>
      </w:r>
      <w:r w:rsidR="004A316C" w:rsidRPr="00C34751">
        <w:rPr>
          <w:rFonts w:ascii="Times New Roman" w:hAnsi="Times New Roman" w:cs="Times New Roman"/>
          <w:i/>
          <w:iCs/>
          <w:spacing w:val="-4"/>
          <w:sz w:val="28"/>
          <w:szCs w:val="28"/>
          <w:lang w:val="uk-UA"/>
        </w:rPr>
        <w:t>.</w:t>
      </w:r>
      <w:r w:rsidRPr="00C34751">
        <w:rPr>
          <w:rFonts w:ascii="Times New Roman" w:hAnsi="Times New Roman" w:cs="Times New Roman"/>
          <w:spacing w:val="-4"/>
          <w:sz w:val="28"/>
          <w:szCs w:val="28"/>
          <w:lang w:val="uk-UA"/>
        </w:rPr>
        <w:t xml:space="preserve"> Зважаючи на суспільну значущість і складність професійних обов’язків адвоката, від нього вимагається високий рівень професійної підготовки, ґрунтовне знання чинного законодавства, практики його застосування, опанування тактики, методів і прийомів адвокатської діяльності, ораторського мистецтва. Адвокат зобов’язаний надавати професійну правничу (правову) допомогу клієнту, здійснювати його захист та представництво </w:t>
      </w:r>
      <w:proofErr w:type="spellStart"/>
      <w:r w:rsidRPr="00C34751">
        <w:rPr>
          <w:rFonts w:ascii="Times New Roman" w:hAnsi="Times New Roman" w:cs="Times New Roman"/>
          <w:spacing w:val="-4"/>
          <w:sz w:val="28"/>
          <w:szCs w:val="28"/>
          <w:lang w:val="uk-UA"/>
        </w:rPr>
        <w:t>компетентно</w:t>
      </w:r>
      <w:proofErr w:type="spellEnd"/>
      <w:r w:rsidRPr="00C34751">
        <w:rPr>
          <w:rFonts w:ascii="Times New Roman" w:hAnsi="Times New Roman" w:cs="Times New Roman"/>
          <w:spacing w:val="-4"/>
          <w:sz w:val="28"/>
          <w:szCs w:val="28"/>
          <w:lang w:val="uk-UA"/>
        </w:rPr>
        <w:t xml:space="preserve"> і добросовісно, що передбачає знання відповідних норм права, наявність необхідного досвіду їх застосування, доскональність у врахуванні всіх обставин, що стосуються доручення клієнта та можливих правових наслідків його виконання, ретельну підготовку до виконання доручення. Адвокат має постійно підвищувати свій професійний рівень та кваліфікацію, володіти достатньою інформацією про зміни у чинному законодавстві.</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Адвокат повинен забезпечувати обґрунтовано необхідний рівень компетентності своїх помічників, стажистів, технічного персоналу та інших осіб, що залучаються ним для виконання окремих робіт у зв’язку з виконанням доручення</w:t>
      </w:r>
      <w:r w:rsidRPr="00C34751">
        <w:rPr>
          <w:rFonts w:ascii="Times New Roman" w:hAnsi="Times New Roman" w:cs="Times New Roman"/>
          <w:spacing w:val="-4"/>
          <w:sz w:val="28"/>
          <w:szCs w:val="28"/>
          <w:lang w:val="uk-UA"/>
        </w:rPr>
        <w:t>.</w:t>
      </w:r>
    </w:p>
    <w:p w14:paraId="4CD80291" w14:textId="77777777" w:rsidR="0082480E" w:rsidRPr="00C34751" w:rsidRDefault="00F24C2E"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i/>
          <w:iCs/>
          <w:spacing w:val="-4"/>
          <w:sz w:val="28"/>
          <w:szCs w:val="28"/>
          <w:lang w:val="uk-UA"/>
        </w:rPr>
        <w:t>Стаття 12</w:t>
      </w:r>
      <w:r w:rsidRPr="00C34751">
        <w:rPr>
          <w:rFonts w:ascii="Times New Roman" w:hAnsi="Times New Roman" w:cs="Times New Roman"/>
          <w:i/>
          <w:iCs/>
          <w:spacing w:val="-4"/>
          <w:sz w:val="28"/>
          <w:szCs w:val="28"/>
          <w:vertAlign w:val="superscript"/>
          <w:lang w:val="uk-UA"/>
        </w:rPr>
        <w:t>1</w:t>
      </w:r>
      <w:r w:rsidR="006913F1" w:rsidRPr="00C34751">
        <w:rPr>
          <w:rFonts w:ascii="Times New Roman" w:hAnsi="Times New Roman" w:cs="Times New Roman"/>
          <w:i/>
          <w:iCs/>
          <w:spacing w:val="-4"/>
          <w:sz w:val="28"/>
          <w:szCs w:val="28"/>
          <w:lang w:val="uk-UA"/>
        </w:rPr>
        <w:t xml:space="preserve">. </w:t>
      </w:r>
      <w:r w:rsidR="0082480E" w:rsidRPr="00C34751">
        <w:rPr>
          <w:rFonts w:ascii="Times New Roman" w:hAnsi="Times New Roman" w:cs="Times New Roman"/>
          <w:i/>
          <w:iCs/>
          <w:spacing w:val="-4"/>
          <w:sz w:val="28"/>
          <w:szCs w:val="28"/>
          <w:lang w:val="uk-UA"/>
        </w:rPr>
        <w:t>Чесність і добропорядна репутація адвоката</w:t>
      </w:r>
      <w:r w:rsidR="0082480E" w:rsidRPr="00C34751">
        <w:rPr>
          <w:rFonts w:ascii="Times New Roman" w:hAnsi="Times New Roman" w:cs="Times New Roman"/>
          <w:spacing w:val="-4"/>
          <w:sz w:val="28"/>
          <w:szCs w:val="28"/>
          <w:lang w:val="uk-UA"/>
        </w:rPr>
        <w:t xml:space="preserve">. </w:t>
      </w:r>
      <w:r w:rsidR="006913F1" w:rsidRPr="00C34751">
        <w:rPr>
          <w:rFonts w:ascii="Times New Roman" w:hAnsi="Times New Roman" w:cs="Times New Roman"/>
          <w:spacing w:val="-4"/>
          <w:sz w:val="28"/>
          <w:szCs w:val="28"/>
          <w:lang w:val="uk-UA"/>
        </w:rPr>
        <w:t>А</w:t>
      </w:r>
      <w:r w:rsidRPr="00C34751">
        <w:rPr>
          <w:rFonts w:ascii="Times New Roman" w:hAnsi="Times New Roman" w:cs="Times New Roman"/>
          <w:spacing w:val="-4"/>
          <w:sz w:val="28"/>
          <w:szCs w:val="28"/>
          <w:lang w:val="uk-UA"/>
        </w:rPr>
        <w:t xml:space="preserve">двокат повинен бути добропорядним, чесно та гідно виконувати свої професійні обов’язки. </w:t>
      </w:r>
      <w:r w:rsidRPr="00C34751">
        <w:rPr>
          <w:rFonts w:ascii="Times New Roman" w:hAnsi="Times New Roman" w:cs="Times New Roman"/>
          <w:spacing w:val="-4"/>
          <w:sz w:val="28"/>
          <w:szCs w:val="28"/>
          <w:lang w:val="uk-UA"/>
        </w:rPr>
        <w:lastRenderedPageBreak/>
        <w:t>Адвокату заборонено робити завідомо неправдиві заяви стосовно суті доручення, фактичних обставин, що мають до нього відношення, їх правової оцінки, прав і обов’язків адвоката, клієнта, а також обсягу своїх повноважень щодо представництва інтересів клієнта.</w:t>
      </w:r>
    </w:p>
    <w:p w14:paraId="05A46272" w14:textId="77777777" w:rsidR="0082480E" w:rsidRPr="00C34751" w:rsidRDefault="007D4F94"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i/>
          <w:iCs/>
          <w:spacing w:val="-4"/>
          <w:sz w:val="28"/>
          <w:szCs w:val="28"/>
          <w:lang w:val="uk-UA"/>
        </w:rPr>
        <w:t>Стаття 16. Інформування, що забезпечує вільний вибір клієнтом адвоката</w:t>
      </w:r>
      <w:r w:rsidR="0082480E" w:rsidRPr="00C34751">
        <w:rPr>
          <w:rFonts w:ascii="Times New Roman" w:hAnsi="Times New Roman" w:cs="Times New Roman"/>
          <w:i/>
          <w:iCs/>
          <w:spacing w:val="-4"/>
          <w:sz w:val="28"/>
          <w:szCs w:val="28"/>
          <w:lang w:val="uk-UA"/>
        </w:rPr>
        <w:t>.</w:t>
      </w:r>
      <w:r w:rsidRPr="00C34751">
        <w:rPr>
          <w:rFonts w:ascii="Times New Roman" w:hAnsi="Times New Roman" w:cs="Times New Roman"/>
          <w:spacing w:val="-4"/>
          <w:sz w:val="28"/>
          <w:szCs w:val="28"/>
          <w:lang w:val="uk-UA"/>
        </w:rPr>
        <w:t xml:space="preserve"> На вимогу клієнта до укладення договору про надання правової допомоги адвокат (адвокатське бюро, адвокатське об’єднання) має повідомити клієнту чи має адвокат належну кваліфікацію для надання професійної правничої допомоги у конкретній справі та обставини, що можуть вплинути на можливе виникнення конфлікту інтересів. Будь-яка особа, яка немає адвоката, у випадках, коли інтереси правосуддя вимагають цього, повинна бути забезпечена допомогою адвоката, котрий має відповідну компетенцію та досвід ведення таких справ, щоб забезпечити їй ефективну професійну правничу (правову) допомогу.</w:t>
      </w:r>
    </w:p>
    <w:p w14:paraId="11C4F87F" w14:textId="77777777" w:rsidR="0082480E" w:rsidRPr="00C34751" w:rsidRDefault="007D4F94"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i/>
          <w:iCs/>
          <w:spacing w:val="-4"/>
          <w:sz w:val="28"/>
          <w:szCs w:val="28"/>
          <w:lang w:val="uk-UA"/>
        </w:rPr>
        <w:t>Стаття 17. Дотримання принципів компетентності та добросовісності під час прийняття адвокатом доручення клієнта</w:t>
      </w:r>
      <w:r w:rsidR="0082480E"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 xml:space="preserve">Адвокат має право відмовитись від прийняття доручення клієнта, виходячи з будь-яких причин та без їх пояснення. Приймаючи доручення про надання професійної правничої (правової) допомоги, адвокат повинен зважити на свої можливості щодо його виконання. Адвокат не повинен здійснювати ведення справи, що не відповідає його рівню професійної компетенції, без участі та за згодою клієнта в ній іншого адвоката, який володіє необхідною компетенцією. Адвокат, який здійснював захист клієнта під час досудового розслідування на підставі договору або за дорученням органу (установи), уповноваженого законом на надання безоплатної правової допомоги, має право відмовитись від прийняття доручення на захист цього клієнта в суді. Адвокат, який здійснював (здійснює) захист клієнта за дорученням органу (установи), уповноваженого законом на надання безоплатної правової допомоги, не має права приймати доручення на надання професійної правничої (правової) допомоги цьому ж клієнту у цьому провадженні, а також з цих самих, чи пов’язаних з ними обставинах, по яких адвоката було залучено для надання безоплатної правової допомоги на підставі договору про надання професійної правничої </w:t>
      </w:r>
      <w:r w:rsidRPr="00C34751">
        <w:rPr>
          <w:rFonts w:ascii="Times New Roman" w:hAnsi="Times New Roman" w:cs="Times New Roman"/>
          <w:spacing w:val="-4"/>
          <w:sz w:val="28"/>
          <w:szCs w:val="28"/>
          <w:lang w:val="uk-UA"/>
        </w:rPr>
        <w:lastRenderedPageBreak/>
        <w:t>(правової) допомоги, укладеного з адвокатом, адвокатським бюро, адвокатським об’єднанням чи іншим суб’єктом.</w:t>
      </w:r>
    </w:p>
    <w:p w14:paraId="47D59A59" w14:textId="77777777" w:rsidR="0082480E" w:rsidRPr="00C34751" w:rsidRDefault="007D4F94"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i/>
          <w:iCs/>
          <w:spacing w:val="-4"/>
          <w:sz w:val="28"/>
          <w:szCs w:val="28"/>
          <w:lang w:val="uk-UA"/>
        </w:rPr>
        <w:t>Стаття 18. Інформування адвокатом клієнта щодо ведення дорученої йому справи</w:t>
      </w:r>
      <w:r w:rsidR="0082480E"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 xml:space="preserve">Адвокат інформує клієнта щодо ведення дорученої йому справи, у тому числі щодо правової позиції у справі. До підписання договору про надання професійної правничої (правової) допомоги у справі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 Якщо після виконання цих вимог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w:t>
      </w:r>
      <w:proofErr w:type="spellStart"/>
      <w:r w:rsidRPr="00C34751">
        <w:rPr>
          <w:rFonts w:ascii="Times New Roman" w:hAnsi="Times New Roman" w:cs="Times New Roman"/>
          <w:spacing w:val="-4"/>
          <w:sz w:val="28"/>
          <w:szCs w:val="28"/>
          <w:lang w:val="uk-UA"/>
        </w:rPr>
        <w:t>вимагатиметься</w:t>
      </w:r>
      <w:proofErr w:type="spellEnd"/>
      <w:r w:rsidRPr="00C34751">
        <w:rPr>
          <w:rFonts w:ascii="Times New Roman" w:hAnsi="Times New Roman" w:cs="Times New Roman"/>
          <w:spacing w:val="-4"/>
          <w:sz w:val="28"/>
          <w:szCs w:val="28"/>
          <w:lang w:val="uk-UA"/>
        </w:rPr>
        <w:t xml:space="preserve"> для виконання цього доручення та які правові наслідки досягнення результату, якого бажає клієнт. 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який може бути досягнутий згідно з чинним законодавством, або відмовитись від прийняття доручення. Адвокат повинен неупереджено й об’єктивно повідомити клієнту наявність відомих йому фактичних і правових підстав, які можуть позитивно або негативно впливати на ймовірне виконання певного доручення, і поінформувати в загальних рисах, який час і обсяг роботи </w:t>
      </w:r>
      <w:proofErr w:type="spellStart"/>
      <w:r w:rsidRPr="00C34751">
        <w:rPr>
          <w:rFonts w:ascii="Times New Roman" w:hAnsi="Times New Roman" w:cs="Times New Roman"/>
          <w:spacing w:val="-4"/>
          <w:sz w:val="28"/>
          <w:szCs w:val="28"/>
          <w:lang w:val="uk-UA"/>
        </w:rPr>
        <w:t>вимагатиметься</w:t>
      </w:r>
      <w:proofErr w:type="spellEnd"/>
      <w:r w:rsidRPr="00C34751">
        <w:rPr>
          <w:rFonts w:ascii="Times New Roman" w:hAnsi="Times New Roman" w:cs="Times New Roman"/>
          <w:spacing w:val="-4"/>
          <w:sz w:val="28"/>
          <w:szCs w:val="28"/>
          <w:lang w:val="uk-UA"/>
        </w:rPr>
        <w:t xml:space="preserve"> для виконання цього доручення та які правові наслідки досягнення результату, що бажає клієнт. </w:t>
      </w:r>
    </w:p>
    <w:p w14:paraId="31492825" w14:textId="77777777" w:rsidR="0082480E" w:rsidRPr="00C34751" w:rsidRDefault="007D4F94" w:rsidP="00BB1818">
      <w:pPr>
        <w:pStyle w:val="a3"/>
        <w:numPr>
          <w:ilvl w:val="0"/>
          <w:numId w:val="6"/>
        </w:numPr>
        <w:spacing w:after="0" w:line="360" w:lineRule="auto"/>
        <w:ind w:left="0" w:firstLine="709"/>
        <w:jc w:val="both"/>
        <w:rPr>
          <w:rFonts w:ascii="Times New Roman" w:hAnsi="Times New Roman" w:cs="Times New Roman"/>
          <w:spacing w:val="-4"/>
          <w:sz w:val="28"/>
          <w:szCs w:val="28"/>
          <w:lang w:val="uk-UA"/>
        </w:rPr>
      </w:pPr>
      <w:r w:rsidRPr="00C34751">
        <w:rPr>
          <w:rFonts w:ascii="Times New Roman" w:hAnsi="Times New Roman" w:cs="Times New Roman"/>
          <w:i/>
          <w:iCs/>
          <w:spacing w:val="-4"/>
          <w:sz w:val="28"/>
          <w:szCs w:val="28"/>
          <w:lang w:val="uk-UA"/>
        </w:rPr>
        <w:t>Стаття 19. Дотримання принципу законності під час прийняття доручення клієнта</w:t>
      </w:r>
      <w:r w:rsidR="0082480E"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 xml:space="preserve">Адвокату забороняється приймати доручення, якщо результат, якого бажає клієнт, або засоби його досягнення, на яких клієнт наполягає, є </w:t>
      </w:r>
      <w:r w:rsidRPr="00C34751">
        <w:rPr>
          <w:rFonts w:ascii="Times New Roman" w:hAnsi="Times New Roman" w:cs="Times New Roman"/>
          <w:spacing w:val="-4"/>
          <w:sz w:val="28"/>
          <w:szCs w:val="28"/>
          <w:lang w:val="uk-UA"/>
        </w:rPr>
        <w:lastRenderedPageBreak/>
        <w:t>протиправними, або якщо доручення клієнта виходить за межі професійних прав і обов’язків адвоката. У випадках, якщо зазначені обставини не є очевидними, адвокат має надати відповідні роз’яснення клієнту. Якщо за таких обставин не вдається узгодити з клієнтом зміну змісту доручення, адвокат зобов’язаний відмовитись від укладення договору з клієнтом. Адвокат не має права в своїй професійній діяльності вдаватися до засобів та методів, які суперечать чинному законодавству або цим Правилам.</w:t>
      </w:r>
    </w:p>
    <w:p w14:paraId="067072EE"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Вітчизняна вчена </w:t>
      </w:r>
      <w:r w:rsidRPr="00C34751">
        <w:rPr>
          <w:rFonts w:ascii="Times New Roman" w:hAnsi="Times New Roman" w:cs="Times New Roman"/>
          <w:spacing w:val="-4"/>
          <w:sz w:val="28"/>
          <w:szCs w:val="28"/>
          <w:lang w:val="uk-UA"/>
        </w:rPr>
        <w:t>А.М.</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Бірюкова</w:t>
      </w:r>
      <w:r w:rsidRPr="00C34751">
        <w:rPr>
          <w:rFonts w:ascii="Times New Roman" w:hAnsi="Times New Roman" w:cs="Times New Roman"/>
          <w:spacing w:val="-4"/>
          <w:sz w:val="28"/>
          <w:szCs w:val="28"/>
          <w:lang w:val="uk-UA"/>
        </w:rPr>
        <w:t xml:space="preserve"> відзначає, що гарантіями</w:t>
      </w:r>
      <w:r w:rsidRPr="00C34751">
        <w:rPr>
          <w:rFonts w:ascii="Times New Roman" w:hAnsi="Times New Roman" w:cs="Times New Roman"/>
          <w:spacing w:val="-4"/>
          <w:sz w:val="28"/>
          <w:szCs w:val="28"/>
          <w:lang w:val="uk-UA"/>
        </w:rPr>
        <w:t xml:space="preserve"> реалізації принципу </w:t>
      </w:r>
      <w:r w:rsidRPr="00C34751">
        <w:rPr>
          <w:rFonts w:ascii="Times New Roman" w:hAnsi="Times New Roman" w:cs="Times New Roman"/>
          <w:spacing w:val="-4"/>
          <w:sz w:val="28"/>
          <w:szCs w:val="28"/>
          <w:lang w:val="uk-UA"/>
        </w:rPr>
        <w:t xml:space="preserve">чесності адвоката </w:t>
      </w:r>
      <w:r w:rsidRPr="00C34751">
        <w:rPr>
          <w:rFonts w:ascii="Times New Roman" w:hAnsi="Times New Roman" w:cs="Times New Roman"/>
          <w:spacing w:val="-4"/>
          <w:sz w:val="28"/>
          <w:szCs w:val="28"/>
          <w:lang w:val="uk-UA"/>
        </w:rPr>
        <w:t xml:space="preserve">в Україні можна виокремити такі нормативно закріплені юридичні та етичні обов’язки адвоката: </w:t>
      </w:r>
    </w:p>
    <w:p w14:paraId="47BC8E1D"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а) застосовувати всі розумно необхідні і доступні йому законні засоби для надання ефективної професійної правничої (правової) допомоги клієнту, здійснення його захисту або представництва; </w:t>
      </w:r>
    </w:p>
    <w:p w14:paraId="767A0A20"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б) сприяти за можливістю досудовому та позасудовому врегулюванню спорів між клієнтом та іншими особами; </w:t>
      </w:r>
    </w:p>
    <w:p w14:paraId="25C34030"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в) утримуватись від використання своїх прав всупереч правам, свободам та законним інтересам клієнта;</w:t>
      </w:r>
    </w:p>
    <w:p w14:paraId="735E84B3"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г) перед прийняттям доручення неупереджено та об’єктивно повідомити клієнту: </w:t>
      </w:r>
    </w:p>
    <w:p w14:paraId="3ADC505B"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про наявність або відсутність фактичних і юридичних підстав для виконання доручення; </w:t>
      </w:r>
    </w:p>
    <w:p w14:paraId="0284B2AB"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про існування поширеної несприятливої з точки зору гіпотетичного бажаного для клієнта результату практики застосування відповідних норм права; </w:t>
      </w:r>
    </w:p>
    <w:p w14:paraId="6577C539"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який час і обсяг роботи вимагається для виконання доручення; </w:t>
      </w:r>
    </w:p>
    <w:p w14:paraId="34F70277"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про можливий результат виконання доручення на підставі закону та практики його застосування, а також правові наслідки досягнення цього результату; </w:t>
      </w:r>
    </w:p>
    <w:p w14:paraId="74D8BADA" w14:textId="77777777" w:rsidR="0082480E"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ґ) приділяти кожному дорученню розумно необхідну для його успішного виконання увагу, незалежно від розміру обумовленого гонорару; </w:t>
      </w:r>
    </w:p>
    <w:p w14:paraId="1F28B8C3" w14:textId="77777777" w:rsidR="009A0CF1"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lastRenderedPageBreak/>
        <w:t xml:space="preserve">д) </w:t>
      </w:r>
      <w:proofErr w:type="spellStart"/>
      <w:r w:rsidRPr="00C34751">
        <w:rPr>
          <w:rFonts w:ascii="Times New Roman" w:hAnsi="Times New Roman" w:cs="Times New Roman"/>
          <w:spacing w:val="-4"/>
          <w:sz w:val="28"/>
          <w:szCs w:val="28"/>
          <w:lang w:val="uk-UA"/>
        </w:rPr>
        <w:t>оперативно</w:t>
      </w:r>
      <w:proofErr w:type="spellEnd"/>
      <w:r w:rsidRPr="00C34751">
        <w:rPr>
          <w:rFonts w:ascii="Times New Roman" w:hAnsi="Times New Roman" w:cs="Times New Roman"/>
          <w:spacing w:val="-4"/>
          <w:sz w:val="28"/>
          <w:szCs w:val="28"/>
          <w:lang w:val="uk-UA"/>
        </w:rPr>
        <w:t xml:space="preserve"> виконувати доручення клієнта, обумовлені договором про надання правової допомоги, при дотриманні всіх інших вимог законодавства та Правил адвокатської етики</w:t>
      </w:r>
      <w:r w:rsidRPr="00C34751">
        <w:rPr>
          <w:rStyle w:val="a7"/>
          <w:rFonts w:ascii="Times New Roman" w:hAnsi="Times New Roman" w:cs="Times New Roman"/>
          <w:spacing w:val="-4"/>
          <w:sz w:val="28"/>
          <w:szCs w:val="28"/>
          <w:lang w:val="uk-UA"/>
        </w:rPr>
        <w:footnoteReference w:id="8"/>
      </w:r>
      <w:r w:rsidRPr="00C34751">
        <w:rPr>
          <w:rFonts w:ascii="Times New Roman" w:hAnsi="Times New Roman" w:cs="Times New Roman"/>
          <w:spacing w:val="-4"/>
          <w:sz w:val="28"/>
          <w:szCs w:val="28"/>
          <w:lang w:val="uk-UA"/>
        </w:rPr>
        <w:t>.</w:t>
      </w:r>
    </w:p>
    <w:p w14:paraId="0247E6CF" w14:textId="2BE66AD6" w:rsidR="009A0CF1" w:rsidRPr="00C34751" w:rsidRDefault="0082480E"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Погоджуючись із А. М. </w:t>
      </w:r>
      <w:proofErr w:type="spellStart"/>
      <w:r w:rsidRPr="00C34751">
        <w:rPr>
          <w:rFonts w:ascii="Times New Roman" w:hAnsi="Times New Roman" w:cs="Times New Roman"/>
          <w:spacing w:val="-4"/>
          <w:sz w:val="28"/>
          <w:szCs w:val="28"/>
          <w:lang w:val="uk-UA"/>
        </w:rPr>
        <w:t>Бірюковою</w:t>
      </w:r>
      <w:proofErr w:type="spellEnd"/>
      <w:r w:rsidRPr="00C34751">
        <w:rPr>
          <w:rFonts w:ascii="Times New Roman" w:hAnsi="Times New Roman" w:cs="Times New Roman"/>
          <w:spacing w:val="-4"/>
          <w:sz w:val="28"/>
          <w:szCs w:val="28"/>
          <w:lang w:val="uk-UA"/>
        </w:rPr>
        <w:t xml:space="preserve">, слід </w:t>
      </w:r>
      <w:r w:rsidR="009A0CF1" w:rsidRPr="00C34751">
        <w:rPr>
          <w:rFonts w:ascii="Times New Roman" w:hAnsi="Times New Roman" w:cs="Times New Roman"/>
          <w:spacing w:val="-4"/>
          <w:sz w:val="28"/>
          <w:szCs w:val="28"/>
          <w:lang w:val="uk-UA"/>
        </w:rPr>
        <w:t>зауважити, що відповідно до ст. 21 Закону України «Про адвокатуру та адвокатську діяльність»</w:t>
      </w:r>
      <w:r w:rsidR="009A0CF1" w:rsidRPr="00C34751">
        <w:rPr>
          <w:rFonts w:ascii="Times New Roman" w:hAnsi="Times New Roman" w:cs="Times New Roman"/>
          <w:color w:val="000000"/>
          <w:spacing w:val="-4"/>
          <w:sz w:val="28"/>
          <w:szCs w:val="28"/>
          <w:lang w:val="uk-UA"/>
        </w:rPr>
        <w:t xml:space="preserve"> а</w:t>
      </w:r>
      <w:r w:rsidR="009A0CF1" w:rsidRPr="00C34751">
        <w:rPr>
          <w:rFonts w:ascii="Times New Roman" w:hAnsi="Times New Roman" w:cs="Times New Roman"/>
          <w:color w:val="000000"/>
          <w:spacing w:val="-4"/>
          <w:sz w:val="28"/>
          <w:szCs w:val="28"/>
          <w:lang w:val="uk-UA"/>
        </w:rPr>
        <w:t>двокату забороняється:</w:t>
      </w:r>
      <w:bookmarkStart w:id="1" w:name="n168"/>
      <w:bookmarkEnd w:id="1"/>
      <w:r w:rsidR="009A0CF1" w:rsidRPr="00C34751">
        <w:rPr>
          <w:color w:val="000000"/>
          <w:spacing w:val="-4"/>
          <w:sz w:val="28"/>
          <w:szCs w:val="28"/>
          <w:lang w:val="uk-UA"/>
        </w:rPr>
        <w:t xml:space="preserve"> (</w:t>
      </w:r>
      <w:r w:rsidR="009A0CF1" w:rsidRPr="00C34751">
        <w:rPr>
          <w:rFonts w:ascii="Times New Roman" w:hAnsi="Times New Roman" w:cs="Times New Roman"/>
          <w:color w:val="000000"/>
          <w:spacing w:val="-4"/>
          <w:sz w:val="28"/>
          <w:szCs w:val="28"/>
          <w:lang w:val="uk-UA"/>
        </w:rPr>
        <w:t>1) використовувати свої права всупереч правам, свободам та законним інтересам клієнта;</w:t>
      </w:r>
      <w:r w:rsidR="009A0CF1" w:rsidRPr="00C34751">
        <w:rPr>
          <w:color w:val="000000"/>
          <w:spacing w:val="-4"/>
          <w:sz w:val="28"/>
          <w:szCs w:val="28"/>
          <w:lang w:val="uk-UA"/>
        </w:rPr>
        <w:t xml:space="preserve"> (</w:t>
      </w:r>
      <w:bookmarkStart w:id="2" w:name="n169"/>
      <w:bookmarkEnd w:id="2"/>
      <w:r w:rsidR="009A0CF1" w:rsidRPr="00C34751">
        <w:rPr>
          <w:rFonts w:ascii="Times New Roman" w:hAnsi="Times New Roman" w:cs="Times New Roman"/>
          <w:color w:val="000000"/>
          <w:spacing w:val="-4"/>
          <w:sz w:val="28"/>
          <w:szCs w:val="28"/>
          <w:lang w:val="uk-UA"/>
        </w:rPr>
        <w:t>2) без згоди клієнта розголошувати відомості, що становлять адвокатську таємницю, використовувати їх у своїх інтересах або інтересах третіх осіб;</w:t>
      </w:r>
      <w:r w:rsidR="009A0CF1" w:rsidRPr="00C34751">
        <w:rPr>
          <w:color w:val="000000"/>
          <w:spacing w:val="-4"/>
          <w:sz w:val="28"/>
          <w:szCs w:val="28"/>
          <w:lang w:val="uk-UA"/>
        </w:rPr>
        <w:t xml:space="preserve"> (</w:t>
      </w:r>
      <w:bookmarkStart w:id="3" w:name="n170"/>
      <w:bookmarkEnd w:id="3"/>
      <w:r w:rsidR="009A0CF1" w:rsidRPr="00C34751">
        <w:rPr>
          <w:rFonts w:ascii="Times New Roman" w:hAnsi="Times New Roman" w:cs="Times New Roman"/>
          <w:color w:val="000000"/>
          <w:spacing w:val="-4"/>
          <w:sz w:val="28"/>
          <w:szCs w:val="28"/>
          <w:lang w:val="uk-UA"/>
        </w:rPr>
        <w:t xml:space="preserve">3) займати у справі позицію всупереч волі клієнта, крім випадків, якщо адвокат впевнений у </w:t>
      </w:r>
      <w:proofErr w:type="spellStart"/>
      <w:r w:rsidR="009A0CF1" w:rsidRPr="00C34751">
        <w:rPr>
          <w:rFonts w:ascii="Times New Roman" w:hAnsi="Times New Roman" w:cs="Times New Roman"/>
          <w:color w:val="000000"/>
          <w:spacing w:val="-4"/>
          <w:sz w:val="28"/>
          <w:szCs w:val="28"/>
          <w:lang w:val="uk-UA"/>
        </w:rPr>
        <w:t>самообмові</w:t>
      </w:r>
      <w:proofErr w:type="spellEnd"/>
      <w:r w:rsidR="009A0CF1" w:rsidRPr="00C34751">
        <w:rPr>
          <w:rFonts w:ascii="Times New Roman" w:hAnsi="Times New Roman" w:cs="Times New Roman"/>
          <w:color w:val="000000"/>
          <w:spacing w:val="-4"/>
          <w:sz w:val="28"/>
          <w:szCs w:val="28"/>
          <w:lang w:val="uk-UA"/>
        </w:rPr>
        <w:t xml:space="preserve"> клієнта</w:t>
      </w:r>
      <w:r w:rsidR="00D5343F" w:rsidRPr="00C34751">
        <w:rPr>
          <w:rFonts w:ascii="Times New Roman" w:hAnsi="Times New Roman" w:cs="Times New Roman"/>
          <w:color w:val="000000"/>
          <w:spacing w:val="-4"/>
          <w:sz w:val="28"/>
          <w:szCs w:val="28"/>
          <w:lang w:val="uk-UA"/>
        </w:rPr>
        <w:t xml:space="preserve">. Ці положення є визначальними для реалізації принципу чесності й добропорядної репутації адвоката. У разі </w:t>
      </w:r>
      <w:r w:rsidR="00826DC8" w:rsidRPr="00C34751">
        <w:rPr>
          <w:rFonts w:ascii="Times New Roman" w:hAnsi="Times New Roman" w:cs="Times New Roman"/>
          <w:color w:val="000000"/>
          <w:spacing w:val="-4"/>
          <w:sz w:val="28"/>
          <w:szCs w:val="28"/>
          <w:lang w:val="uk-UA"/>
        </w:rPr>
        <w:t xml:space="preserve">суперечності правових позицій адвоката і клієнта </w:t>
      </w:r>
      <w:r w:rsidR="00B83627" w:rsidRPr="00C34751">
        <w:rPr>
          <w:rFonts w:ascii="Times New Roman" w:hAnsi="Times New Roman" w:cs="Times New Roman"/>
          <w:color w:val="000000"/>
          <w:spacing w:val="-4"/>
          <w:sz w:val="28"/>
          <w:szCs w:val="28"/>
          <w:lang w:val="uk-UA"/>
        </w:rPr>
        <w:t xml:space="preserve">кожен із них має право розірвати </w:t>
      </w:r>
      <w:proofErr w:type="spellStart"/>
      <w:r w:rsidR="00B83627" w:rsidRPr="00C34751">
        <w:rPr>
          <w:rFonts w:ascii="Times New Roman" w:hAnsi="Times New Roman" w:cs="Times New Roman"/>
          <w:color w:val="000000"/>
          <w:spacing w:val="-4"/>
          <w:sz w:val="28"/>
          <w:szCs w:val="28"/>
          <w:lang w:val="uk-UA"/>
        </w:rPr>
        <w:t>договор</w:t>
      </w:r>
      <w:proofErr w:type="spellEnd"/>
      <w:r w:rsidR="00B83627" w:rsidRPr="00C34751">
        <w:rPr>
          <w:rFonts w:ascii="Times New Roman" w:hAnsi="Times New Roman" w:cs="Times New Roman"/>
          <w:color w:val="000000"/>
          <w:spacing w:val="-4"/>
          <w:sz w:val="28"/>
          <w:szCs w:val="28"/>
          <w:lang w:val="uk-UA"/>
        </w:rPr>
        <w:t xml:space="preserve"> про надання правничої допомоги у порядку і спосіб, визначений </w:t>
      </w:r>
      <w:r w:rsidR="00B83627" w:rsidRPr="00C34751">
        <w:rPr>
          <w:rFonts w:ascii="Times New Roman" w:hAnsi="Times New Roman" w:cs="Times New Roman"/>
          <w:color w:val="000000"/>
          <w:spacing w:val="-4"/>
          <w:sz w:val="28"/>
          <w:szCs w:val="28"/>
          <w:lang w:val="uk-UA"/>
        </w:rPr>
        <w:t>Закон</w:t>
      </w:r>
      <w:r w:rsidR="00B83627" w:rsidRPr="00C34751">
        <w:rPr>
          <w:rFonts w:ascii="Times New Roman" w:hAnsi="Times New Roman" w:cs="Times New Roman"/>
          <w:color w:val="000000"/>
          <w:spacing w:val="-4"/>
          <w:sz w:val="28"/>
          <w:szCs w:val="28"/>
          <w:lang w:val="uk-UA"/>
        </w:rPr>
        <w:t>ом</w:t>
      </w:r>
      <w:r w:rsidR="00B83627" w:rsidRPr="00C34751">
        <w:rPr>
          <w:rFonts w:ascii="Times New Roman" w:hAnsi="Times New Roman" w:cs="Times New Roman"/>
          <w:color w:val="000000"/>
          <w:spacing w:val="-4"/>
          <w:sz w:val="28"/>
          <w:szCs w:val="28"/>
          <w:lang w:val="uk-UA"/>
        </w:rPr>
        <w:t xml:space="preserve"> України «Про адвокатуру та адвокатську діяльність»</w:t>
      </w:r>
      <w:r w:rsidR="00B83627" w:rsidRPr="00C34751">
        <w:rPr>
          <w:rFonts w:ascii="Times New Roman" w:hAnsi="Times New Roman" w:cs="Times New Roman"/>
          <w:color w:val="000000"/>
          <w:spacing w:val="-4"/>
          <w:sz w:val="28"/>
          <w:szCs w:val="28"/>
          <w:lang w:val="uk-UA"/>
        </w:rPr>
        <w:t xml:space="preserve">. </w:t>
      </w:r>
    </w:p>
    <w:p w14:paraId="42EDB7C0" w14:textId="5FC74D8F" w:rsidR="00080D35" w:rsidRPr="00C34751" w:rsidRDefault="008158C7" w:rsidP="00ED1856">
      <w:pPr>
        <w:pStyle w:val="rvps2"/>
        <w:shd w:val="clear" w:color="auto" w:fill="FFFFFF"/>
        <w:spacing w:before="0" w:beforeAutospacing="0" w:after="0" w:afterAutospacing="0" w:line="360" w:lineRule="auto"/>
        <w:ind w:firstLine="709"/>
        <w:jc w:val="both"/>
        <w:rPr>
          <w:color w:val="000000"/>
          <w:spacing w:val="-4"/>
          <w:sz w:val="28"/>
          <w:szCs w:val="28"/>
          <w:lang w:val="uk-UA" w:eastAsia="ru-RU"/>
        </w:rPr>
      </w:pPr>
      <w:r w:rsidRPr="00C34751">
        <w:rPr>
          <w:b/>
          <w:bCs/>
          <w:color w:val="000000"/>
          <w:spacing w:val="-4"/>
          <w:sz w:val="28"/>
          <w:szCs w:val="28"/>
          <w:lang w:val="uk-UA"/>
        </w:rPr>
        <w:t>3</w:t>
      </w:r>
      <w:r w:rsidR="00EC1A0D" w:rsidRPr="00C34751">
        <w:rPr>
          <w:b/>
          <w:bCs/>
          <w:color w:val="000000"/>
          <w:spacing w:val="-4"/>
          <w:sz w:val="28"/>
          <w:szCs w:val="28"/>
          <w:lang w:val="uk-UA"/>
        </w:rPr>
        <w:t>.</w:t>
      </w:r>
      <w:r w:rsidR="00EC1A0D" w:rsidRPr="00C34751">
        <w:rPr>
          <w:color w:val="000000"/>
          <w:spacing w:val="-4"/>
          <w:sz w:val="28"/>
          <w:szCs w:val="28"/>
          <w:lang w:val="uk-UA"/>
        </w:rPr>
        <w:t xml:space="preserve"> </w:t>
      </w:r>
      <w:r w:rsidR="004F08AD" w:rsidRPr="00C34751">
        <w:rPr>
          <w:b/>
          <w:bCs/>
          <w:i/>
          <w:iCs/>
          <w:spacing w:val="-4"/>
          <w:sz w:val="28"/>
          <w:szCs w:val="28"/>
          <w:lang w:val="uk-UA"/>
        </w:rPr>
        <w:t>Підстава відповідальності адвоката за порушення принципу чесності та добропорядності репутації адвоката</w:t>
      </w:r>
      <w:r w:rsidR="004F08AD" w:rsidRPr="00C34751">
        <w:rPr>
          <w:i/>
          <w:iCs/>
          <w:spacing w:val="-4"/>
          <w:sz w:val="28"/>
          <w:szCs w:val="28"/>
          <w:lang w:val="uk-UA"/>
        </w:rPr>
        <w:t>.</w:t>
      </w:r>
      <w:r w:rsidR="00ED1856" w:rsidRPr="00C34751">
        <w:rPr>
          <w:i/>
          <w:iCs/>
          <w:spacing w:val="-4"/>
          <w:sz w:val="28"/>
          <w:szCs w:val="28"/>
          <w:lang w:val="uk-UA"/>
        </w:rPr>
        <w:t xml:space="preserve"> </w:t>
      </w:r>
      <w:r w:rsidR="00080D35" w:rsidRPr="00C34751">
        <w:rPr>
          <w:color w:val="000000"/>
          <w:spacing w:val="-4"/>
          <w:sz w:val="28"/>
          <w:szCs w:val="28"/>
          <w:lang w:val="uk-UA" w:eastAsia="ru-RU"/>
        </w:rPr>
        <w:t>Підставою для притягнення адвоката до дисциплінарної відповідальності</w:t>
      </w:r>
      <w:r w:rsidR="00ED1856" w:rsidRPr="00C34751">
        <w:rPr>
          <w:color w:val="000000"/>
          <w:spacing w:val="-4"/>
          <w:sz w:val="28"/>
          <w:szCs w:val="28"/>
          <w:lang w:val="uk-UA" w:eastAsia="ru-RU"/>
        </w:rPr>
        <w:t xml:space="preserve"> відповідно до </w:t>
      </w:r>
      <w:r w:rsidR="001A39AC" w:rsidRPr="00C34751">
        <w:rPr>
          <w:color w:val="000000"/>
          <w:spacing w:val="-4"/>
          <w:sz w:val="28"/>
          <w:szCs w:val="28"/>
          <w:lang w:val="uk-UA" w:eastAsia="ru-RU"/>
        </w:rPr>
        <w:t xml:space="preserve">ст. 34 </w:t>
      </w:r>
      <w:r w:rsidR="00ED1856" w:rsidRPr="00C34751">
        <w:rPr>
          <w:color w:val="000000"/>
          <w:spacing w:val="-4"/>
          <w:sz w:val="28"/>
          <w:szCs w:val="28"/>
          <w:lang w:val="uk-UA" w:eastAsia="ru-RU"/>
        </w:rPr>
        <w:t>Закон</w:t>
      </w:r>
      <w:r w:rsidR="00ED1856" w:rsidRPr="00C34751">
        <w:rPr>
          <w:color w:val="000000"/>
          <w:spacing w:val="-4"/>
          <w:sz w:val="28"/>
          <w:szCs w:val="28"/>
          <w:lang w:val="uk-UA" w:eastAsia="ru-RU"/>
        </w:rPr>
        <w:t>у</w:t>
      </w:r>
      <w:r w:rsidR="00ED1856" w:rsidRPr="00C34751">
        <w:rPr>
          <w:color w:val="000000"/>
          <w:spacing w:val="-4"/>
          <w:sz w:val="28"/>
          <w:szCs w:val="28"/>
          <w:lang w:val="uk-UA" w:eastAsia="ru-RU"/>
        </w:rPr>
        <w:t xml:space="preserve"> України «Про адвокатуру та адвокатську діяльність» </w:t>
      </w:r>
      <w:r w:rsidR="00080D35" w:rsidRPr="00C34751">
        <w:rPr>
          <w:color w:val="000000"/>
          <w:spacing w:val="-4"/>
          <w:sz w:val="28"/>
          <w:szCs w:val="28"/>
          <w:lang w:val="uk-UA" w:eastAsia="ru-RU"/>
        </w:rPr>
        <w:t xml:space="preserve"> є вчинення ним </w:t>
      </w:r>
      <w:r w:rsidR="00080D35" w:rsidRPr="00C34751">
        <w:rPr>
          <w:i/>
          <w:iCs/>
          <w:color w:val="000000"/>
          <w:spacing w:val="-4"/>
          <w:sz w:val="28"/>
          <w:szCs w:val="28"/>
          <w:lang w:val="uk-UA" w:eastAsia="ru-RU"/>
        </w:rPr>
        <w:t>дисциплінарного проступку</w:t>
      </w:r>
      <w:r w:rsidR="00080D35" w:rsidRPr="00C34751">
        <w:rPr>
          <w:color w:val="000000"/>
          <w:spacing w:val="-4"/>
          <w:sz w:val="28"/>
          <w:szCs w:val="28"/>
          <w:lang w:val="uk-UA" w:eastAsia="ru-RU"/>
        </w:rPr>
        <w:t>.</w:t>
      </w:r>
    </w:p>
    <w:p w14:paraId="34AF1113"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4" w:name="n306"/>
      <w:bookmarkEnd w:id="4"/>
      <w:r w:rsidRPr="00C34751">
        <w:rPr>
          <w:rFonts w:ascii="Times New Roman" w:eastAsia="Times New Roman" w:hAnsi="Times New Roman" w:cs="Times New Roman"/>
          <w:color w:val="000000"/>
          <w:spacing w:val="-4"/>
          <w:sz w:val="28"/>
          <w:szCs w:val="28"/>
          <w:lang w:val="uk-UA" w:eastAsia="ru-RU"/>
        </w:rPr>
        <w:t xml:space="preserve"> Дисциплінарним проступком адвоката є:</w:t>
      </w:r>
    </w:p>
    <w:p w14:paraId="3B2ED4F4"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5" w:name="n307"/>
      <w:bookmarkEnd w:id="5"/>
      <w:r w:rsidRPr="00C34751">
        <w:rPr>
          <w:rFonts w:ascii="Times New Roman" w:eastAsia="Times New Roman" w:hAnsi="Times New Roman" w:cs="Times New Roman"/>
          <w:color w:val="000000"/>
          <w:spacing w:val="-4"/>
          <w:sz w:val="28"/>
          <w:szCs w:val="28"/>
          <w:lang w:val="uk-UA" w:eastAsia="ru-RU"/>
        </w:rPr>
        <w:t>1) порушення вимог несумісності;</w:t>
      </w:r>
    </w:p>
    <w:p w14:paraId="0EAC6052"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6" w:name="n308"/>
      <w:bookmarkEnd w:id="6"/>
      <w:r w:rsidRPr="00C34751">
        <w:rPr>
          <w:rFonts w:ascii="Times New Roman" w:eastAsia="Times New Roman" w:hAnsi="Times New Roman" w:cs="Times New Roman"/>
          <w:color w:val="000000"/>
          <w:spacing w:val="-4"/>
          <w:sz w:val="28"/>
          <w:szCs w:val="28"/>
          <w:lang w:val="uk-UA" w:eastAsia="ru-RU"/>
        </w:rPr>
        <w:t>2) порушення присяги адвоката України;</w:t>
      </w:r>
    </w:p>
    <w:p w14:paraId="05F7EECD"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7" w:name="n309"/>
      <w:bookmarkEnd w:id="7"/>
      <w:r w:rsidRPr="00C34751">
        <w:rPr>
          <w:rFonts w:ascii="Times New Roman" w:eastAsia="Times New Roman" w:hAnsi="Times New Roman" w:cs="Times New Roman"/>
          <w:color w:val="000000"/>
          <w:spacing w:val="-4"/>
          <w:sz w:val="28"/>
          <w:szCs w:val="28"/>
          <w:lang w:val="uk-UA" w:eastAsia="ru-RU"/>
        </w:rPr>
        <w:t>3) порушення правил адвокатської етики;</w:t>
      </w:r>
    </w:p>
    <w:p w14:paraId="1390ED1E"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8" w:name="n310"/>
      <w:bookmarkEnd w:id="8"/>
      <w:r w:rsidRPr="00C34751">
        <w:rPr>
          <w:rFonts w:ascii="Times New Roman" w:eastAsia="Times New Roman" w:hAnsi="Times New Roman" w:cs="Times New Roman"/>
          <w:color w:val="000000"/>
          <w:spacing w:val="-4"/>
          <w:sz w:val="28"/>
          <w:szCs w:val="28"/>
          <w:lang w:val="uk-UA" w:eastAsia="ru-RU"/>
        </w:rPr>
        <w:t>4) розголошення адвокатської таємниці або вчинення дій, що призвели до її розголошення;</w:t>
      </w:r>
    </w:p>
    <w:p w14:paraId="39E545AE"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9" w:name="n311"/>
      <w:bookmarkEnd w:id="9"/>
      <w:r w:rsidRPr="00C34751">
        <w:rPr>
          <w:rFonts w:ascii="Times New Roman" w:eastAsia="Times New Roman" w:hAnsi="Times New Roman" w:cs="Times New Roman"/>
          <w:color w:val="000000"/>
          <w:spacing w:val="-4"/>
          <w:sz w:val="28"/>
          <w:szCs w:val="28"/>
          <w:lang w:val="uk-UA" w:eastAsia="ru-RU"/>
        </w:rPr>
        <w:t>5) невиконання або неналежне виконання своїх професійних обов’язків;</w:t>
      </w:r>
    </w:p>
    <w:p w14:paraId="2BAEFD61"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10" w:name="n312"/>
      <w:bookmarkEnd w:id="10"/>
      <w:r w:rsidRPr="00C34751">
        <w:rPr>
          <w:rFonts w:ascii="Times New Roman" w:eastAsia="Times New Roman" w:hAnsi="Times New Roman" w:cs="Times New Roman"/>
          <w:color w:val="000000"/>
          <w:spacing w:val="-4"/>
          <w:sz w:val="28"/>
          <w:szCs w:val="28"/>
          <w:lang w:val="uk-UA" w:eastAsia="ru-RU"/>
        </w:rPr>
        <w:t>6) невиконання рішень органів адвокатського самоврядування;</w:t>
      </w:r>
    </w:p>
    <w:p w14:paraId="733B2B8E"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11" w:name="n313"/>
      <w:bookmarkEnd w:id="11"/>
      <w:r w:rsidRPr="00C34751">
        <w:rPr>
          <w:rFonts w:ascii="Times New Roman" w:eastAsia="Times New Roman" w:hAnsi="Times New Roman" w:cs="Times New Roman"/>
          <w:color w:val="000000"/>
          <w:spacing w:val="-4"/>
          <w:sz w:val="28"/>
          <w:szCs w:val="28"/>
          <w:lang w:val="uk-UA" w:eastAsia="ru-RU"/>
        </w:rPr>
        <w:t>7) порушення інших обов’язків адвоката, передбачених законом.</w:t>
      </w:r>
    </w:p>
    <w:p w14:paraId="4002E511"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12" w:name="n314"/>
      <w:bookmarkEnd w:id="12"/>
      <w:r w:rsidRPr="00C34751">
        <w:rPr>
          <w:rFonts w:ascii="Times New Roman" w:eastAsia="Times New Roman" w:hAnsi="Times New Roman" w:cs="Times New Roman"/>
          <w:color w:val="000000"/>
          <w:spacing w:val="-4"/>
          <w:sz w:val="28"/>
          <w:szCs w:val="28"/>
          <w:lang w:val="uk-UA" w:eastAsia="ru-RU"/>
        </w:rPr>
        <w:lastRenderedPageBreak/>
        <w:t>Не є підставою для притягнення адвоката до дисциплінарної відповідальності винесення судом або іншим органом рішення не на користь його клієнта, скасування або зміна судового рішення або рішення іншого органу, винесеного у справі, в якій адвокат здійснював захист, представництво або надавав інші види правової допомоги, якщо при цьому не було вчинено дисциплінарного проступку.</w:t>
      </w:r>
      <w:bookmarkStart w:id="13" w:name="n316"/>
      <w:bookmarkEnd w:id="13"/>
    </w:p>
    <w:p w14:paraId="4B5D282C" w14:textId="77777777" w:rsidR="003C3158" w:rsidRPr="00C34751" w:rsidRDefault="003C3158"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Накладення на адвоката дисциплінарного стягнення у вигляді зупинення права на заняття адвокатською діяльністю може застосовуватися виключно у разі:</w:t>
      </w:r>
    </w:p>
    <w:p w14:paraId="4FDB0703" w14:textId="77777777" w:rsidR="003C3158" w:rsidRPr="00C34751" w:rsidRDefault="003C3158"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1) повторного протягом року вчинення дисциплінарного проступку;</w:t>
      </w:r>
    </w:p>
    <w:p w14:paraId="20A8CE91" w14:textId="77777777" w:rsidR="003C3158" w:rsidRPr="00C34751" w:rsidRDefault="003C3158"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2) порушення адвокатом вимог щодо несумісності;</w:t>
      </w:r>
    </w:p>
    <w:p w14:paraId="633B18DF" w14:textId="77777777" w:rsidR="001015D9" w:rsidRPr="00C34751" w:rsidRDefault="003C3158" w:rsidP="001015D9">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3) систематичного або грубого одноразового порушення правил адвокатської етики.</w:t>
      </w:r>
    </w:p>
    <w:p w14:paraId="0B53312E" w14:textId="77777777" w:rsidR="004E30D8" w:rsidRPr="00C34751" w:rsidRDefault="004E30D8" w:rsidP="004E30D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Відповідно до правової позиції ВКДКА України, при визначенні ознак повторності протягом року дисциплінарного проступку адвоката, має бути дотримано сукупність таких умов:</w:t>
      </w:r>
    </w:p>
    <w:p w14:paraId="11926497" w14:textId="77777777" w:rsidR="004E30D8" w:rsidRPr="00C34751" w:rsidRDefault="004E30D8" w:rsidP="004E30D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строк між датами рішення про притягнення адвоката до дисциплінарної відповідальності за первинний дисциплінарний проступок і встановленим часом (датою) вчинення повторного, тобто другого, дисциплінарного проступку не перевищує один рік;</w:t>
      </w:r>
    </w:p>
    <w:p w14:paraId="3829B525" w14:textId="77777777" w:rsidR="004E30D8" w:rsidRPr="00C34751" w:rsidRDefault="004E30D8" w:rsidP="004E30D8">
      <w:pPr>
        <w:numPr>
          <w:ilvl w:val="0"/>
          <w:numId w:val="4"/>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дотримано положення ч. 2 ст. 35 Закону, згідно з якою адвокат може бути притягнутий до дисциплінарної відповідальності протягом року з дня вчинення дисциплінарного проступку, дотримані стосовно кожного окремо взятого дисциплінарного проступку адвоката.</w:t>
      </w:r>
    </w:p>
    <w:p w14:paraId="392A6BF4" w14:textId="5C592707" w:rsidR="001015D9" w:rsidRPr="00C34751" w:rsidRDefault="001015D9" w:rsidP="001015D9">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hAnsi="Times New Roman" w:cs="Times New Roman"/>
          <w:color w:val="000000"/>
          <w:spacing w:val="-4"/>
          <w:sz w:val="28"/>
          <w:szCs w:val="28"/>
          <w:lang w:val="uk-UA"/>
        </w:rPr>
        <w:t>Накладення на адвоката дисциплінарного стягнення у вигляді позбавлення права на заняття адвокатською діяльністю може застосовуватися виключно у разі:</w:t>
      </w:r>
    </w:p>
    <w:p w14:paraId="2B7C3866" w14:textId="77777777" w:rsidR="001015D9" w:rsidRPr="00C34751" w:rsidRDefault="001015D9" w:rsidP="001015D9">
      <w:pPr>
        <w:pStyle w:val="rvps2"/>
        <w:shd w:val="clear" w:color="auto" w:fill="FFFFFF"/>
        <w:spacing w:before="0" w:beforeAutospacing="0" w:after="0" w:afterAutospacing="0" w:line="360" w:lineRule="auto"/>
        <w:ind w:firstLine="709"/>
        <w:jc w:val="both"/>
        <w:rPr>
          <w:color w:val="000000"/>
          <w:spacing w:val="-4"/>
          <w:sz w:val="28"/>
          <w:szCs w:val="28"/>
          <w:lang w:val="uk-UA"/>
        </w:rPr>
      </w:pPr>
      <w:bookmarkStart w:id="14" w:name="n286"/>
      <w:bookmarkEnd w:id="14"/>
      <w:r w:rsidRPr="00C34751">
        <w:rPr>
          <w:color w:val="000000"/>
          <w:spacing w:val="-4"/>
          <w:sz w:val="28"/>
          <w:szCs w:val="28"/>
          <w:lang w:val="uk-UA"/>
        </w:rPr>
        <w:t>1) порушення присяги адвоката України;</w:t>
      </w:r>
    </w:p>
    <w:p w14:paraId="578C62D7" w14:textId="77777777" w:rsidR="001015D9" w:rsidRPr="00C34751" w:rsidRDefault="001015D9" w:rsidP="001015D9">
      <w:pPr>
        <w:pStyle w:val="rvps2"/>
        <w:shd w:val="clear" w:color="auto" w:fill="FFFFFF"/>
        <w:spacing w:before="0" w:beforeAutospacing="0" w:after="0" w:afterAutospacing="0" w:line="360" w:lineRule="auto"/>
        <w:ind w:firstLine="709"/>
        <w:jc w:val="both"/>
        <w:rPr>
          <w:color w:val="000000"/>
          <w:spacing w:val="-4"/>
          <w:sz w:val="28"/>
          <w:szCs w:val="28"/>
          <w:lang w:val="uk-UA"/>
        </w:rPr>
      </w:pPr>
      <w:bookmarkStart w:id="15" w:name="n287"/>
      <w:bookmarkEnd w:id="15"/>
      <w:r w:rsidRPr="00C34751">
        <w:rPr>
          <w:color w:val="000000"/>
          <w:spacing w:val="-4"/>
          <w:sz w:val="28"/>
          <w:szCs w:val="28"/>
          <w:lang w:val="uk-UA"/>
        </w:rPr>
        <w:t>2) розголошення адвокатом відомостей, що становлять адвокатську таємницю, використання їх у своїх інтересах або в інтересах третіх осіб;</w:t>
      </w:r>
    </w:p>
    <w:p w14:paraId="3FB8BE61" w14:textId="77777777" w:rsidR="001015D9" w:rsidRPr="00C34751" w:rsidRDefault="001015D9" w:rsidP="001015D9">
      <w:pPr>
        <w:pStyle w:val="rvps2"/>
        <w:shd w:val="clear" w:color="auto" w:fill="FFFFFF"/>
        <w:spacing w:before="0" w:beforeAutospacing="0" w:after="0" w:afterAutospacing="0" w:line="360" w:lineRule="auto"/>
        <w:ind w:firstLine="709"/>
        <w:jc w:val="both"/>
        <w:rPr>
          <w:color w:val="000000"/>
          <w:spacing w:val="-4"/>
          <w:sz w:val="28"/>
          <w:szCs w:val="28"/>
          <w:lang w:val="uk-UA"/>
        </w:rPr>
      </w:pPr>
      <w:bookmarkStart w:id="16" w:name="n288"/>
      <w:bookmarkEnd w:id="16"/>
      <w:r w:rsidRPr="00C34751">
        <w:rPr>
          <w:color w:val="000000"/>
          <w:spacing w:val="-4"/>
          <w:sz w:val="28"/>
          <w:szCs w:val="28"/>
          <w:lang w:val="uk-UA"/>
        </w:rPr>
        <w:t>3) заподіяння протиправними діями адвоката, пов’язаними із здійсненням ним адвокатської діяльності, значної шкоди клієнту, якщо така шкода встановлена судовим рішенням, що набрало законної сили;</w:t>
      </w:r>
    </w:p>
    <w:p w14:paraId="2D6C54C6" w14:textId="77777777" w:rsidR="001015D9" w:rsidRPr="00C34751" w:rsidRDefault="001015D9" w:rsidP="001015D9">
      <w:pPr>
        <w:pStyle w:val="rvps2"/>
        <w:shd w:val="clear" w:color="auto" w:fill="FFFFFF"/>
        <w:spacing w:before="0" w:beforeAutospacing="0" w:after="0" w:afterAutospacing="0" w:line="360" w:lineRule="auto"/>
        <w:ind w:firstLine="709"/>
        <w:jc w:val="both"/>
        <w:rPr>
          <w:color w:val="000000"/>
          <w:spacing w:val="-4"/>
          <w:sz w:val="28"/>
          <w:szCs w:val="28"/>
          <w:lang w:val="uk-UA"/>
        </w:rPr>
      </w:pPr>
      <w:bookmarkStart w:id="17" w:name="n289"/>
      <w:bookmarkEnd w:id="17"/>
      <w:r w:rsidRPr="00C34751">
        <w:rPr>
          <w:color w:val="000000"/>
          <w:spacing w:val="-4"/>
          <w:sz w:val="28"/>
          <w:szCs w:val="28"/>
          <w:lang w:val="uk-UA"/>
        </w:rPr>
        <w:lastRenderedPageBreak/>
        <w:t>4) систематичного або грубого одноразового порушення правил адвокатської етики, що підриває авторитет адвокатури України.</w:t>
      </w:r>
    </w:p>
    <w:p w14:paraId="4A1A8807"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Варто відзначити, що тлумачення деяких підстав відповідальності адвоката, приміром, порушення ним присяги або правил адвокатської етики, може бути занадто широким. Це негативно відображається на процесуальній незалежності адвоката, адже органи правопорядку часто ініціюють дисциплінарне провадження щодо принципових адвокатів, які добросовісно захищають інтереси клієнтів. </w:t>
      </w:r>
    </w:p>
    <w:p w14:paraId="76E15FFD"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За вчинення дисциплінарного проступку до адвоката може бути застосовано одне з таких дисциплінарних стягнень:</w:t>
      </w:r>
    </w:p>
    <w:p w14:paraId="3F2C58E2" w14:textId="77777777" w:rsidR="00080D35" w:rsidRPr="00C34751" w:rsidRDefault="00080D35" w:rsidP="00BB1818">
      <w:pPr>
        <w:shd w:val="clear" w:color="auto" w:fill="FFFFFF"/>
        <w:spacing w:after="0" w:line="360" w:lineRule="auto"/>
        <w:ind w:firstLine="450"/>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1) попередження;</w:t>
      </w:r>
    </w:p>
    <w:p w14:paraId="235AA634" w14:textId="77777777" w:rsidR="00080D35" w:rsidRPr="00C34751" w:rsidRDefault="00080D35" w:rsidP="00BB1818">
      <w:pPr>
        <w:shd w:val="clear" w:color="auto" w:fill="FFFFFF"/>
        <w:spacing w:after="0" w:line="360" w:lineRule="auto"/>
        <w:ind w:firstLine="450"/>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2) зупинення права на заняття адвокатською діяльністю на строк від одного місяця до одного року;</w:t>
      </w:r>
    </w:p>
    <w:p w14:paraId="67A6D308" w14:textId="77777777" w:rsidR="00080D35" w:rsidRPr="00C34751" w:rsidRDefault="00080D35" w:rsidP="00BB1818">
      <w:pPr>
        <w:shd w:val="clear" w:color="auto" w:fill="FFFFFF"/>
        <w:spacing w:after="0" w:line="360" w:lineRule="auto"/>
        <w:ind w:firstLine="450"/>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3) 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bookmarkStart w:id="18" w:name="n320"/>
      <w:bookmarkEnd w:id="18"/>
    </w:p>
    <w:p w14:paraId="05FAD850" w14:textId="77777777" w:rsidR="00080D35" w:rsidRPr="00C34751" w:rsidRDefault="00080D35"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 Адвокат може бути притягнутий до дисциплінарної відповідальності протягом року з дня вчинення дисциплінарного проступку.</w:t>
      </w:r>
    </w:p>
    <w:p w14:paraId="180C808A" w14:textId="6A0F3CCE" w:rsidR="00080D35" w:rsidRPr="00C34751" w:rsidRDefault="00080D35" w:rsidP="00BB1818">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RU"/>
        </w:rPr>
      </w:pPr>
      <w:bookmarkStart w:id="19" w:name="n321"/>
      <w:bookmarkStart w:id="20" w:name="n322"/>
      <w:bookmarkEnd w:id="19"/>
      <w:bookmarkEnd w:id="20"/>
      <w:r w:rsidRPr="00C34751">
        <w:rPr>
          <w:rFonts w:ascii="Times New Roman" w:eastAsia="Times New Roman" w:hAnsi="Times New Roman" w:cs="Times New Roman"/>
          <w:color w:val="000000"/>
          <w:spacing w:val="-4"/>
          <w:sz w:val="28"/>
          <w:szCs w:val="28"/>
          <w:lang w:val="uk-UA" w:eastAsia="ru-RU"/>
        </w:rPr>
        <w:t xml:space="preserve">Вивчення практики кваліфікаційно-дисциплінарних комісій адвокатури свідчить, що серед </w:t>
      </w:r>
      <w:r w:rsidRPr="00C34751">
        <w:rPr>
          <w:rFonts w:ascii="Times New Roman" w:eastAsia="Times New Roman" w:hAnsi="Times New Roman" w:cs="Times New Roman"/>
          <w:i/>
          <w:iCs/>
          <w:color w:val="000000"/>
          <w:spacing w:val="-4"/>
          <w:sz w:val="28"/>
          <w:szCs w:val="28"/>
          <w:lang w:val="uk-UA" w:eastAsia="ru-RU"/>
        </w:rPr>
        <w:t>типових порушень з боку адвокатів</w:t>
      </w:r>
      <w:r w:rsidRPr="00C34751">
        <w:rPr>
          <w:rFonts w:ascii="Times New Roman" w:eastAsia="Times New Roman" w:hAnsi="Times New Roman" w:cs="Times New Roman"/>
          <w:color w:val="000000"/>
          <w:spacing w:val="-4"/>
          <w:sz w:val="28"/>
          <w:szCs w:val="28"/>
          <w:lang w:val="uk-UA" w:eastAsia="ru-RU"/>
        </w:rPr>
        <w:t xml:space="preserve"> </w:t>
      </w:r>
      <w:r w:rsidRPr="00C34751">
        <w:rPr>
          <w:rFonts w:ascii="Times New Roman" w:eastAsia="Times New Roman" w:hAnsi="Times New Roman" w:cs="Times New Roman"/>
          <w:spacing w:val="-4"/>
          <w:sz w:val="28"/>
          <w:szCs w:val="28"/>
          <w:lang w:val="uk-UA" w:eastAsia="ru-RU"/>
        </w:rPr>
        <w:t>можна назвати наступні:</w:t>
      </w:r>
    </w:p>
    <w:p w14:paraId="32ABE894" w14:textId="09FC2634" w:rsidR="00080D35" w:rsidRPr="00C34751" w:rsidRDefault="00080D35" w:rsidP="002B6DC8">
      <w:pPr>
        <w:pStyle w:val="a3"/>
        <w:spacing w:after="0" w:line="360" w:lineRule="auto"/>
        <w:ind w:left="851" w:hanging="142"/>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1) безпідставне затягування справи, щоб отримати більший гонорар; </w:t>
      </w:r>
    </w:p>
    <w:p w14:paraId="08064352" w14:textId="04EE8040" w:rsidR="00080D35" w:rsidRPr="00C34751" w:rsidRDefault="00080D35" w:rsidP="002B6DC8">
      <w:pPr>
        <w:pStyle w:val="a3"/>
        <w:spacing w:after="0" w:line="360" w:lineRule="auto"/>
        <w:ind w:left="851" w:hanging="142"/>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2) позиція адвоката не суперечить закону, однак є аморальною по суті.</w:t>
      </w:r>
      <w:r w:rsidR="002B6DC8" w:rsidRPr="00C34751">
        <w:rPr>
          <w:rFonts w:ascii="Times New Roman" w:hAnsi="Times New Roman" w:cs="Times New Roman"/>
          <w:spacing w:val="-4"/>
          <w:sz w:val="28"/>
          <w:szCs w:val="28"/>
          <w:lang w:val="uk-UA"/>
        </w:rPr>
        <w:t xml:space="preserve"> </w:t>
      </w:r>
      <w:r w:rsidRPr="00C34751">
        <w:rPr>
          <w:rFonts w:ascii="Times New Roman" w:hAnsi="Times New Roman" w:cs="Times New Roman"/>
          <w:spacing w:val="-4"/>
          <w:sz w:val="28"/>
          <w:szCs w:val="28"/>
          <w:lang w:val="uk-UA"/>
        </w:rPr>
        <w:t>Приміром, адвокат насильника у справі про зґвалтування намагається дискредитувати потерпілу, риючись в її брудній білизні та намагаючись знайти приклади її легковажності;</w:t>
      </w:r>
    </w:p>
    <w:p w14:paraId="73515430" w14:textId="760C9E12"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3) диктовка підзахисному завідомо неправдивих показань; </w:t>
      </w:r>
    </w:p>
    <w:p w14:paraId="1217A682" w14:textId="77777777"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4) будь-які висловлені назовні сумніви у достовірності інформації та документів, що виходять від клієнта;</w:t>
      </w:r>
    </w:p>
    <w:p w14:paraId="64687321" w14:textId="77777777" w:rsidR="00D97DB4"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5) свідоме затягування адвокатом справи, зрив судових засідань з вини адвоката, запізнення, нетактовні вислови;</w:t>
      </w:r>
    </w:p>
    <w:p w14:paraId="415B9099" w14:textId="25D12AEC"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6) незаконні угоди з обвинуваченням або судом;</w:t>
      </w:r>
    </w:p>
    <w:p w14:paraId="26B7FFC9" w14:textId="77777777" w:rsidR="00574A1F"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lastRenderedPageBreak/>
        <w:t xml:space="preserve">7) пасивність адвоката в процесі, </w:t>
      </w:r>
      <w:proofErr w:type="spellStart"/>
      <w:r w:rsidRPr="00C34751">
        <w:rPr>
          <w:rFonts w:ascii="Times New Roman" w:hAnsi="Times New Roman" w:cs="Times New Roman"/>
          <w:spacing w:val="-4"/>
          <w:sz w:val="28"/>
          <w:szCs w:val="28"/>
          <w:lang w:val="uk-UA"/>
        </w:rPr>
        <w:t>незаявлення</w:t>
      </w:r>
      <w:proofErr w:type="spellEnd"/>
      <w:r w:rsidRPr="00C34751">
        <w:rPr>
          <w:rFonts w:ascii="Times New Roman" w:hAnsi="Times New Roman" w:cs="Times New Roman"/>
          <w:spacing w:val="-4"/>
          <w:sz w:val="28"/>
          <w:szCs w:val="28"/>
          <w:lang w:val="uk-UA"/>
        </w:rPr>
        <w:t xml:space="preserve"> клопотань, щоб не дратувати суддю;</w:t>
      </w:r>
    </w:p>
    <w:p w14:paraId="1EA6F542" w14:textId="133300F2"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8) використання неправди, обману, дача незаконних або завідомо нездійсненних обіцянок, гра на низьких почуттях (помсті або користі), спеціальне розпалення конфліктів; </w:t>
      </w:r>
    </w:p>
    <w:p w14:paraId="061B9A41" w14:textId="77777777"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9) неетичні висловлювання на адресу органів адвокатського самоврядування</w:t>
      </w:r>
      <w:r w:rsidRPr="00C34751">
        <w:rPr>
          <w:rFonts w:ascii="Times New Roman" w:hAnsi="Times New Roman" w:cs="Times New Roman"/>
          <w:spacing w:val="-4"/>
          <w:sz w:val="28"/>
          <w:szCs w:val="28"/>
          <w:vertAlign w:val="superscript"/>
          <w:lang w:val="uk-UA"/>
        </w:rPr>
        <w:footnoteReference w:id="9"/>
      </w:r>
      <w:r w:rsidRPr="00C34751">
        <w:rPr>
          <w:rFonts w:ascii="Times New Roman" w:hAnsi="Times New Roman" w:cs="Times New Roman"/>
          <w:spacing w:val="-4"/>
          <w:sz w:val="28"/>
          <w:szCs w:val="28"/>
          <w:lang w:val="uk-UA"/>
        </w:rPr>
        <w:t xml:space="preserve">; </w:t>
      </w:r>
    </w:p>
    <w:p w14:paraId="6BF968B5" w14:textId="77777777"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10) участь або неучасть адвоката в роботі органів адвокатського самоврядування, до яких їх було обрано; </w:t>
      </w:r>
    </w:p>
    <w:p w14:paraId="5A32D154" w14:textId="77777777"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11) порушення адвокатом порядку та строків сплати щорічних внесків адвокатів на забезпечення реалізації адвокатського самоврядування відповідно до п. 2.2 Положення про внески на забезпечення реалізації адвокатського самоврядування, затвердженого рішенням Ради адвокатів України від 16.02.2013 №72;</w:t>
      </w:r>
    </w:p>
    <w:p w14:paraId="6A955ACE" w14:textId="77777777"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12) розголошення адвокатом даних, які складають предмет адвокатської таємниці. </w:t>
      </w:r>
    </w:p>
    <w:p w14:paraId="7EC98220" w14:textId="77777777" w:rsidR="00080D35" w:rsidRPr="00C34751" w:rsidRDefault="00080D35" w:rsidP="00BB1818">
      <w:pPr>
        <w:spacing w:after="0" w:line="360" w:lineRule="auto"/>
        <w:ind w:firstLine="720"/>
        <w:jc w:val="both"/>
        <w:rPr>
          <w:rFonts w:ascii="Times New Roman" w:hAnsi="Times New Roman" w:cs="Times New Roman"/>
          <w:color w:val="000000"/>
          <w:spacing w:val="-4"/>
          <w:sz w:val="28"/>
          <w:szCs w:val="28"/>
          <w:shd w:val="clear" w:color="auto" w:fill="FFFFFF"/>
          <w:lang w:val="uk-UA"/>
        </w:rPr>
      </w:pPr>
      <w:r w:rsidRPr="00C34751">
        <w:rPr>
          <w:rFonts w:ascii="Times New Roman" w:hAnsi="Times New Roman" w:cs="Times New Roman"/>
          <w:spacing w:val="-4"/>
          <w:sz w:val="28"/>
          <w:szCs w:val="28"/>
          <w:lang w:val="uk-UA"/>
        </w:rPr>
        <w:t xml:space="preserve">Можна навести низку прикладів притягнення адвокатів до дисциплінарної відповідальності із практики кваліфікаційно-дисциплінарних комісій адвокатури. </w:t>
      </w:r>
      <w:r w:rsidRPr="00C34751">
        <w:rPr>
          <w:rFonts w:ascii="Times New Roman" w:hAnsi="Times New Roman" w:cs="Times New Roman"/>
          <w:color w:val="000000"/>
          <w:spacing w:val="-4"/>
          <w:sz w:val="28"/>
          <w:szCs w:val="28"/>
          <w:lang w:val="uk-UA"/>
        </w:rPr>
        <w:t xml:space="preserve">Близько двох років адвокат П. представляв інтереси громадянина К. в цивільній справі про стягнення коштів та в пов’язаному з нею кримінальному провадженні. Після досягнення бажаного для клієнта фінансового результату захисник дійшов висновку, що правова позиція, яка обстоювалася в судах, прокуратурі та органах досудового слідства, насправді була хибною, адже довіритель давав йому </w:t>
      </w:r>
      <w:r w:rsidRPr="00C34751">
        <w:rPr>
          <w:rFonts w:ascii="Times New Roman" w:hAnsi="Times New Roman" w:cs="Times New Roman"/>
          <w:color w:val="000000"/>
          <w:spacing w:val="-4"/>
          <w:sz w:val="28"/>
          <w:szCs w:val="28"/>
          <w:lang w:val="uk-UA"/>
        </w:rPr>
        <w:lastRenderedPageBreak/>
        <w:t xml:space="preserve">неправдиву інформацію. П. вирішив припинити подальшу співпрацю, оскільки вона суперечила його професійним інтересам та обов’язкам. Крім підзахисного, про відмову в односторонньому порядку від виконання договору про надання правової допомоги адвокат повідомив місцеві органи прокуратури, внутрішніх справ і суд. Причому, пояснюючи причини розірвання договору, П. сказав, що в ході аналізу кримінального провадження та цивільної справи він виявив у діях клієнта ознаки злочинів, відповідальність за які передбачено ст.190 («Шахрайство») та ст.358 («Підроблення документів…») Кримінального кодексу. Пізніше адвокат також написав до райвідділу внутрішніх справ заяву про вчинення К. кримінального правопорушення, зазначивши, що обставини, які стали йому відомі під час надання правової допомоги, «вказували на ознаки злочинної діяльності К., а саме: внесення до правоохоронних органів завідомо неправдивих відомостей, отримання ним завідомо неправосудних для нього рішень місцевого суду, що стали підставою для примусового їх виконання й отримання коштів з третіх осіб». </w:t>
      </w:r>
      <w:r w:rsidRPr="00C34751">
        <w:rPr>
          <w:rFonts w:ascii="Times New Roman" w:hAnsi="Times New Roman" w:cs="Times New Roman"/>
          <w:color w:val="000000"/>
          <w:spacing w:val="-4"/>
          <w:sz w:val="28"/>
          <w:szCs w:val="28"/>
          <w:shd w:val="clear" w:color="auto" w:fill="FFFFFF"/>
          <w:lang w:val="uk-UA"/>
        </w:rPr>
        <w:t>Через порушення адвокатської таємниці місцева КДКА зупинила право П. на заняття цим видом діяльності на 6 місяців. Вища кваліфікаційно-дисциплінарна комісія адвокатури, куди звернувся незадоволений правник, постановила (рішення від 26.05.2016 №V-009/2016), що для такого грубого порушення правил етики, яке підриває авторитет адвокатури України, покарання було надто м’яким. Тож П. взагалі втратив свідоцтво.</w:t>
      </w:r>
      <w:r w:rsidRPr="00C34751">
        <w:rPr>
          <w:rFonts w:ascii="Times New Roman" w:hAnsi="Times New Roman" w:cs="Times New Roman"/>
          <w:spacing w:val="-4"/>
          <w:sz w:val="28"/>
          <w:szCs w:val="28"/>
          <w:lang w:val="uk-UA"/>
        </w:rPr>
        <w:t xml:space="preserve"> </w:t>
      </w:r>
      <w:r w:rsidRPr="00C34751">
        <w:rPr>
          <w:rFonts w:ascii="Times New Roman" w:hAnsi="Times New Roman" w:cs="Times New Roman"/>
          <w:color w:val="000000"/>
          <w:spacing w:val="-4"/>
          <w:sz w:val="28"/>
          <w:szCs w:val="28"/>
          <w:shd w:val="clear" w:color="auto" w:fill="FFFFFF"/>
          <w:lang w:val="uk-UA"/>
        </w:rPr>
        <w:t>«Сам факт подання адвокатом заяви (повідомлення) про вчинення його клієнтом кримінального правопорушення до правоохоронних органів із формальним твердженням та повідомленням про вчинення його клієнтом кримінального злочину в рамках справи, в якій адвокат надає адвокатський захист, свідчить про вчинення грубого одноразового порушення ПАЕ» — такого висновку дійшли в комісії, проаналізувавши норми профільного закону, правил, умов договору про надання правових послуг та матеріалів дисциплінарної справи. У рішенні також відзначено, що поширення такої інформації розцінюється як «можливе порушення адвокатської таємниці адвокатом»</w:t>
      </w:r>
      <w:r w:rsidRPr="00C34751">
        <w:rPr>
          <w:rFonts w:ascii="Times New Roman" w:hAnsi="Times New Roman" w:cs="Times New Roman"/>
          <w:color w:val="000000"/>
          <w:spacing w:val="-4"/>
          <w:sz w:val="28"/>
          <w:szCs w:val="28"/>
          <w:shd w:val="clear" w:color="auto" w:fill="FFFFFF"/>
          <w:vertAlign w:val="superscript"/>
          <w:lang w:val="uk-UA"/>
        </w:rPr>
        <w:footnoteReference w:id="10"/>
      </w:r>
      <w:r w:rsidRPr="00C34751">
        <w:rPr>
          <w:rFonts w:ascii="Times New Roman" w:hAnsi="Times New Roman" w:cs="Times New Roman"/>
          <w:color w:val="000000"/>
          <w:spacing w:val="-4"/>
          <w:sz w:val="28"/>
          <w:szCs w:val="28"/>
          <w:shd w:val="clear" w:color="auto" w:fill="FFFFFF"/>
          <w:lang w:val="uk-UA"/>
        </w:rPr>
        <w:t>.</w:t>
      </w:r>
    </w:p>
    <w:p w14:paraId="0A50D182" w14:textId="77777777" w:rsidR="00574A1F"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color w:val="000000"/>
          <w:spacing w:val="-4"/>
          <w:sz w:val="28"/>
          <w:szCs w:val="28"/>
          <w:shd w:val="clear" w:color="auto" w:fill="FFFFFF"/>
          <w:lang w:val="uk-UA"/>
        </w:rPr>
        <w:lastRenderedPageBreak/>
        <w:t xml:space="preserve">Під час оцінки дій адвокатів, які свідчать про ймовірне порушення Правил адвокатської етики ВКДКА України рекомендує </w:t>
      </w:r>
      <w:r w:rsidRPr="00C34751">
        <w:rPr>
          <w:rFonts w:ascii="Times New Roman" w:hAnsi="Times New Roman" w:cs="Times New Roman"/>
          <w:spacing w:val="-4"/>
          <w:sz w:val="28"/>
          <w:szCs w:val="28"/>
          <w:lang w:val="uk-UA"/>
        </w:rPr>
        <w:t xml:space="preserve">конкретизувати, чому КДКА регіону вважає, що таке порушення є грубим і необхідно враховувати, щоб таке порушення було одноразове, тобто не вчинялося адвокатом до цього. Приміром, з позиції </w:t>
      </w:r>
      <w:r w:rsidRPr="00C34751">
        <w:rPr>
          <w:rFonts w:ascii="Times New Roman" w:hAnsi="Times New Roman" w:cs="Times New Roman"/>
          <w:color w:val="000000"/>
          <w:spacing w:val="-4"/>
          <w:sz w:val="28"/>
          <w:szCs w:val="28"/>
          <w:shd w:val="clear" w:color="auto" w:fill="FFFFFF"/>
          <w:lang w:val="uk-UA"/>
        </w:rPr>
        <w:t xml:space="preserve">ВКДКА України, </w:t>
      </w:r>
      <w:r w:rsidRPr="00C34751">
        <w:rPr>
          <w:rFonts w:ascii="Times New Roman" w:hAnsi="Times New Roman" w:cs="Times New Roman"/>
          <w:spacing w:val="-4"/>
          <w:sz w:val="28"/>
          <w:szCs w:val="28"/>
          <w:lang w:val="uk-UA"/>
        </w:rPr>
        <w:t xml:space="preserve">дії адвоката, що призвели до порушення прав та законних інтересів одразу кількох інших учасників відносин, визначених різними розділами ПАЕ  – клієнт (розділ III), суд та інші учасники судового провадження (розділ IV), інші органи та особи (розділ V), інші адвокати (розділ VI) – можуть бути кваліфіковані як грубе порушення ПАЕ. Адвокат отримав доручення регіонального центру БПД щодо надання безоплатної вторинної правової допомоги під час проведення окремої процесуальної дії. В судовому засіданні підзахисний відмовився від послуг адвоката, пославшись на наявність договору про правову допомогу, укладеного з іншим адвокатом. Слухання справи було відкладено. На наступному засіданні захисник за договором заявив відвід судді, який був задоволений. Засідання із іншим головуючим суддею по справі було призначено у цей же день, але на нього «на прохання судді» з’явився адвокат, що раніше отримував доручення регіонального центру БПД. Всупереч волі підзахисного він намагався взяти участь в судовому засіданні як захисник. Через це виникла суперечка між підзахисним та суддями. Судове засідання було закрите через неможливість подальшого розгляду. Згідно ст. 23 ПАЕ до укладення договору з клієнтом адвокат (особа, уповноважена на підписання договору про надання правової допомоги від імені адвокатського бюро чи адвокатського об’єднання) повинен з’ясувати у нього, чи він не зв’язаний чинним договором з іншим адвокатом (адвокатським бюро, адвокатським об’єднанням) на виконання тотожного або такого, що частково збігається за обсягом, доручення. Якщо клієнт зв’язаний чинним договором з іншим адвокатом (адвокатським бюро, адвокатським об’єднанням) на виконання тотожного або такого, що частково збігається за обсягом, доручення та бажає залучити ще одного адвоката (адвокатське бюро, адвокатське об’єднання), адвокат (особа, уповноважена на підписання договору про надання правової допомоги від імені адвокатського бюро </w:t>
      </w:r>
      <w:r w:rsidRPr="00C34751">
        <w:rPr>
          <w:rFonts w:ascii="Times New Roman" w:hAnsi="Times New Roman" w:cs="Times New Roman"/>
          <w:spacing w:val="-4"/>
          <w:sz w:val="28"/>
          <w:szCs w:val="28"/>
          <w:lang w:val="uk-UA"/>
        </w:rPr>
        <w:lastRenderedPageBreak/>
        <w:t>чи адвокатського об’єднання), у випадку згоди на це клієнта, зобов’язаний одразу після укладення договору про надання правової допомоги проінформувати про це адвоката (адвокатським бюро, адвокатське об’єднання), який раніше прийняв доручення від клієнта. Неприпустимо прямо або опосередковано схиляти клієнта до зміни адвоката (адвокатського бюро, адвокатського об’єднання), якщо немає об’єктивних підстав вважати, що подальше надання правової допомоги клієнту іншим адвокатом (адвокатським бюро, адвокатським об’єднанням) може завдати шкоди його інтересам. З урахуванням цього поведінка адвоката була кваліфікована за п.3 ч. 2 ст. 31 Закону як одноразове грубе порушення ПАЕ. Рішенням КДКА, з яким погодилася ВКДКА (рішення від 29.03.2017 №ІІІ-014/2017), адвоката було притягнуто до дисциплінарної відповідальності у вигляді зупинення права на заняття адвокатською діяльністю строком на шість місяців</w:t>
      </w:r>
      <w:r w:rsidRPr="00C34751">
        <w:rPr>
          <w:rFonts w:ascii="Times New Roman" w:hAnsi="Times New Roman" w:cs="Times New Roman"/>
          <w:spacing w:val="-4"/>
          <w:sz w:val="28"/>
          <w:szCs w:val="28"/>
          <w:vertAlign w:val="superscript"/>
          <w:lang w:val="uk-UA"/>
        </w:rPr>
        <w:footnoteReference w:id="11"/>
      </w:r>
      <w:r w:rsidRPr="00C34751">
        <w:rPr>
          <w:rFonts w:ascii="Times New Roman" w:hAnsi="Times New Roman" w:cs="Times New Roman"/>
          <w:spacing w:val="-4"/>
          <w:sz w:val="28"/>
          <w:szCs w:val="28"/>
          <w:lang w:val="uk-UA"/>
        </w:rPr>
        <w:t>.</w:t>
      </w:r>
    </w:p>
    <w:p w14:paraId="61E57F8E" w14:textId="69BC416B" w:rsidR="00080D35" w:rsidRPr="00C34751" w:rsidRDefault="00080D35" w:rsidP="00BB1818">
      <w:pPr>
        <w:spacing w:after="0" w:line="360" w:lineRule="auto"/>
        <w:ind w:firstLine="720"/>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Інший приклад із практики ВКДКА України стосується принципу законності, в межах якого адвокат зобов’язаний у своїй професійній діяльності виходити з переваги інтересів клієнта (ст. 8 ПАЕ). Адвоката, який на знак протесту залишив судове засідання, КДКА притягла до дисциплінарної відповідальності і застосувала стягнення у вигляді зупинення права на заняття адвокатською діяльністю строком на один рік. Під час засідання ВКДКА клієнт адвоката, з яким було укладено договір про надання правової допомоги, повідомив, що саме він надав вказівку адвокату про залишення зали судового засідання. Ухвалюючи рішення у справі, у ВКДКА, зокрема, звернули увагу на </w:t>
      </w:r>
      <w:proofErr w:type="spellStart"/>
      <w:r w:rsidRPr="00C34751">
        <w:rPr>
          <w:rFonts w:ascii="Times New Roman" w:hAnsi="Times New Roman" w:cs="Times New Roman"/>
          <w:spacing w:val="-4"/>
          <w:sz w:val="28"/>
          <w:szCs w:val="28"/>
          <w:lang w:val="uk-UA"/>
        </w:rPr>
        <w:t>п.п</w:t>
      </w:r>
      <w:proofErr w:type="spellEnd"/>
      <w:r w:rsidRPr="00C34751">
        <w:rPr>
          <w:rFonts w:ascii="Times New Roman" w:hAnsi="Times New Roman" w:cs="Times New Roman"/>
          <w:spacing w:val="-4"/>
          <w:sz w:val="28"/>
          <w:szCs w:val="28"/>
          <w:lang w:val="uk-UA"/>
        </w:rPr>
        <w:t xml:space="preserve">. 2.7, 3.1 Загального кодексу правил для адвокатів країн Європейського Співтовариства, прийнятий делегацією дванадцяти країн-учасниць на пленарному засіданні у Страсбурзі 1988 року. Відповідно до них, керуючись нормами законодавства і правилами професійної етики, адвокат завжди зобов’язаний діяти в інтересах клієнта, які для нього завжди превалюють перед його власними та інтересами колег-юристів. При здійсненні професійної діяльності адвокат зобов’язаний керуватися вказівками клієнта. Зважаючи на це, рішення </w:t>
      </w:r>
      <w:r w:rsidRPr="00C34751">
        <w:rPr>
          <w:rFonts w:ascii="Times New Roman" w:hAnsi="Times New Roman" w:cs="Times New Roman"/>
          <w:spacing w:val="-4"/>
          <w:sz w:val="28"/>
          <w:szCs w:val="28"/>
          <w:lang w:val="uk-UA"/>
        </w:rPr>
        <w:lastRenderedPageBreak/>
        <w:t>КДКА було скасоване, а дисциплінарна справа відносно адвоката закрита (рішення від 31.05.2017 №V-020/2017)</w:t>
      </w:r>
      <w:r w:rsidRPr="00C34751">
        <w:rPr>
          <w:rFonts w:ascii="Times New Roman" w:hAnsi="Times New Roman" w:cs="Times New Roman"/>
          <w:spacing w:val="-4"/>
          <w:sz w:val="28"/>
          <w:szCs w:val="28"/>
          <w:vertAlign w:val="superscript"/>
          <w:lang w:val="uk-UA"/>
        </w:rPr>
        <w:footnoteReference w:id="12"/>
      </w:r>
      <w:r w:rsidRPr="00C34751">
        <w:rPr>
          <w:rFonts w:ascii="Times New Roman" w:hAnsi="Times New Roman" w:cs="Times New Roman"/>
          <w:spacing w:val="-4"/>
          <w:sz w:val="28"/>
          <w:szCs w:val="28"/>
          <w:lang w:val="uk-UA"/>
        </w:rPr>
        <w:t>.</w:t>
      </w:r>
    </w:p>
    <w:p w14:paraId="5CEB424E" w14:textId="52355A1D" w:rsidR="00274BC4" w:rsidRPr="00C34751" w:rsidRDefault="008158C7" w:rsidP="0081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spacing w:val="-4"/>
          <w:sz w:val="28"/>
          <w:szCs w:val="28"/>
          <w:lang w:val="uk-UA" w:eastAsia="ru-RU"/>
        </w:rPr>
      </w:pPr>
      <w:r w:rsidRPr="00C34751">
        <w:rPr>
          <w:rFonts w:ascii="Times New Roman" w:hAnsi="Times New Roman" w:cs="Times New Roman"/>
          <w:b/>
          <w:bCs/>
          <w:i/>
          <w:iCs/>
          <w:spacing w:val="-4"/>
          <w:sz w:val="28"/>
          <w:szCs w:val="28"/>
          <w:lang w:val="uk-UA"/>
        </w:rPr>
        <w:tab/>
        <w:t>4.</w:t>
      </w:r>
      <w:r w:rsidR="006F19A1" w:rsidRPr="00C34751">
        <w:rPr>
          <w:rFonts w:ascii="Times New Roman" w:hAnsi="Times New Roman" w:cs="Times New Roman"/>
          <w:b/>
          <w:bCs/>
          <w:i/>
          <w:iCs/>
          <w:spacing w:val="-4"/>
          <w:sz w:val="28"/>
          <w:szCs w:val="28"/>
          <w:lang w:val="uk-UA"/>
        </w:rPr>
        <w:t xml:space="preserve">Процедура притягнення адвоката до дисциплінарної  відповідальності за порушення принципу добропорядності чесності та добропорядності репутації адвоката. </w:t>
      </w:r>
      <w:r w:rsidR="00274BC4" w:rsidRPr="00C34751">
        <w:rPr>
          <w:rFonts w:ascii="Times New Roman" w:eastAsia="Times New Roman" w:hAnsi="Times New Roman" w:cs="Times New Roman"/>
          <w:bCs/>
          <w:color w:val="000000"/>
          <w:spacing w:val="-4"/>
          <w:sz w:val="28"/>
          <w:szCs w:val="28"/>
          <w:lang w:val="uk-UA" w:eastAsia="ru-RU"/>
        </w:rPr>
        <w:t xml:space="preserve">Процедура притягнення адвоката до дисциплінарної відповідальності унормована як на законодавчому рівні (Розділ </w:t>
      </w:r>
      <w:r w:rsidR="00274BC4" w:rsidRPr="00C34751">
        <w:rPr>
          <w:rFonts w:ascii="Times New Roman" w:hAnsi="Times New Roman" w:cs="Times New Roman"/>
          <w:bCs/>
          <w:color w:val="000000"/>
          <w:spacing w:val="-4"/>
          <w:sz w:val="28"/>
          <w:szCs w:val="28"/>
          <w:lang w:val="uk-UA"/>
        </w:rPr>
        <w:t>VI Закону України «Про судоустрій і статус суддів», статті 33-42</w:t>
      </w:r>
      <w:r w:rsidR="00274BC4" w:rsidRPr="00C34751">
        <w:rPr>
          <w:rFonts w:ascii="Times New Roman" w:eastAsia="Times New Roman" w:hAnsi="Times New Roman" w:cs="Times New Roman"/>
          <w:bCs/>
          <w:color w:val="000000"/>
          <w:spacing w:val="-4"/>
          <w:sz w:val="28"/>
          <w:szCs w:val="28"/>
          <w:lang w:val="uk-UA" w:eastAsia="ru-RU"/>
        </w:rPr>
        <w:t xml:space="preserve">), так і низкою рішень органів адвокатського самоврядування, зокрема це: </w:t>
      </w:r>
    </w:p>
    <w:p w14:paraId="485B85AC" w14:textId="77777777" w:rsidR="00274BC4" w:rsidRPr="00C34751" w:rsidRDefault="00274BC4" w:rsidP="00BB1818">
      <w:pPr>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contextualSpacing/>
        <w:jc w:val="both"/>
        <w:rPr>
          <w:rFonts w:ascii="Times New Roman" w:eastAsia="Times New Roman" w:hAnsi="Times New Roman" w:cs="Times New Roman"/>
          <w:bCs/>
          <w:color w:val="000000"/>
          <w:spacing w:val="-4"/>
          <w:sz w:val="28"/>
          <w:szCs w:val="28"/>
          <w:lang w:val="uk-UA" w:eastAsia="ru-RU"/>
        </w:rPr>
      </w:pPr>
      <w:r w:rsidRPr="00C34751">
        <w:rPr>
          <w:rFonts w:ascii="Times New Roman" w:eastAsia="Times New Roman" w:hAnsi="Times New Roman" w:cs="Times New Roman"/>
          <w:bCs/>
          <w:color w:val="000000"/>
          <w:spacing w:val="-4"/>
          <w:sz w:val="28"/>
          <w:szCs w:val="28"/>
          <w:lang w:val="uk-UA" w:eastAsia="ru-RU"/>
        </w:rPr>
        <w:t>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w:t>
      </w:r>
      <w:r w:rsidRPr="00C34751">
        <w:rPr>
          <w:rFonts w:ascii="Times New Roman" w:eastAsia="Times New Roman" w:hAnsi="Times New Roman" w:cs="Times New Roman"/>
          <w:bCs/>
          <w:color w:val="000000"/>
          <w:spacing w:val="-4"/>
          <w:sz w:val="28"/>
          <w:szCs w:val="28"/>
          <w:vertAlign w:val="superscript"/>
          <w:lang w:val="uk-UA" w:eastAsia="ru-RU"/>
        </w:rPr>
        <w:footnoteReference w:id="13"/>
      </w:r>
      <w:r w:rsidRPr="00C34751">
        <w:rPr>
          <w:rFonts w:ascii="Times New Roman" w:eastAsia="Times New Roman" w:hAnsi="Times New Roman" w:cs="Times New Roman"/>
          <w:bCs/>
          <w:color w:val="000000"/>
          <w:spacing w:val="-4"/>
          <w:sz w:val="28"/>
          <w:szCs w:val="28"/>
          <w:lang w:val="uk-UA" w:eastAsia="ru-RU"/>
        </w:rPr>
        <w:t xml:space="preserve">.; </w:t>
      </w:r>
    </w:p>
    <w:p w14:paraId="7A24016E" w14:textId="77777777" w:rsidR="00274BC4" w:rsidRPr="00C34751" w:rsidRDefault="00274BC4" w:rsidP="00BB1818">
      <w:pPr>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contextualSpacing/>
        <w:jc w:val="both"/>
        <w:rPr>
          <w:rFonts w:ascii="Times New Roman" w:eastAsia="Times New Roman" w:hAnsi="Times New Roman" w:cs="Times New Roman"/>
          <w:bCs/>
          <w:color w:val="000000"/>
          <w:spacing w:val="-4"/>
          <w:sz w:val="28"/>
          <w:szCs w:val="28"/>
          <w:lang w:val="uk-UA" w:eastAsia="ru-RU"/>
        </w:rPr>
      </w:pPr>
      <w:r w:rsidRPr="00C34751">
        <w:rPr>
          <w:rFonts w:ascii="Times New Roman" w:eastAsia="Times New Roman" w:hAnsi="Times New Roman" w:cs="Times New Roman"/>
          <w:bCs/>
          <w:color w:val="000000"/>
          <w:spacing w:val="-4"/>
          <w:sz w:val="28"/>
          <w:szCs w:val="28"/>
          <w:lang w:val="uk-UA" w:eastAsia="ru-RU"/>
        </w:rPr>
        <w:t>Положення про Вищу кваліфікаційно-дисциплінарну комісію адвокатури (далі – ВКДКА України), затверджене рішенням звітно-виборного з’їзду адвокатів України 9 червня 2017 р</w:t>
      </w:r>
      <w:r w:rsidRPr="00C34751">
        <w:rPr>
          <w:rFonts w:ascii="Times New Roman" w:eastAsia="Times New Roman" w:hAnsi="Times New Roman" w:cs="Times New Roman"/>
          <w:bCs/>
          <w:color w:val="000000"/>
          <w:spacing w:val="-4"/>
          <w:sz w:val="28"/>
          <w:szCs w:val="28"/>
          <w:vertAlign w:val="superscript"/>
          <w:lang w:val="uk-UA" w:eastAsia="ru-RU"/>
        </w:rPr>
        <w:footnoteReference w:id="14"/>
      </w:r>
      <w:r w:rsidRPr="00C34751">
        <w:rPr>
          <w:rFonts w:ascii="Times New Roman" w:eastAsia="Times New Roman" w:hAnsi="Times New Roman" w:cs="Times New Roman"/>
          <w:bCs/>
          <w:color w:val="000000"/>
          <w:spacing w:val="-4"/>
          <w:sz w:val="28"/>
          <w:szCs w:val="28"/>
          <w:lang w:val="uk-UA" w:eastAsia="ru-RU"/>
        </w:rPr>
        <w:t xml:space="preserve">.; </w:t>
      </w:r>
    </w:p>
    <w:p w14:paraId="5257D305" w14:textId="77777777" w:rsidR="00274BC4" w:rsidRPr="00C34751" w:rsidRDefault="00274BC4" w:rsidP="00BB1818">
      <w:pPr>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contextualSpacing/>
        <w:jc w:val="both"/>
        <w:rPr>
          <w:rFonts w:ascii="Times New Roman" w:eastAsia="Times New Roman" w:hAnsi="Times New Roman" w:cs="Times New Roman"/>
          <w:bCs/>
          <w:color w:val="000000"/>
          <w:spacing w:val="-4"/>
          <w:sz w:val="28"/>
          <w:szCs w:val="28"/>
          <w:lang w:val="uk-UA" w:eastAsia="ru-RU"/>
        </w:rPr>
      </w:pPr>
      <w:r w:rsidRPr="00C34751">
        <w:rPr>
          <w:rFonts w:ascii="Times New Roman" w:eastAsia="Times New Roman" w:hAnsi="Times New Roman" w:cs="Times New Roman"/>
          <w:bCs/>
          <w:color w:val="000000"/>
          <w:spacing w:val="-4"/>
          <w:sz w:val="28"/>
          <w:szCs w:val="28"/>
          <w:lang w:val="uk-UA" w:eastAsia="ru-RU"/>
        </w:rPr>
        <w:t xml:space="preserve">Регламент Вищої кваліфікаційно-дисциплінарної комісії адвокатури,  затверджений </w:t>
      </w:r>
      <w:r w:rsidRPr="00C34751">
        <w:rPr>
          <w:rFonts w:ascii="Times New Roman" w:hAnsi="Times New Roman" w:cs="Times New Roman"/>
          <w:spacing w:val="-4"/>
          <w:sz w:val="28"/>
          <w:szCs w:val="28"/>
          <w:lang w:val="uk-UA"/>
        </w:rPr>
        <w:t>рішенням Ради адвокатів України від 4-5 липня 2014 року № 78</w:t>
      </w:r>
      <w:r w:rsidRPr="00C34751">
        <w:rPr>
          <w:rFonts w:ascii="Times New Roman" w:eastAsia="Times New Roman" w:hAnsi="Times New Roman" w:cs="Times New Roman"/>
          <w:bCs/>
          <w:color w:val="000000"/>
          <w:spacing w:val="-4"/>
          <w:sz w:val="28"/>
          <w:szCs w:val="28"/>
          <w:lang w:val="uk-UA" w:eastAsia="ru-RU"/>
        </w:rPr>
        <w:t xml:space="preserve"> (із под. змінами і </w:t>
      </w:r>
      <w:proofErr w:type="spellStart"/>
      <w:r w:rsidRPr="00C34751">
        <w:rPr>
          <w:rFonts w:ascii="Times New Roman" w:eastAsia="Times New Roman" w:hAnsi="Times New Roman" w:cs="Times New Roman"/>
          <w:bCs/>
          <w:color w:val="000000"/>
          <w:spacing w:val="-4"/>
          <w:sz w:val="28"/>
          <w:szCs w:val="28"/>
          <w:lang w:val="uk-UA" w:eastAsia="ru-RU"/>
        </w:rPr>
        <w:t>доп</w:t>
      </w:r>
      <w:proofErr w:type="spellEnd"/>
      <w:r w:rsidRPr="00C34751">
        <w:rPr>
          <w:rFonts w:ascii="Times New Roman" w:eastAsia="Times New Roman" w:hAnsi="Times New Roman" w:cs="Times New Roman"/>
          <w:bCs/>
          <w:color w:val="000000"/>
          <w:spacing w:val="-4"/>
          <w:sz w:val="28"/>
          <w:szCs w:val="28"/>
          <w:lang w:val="uk-UA" w:eastAsia="ru-RU"/>
        </w:rPr>
        <w:t>.)</w:t>
      </w:r>
      <w:r w:rsidRPr="00C34751">
        <w:rPr>
          <w:rFonts w:ascii="Times New Roman" w:eastAsia="Times New Roman" w:hAnsi="Times New Roman" w:cs="Times New Roman"/>
          <w:bCs/>
          <w:color w:val="000000"/>
          <w:spacing w:val="-4"/>
          <w:sz w:val="28"/>
          <w:szCs w:val="28"/>
          <w:vertAlign w:val="superscript"/>
          <w:lang w:val="uk-UA" w:eastAsia="ru-RU"/>
        </w:rPr>
        <w:footnoteReference w:id="15"/>
      </w:r>
      <w:r w:rsidRPr="00C34751">
        <w:rPr>
          <w:rFonts w:ascii="Times New Roman" w:eastAsia="Times New Roman" w:hAnsi="Times New Roman" w:cs="Times New Roman"/>
          <w:bCs/>
          <w:color w:val="000000"/>
          <w:spacing w:val="-4"/>
          <w:sz w:val="28"/>
          <w:szCs w:val="28"/>
          <w:lang w:val="uk-UA" w:eastAsia="ru-RU"/>
        </w:rPr>
        <w:t xml:space="preserve">; </w:t>
      </w:r>
    </w:p>
    <w:p w14:paraId="0E473C9D" w14:textId="77777777" w:rsidR="00274BC4" w:rsidRPr="00C34751" w:rsidRDefault="00274BC4" w:rsidP="00BB1818">
      <w:pPr>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contextualSpacing/>
        <w:jc w:val="both"/>
        <w:rPr>
          <w:rFonts w:ascii="Times New Roman" w:eastAsia="Times New Roman" w:hAnsi="Times New Roman" w:cs="Times New Roman"/>
          <w:bCs/>
          <w:color w:val="000000"/>
          <w:spacing w:val="-4"/>
          <w:sz w:val="28"/>
          <w:szCs w:val="28"/>
          <w:lang w:val="uk-UA" w:eastAsia="ru-RU"/>
        </w:rPr>
      </w:pPr>
      <w:r w:rsidRPr="00C34751">
        <w:rPr>
          <w:rFonts w:ascii="Times New Roman" w:eastAsia="Times New Roman" w:hAnsi="Times New Roman" w:cs="Times New Roman"/>
          <w:bCs/>
          <w:color w:val="000000"/>
          <w:spacing w:val="-4"/>
          <w:sz w:val="28"/>
          <w:szCs w:val="28"/>
          <w:lang w:val="uk-UA" w:eastAsia="ru-RU"/>
        </w:rPr>
        <w:t xml:space="preserve">Регламент кваліфікаційно-дисциплінарної комісії адвокатури регіону, затверджений рішенням </w:t>
      </w:r>
      <w:r w:rsidRPr="00C34751">
        <w:rPr>
          <w:rFonts w:ascii="Times New Roman" w:hAnsi="Times New Roman" w:cs="Times New Roman"/>
          <w:spacing w:val="-4"/>
          <w:sz w:val="28"/>
          <w:szCs w:val="28"/>
          <w:lang w:val="uk-UA"/>
        </w:rPr>
        <w:t xml:space="preserve">Ради адвокатів України </w:t>
      </w:r>
      <w:r w:rsidRPr="00C34751">
        <w:rPr>
          <w:rFonts w:ascii="Times New Roman" w:eastAsia="Times New Roman" w:hAnsi="Times New Roman" w:cs="Times New Roman"/>
          <w:bCs/>
          <w:color w:val="000000"/>
          <w:spacing w:val="-4"/>
          <w:sz w:val="28"/>
          <w:szCs w:val="28"/>
          <w:lang w:val="uk-UA" w:eastAsia="ru-RU"/>
        </w:rPr>
        <w:t xml:space="preserve">від 17 грудня 2013 року № 268 (зі змінами і </w:t>
      </w:r>
      <w:proofErr w:type="spellStart"/>
      <w:r w:rsidRPr="00C34751">
        <w:rPr>
          <w:rFonts w:ascii="Times New Roman" w:eastAsia="Times New Roman" w:hAnsi="Times New Roman" w:cs="Times New Roman"/>
          <w:bCs/>
          <w:color w:val="000000"/>
          <w:spacing w:val="-4"/>
          <w:sz w:val="28"/>
          <w:szCs w:val="28"/>
          <w:lang w:val="uk-UA" w:eastAsia="ru-RU"/>
        </w:rPr>
        <w:t>доп</w:t>
      </w:r>
      <w:proofErr w:type="spellEnd"/>
      <w:r w:rsidRPr="00C34751">
        <w:rPr>
          <w:rFonts w:ascii="Times New Roman" w:eastAsia="Times New Roman" w:hAnsi="Times New Roman" w:cs="Times New Roman"/>
          <w:bCs/>
          <w:color w:val="000000"/>
          <w:spacing w:val="-4"/>
          <w:sz w:val="28"/>
          <w:szCs w:val="28"/>
          <w:lang w:val="uk-UA" w:eastAsia="ru-RU"/>
        </w:rPr>
        <w:t>.)</w:t>
      </w:r>
      <w:r w:rsidRPr="00C34751">
        <w:rPr>
          <w:rFonts w:ascii="Times New Roman" w:eastAsia="Times New Roman" w:hAnsi="Times New Roman" w:cs="Times New Roman"/>
          <w:bCs/>
          <w:color w:val="000000"/>
          <w:spacing w:val="-4"/>
          <w:sz w:val="28"/>
          <w:szCs w:val="28"/>
          <w:vertAlign w:val="superscript"/>
          <w:lang w:val="uk-UA" w:eastAsia="ru-RU"/>
        </w:rPr>
        <w:footnoteReference w:id="16"/>
      </w:r>
      <w:r w:rsidRPr="00C34751">
        <w:rPr>
          <w:rFonts w:ascii="Times New Roman" w:eastAsia="Times New Roman" w:hAnsi="Times New Roman" w:cs="Times New Roman"/>
          <w:bCs/>
          <w:color w:val="000000"/>
          <w:spacing w:val="-4"/>
          <w:sz w:val="28"/>
          <w:szCs w:val="28"/>
          <w:lang w:val="uk-UA" w:eastAsia="ru-RU"/>
        </w:rPr>
        <w:t xml:space="preserve">; </w:t>
      </w:r>
    </w:p>
    <w:p w14:paraId="5DED05AF" w14:textId="77777777" w:rsidR="00274BC4" w:rsidRPr="00C34751" w:rsidRDefault="00274BC4" w:rsidP="00BB1818">
      <w:pPr>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contextualSpacing/>
        <w:jc w:val="both"/>
        <w:rPr>
          <w:rFonts w:ascii="Times New Roman" w:eastAsia="Times New Roman" w:hAnsi="Times New Roman" w:cs="Times New Roman"/>
          <w:bCs/>
          <w:color w:val="000000"/>
          <w:spacing w:val="-4"/>
          <w:sz w:val="28"/>
          <w:szCs w:val="28"/>
          <w:lang w:val="uk-UA" w:eastAsia="ru-RU"/>
        </w:rPr>
      </w:pPr>
      <w:r w:rsidRPr="00C34751">
        <w:rPr>
          <w:rFonts w:ascii="Times New Roman" w:eastAsia="Times New Roman" w:hAnsi="Times New Roman" w:cs="Times New Roman"/>
          <w:bCs/>
          <w:color w:val="000000"/>
          <w:spacing w:val="-4"/>
          <w:sz w:val="28"/>
          <w:szCs w:val="28"/>
          <w:lang w:val="uk-UA" w:eastAsia="ru-RU"/>
        </w:rPr>
        <w:lastRenderedPageBreak/>
        <w:t xml:space="preserve">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РАУ від 30 серпня 2014 р. №120 (зі змінами та </w:t>
      </w:r>
      <w:proofErr w:type="spellStart"/>
      <w:r w:rsidRPr="00C34751">
        <w:rPr>
          <w:rFonts w:ascii="Times New Roman" w:eastAsia="Times New Roman" w:hAnsi="Times New Roman" w:cs="Times New Roman"/>
          <w:bCs/>
          <w:color w:val="000000"/>
          <w:spacing w:val="-4"/>
          <w:sz w:val="28"/>
          <w:szCs w:val="28"/>
          <w:lang w:val="uk-UA" w:eastAsia="ru-RU"/>
        </w:rPr>
        <w:t>доп</w:t>
      </w:r>
      <w:proofErr w:type="spellEnd"/>
      <w:r w:rsidRPr="00C34751">
        <w:rPr>
          <w:rFonts w:ascii="Times New Roman" w:eastAsia="Times New Roman" w:hAnsi="Times New Roman" w:cs="Times New Roman"/>
          <w:bCs/>
          <w:color w:val="000000"/>
          <w:spacing w:val="-4"/>
          <w:sz w:val="28"/>
          <w:szCs w:val="28"/>
          <w:lang w:val="uk-UA" w:eastAsia="ru-RU"/>
        </w:rPr>
        <w:t>.)</w:t>
      </w:r>
      <w:r w:rsidRPr="00C34751">
        <w:rPr>
          <w:rFonts w:ascii="Times New Roman" w:eastAsia="Times New Roman" w:hAnsi="Times New Roman" w:cs="Times New Roman"/>
          <w:bCs/>
          <w:color w:val="000000"/>
          <w:spacing w:val="-4"/>
          <w:sz w:val="28"/>
          <w:szCs w:val="28"/>
          <w:vertAlign w:val="superscript"/>
          <w:lang w:val="uk-UA" w:eastAsia="ru-RU"/>
        </w:rPr>
        <w:footnoteReference w:id="17"/>
      </w:r>
      <w:r w:rsidRPr="00C34751">
        <w:rPr>
          <w:rFonts w:ascii="Times New Roman" w:eastAsia="Times New Roman" w:hAnsi="Times New Roman" w:cs="Times New Roman"/>
          <w:bCs/>
          <w:color w:val="000000"/>
          <w:spacing w:val="-4"/>
          <w:sz w:val="28"/>
          <w:szCs w:val="28"/>
          <w:lang w:val="uk-UA" w:eastAsia="ru-RU"/>
        </w:rPr>
        <w:t>.</w:t>
      </w:r>
    </w:p>
    <w:p w14:paraId="690002AF" w14:textId="77777777" w:rsidR="00274BC4" w:rsidRPr="00C34751" w:rsidRDefault="00274BC4" w:rsidP="00BB1818">
      <w:pPr>
        <w:tabs>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color w:val="000000"/>
          <w:spacing w:val="-4"/>
          <w:sz w:val="28"/>
          <w:szCs w:val="28"/>
          <w:lang w:val="uk-UA" w:eastAsia="ru-RU"/>
        </w:rPr>
      </w:pPr>
      <w:r w:rsidRPr="00C34751">
        <w:rPr>
          <w:rFonts w:ascii="Times New Roman" w:eastAsia="Times New Roman" w:hAnsi="Times New Roman" w:cs="Times New Roman"/>
          <w:bCs/>
          <w:color w:val="000000"/>
          <w:spacing w:val="-4"/>
          <w:sz w:val="28"/>
          <w:szCs w:val="28"/>
          <w:lang w:val="uk-UA" w:eastAsia="ru-RU"/>
        </w:rPr>
        <w:t xml:space="preserve">Широка регламентація інституту дисциплінарної відповідальності адвоката актами органів адвокатського самоврядування засвідчує незалежний і самоврядний статус адвокатської професії, підкреслює її самодостатність. </w:t>
      </w:r>
    </w:p>
    <w:p w14:paraId="4073D3EF"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Адвоката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21" w:name="n302"/>
      <w:bookmarkEnd w:id="21"/>
    </w:p>
    <w:p w14:paraId="369641EE"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i/>
          <w:iCs/>
          <w:color w:val="000000"/>
          <w:spacing w:val="-4"/>
          <w:sz w:val="28"/>
          <w:szCs w:val="28"/>
          <w:lang w:val="uk-UA" w:eastAsia="ru-RU"/>
        </w:rPr>
        <w:t>Дисциплінарне провадження</w:t>
      </w:r>
      <w:r w:rsidRPr="00C34751">
        <w:rPr>
          <w:rFonts w:ascii="Times New Roman" w:eastAsia="Times New Roman" w:hAnsi="Times New Roman" w:cs="Times New Roman"/>
          <w:color w:val="000000"/>
          <w:spacing w:val="-4"/>
          <w:sz w:val="28"/>
          <w:szCs w:val="28"/>
          <w:lang w:val="uk-UA" w:eastAsia="ru-RU"/>
        </w:rPr>
        <w:t xml:space="preserve"> – процедура розгляду письмової скарги, яка містить відомості про наявність у діях адвоката ознак дисциплінарного проступку.</w:t>
      </w:r>
      <w:bookmarkStart w:id="22" w:name="n303"/>
      <w:bookmarkEnd w:id="22"/>
    </w:p>
    <w:p w14:paraId="3D6C1397"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Вирішення питань дисциплінарної відповідальності адвокатів належить до повноважень кваліфікаційно-дисциплінарних комісій адвокатури (КДКА), а дисциплінарне провадження стосовно адвоката здійснюється кваліфікаційно-дисциплінарною комісією адвокатури за </w:t>
      </w:r>
      <w:proofErr w:type="spellStart"/>
      <w:r w:rsidRPr="00C34751">
        <w:rPr>
          <w:rFonts w:ascii="Times New Roman" w:eastAsia="Times New Roman" w:hAnsi="Times New Roman" w:cs="Times New Roman"/>
          <w:color w:val="000000"/>
          <w:spacing w:val="-4"/>
          <w:sz w:val="28"/>
          <w:szCs w:val="28"/>
          <w:lang w:val="uk-UA" w:eastAsia="ru-RU"/>
        </w:rPr>
        <w:t>адресою</w:t>
      </w:r>
      <w:proofErr w:type="spellEnd"/>
      <w:r w:rsidRPr="00C34751">
        <w:rPr>
          <w:rFonts w:ascii="Times New Roman" w:eastAsia="Times New Roman" w:hAnsi="Times New Roman" w:cs="Times New Roman"/>
          <w:color w:val="000000"/>
          <w:spacing w:val="-4"/>
          <w:sz w:val="28"/>
          <w:szCs w:val="28"/>
          <w:lang w:val="uk-UA" w:eastAsia="ru-RU"/>
        </w:rPr>
        <w:t xml:space="preserve"> робочого місця адвоката, зазначеною в Єдиному реєстрі адвокатів України. Це правило на практиці доволі часто порушується, що має наслідком скасування рішень кваліфікаційно-дисциплінарних комісій адвокатури. </w:t>
      </w:r>
    </w:p>
    <w:p w14:paraId="6E69C391"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Право на звернення до кваліфікаційно-дисциплінарної комісії адвокатури із заявою (скаргою) щодо поведінки адвоката, яка може бути підставою для дисциплінарної відповідальності, має кожен, кому відомі факти такої поведінки.</w:t>
      </w:r>
    </w:p>
    <w:p w14:paraId="6A808B95"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w:t>
      </w:r>
      <w:bookmarkStart w:id="23" w:name="n324"/>
      <w:bookmarkEnd w:id="23"/>
      <w:r w:rsidRPr="00C34751">
        <w:rPr>
          <w:rFonts w:ascii="Times New Roman" w:eastAsia="Times New Roman" w:hAnsi="Times New Roman" w:cs="Times New Roman"/>
          <w:color w:val="000000"/>
          <w:spacing w:val="-4"/>
          <w:sz w:val="28"/>
          <w:szCs w:val="28"/>
          <w:lang w:val="uk-UA" w:eastAsia="ru-RU"/>
        </w:rPr>
        <w:t>.</w:t>
      </w:r>
      <w:r w:rsidRPr="00C34751">
        <w:rPr>
          <w:rFonts w:ascii="Times New Roman" w:hAnsi="Times New Roman" w:cs="Times New Roman"/>
          <w:spacing w:val="-4"/>
          <w:sz w:val="28"/>
          <w:szCs w:val="28"/>
          <w:lang w:val="uk-UA"/>
        </w:rPr>
        <w:t xml:space="preserve"> </w:t>
      </w:r>
      <w:r w:rsidRPr="00C34751">
        <w:rPr>
          <w:rFonts w:ascii="Times New Roman" w:eastAsia="Times New Roman" w:hAnsi="Times New Roman" w:cs="Times New Roman"/>
          <w:color w:val="000000"/>
          <w:spacing w:val="-4"/>
          <w:sz w:val="28"/>
          <w:szCs w:val="28"/>
          <w:lang w:val="uk-UA" w:eastAsia="ru-RU"/>
        </w:rPr>
        <w:t>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14:paraId="01B86B75"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lastRenderedPageBreak/>
        <w:t>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14:paraId="1AFF2745"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Вимоги до відповідної заяви (скарги) та порядок її реєстрації кваліфікаційно-дисциплінарною комісією адвокатури викладені в Положенні про порядок прийняття та розгляду скарг щодо неналежної поведінки адвоката, яка може мати наслідком його дисциплінарну відповідальність. </w:t>
      </w:r>
    </w:p>
    <w:p w14:paraId="49924BA6"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C34751">
        <w:rPr>
          <w:rFonts w:ascii="Times New Roman" w:eastAsia="Times New Roman" w:hAnsi="Times New Roman" w:cs="Times New Roman"/>
          <w:spacing w:val="-4"/>
          <w:sz w:val="28"/>
          <w:szCs w:val="28"/>
          <w:lang w:val="uk-UA" w:eastAsia="ru-RU"/>
        </w:rPr>
        <w:t>Заява (скарга) подається в письмовій формі особисто заявником (скаржником) або його представником. Заява (скарга) може бути надіслана поштою.</w:t>
      </w:r>
    </w:p>
    <w:p w14:paraId="0C6CF806"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C34751">
        <w:rPr>
          <w:rFonts w:ascii="Times New Roman" w:eastAsia="Times New Roman" w:hAnsi="Times New Roman" w:cs="Times New Roman"/>
          <w:spacing w:val="-4"/>
          <w:sz w:val="28"/>
          <w:szCs w:val="28"/>
          <w:lang w:val="uk-UA" w:eastAsia="ru-RU"/>
        </w:rPr>
        <w:t xml:space="preserve"> У заяві (скарзі) обов’язково має бути зазначено: </w:t>
      </w:r>
    </w:p>
    <w:p w14:paraId="4B73B40E" w14:textId="77777777" w:rsidR="00274BC4" w:rsidRPr="00C34751" w:rsidRDefault="00274BC4" w:rsidP="00BB1818">
      <w:pPr>
        <w:numPr>
          <w:ilvl w:val="0"/>
          <w:numId w:val="4"/>
        </w:numPr>
        <w:spacing w:after="0" w:line="360" w:lineRule="auto"/>
        <w:ind w:left="0" w:firstLine="709"/>
        <w:contextualSpacing/>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найменування кваліфікаційно-дисциплінарної комісії адвокатури регіону, до якої подається заява (скарга);</w:t>
      </w:r>
    </w:p>
    <w:p w14:paraId="30CF4791" w14:textId="77777777" w:rsidR="00274BC4" w:rsidRPr="00C34751" w:rsidRDefault="00274BC4" w:rsidP="00BB1818">
      <w:pPr>
        <w:numPr>
          <w:ilvl w:val="0"/>
          <w:numId w:val="4"/>
        </w:numPr>
        <w:spacing w:after="0" w:line="360" w:lineRule="auto"/>
        <w:ind w:left="0" w:firstLine="709"/>
        <w:contextualSpacing/>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ПІБ (найменування) заявника (скаржника), посада, місце роботи </w:t>
      </w:r>
    </w:p>
    <w:p w14:paraId="1AF94E49" w14:textId="77777777" w:rsidR="00274BC4" w:rsidRPr="00C34751" w:rsidRDefault="00274BC4" w:rsidP="00BB1818">
      <w:pPr>
        <w:numPr>
          <w:ilvl w:val="0"/>
          <w:numId w:val="4"/>
        </w:numPr>
        <w:spacing w:after="0" w:line="360" w:lineRule="auto"/>
        <w:ind w:left="0" w:firstLine="709"/>
        <w:contextualSpacing/>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для посадової та службової особи, поштова адреса, а також номер засобу зв'язку та адреса електронної пошти (за наявності);</w:t>
      </w:r>
    </w:p>
    <w:p w14:paraId="693CFA5E" w14:textId="77777777" w:rsidR="00274BC4" w:rsidRPr="00C34751" w:rsidRDefault="00274BC4" w:rsidP="00BB1818">
      <w:pPr>
        <w:numPr>
          <w:ilvl w:val="0"/>
          <w:numId w:val="4"/>
        </w:numPr>
        <w:spacing w:after="0" w:line="360" w:lineRule="auto"/>
        <w:ind w:left="0" w:firstLine="709"/>
        <w:contextualSpacing/>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ПІБ адвоката щодо поведінки якого подається заява (скарга), поштова адреса, а також номер засобу зв'язку та адреса електронної пошти, якщо такі відомі;</w:t>
      </w:r>
    </w:p>
    <w:p w14:paraId="635DDCA9" w14:textId="77777777" w:rsidR="00274BC4" w:rsidRPr="00C34751" w:rsidRDefault="00274BC4" w:rsidP="00BB1818">
      <w:pPr>
        <w:numPr>
          <w:ilvl w:val="0"/>
          <w:numId w:val="4"/>
        </w:numPr>
        <w:spacing w:after="0" w:line="360" w:lineRule="auto"/>
        <w:ind w:left="0" w:firstLine="709"/>
        <w:contextualSpacing/>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виклад обставин, якими заявник обґрунтовує факт наявності в діях адвоката дисциплінарного проступку;</w:t>
      </w:r>
    </w:p>
    <w:p w14:paraId="22E72A8B" w14:textId="77777777" w:rsidR="00274BC4" w:rsidRPr="00C34751" w:rsidRDefault="00274BC4" w:rsidP="00BB1818">
      <w:pPr>
        <w:numPr>
          <w:ilvl w:val="0"/>
          <w:numId w:val="4"/>
        </w:numPr>
        <w:spacing w:after="0" w:line="360" w:lineRule="auto"/>
        <w:ind w:left="0" w:firstLine="709"/>
        <w:contextualSpacing/>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 вимоги заявника (скаржника).</w:t>
      </w:r>
    </w:p>
    <w:p w14:paraId="1957E699"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На підтвердження обставин, якими обґрунтовується заява (скарга), заявник (скаржник) надає докази, а в разі неможливості зазначає докази, надання яких самостійно є неможливим, із обов’язковим зазначенням причин та прохання до кваліфікаційно-дисциплінарної комісії адвокатури про їх витребування.</w:t>
      </w:r>
    </w:p>
    <w:p w14:paraId="5C3635BA"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До заяви (скарги) додається її копія та копії всіх документів, що приєднуються до неї, для вручення адвокату щодо поведінки якого подається заява (скарга), а також копія платіжної квитанції банківської установи про оплату за організаційно-технічне забезпечення її розгляду.</w:t>
      </w:r>
    </w:p>
    <w:p w14:paraId="26B7F89D" w14:textId="77777777" w:rsidR="00274BC4" w:rsidRPr="00C34751" w:rsidRDefault="00274BC4" w:rsidP="00BB1818">
      <w:pPr>
        <w:spacing w:after="0" w:line="360" w:lineRule="auto"/>
        <w:ind w:firstLine="709"/>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lastRenderedPageBreak/>
        <w:t>Заява (скарга) підписується заявником (скаржником) або його представником, із зазначенням дати її подання. У разі подання заяви (скарги) представником, у ній зазначаються ПІБ представника, його поштова адреса, а також номер засобів зв'язку та адреса електронної пошти, якщо такі є. Одночасно з заявою</w:t>
      </w:r>
    </w:p>
    <w:p w14:paraId="7AC962EB" w14:textId="77777777" w:rsidR="00274BC4" w:rsidRPr="00C34751" w:rsidRDefault="00274BC4" w:rsidP="00BB1818">
      <w:pPr>
        <w:spacing w:after="0" w:line="36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(скаргою) подається довіреність чи інший документ, що підтверджує повноваження представника.</w:t>
      </w:r>
    </w:p>
    <w:p w14:paraId="1AE4C0F1"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Повноваження представників мають бути посвідчені такими документами: нотаріально-засвідченою довіреністю від імені фізичної особи; довіреністю від імені юридичної особи за підписом посадової особи, уповноваженої на це законом, статутом або положенням, а також документами, що посвідчують службове становище і повноваження її керівника; свідоцтвом про народження дитини або рішенням про призначення опікуном, піклувальником.</w:t>
      </w:r>
    </w:p>
    <w:p w14:paraId="54CAA2DC"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Повноваження адвоката як представника можуть також посвідчуватись ордером, дорученням органу (установи), уповноваженого законом на надання безоплатної правової допомоги, або договором. До ордера обов'язково додається витяг із договору, у якому зазначаються повноваження адвоката як  представника або обмеження його прав на вчинення окремих дій. Витяг засвідчується підписом сторін договору.</w:t>
      </w:r>
    </w:p>
    <w:p w14:paraId="7CD6AC6F"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При виникненні конфлікту між адвокатами, наслідком якого є звернення одного з них зі скаргою до кваліфікаційно-дисциплінарної комісії адвокатури регіону, адвокат, який ініціював звернення, зобов’язаний надати докази того, що ним вжиті заходи мирного врегулювання такого конфлікту, зокрема, документи, що</w:t>
      </w:r>
    </w:p>
    <w:p w14:paraId="52A20859" w14:textId="77777777" w:rsidR="00274BC4" w:rsidRPr="00C34751" w:rsidRDefault="00274BC4" w:rsidP="00BB1818">
      <w:pPr>
        <w:spacing w:after="0" w:line="36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свідчать про звернення останнього до Ради адвокатів регіону за робочим місцем адвоката згідно відомостей в Єдиному реєстрі адвокатів України, а стосовно адвоката іноземної держави – асоціації адвокатів чи правового товариства відповідної держави.</w:t>
      </w:r>
    </w:p>
    <w:p w14:paraId="2D271912"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Заява (скарга), оформлена без дотримання встановлених вимог, повертається заявникові (скаржникові) з відповідним роз'ясненням не пізніше десяти днів від дня її надходження. Повернення заяви (скарги) не перешкоджає повторному зверненню </w:t>
      </w:r>
      <w:r w:rsidRPr="00C34751">
        <w:rPr>
          <w:rFonts w:ascii="Times New Roman" w:hAnsi="Times New Roman" w:cs="Times New Roman"/>
          <w:spacing w:val="-4"/>
          <w:sz w:val="28"/>
          <w:szCs w:val="28"/>
          <w:lang w:val="uk-UA"/>
        </w:rPr>
        <w:lastRenderedPageBreak/>
        <w:t>із заявою (скаргою) до кваліфікаційно-дисциплінарної комісії адвокатури, якщо перестануть існувати обставини, що стали підставою для її повернення.</w:t>
      </w:r>
    </w:p>
    <w:p w14:paraId="4FF9A01B"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Визнаються анонімними і розгляду не підлягають заяви (скарги) без зазначення місця проживання (місцезнаходження) заявника (скаржника), не підписані автором, а також такі, з яких неможливо встановити авторство.</w:t>
      </w:r>
    </w:p>
    <w:p w14:paraId="367FFA1C"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Не підлягають розгляду і повертаються повторні заяви (скарги) до однієї і тієї ж кваліфікаційно-дисциплінарної комісії адвокатури від одного і того ж заявника (скаржника) з одного і того ж питання, якщо перша заява (скарга) вирішена по суті; заяви (скарги), подані до неналежної кваліфікаційно-дисциплінарної комісії адвокатури регіону, а також заяви (скарги) осіб, визнаних судом недієздатними.</w:t>
      </w:r>
    </w:p>
    <w:p w14:paraId="66AAD6E4"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Рішення про повернення та залишення без розгляду заяви (скарги) приймає Голова кваліфікаційно-дисциплінарної комісії адвокатури, якій/якому адресовано заяву (скаргу), про що повідомляється особа, яка її подала, крім анонімних заяв (скарг). Усі заяви (скарги) підлягають обов’язковому прийняттю без здійснення їх реєстрації. Заяви (скарги), що відповідають вимогам до заяви (скарги), підлягають обов'язковій реєстрації та розгляду. Забороняється відмова в прийнятті, реєстрації та розгляді заяви (скарги) з посиланням на політичні погляди, партійну належність, стать, вік, віросповідання, національність громадянина, незнання мови звернення, інші дискримінаційні ознаки.</w:t>
      </w:r>
    </w:p>
    <w:p w14:paraId="4302D70C"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Заява (скарга), яка відповідає вимогам до заяви (скарги) і може мати наслідком дисциплінарну відповідальність адвоката, реєструється кваліфікаційно-дисциплінарною комісією адвокатури та не пізніше трьох днів з дня її надходження передається до дисциплінарної палати для перевірки відомостей про дисциплінарний проступок адвоката. </w:t>
      </w:r>
    </w:p>
    <w:p w14:paraId="5F00C89D"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У разі звернення із заявами (скаргами) щодо притягнення до дисциплінарної відповідальності адвокатів, яких обрано до органів адвокатського самоврядування, або якщо скаржниками виступають адвокати, яких обрано до органів адвокатського самоврядування, заява (скарга), яка відповідає зазначеним вимогам та може мати наслідком дисциплінарну відповідальність адвоката, не пізніше трьох днів з дня її</w:t>
      </w:r>
    </w:p>
    <w:p w14:paraId="3C1D2666" w14:textId="77777777" w:rsidR="00274BC4" w:rsidRPr="00C34751" w:rsidRDefault="00274BC4" w:rsidP="00BB1818">
      <w:pPr>
        <w:spacing w:after="0" w:line="36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lastRenderedPageBreak/>
        <w:t>надходження передається до Вищої кваліфікаційно-дисциплінарної комісії адвокатури.</w:t>
      </w:r>
    </w:p>
    <w:p w14:paraId="4556D818" w14:textId="77777777" w:rsidR="00274BC4" w:rsidRPr="00C34751" w:rsidRDefault="00274BC4" w:rsidP="00BB1818">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Вища кваліфікаційно-дисциплінарна комісія адвокатури в особі її Голови, з метою забезпечення неупередженості та об'єктивності при розгляді заяв (скарг), з урахуванням наближеності територіального розміщення кваліфікаційно-дисциплінарної комісії адвокатури, не пізніше трьох днів з дня надходження заяви (скарги) приймає рішення про перерозподіл та направлення таких заяв (скарг) для розгляду до кваліфікаційно-дисциплінарної комісії адвокатури іншого регіону, ніж</w:t>
      </w:r>
    </w:p>
    <w:p w14:paraId="2FACDDAC" w14:textId="77777777" w:rsidR="00274BC4" w:rsidRPr="00C34751" w:rsidRDefault="00274BC4" w:rsidP="00BB1818">
      <w:pPr>
        <w:spacing w:after="0" w:line="360" w:lineRule="auto"/>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регіон, в якому зазначений адвокат входить до складу органів адвокатського самоврядування. Отримавши від Вищої </w:t>
      </w:r>
      <w:proofErr w:type="spellStart"/>
      <w:r w:rsidRPr="00C34751">
        <w:rPr>
          <w:rFonts w:ascii="Times New Roman" w:hAnsi="Times New Roman" w:cs="Times New Roman"/>
          <w:spacing w:val="-4"/>
          <w:sz w:val="28"/>
          <w:szCs w:val="28"/>
          <w:lang w:val="uk-UA"/>
        </w:rPr>
        <w:t>кваліфікаційнодисциплінарної</w:t>
      </w:r>
      <w:proofErr w:type="spellEnd"/>
      <w:r w:rsidRPr="00C34751">
        <w:rPr>
          <w:rFonts w:ascii="Times New Roman" w:hAnsi="Times New Roman" w:cs="Times New Roman"/>
          <w:spacing w:val="-4"/>
          <w:sz w:val="28"/>
          <w:szCs w:val="28"/>
          <w:lang w:val="uk-UA"/>
        </w:rPr>
        <w:t xml:space="preserve"> комісії адвокатури таку заяву (скаргу), Голова кваліфікаційно-дисциплінарної комісії адвокатури регіону перевіряє її на відповідність вимогам законодавства і цього Положення та приймає рішення про її подальший розгляд, відповідно до вимог цього Положення.</w:t>
      </w:r>
    </w:p>
    <w:p w14:paraId="15C0D7DE"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24" w:name="n325"/>
      <w:bookmarkStart w:id="25" w:name="n326"/>
      <w:bookmarkEnd w:id="24"/>
      <w:bookmarkEnd w:id="25"/>
      <w:r w:rsidRPr="00C34751">
        <w:rPr>
          <w:rFonts w:ascii="Times New Roman" w:eastAsia="Times New Roman" w:hAnsi="Times New Roman" w:cs="Times New Roman"/>
          <w:color w:val="000000"/>
          <w:spacing w:val="-4"/>
          <w:sz w:val="28"/>
          <w:szCs w:val="28"/>
          <w:lang w:val="uk-UA" w:eastAsia="ru-RU"/>
        </w:rPr>
        <w:t>Дисциплінарне провадження складається з таких стадій:</w:t>
      </w:r>
    </w:p>
    <w:p w14:paraId="222624F6"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26" w:name="n327"/>
      <w:bookmarkEnd w:id="26"/>
      <w:r w:rsidRPr="00C34751">
        <w:rPr>
          <w:rFonts w:ascii="Times New Roman" w:eastAsia="Times New Roman" w:hAnsi="Times New Roman" w:cs="Times New Roman"/>
          <w:color w:val="000000"/>
          <w:spacing w:val="-4"/>
          <w:sz w:val="28"/>
          <w:szCs w:val="28"/>
          <w:lang w:val="uk-UA" w:eastAsia="ru-RU"/>
        </w:rPr>
        <w:t>1) проведення перевірки відомостей про дисциплінарний проступок адвоката;</w:t>
      </w:r>
    </w:p>
    <w:p w14:paraId="2C64A585"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27" w:name="n328"/>
      <w:bookmarkEnd w:id="27"/>
      <w:r w:rsidRPr="00C34751">
        <w:rPr>
          <w:rFonts w:ascii="Times New Roman" w:eastAsia="Times New Roman" w:hAnsi="Times New Roman" w:cs="Times New Roman"/>
          <w:color w:val="000000"/>
          <w:spacing w:val="-4"/>
          <w:sz w:val="28"/>
          <w:szCs w:val="28"/>
          <w:lang w:val="uk-UA" w:eastAsia="ru-RU"/>
        </w:rPr>
        <w:t>2) порушення дисциплінарної справи;</w:t>
      </w:r>
    </w:p>
    <w:p w14:paraId="2C2EA2FA"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28" w:name="n329"/>
      <w:bookmarkEnd w:id="28"/>
      <w:r w:rsidRPr="00C34751">
        <w:rPr>
          <w:rFonts w:ascii="Times New Roman" w:eastAsia="Times New Roman" w:hAnsi="Times New Roman" w:cs="Times New Roman"/>
          <w:color w:val="000000"/>
          <w:spacing w:val="-4"/>
          <w:sz w:val="28"/>
          <w:szCs w:val="28"/>
          <w:lang w:val="uk-UA" w:eastAsia="ru-RU"/>
        </w:rPr>
        <w:t>3) розгляд дисциплінарної справи;</w:t>
      </w:r>
    </w:p>
    <w:p w14:paraId="142F2B7D"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29" w:name="n330"/>
      <w:bookmarkEnd w:id="29"/>
      <w:r w:rsidRPr="00C34751">
        <w:rPr>
          <w:rFonts w:ascii="Times New Roman" w:eastAsia="Times New Roman" w:hAnsi="Times New Roman" w:cs="Times New Roman"/>
          <w:color w:val="000000"/>
          <w:spacing w:val="-4"/>
          <w:sz w:val="28"/>
          <w:szCs w:val="28"/>
          <w:lang w:val="uk-UA" w:eastAsia="ru-RU"/>
        </w:rPr>
        <w:t>4) прийняття рішення у дисциплінарній справі.</w:t>
      </w:r>
      <w:bookmarkStart w:id="30" w:name="n331"/>
      <w:bookmarkStart w:id="31" w:name="n332"/>
      <w:bookmarkEnd w:id="30"/>
      <w:bookmarkEnd w:id="31"/>
    </w:p>
    <w:p w14:paraId="70A405A4" w14:textId="77777777" w:rsidR="00274BC4" w:rsidRPr="00C34751" w:rsidRDefault="00274BC4" w:rsidP="00BB1818">
      <w:pPr>
        <w:shd w:val="clear" w:color="auto" w:fill="FFFFFF"/>
        <w:spacing w:after="0" w:line="360" w:lineRule="auto"/>
        <w:ind w:firstLine="450"/>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Заява (скарга) щодо поведінки адвоката, яка може мати наслідком його дисциплінарну відповідальність, реєструється кваліфікаційно-дисциплінарною комісією адвокатури та не пізніше трьох днів з дня її надходження передається до дисциплінарної палати.</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 xml:space="preserve">До заяв (скарг) щодо поведінки адвоката слід відносити скарги громадян, окремі ухвали судів, постанови суддів, постанови, подання слідчих органів, ради адвокатів регіону або її членів, голови кваліфікаційно-дисциплінарної комісії адвокатури або її членів, заяви адвокатів, адвокатських об'єднань, адвокатських бюро, об’єднань адвокатів, підприємств, установ, організацій, громадян та інших осіб на дії адвокатів (п. 10 Положення про порядок </w:t>
      </w:r>
      <w:r w:rsidRPr="00C34751">
        <w:rPr>
          <w:rFonts w:ascii="Times New Roman" w:eastAsia="Times New Roman" w:hAnsi="Times New Roman" w:cs="Times New Roman"/>
          <w:color w:val="000000"/>
          <w:spacing w:val="-4"/>
          <w:sz w:val="28"/>
          <w:szCs w:val="28"/>
          <w:lang w:val="uk-UA" w:eastAsia="ru-RU"/>
        </w:rPr>
        <w:lastRenderedPageBreak/>
        <w:t>прийняття та розгляду скарг щодо неналежної поведінки адвоката, яка може мати наслідком його дисциплінарну відповідальність).</w:t>
      </w:r>
    </w:p>
    <w:p w14:paraId="5F795D5C"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Член дисциплінарної палати кваліфікаційно-дисциплінарної комісії адвокатури за дорученням голови палати проводить перевірку відомостей, викладених у заяві (скарзі), та звертається до адвоката для отримання письмового пояснення по суті порушених питань.</w:t>
      </w:r>
    </w:p>
    <w:p w14:paraId="4DFF8B21"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32" w:name="n334"/>
      <w:bookmarkEnd w:id="32"/>
      <w:r w:rsidRPr="00C34751">
        <w:rPr>
          <w:rFonts w:ascii="Times New Roman" w:eastAsia="Times New Roman" w:hAnsi="Times New Roman" w:cs="Times New Roman"/>
          <w:color w:val="000000"/>
          <w:spacing w:val="-4"/>
          <w:sz w:val="28"/>
          <w:szCs w:val="28"/>
          <w:lang w:val="uk-UA" w:eastAsia="ru-RU"/>
        </w:rPr>
        <w:t>Під час проведення перевірки член дисциплінарної палати кваліфікаційно-дисциплінарної комісії адвокатури має право опитувати осіб, яким відомі обставини вчинення діяння, що має ознаки дисциплінарного проступку, отримувати за письмовим запитом від органів державної влади та органів місцевого самоврядування, їх посадових та службових осіб, керівників підприємств, установ, організацій незалежно від форми власності та підпорядкування, громадських об’єднань, фізичних осіб необхідну для проведення перевірки інформацію, крім інформації з обмеженим доступом.</w:t>
      </w:r>
    </w:p>
    <w:p w14:paraId="5F8962BA"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33" w:name="n335"/>
      <w:bookmarkEnd w:id="33"/>
      <w:r w:rsidRPr="00C34751">
        <w:rPr>
          <w:rFonts w:ascii="Times New Roman" w:eastAsia="Times New Roman" w:hAnsi="Times New Roman" w:cs="Times New Roman"/>
          <w:color w:val="000000"/>
          <w:spacing w:val="-4"/>
          <w:sz w:val="28"/>
          <w:szCs w:val="28"/>
          <w:lang w:val="uk-UA" w:eastAsia="ru-RU"/>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фізичні особи, яким надіслано запит члена дисциплінарної палати кваліфікаційно-дисциплінарної комісії адвокатури, зобов’язані не пізніше десяти робочих днів з дня отримання запиту надати відповідну інформацію, копії документів.</w:t>
      </w:r>
    </w:p>
    <w:p w14:paraId="349D6F6F"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34" w:name="n336"/>
      <w:bookmarkEnd w:id="34"/>
      <w:r w:rsidRPr="00C34751">
        <w:rPr>
          <w:rFonts w:ascii="Times New Roman" w:eastAsia="Times New Roman" w:hAnsi="Times New Roman" w:cs="Times New Roman"/>
          <w:color w:val="000000"/>
          <w:spacing w:val="-4"/>
          <w:sz w:val="28"/>
          <w:szCs w:val="28"/>
          <w:lang w:val="uk-UA" w:eastAsia="ru-RU"/>
        </w:rPr>
        <w:t>Відмова в наданні інформації на запит члена дисциплінарної палати кваліфікаційно-дисциплінарної комісії адвокатури, несвоєчасне або неповне надання інформації, надання інформації, що не відповідає дійсності, тягнуть за собою відповідальність, передбачену законом.</w:t>
      </w:r>
    </w:p>
    <w:p w14:paraId="16C8C474"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35" w:name="n337"/>
      <w:bookmarkEnd w:id="35"/>
      <w:r w:rsidRPr="00C34751">
        <w:rPr>
          <w:rFonts w:ascii="Times New Roman" w:eastAsia="Times New Roman" w:hAnsi="Times New Roman" w:cs="Times New Roman"/>
          <w:color w:val="000000"/>
          <w:spacing w:val="-4"/>
          <w:sz w:val="28"/>
          <w:szCs w:val="28"/>
          <w:lang w:val="uk-UA" w:eastAsia="ru-RU"/>
        </w:rPr>
        <w:t xml:space="preserve">За результатами перевірки відомостей членом дисциплінарної палати кваліфікаційно-дисциплінарної комісії адвокатури складається </w:t>
      </w:r>
      <w:r w:rsidRPr="00C34751">
        <w:rPr>
          <w:rFonts w:ascii="Times New Roman" w:eastAsia="Times New Roman" w:hAnsi="Times New Roman" w:cs="Times New Roman"/>
          <w:i/>
          <w:iCs/>
          <w:color w:val="000000"/>
          <w:spacing w:val="-4"/>
          <w:sz w:val="28"/>
          <w:szCs w:val="28"/>
          <w:lang w:val="uk-UA" w:eastAsia="ru-RU"/>
        </w:rPr>
        <w:t>довідка</w:t>
      </w:r>
      <w:r w:rsidRPr="00C34751">
        <w:rPr>
          <w:rFonts w:ascii="Times New Roman" w:eastAsia="Times New Roman" w:hAnsi="Times New Roman" w:cs="Times New Roman"/>
          <w:color w:val="000000"/>
          <w:spacing w:val="-4"/>
          <w:sz w:val="28"/>
          <w:szCs w:val="28"/>
          <w:lang w:val="uk-UA" w:eastAsia="ru-RU"/>
        </w:rPr>
        <w:t>, яка має містити викладення обставин, виявлених під час перевірки, висновки та пропозиції щодо наявності підстав для порушення дисциплінарної справи.</w:t>
      </w:r>
      <w:bookmarkStart w:id="36" w:name="n338"/>
      <w:bookmarkEnd w:id="36"/>
    </w:p>
    <w:p w14:paraId="2F25426D"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Заява (скарга) про дисциплінарний проступок адвоката, довідка та всі матеріали перевірки не пізніше тридцяти днів з дня початку перевірки подаються </w:t>
      </w:r>
      <w:r w:rsidRPr="00C34751">
        <w:rPr>
          <w:rFonts w:ascii="Times New Roman" w:eastAsia="Times New Roman" w:hAnsi="Times New Roman" w:cs="Times New Roman"/>
          <w:color w:val="000000"/>
          <w:spacing w:val="-4"/>
          <w:sz w:val="28"/>
          <w:szCs w:val="28"/>
          <w:lang w:val="uk-UA" w:eastAsia="ru-RU"/>
        </w:rPr>
        <w:lastRenderedPageBreak/>
        <w:t>на розгляд дисциплінарної палати кваліфікаційно-дисциплінарної комісії адвокатури.</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Перевищення зазначеного строку допускається виключно у виняткових випадках.</w:t>
      </w:r>
    </w:p>
    <w:p w14:paraId="4372107C"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09EF4A6E"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37" w:name="n341"/>
      <w:bookmarkEnd w:id="37"/>
      <w:r w:rsidRPr="00C34751">
        <w:rPr>
          <w:rFonts w:ascii="Times New Roman" w:eastAsia="Times New Roman" w:hAnsi="Times New Roman" w:cs="Times New Roman"/>
          <w:color w:val="000000"/>
          <w:spacing w:val="-4"/>
          <w:sz w:val="28"/>
          <w:szCs w:val="28"/>
          <w:lang w:val="uk-UA" w:eastAsia="ru-RU"/>
        </w:rPr>
        <w:t>Рішення про порушення дисциплінарної справи з визначенням місця, дня і часу її розгляду чи про відмову в порушенні дисциплінарної справи надсилається або вручається під розписку адвокату та особі, яка ініціювала питання про дисциплінарну відповідальність адвоката, протягом трьох днів з дня прийняття такого рішення. До рішення про порушення дисциплінарної справи, яке надсилається або вручається адвокату, додається довідка члена дисциплінарної палати кваліфікаційно-дисциплінарної комісії адвокатури, складена за результатами перевірки.</w:t>
      </w:r>
      <w:bookmarkStart w:id="38" w:name="n342"/>
      <w:bookmarkEnd w:id="38"/>
    </w:p>
    <w:p w14:paraId="3C070839"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74D33743"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39" w:name="n343"/>
      <w:bookmarkStart w:id="40" w:name="n344"/>
      <w:bookmarkEnd w:id="39"/>
      <w:bookmarkEnd w:id="40"/>
      <w:r w:rsidRPr="00C34751">
        <w:rPr>
          <w:rFonts w:ascii="Times New Roman" w:eastAsia="Times New Roman" w:hAnsi="Times New Roman" w:cs="Times New Roman"/>
          <w:color w:val="000000"/>
          <w:spacing w:val="-4"/>
          <w:sz w:val="28"/>
          <w:szCs w:val="28"/>
          <w:lang w:val="uk-UA" w:eastAsia="ru-RU"/>
        </w:rPr>
        <w:t>Дисциплінарна справа стосовно адвоката розглядається дисциплінарною палатою кваліфікаційно-дисциплінарної комісії адвокатури протягом тридцяти днів з дня її порушення.</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 xml:space="preserve">До строку розгляду дисциплінарної справи не включається і перебіг строків зупиняється на термін хвороби чи відпустки адвоката, стосовно якого порушено дисциплінарне провадження, а також термін, на який розгляд справи було </w:t>
      </w:r>
      <w:proofErr w:type="spellStart"/>
      <w:r w:rsidRPr="00C34751">
        <w:rPr>
          <w:rFonts w:ascii="Times New Roman" w:eastAsia="Times New Roman" w:hAnsi="Times New Roman" w:cs="Times New Roman"/>
          <w:color w:val="000000"/>
          <w:spacing w:val="-4"/>
          <w:sz w:val="28"/>
          <w:szCs w:val="28"/>
          <w:lang w:val="uk-UA" w:eastAsia="ru-RU"/>
        </w:rPr>
        <w:t>зупинено</w:t>
      </w:r>
      <w:proofErr w:type="spellEnd"/>
      <w:r w:rsidRPr="00C34751">
        <w:rPr>
          <w:rFonts w:ascii="Times New Roman" w:eastAsia="Times New Roman" w:hAnsi="Times New Roman" w:cs="Times New Roman"/>
          <w:color w:val="000000"/>
          <w:spacing w:val="-4"/>
          <w:sz w:val="28"/>
          <w:szCs w:val="28"/>
          <w:lang w:val="uk-UA" w:eastAsia="ru-RU"/>
        </w:rPr>
        <w:t>. Розгляд питання, справи, віднесених до порядку денного засідання дисциплінарної палати кваліфікаційно-дисциплінарної комісії адвокатури, може бути відкладений або зупинений у разі:</w:t>
      </w:r>
    </w:p>
    <w:p w14:paraId="65FC0D42"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1) неявки на засідання учасників;</w:t>
      </w:r>
    </w:p>
    <w:p w14:paraId="11958A00"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2) необхідності витребування нових матеріалів (доказів);</w:t>
      </w:r>
    </w:p>
    <w:p w14:paraId="30DBE07E"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3) необхідності проведення додаткової комісійної перевірки;</w:t>
      </w:r>
    </w:p>
    <w:p w14:paraId="7E4007FA"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lastRenderedPageBreak/>
        <w:t>4) залучення до участі у розгляді питання інших заінтересованих осіб;</w:t>
      </w:r>
    </w:p>
    <w:p w14:paraId="797F0996"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5) відсутності кворуму після задоволення відводу (самовідводу) члена (членів) палати;</w:t>
      </w:r>
    </w:p>
    <w:p w14:paraId="199FC4CB"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6) з інших підстав, за рішенням дисциплінарної палати кваліфікаційно-дисциплінарної комісії адвокатури.</w:t>
      </w:r>
    </w:p>
    <w:p w14:paraId="214D589E"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У розгляді справи, яка має великий обсяг матеріалів, або за неможливістю її розгляду за один день з інших причин, які за рішенням дисциплінарної палати кваліфікаційно-дисциплінарної комісії адвокатури визнано поважними, може бути оголошено перерву, але не більше ніж на три робочих дні.</w:t>
      </w:r>
    </w:p>
    <w:p w14:paraId="2F4D7A12"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41" w:name="n345"/>
      <w:bookmarkEnd w:id="41"/>
      <w:r w:rsidRPr="00C34751">
        <w:rPr>
          <w:rFonts w:ascii="Times New Roman" w:eastAsia="Times New Roman" w:hAnsi="Times New Roman" w:cs="Times New Roman"/>
          <w:color w:val="000000"/>
          <w:spacing w:val="-4"/>
          <w:sz w:val="28"/>
          <w:szCs w:val="28"/>
          <w:lang w:val="uk-UA" w:eastAsia="ru-RU"/>
        </w:rPr>
        <w:t xml:space="preserve">Розгляд дисциплінарної справи здійснюється на засадах </w:t>
      </w:r>
      <w:r w:rsidRPr="00C34751">
        <w:rPr>
          <w:rFonts w:ascii="Times New Roman" w:eastAsia="Times New Roman" w:hAnsi="Times New Roman" w:cs="Times New Roman"/>
          <w:i/>
          <w:iCs/>
          <w:color w:val="000000"/>
          <w:spacing w:val="-4"/>
          <w:sz w:val="28"/>
          <w:szCs w:val="28"/>
          <w:lang w:val="uk-UA" w:eastAsia="ru-RU"/>
        </w:rPr>
        <w:t>змагальності</w:t>
      </w:r>
      <w:r w:rsidRPr="00C34751">
        <w:rPr>
          <w:rFonts w:ascii="Times New Roman" w:eastAsia="Times New Roman" w:hAnsi="Times New Roman" w:cs="Times New Roman"/>
          <w:color w:val="000000"/>
          <w:spacing w:val="-4"/>
          <w:sz w:val="28"/>
          <w:szCs w:val="28"/>
          <w:lang w:val="uk-UA" w:eastAsia="ru-RU"/>
        </w:rPr>
        <w:t>. Під час розгляду справи дисциплінарна палата заслуховує повідомлення члена дисциплінарної палати, який проводив перевірку, про результати перевірки, пояснення адвоката, стосовно якого порушено дисциплінарну справу, особи, яка ініціювала питання про дисциплінарну відповідальність адвоката, та пояснення інших заінтересованих осіб.</w:t>
      </w:r>
    </w:p>
    <w:p w14:paraId="4A50C1C1"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Адвокат вважається невинуватим у вчиненні дисциплінарного проступку і не може бути підданий дисциплінарному покаранню, доки його вину не буде доведено в законному порядку і встановлено рішенням дисциплінарної палати кваліфікаційно-дисциплінарної комісії адвокатури про притягнення адвоката до дисциплінарної відповідальності.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дисциплінарне провадження стосовно адвоката. Звинувачення адвоката не може ґрунтуватися на припущеннях. Усі сумніви щодо доведеності вини адвоката </w:t>
      </w:r>
      <w:proofErr w:type="spellStart"/>
      <w:r w:rsidRPr="00C34751">
        <w:rPr>
          <w:rFonts w:ascii="Times New Roman" w:eastAsia="Times New Roman" w:hAnsi="Times New Roman" w:cs="Times New Roman"/>
          <w:color w:val="000000"/>
          <w:spacing w:val="-4"/>
          <w:sz w:val="28"/>
          <w:szCs w:val="28"/>
          <w:lang w:val="uk-UA" w:eastAsia="ru-RU"/>
        </w:rPr>
        <w:t>тлумачаться</w:t>
      </w:r>
      <w:proofErr w:type="spellEnd"/>
      <w:r w:rsidRPr="00C34751">
        <w:rPr>
          <w:rFonts w:ascii="Times New Roman" w:eastAsia="Times New Roman" w:hAnsi="Times New Roman" w:cs="Times New Roman"/>
          <w:color w:val="000000"/>
          <w:spacing w:val="-4"/>
          <w:sz w:val="28"/>
          <w:szCs w:val="28"/>
          <w:lang w:val="uk-UA" w:eastAsia="ru-RU"/>
        </w:rPr>
        <w:t xml:space="preserve"> на його користь (п. 7</w:t>
      </w:r>
      <w:r w:rsidRPr="00C34751">
        <w:rPr>
          <w:rFonts w:ascii="Times New Roman" w:eastAsia="Times New Roman" w:hAnsi="Times New Roman" w:cs="Times New Roman"/>
          <w:bCs/>
          <w:color w:val="000000"/>
          <w:spacing w:val="-4"/>
          <w:sz w:val="28"/>
          <w:szCs w:val="28"/>
          <w:lang w:val="uk-UA" w:eastAsia="ru-RU"/>
        </w:rPr>
        <w:t xml:space="preserve">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Pr="00C34751">
        <w:rPr>
          <w:rFonts w:ascii="Times New Roman" w:eastAsia="Times New Roman" w:hAnsi="Times New Roman" w:cs="Times New Roman"/>
          <w:color w:val="000000"/>
          <w:spacing w:val="-4"/>
          <w:sz w:val="28"/>
          <w:szCs w:val="28"/>
          <w:lang w:val="uk-UA" w:eastAsia="ru-RU"/>
        </w:rPr>
        <w:t>).</w:t>
      </w:r>
    </w:p>
    <w:p w14:paraId="1725F251"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42" w:name="n346"/>
      <w:bookmarkEnd w:id="42"/>
      <w:r w:rsidRPr="00C34751">
        <w:rPr>
          <w:rFonts w:ascii="Times New Roman" w:eastAsia="Times New Roman" w:hAnsi="Times New Roman" w:cs="Times New Roman"/>
          <w:color w:val="000000"/>
          <w:spacing w:val="-4"/>
          <w:sz w:val="28"/>
          <w:szCs w:val="28"/>
          <w:lang w:val="uk-UA" w:eastAsia="ru-RU"/>
        </w:rPr>
        <w:t xml:space="preserve">Адвокат, стосовно якого порушено дисциплінарну справу, та особа, яка ініціювала питання про дисциплінарну відповідальність адвоката, мають право надавати пояснення, ставити питання учасникам провадження, висловлювати </w:t>
      </w:r>
      <w:r w:rsidRPr="00C34751">
        <w:rPr>
          <w:rFonts w:ascii="Times New Roman" w:eastAsia="Times New Roman" w:hAnsi="Times New Roman" w:cs="Times New Roman"/>
          <w:color w:val="000000"/>
          <w:spacing w:val="-4"/>
          <w:sz w:val="28"/>
          <w:szCs w:val="28"/>
          <w:lang w:val="uk-UA" w:eastAsia="ru-RU"/>
        </w:rPr>
        <w:lastRenderedPageBreak/>
        <w:t>заперечення, подавати докази на підтвердження своїх доводів, заявляти клопотання і відводи, користуватися правовою допомогою адвоката.</w:t>
      </w:r>
    </w:p>
    <w:p w14:paraId="25CDC1CD"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43" w:name="n347"/>
      <w:bookmarkEnd w:id="43"/>
      <w:r w:rsidRPr="00C34751">
        <w:rPr>
          <w:rFonts w:ascii="Times New Roman" w:eastAsia="Times New Roman" w:hAnsi="Times New Roman" w:cs="Times New Roman"/>
          <w:color w:val="000000"/>
          <w:spacing w:val="-4"/>
          <w:sz w:val="28"/>
          <w:szCs w:val="28"/>
          <w:lang w:val="uk-UA" w:eastAsia="ru-RU"/>
        </w:rPr>
        <w:t>У разі неможливості з поважних причин брати участь у засіданні кваліфікаційно-дисциплінарної комісії адвокатури адвокат, стосовно якого розглядається справа, може надати по суті порушених питань письмові пояснення, які додаються до матеріалів справи. Письмові пояснення адвоката оголошуються на засіданні дисциплінарної палати кваліфікаційно-дисциплінарної комісії адвокатури.</w:t>
      </w:r>
    </w:p>
    <w:p w14:paraId="6190AE09"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44" w:name="n348"/>
      <w:bookmarkEnd w:id="44"/>
      <w:r w:rsidRPr="00C34751">
        <w:rPr>
          <w:rFonts w:ascii="Times New Roman" w:eastAsia="Times New Roman" w:hAnsi="Times New Roman" w:cs="Times New Roman"/>
          <w:color w:val="000000"/>
          <w:spacing w:val="-4"/>
          <w:sz w:val="28"/>
          <w:szCs w:val="28"/>
          <w:lang w:val="uk-UA" w:eastAsia="ru-RU"/>
        </w:rPr>
        <w:t>Неявка адвоката чи особи, яка ініціювала питання дисциплінарної відповідальності адвоката, на засідання дисциплінарної палати кваліфікаційно-дисциплінарної комісії адвокатури без поважних причин за умови наявності доказів завчасного повідомлення зазначених осіб про місце, день і час засідання не перешкоджає розгляду дисциплінарної справи. У разі повторної неявки зазначених осіб на засідання палати розгляд справи здійснюється за їх відсутності незалежно від причин неявки.</w:t>
      </w:r>
    </w:p>
    <w:p w14:paraId="067183F0"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Відповідно до правової позиції ВКДКА України, адвокат, стосовно якого порушено дисциплінарну справу має право надавати пояснення, ставити питання учасникам провадження, висловлювати заперечення, подавати докази на підтвердження своїх доводів, заявляти клопотання і відводи, користуватися правовою допомогою адвоката. Адвокат, до якого було застосовано дисциплінарне стягнення у вигляді зупинення права на заняття адвокатською діяльністю на шість місяців, не зміг взяти участь у засіданні у зв’язку із захворюванням. Через це він був позбавлений можливості надати свої пояснення та висловити заперечення. За таких обставин ВКДКА скасувала рішення КДКА та направила матеріали дисциплінарної справи до КДКА регіону на стадію розгляду справи (рішення від 20.04.2017 №ІV-006/2017). У цій же дисциплінарній справі у КДКА порушили вимогу ст. 41 Закону щодо вмотивованості рішення, а саме – не було здійснено </w:t>
      </w:r>
      <w:r w:rsidRPr="00C34751">
        <w:rPr>
          <w:rFonts w:ascii="Times New Roman" w:eastAsia="Times New Roman" w:hAnsi="Times New Roman" w:cs="Times New Roman"/>
          <w:color w:val="000000"/>
          <w:spacing w:val="-4"/>
          <w:sz w:val="28"/>
          <w:szCs w:val="28"/>
          <w:lang w:val="uk-UA" w:eastAsia="ru-RU"/>
        </w:rPr>
        <w:lastRenderedPageBreak/>
        <w:t>належним чином оцінки дій адвоката. Також було встановлено факт порушення презумпції невинуватості адвоката</w:t>
      </w:r>
      <w:r w:rsidRPr="00C34751">
        <w:rPr>
          <w:rFonts w:ascii="Times New Roman" w:eastAsia="Times New Roman" w:hAnsi="Times New Roman" w:cs="Times New Roman"/>
          <w:color w:val="000000"/>
          <w:spacing w:val="-4"/>
          <w:sz w:val="28"/>
          <w:szCs w:val="28"/>
          <w:vertAlign w:val="superscript"/>
          <w:lang w:val="uk-UA" w:eastAsia="ru-RU"/>
        </w:rPr>
        <w:footnoteReference w:id="18"/>
      </w:r>
      <w:r w:rsidRPr="00C34751">
        <w:rPr>
          <w:rFonts w:ascii="Times New Roman" w:eastAsia="Times New Roman" w:hAnsi="Times New Roman" w:cs="Times New Roman"/>
          <w:color w:val="000000"/>
          <w:spacing w:val="-4"/>
          <w:sz w:val="28"/>
          <w:szCs w:val="28"/>
          <w:lang w:val="uk-UA" w:eastAsia="ru-RU"/>
        </w:rPr>
        <w:t>.</w:t>
      </w:r>
    </w:p>
    <w:p w14:paraId="4BDF3A8B"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Розгляд справи про дисциплінарну відповідальність адвоката є </w:t>
      </w:r>
      <w:r w:rsidRPr="00C34751">
        <w:rPr>
          <w:rFonts w:ascii="Times New Roman" w:eastAsia="Times New Roman" w:hAnsi="Times New Roman" w:cs="Times New Roman"/>
          <w:i/>
          <w:iCs/>
          <w:color w:val="000000"/>
          <w:spacing w:val="-4"/>
          <w:sz w:val="28"/>
          <w:szCs w:val="28"/>
          <w:lang w:val="uk-UA" w:eastAsia="ru-RU"/>
        </w:rPr>
        <w:t>відкритим</w:t>
      </w:r>
      <w:r w:rsidRPr="00C34751">
        <w:rPr>
          <w:rFonts w:ascii="Times New Roman" w:eastAsia="Times New Roman" w:hAnsi="Times New Roman" w:cs="Times New Roman"/>
          <w:color w:val="000000"/>
          <w:spacing w:val="-4"/>
          <w:sz w:val="28"/>
          <w:szCs w:val="28"/>
          <w:lang w:val="uk-UA" w:eastAsia="ru-RU"/>
        </w:rPr>
        <w:t>, крім випадків, якщо відкритий розгляд справи може призвести до розголошення адвокатської таємниці.</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У випадках необхідності запобігти розголошенню відомостей про особисте та сімейне життя чи обставин, які принижують гідність особи, або, якщо відкритий розгляд справи може призвести до розголошення адвокатської чи іншої захищеної законом конфіденційної інформації, та з інших причин, визнаних поважними, проводиться закрите засідання. Рішення про проведення закритого засідання приймається простою більшістю голосів її членів, які беруть участь у засіданні.</w:t>
      </w:r>
    </w:p>
    <w:p w14:paraId="4DD5D4B7"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45" w:name="n350"/>
      <w:bookmarkEnd w:id="45"/>
      <w:r w:rsidRPr="00C34751">
        <w:rPr>
          <w:rFonts w:ascii="Times New Roman" w:eastAsia="Times New Roman" w:hAnsi="Times New Roman" w:cs="Times New Roman"/>
          <w:color w:val="000000"/>
          <w:spacing w:val="-4"/>
          <w:sz w:val="28"/>
          <w:szCs w:val="28"/>
          <w:lang w:val="uk-UA" w:eastAsia="ru-RU"/>
        </w:rPr>
        <w:t xml:space="preserve">Під час засідання дисциплінарної палати кваліфікаційно-дисциплінарної комісії адвокатури ведеться </w:t>
      </w:r>
      <w:r w:rsidRPr="00C34751">
        <w:rPr>
          <w:rFonts w:ascii="Times New Roman" w:eastAsia="Times New Roman" w:hAnsi="Times New Roman" w:cs="Times New Roman"/>
          <w:i/>
          <w:iCs/>
          <w:color w:val="000000"/>
          <w:spacing w:val="-4"/>
          <w:sz w:val="28"/>
          <w:szCs w:val="28"/>
          <w:lang w:val="uk-UA" w:eastAsia="ru-RU"/>
        </w:rPr>
        <w:t>протокол</w:t>
      </w:r>
      <w:r w:rsidRPr="00C34751">
        <w:rPr>
          <w:rFonts w:ascii="Times New Roman" w:eastAsia="Times New Roman" w:hAnsi="Times New Roman" w:cs="Times New Roman"/>
          <w:color w:val="000000"/>
          <w:spacing w:val="-4"/>
          <w:sz w:val="28"/>
          <w:szCs w:val="28"/>
          <w:lang w:val="uk-UA" w:eastAsia="ru-RU"/>
        </w:rPr>
        <w:t>, який підписується головуючим та секретарем засідання.</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У протоколі засідання зазначається: місце, дата, час початку і закінчення засідання; дані про головуючого та секретаря; дані про присутніх та відсутніх членів дисциплінарної палати та інших осіб, запрошених на засідання; виклад змісту розглядуваних питань, виступів учасників засідання, прийнятого рішення.</w:t>
      </w:r>
    </w:p>
    <w:p w14:paraId="1F4E51BD"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46" w:name="n351"/>
      <w:bookmarkStart w:id="47" w:name="n352"/>
      <w:bookmarkEnd w:id="46"/>
      <w:bookmarkEnd w:id="47"/>
      <w:r w:rsidRPr="00C34751">
        <w:rPr>
          <w:rFonts w:ascii="Times New Roman" w:eastAsia="Times New Roman" w:hAnsi="Times New Roman" w:cs="Times New Roman"/>
          <w:color w:val="000000"/>
          <w:spacing w:val="-4"/>
          <w:sz w:val="28"/>
          <w:szCs w:val="28"/>
          <w:lang w:val="uk-UA" w:eastAsia="ru-RU"/>
        </w:rPr>
        <w:t xml:space="preserve">За результатами розгляду дисциплінарної справи дисциплінарна палата кваліфікаційно-дисциплінарної комісії адвокатури приймає </w:t>
      </w:r>
      <w:r w:rsidRPr="00C34751">
        <w:rPr>
          <w:rFonts w:ascii="Times New Roman" w:eastAsia="Times New Roman" w:hAnsi="Times New Roman" w:cs="Times New Roman"/>
          <w:i/>
          <w:iCs/>
          <w:color w:val="000000"/>
          <w:spacing w:val="-4"/>
          <w:sz w:val="28"/>
          <w:szCs w:val="28"/>
          <w:lang w:val="uk-UA" w:eastAsia="ru-RU"/>
        </w:rPr>
        <w:t>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r w:rsidRPr="00C34751">
        <w:rPr>
          <w:rFonts w:ascii="Times New Roman" w:eastAsia="Times New Roman" w:hAnsi="Times New Roman" w:cs="Times New Roman"/>
          <w:color w:val="000000"/>
          <w:spacing w:val="-4"/>
          <w:sz w:val="28"/>
          <w:szCs w:val="28"/>
          <w:lang w:val="uk-UA" w:eastAsia="ru-RU"/>
        </w:rPr>
        <w:t>. Рішення дисциплінарної палати приймається більшістю голосів від її загального складу, крім рішення про припинення права на заняття адвокатською діяльністю, яке приймається двома третинами голосів від її загального складу.</w:t>
      </w:r>
    </w:p>
    <w:p w14:paraId="1AA290A9"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i/>
          <w:iCs/>
          <w:color w:val="000000"/>
          <w:spacing w:val="-4"/>
          <w:sz w:val="28"/>
          <w:szCs w:val="28"/>
          <w:lang w:val="uk-UA" w:eastAsia="ru-RU"/>
        </w:rPr>
      </w:pPr>
      <w:bookmarkStart w:id="48" w:name="n353"/>
      <w:bookmarkEnd w:id="48"/>
      <w:r w:rsidRPr="00C34751">
        <w:rPr>
          <w:rFonts w:ascii="Times New Roman" w:eastAsia="Times New Roman" w:hAnsi="Times New Roman" w:cs="Times New Roman"/>
          <w:color w:val="000000"/>
          <w:spacing w:val="-4"/>
          <w:sz w:val="28"/>
          <w:szCs w:val="28"/>
          <w:lang w:val="uk-UA" w:eastAsia="ru-RU"/>
        </w:rPr>
        <w:t xml:space="preserve">Рішення у дисциплінарній справі має бути </w:t>
      </w:r>
      <w:r w:rsidRPr="00C34751">
        <w:rPr>
          <w:rFonts w:ascii="Times New Roman" w:eastAsia="Times New Roman" w:hAnsi="Times New Roman" w:cs="Times New Roman"/>
          <w:i/>
          <w:iCs/>
          <w:color w:val="000000"/>
          <w:spacing w:val="-4"/>
          <w:sz w:val="28"/>
          <w:szCs w:val="28"/>
          <w:lang w:val="uk-UA" w:eastAsia="ru-RU"/>
        </w:rPr>
        <w:t>вмотивованим</w:t>
      </w:r>
      <w:r w:rsidRPr="00C34751">
        <w:rPr>
          <w:rFonts w:ascii="Times New Roman" w:eastAsia="Times New Roman" w:hAnsi="Times New Roman" w:cs="Times New Roman"/>
          <w:color w:val="000000"/>
          <w:spacing w:val="-4"/>
          <w:sz w:val="28"/>
          <w:szCs w:val="28"/>
          <w:lang w:val="uk-UA" w:eastAsia="ru-RU"/>
        </w:rPr>
        <w:t xml:space="preserve">. Під час обрання виду дисциплінарного стягнення враховуються обставини вчинення проступку, </w:t>
      </w:r>
      <w:r w:rsidRPr="00C34751">
        <w:rPr>
          <w:rFonts w:ascii="Times New Roman" w:eastAsia="Times New Roman" w:hAnsi="Times New Roman" w:cs="Times New Roman"/>
          <w:color w:val="000000"/>
          <w:spacing w:val="-4"/>
          <w:sz w:val="28"/>
          <w:szCs w:val="28"/>
          <w:lang w:val="uk-UA" w:eastAsia="ru-RU"/>
        </w:rPr>
        <w:lastRenderedPageBreak/>
        <w:t>його наслідки, особа адвоката та інші обставини.</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 xml:space="preserve">До адвоката застосовується дисциплінарне стягнення у вигляді </w:t>
      </w:r>
      <w:r w:rsidRPr="00C34751">
        <w:rPr>
          <w:rFonts w:ascii="Times New Roman" w:eastAsia="Times New Roman" w:hAnsi="Times New Roman" w:cs="Times New Roman"/>
          <w:i/>
          <w:iCs/>
          <w:color w:val="000000"/>
          <w:spacing w:val="-4"/>
          <w:sz w:val="28"/>
          <w:szCs w:val="28"/>
          <w:lang w:val="uk-UA" w:eastAsia="ru-RU"/>
        </w:rPr>
        <w:t>попередження,</w:t>
      </w:r>
      <w:r w:rsidRPr="00C34751">
        <w:rPr>
          <w:rFonts w:ascii="Times New Roman" w:eastAsia="Times New Roman" w:hAnsi="Times New Roman" w:cs="Times New Roman"/>
          <w:color w:val="000000"/>
          <w:spacing w:val="-4"/>
          <w:sz w:val="28"/>
          <w:szCs w:val="28"/>
          <w:lang w:val="uk-UA" w:eastAsia="ru-RU"/>
        </w:rPr>
        <w:t xml:space="preserve"> якщо можливість застосування іншого стягнення за вчинений ним дисциплінарний проступок не передбачена законом. Накладення на адвоката дисциплінарного стягнення у вигляді </w:t>
      </w:r>
      <w:r w:rsidRPr="00C34751">
        <w:rPr>
          <w:rFonts w:ascii="Times New Roman" w:eastAsia="Times New Roman" w:hAnsi="Times New Roman" w:cs="Times New Roman"/>
          <w:i/>
          <w:iCs/>
          <w:color w:val="000000"/>
          <w:spacing w:val="-4"/>
          <w:sz w:val="28"/>
          <w:szCs w:val="28"/>
          <w:lang w:val="uk-UA" w:eastAsia="ru-RU"/>
        </w:rPr>
        <w:t>зупинення</w:t>
      </w:r>
    </w:p>
    <w:p w14:paraId="6994646E" w14:textId="77777777" w:rsidR="00274BC4" w:rsidRPr="00C34751" w:rsidRDefault="00274BC4" w:rsidP="00BB1818">
      <w:pPr>
        <w:shd w:val="clear" w:color="auto" w:fill="FFFFFF"/>
        <w:spacing w:after="0" w:line="360" w:lineRule="auto"/>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i/>
          <w:iCs/>
          <w:color w:val="000000"/>
          <w:spacing w:val="-4"/>
          <w:sz w:val="28"/>
          <w:szCs w:val="28"/>
          <w:lang w:val="uk-UA" w:eastAsia="ru-RU"/>
        </w:rPr>
        <w:t>права на заняття адвокатською діяльністю</w:t>
      </w:r>
      <w:r w:rsidRPr="00C34751">
        <w:rPr>
          <w:rFonts w:ascii="Times New Roman" w:eastAsia="Times New Roman" w:hAnsi="Times New Roman" w:cs="Times New Roman"/>
          <w:color w:val="000000"/>
          <w:spacing w:val="-4"/>
          <w:sz w:val="28"/>
          <w:szCs w:val="28"/>
          <w:lang w:val="uk-UA" w:eastAsia="ru-RU"/>
        </w:rPr>
        <w:t xml:space="preserve"> може застосовуватися виключно у разі: 1) повторного протягом року вчинення дисциплінарного проступку; 2) порушення адвокатом вимог щодо несумісності; 3) систематичного або грубого одноразового порушення правил адвокатської етики. Накладення на адвоката дисциплінарного стягнення </w:t>
      </w:r>
      <w:r w:rsidRPr="00C34751">
        <w:rPr>
          <w:rFonts w:ascii="Times New Roman" w:eastAsia="Times New Roman" w:hAnsi="Times New Roman" w:cs="Times New Roman"/>
          <w:i/>
          <w:iCs/>
          <w:color w:val="000000"/>
          <w:spacing w:val="-4"/>
          <w:sz w:val="28"/>
          <w:szCs w:val="28"/>
          <w:lang w:val="uk-UA" w:eastAsia="ru-RU"/>
        </w:rPr>
        <w:t xml:space="preserve">у вигляді позбавлення права на заняття адвокатською діяльністю </w:t>
      </w:r>
      <w:r w:rsidRPr="00C34751">
        <w:rPr>
          <w:rFonts w:ascii="Times New Roman" w:eastAsia="Times New Roman" w:hAnsi="Times New Roman" w:cs="Times New Roman"/>
          <w:color w:val="000000"/>
          <w:spacing w:val="-4"/>
          <w:sz w:val="28"/>
          <w:szCs w:val="28"/>
          <w:lang w:val="uk-UA" w:eastAsia="ru-RU"/>
        </w:rPr>
        <w:t>може застосовуватися виключно у разі: 1) порушення присяги адвоката України; 2) розголошення адвокатом відомостей, що становлять адвокатську таємницю, використання їх у своїх інтересах або в інтересах третіх осіб; 3) заподіяння протиправними діями адвоката, пов’язаними із здійсненням ним адвокатської діяльності, значної шкоди клієнту, якщо така шкода встановлена судовим рішенням, що набрало законної сили; 4) систематичного або грубого одноразового порушення правил адвокатської етики, що підриває авторитет адвокатури України.</w:t>
      </w:r>
    </w:p>
    <w:p w14:paraId="7CDDC346" w14:textId="43528E61"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r w:rsidRPr="00C34751">
        <w:rPr>
          <w:rFonts w:ascii="Times New Roman" w:eastAsia="Times New Roman" w:hAnsi="Times New Roman" w:cs="Times New Roman"/>
          <w:color w:val="000000"/>
          <w:spacing w:val="-4"/>
          <w:sz w:val="28"/>
          <w:szCs w:val="28"/>
          <w:lang w:val="uk-UA" w:eastAsia="ru-RU"/>
        </w:rPr>
        <w:t xml:space="preserve">Рішення у дисциплінарній справі приймається за відсутності адвоката, стосовно якого порушено дисциплінарну справу, та особи, яка ініціювала питання про дисциплінарну відповідальність адвоката. </w:t>
      </w:r>
      <w:bookmarkStart w:id="49" w:name="n355"/>
      <w:bookmarkEnd w:id="49"/>
      <w:r w:rsidRPr="00C34751">
        <w:rPr>
          <w:rFonts w:ascii="Times New Roman" w:eastAsia="Times New Roman" w:hAnsi="Times New Roman" w:cs="Times New Roman"/>
          <w:color w:val="000000"/>
          <w:spacing w:val="-4"/>
          <w:sz w:val="28"/>
          <w:szCs w:val="28"/>
          <w:lang w:val="uk-UA" w:eastAsia="ru-RU"/>
        </w:rPr>
        <w:t>Член дисциплінарної палати кваліфікаційно-дисциплінарної комісії адвокатури, який проводив перевірку відомостей про дисциплінарний проступок адвоката, не бере участь у голосуванні.</w:t>
      </w:r>
      <w:r w:rsidRPr="00C34751">
        <w:rPr>
          <w:rFonts w:ascii="Times New Roman" w:eastAsia="Times New Roman" w:hAnsi="Times New Roman" w:cs="Times New Roman"/>
          <w:spacing w:val="-4"/>
          <w:sz w:val="28"/>
          <w:szCs w:val="28"/>
          <w:lang w:val="uk-UA" w:eastAsia="ru-RU"/>
        </w:rPr>
        <w:t xml:space="preserve"> </w:t>
      </w:r>
      <w:r w:rsidRPr="00C34751">
        <w:rPr>
          <w:rFonts w:ascii="Times New Roman" w:eastAsia="Times New Roman" w:hAnsi="Times New Roman" w:cs="Times New Roman"/>
          <w:color w:val="000000"/>
          <w:spacing w:val="-4"/>
          <w:sz w:val="28"/>
          <w:szCs w:val="28"/>
          <w:lang w:val="uk-UA" w:eastAsia="ru-RU"/>
        </w:rPr>
        <w:t>Рішення дисциплінарної палати у дисциплінарній справі приймається за наслідками загального обговорення та голосування більшістю голосів від її загального складу, крім рішення про припинення права на заняття адвокатською діяльністю, яке приймається двома третинами голосів від її загального складу.</w:t>
      </w:r>
      <w:r w:rsidRPr="00C34751">
        <w:rPr>
          <w:rFonts w:ascii="Times New Roman" w:eastAsia="Times New Roman" w:hAnsi="Times New Roman" w:cs="Times New Roman"/>
          <w:spacing w:val="-4"/>
          <w:sz w:val="28"/>
          <w:szCs w:val="28"/>
          <w:lang w:val="uk-UA" w:eastAsia="ru-RU"/>
        </w:rPr>
        <w:t xml:space="preserve"> </w:t>
      </w:r>
      <w:bookmarkStart w:id="50" w:name="_GoBack"/>
      <w:bookmarkEnd w:id="50"/>
    </w:p>
    <w:p w14:paraId="6299432C" w14:textId="77777777" w:rsidR="00274BC4" w:rsidRPr="00C34751" w:rsidRDefault="00274BC4" w:rsidP="00BB1818">
      <w:pPr>
        <w:shd w:val="clear" w:color="auto" w:fill="FFFFFF"/>
        <w:spacing w:after="0" w:line="360" w:lineRule="auto"/>
        <w:ind w:firstLine="709"/>
        <w:jc w:val="both"/>
        <w:rPr>
          <w:rFonts w:ascii="Times New Roman" w:eastAsia="Times New Roman" w:hAnsi="Times New Roman" w:cs="Times New Roman"/>
          <w:color w:val="000000"/>
          <w:spacing w:val="-4"/>
          <w:sz w:val="28"/>
          <w:szCs w:val="28"/>
          <w:lang w:val="uk-UA" w:eastAsia="ru-RU"/>
        </w:rPr>
      </w:pPr>
      <w:bookmarkStart w:id="51" w:name="n356"/>
      <w:bookmarkEnd w:id="51"/>
      <w:r w:rsidRPr="00C34751">
        <w:rPr>
          <w:rFonts w:ascii="Times New Roman" w:eastAsia="Times New Roman" w:hAnsi="Times New Roman" w:cs="Times New Roman"/>
          <w:color w:val="000000"/>
          <w:spacing w:val="-4"/>
          <w:sz w:val="28"/>
          <w:szCs w:val="28"/>
          <w:lang w:val="uk-UA" w:eastAsia="ru-RU"/>
        </w:rPr>
        <w:t>Рішення оголошується на засіданні дисциплінарної палати кваліфікаційно-дисциплінарної комісії адвокатури. Копія рішення надсилається або вручається під розписку адвокату та особі, яка ініціювала питання про дисциплінарну відповідальність адвоката, протягом трьох робочих днів з дня прийняття рішення.</w:t>
      </w:r>
    </w:p>
    <w:p w14:paraId="595DF1DA"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52" w:name="n357"/>
      <w:bookmarkStart w:id="53" w:name="n358"/>
      <w:bookmarkEnd w:id="52"/>
      <w:bookmarkEnd w:id="53"/>
      <w:r w:rsidRPr="00C34751">
        <w:rPr>
          <w:rFonts w:ascii="Times New Roman" w:eastAsia="Times New Roman" w:hAnsi="Times New Roman" w:cs="Times New Roman"/>
          <w:color w:val="000000"/>
          <w:spacing w:val="-4"/>
          <w:sz w:val="28"/>
          <w:szCs w:val="28"/>
          <w:lang w:val="uk-UA" w:eastAsia="ru-RU"/>
        </w:rPr>
        <w:lastRenderedPageBreak/>
        <w:t xml:space="preserve">Адвокат чи особа, яка ініціювала питання про дисциплінарну відповідальність адвоката, </w:t>
      </w:r>
      <w:r w:rsidRPr="00C34751">
        <w:rPr>
          <w:rFonts w:ascii="Times New Roman" w:eastAsia="Times New Roman" w:hAnsi="Times New Roman" w:cs="Times New Roman"/>
          <w:i/>
          <w:iCs/>
          <w:color w:val="000000"/>
          <w:spacing w:val="-4"/>
          <w:sz w:val="28"/>
          <w:szCs w:val="28"/>
          <w:lang w:val="uk-UA" w:eastAsia="ru-RU"/>
        </w:rPr>
        <w:t>має право оскаржити</w:t>
      </w:r>
      <w:r w:rsidRPr="00C34751">
        <w:rPr>
          <w:rFonts w:ascii="Times New Roman" w:eastAsia="Times New Roman" w:hAnsi="Times New Roman" w:cs="Times New Roman"/>
          <w:color w:val="000000"/>
          <w:spacing w:val="-4"/>
          <w:sz w:val="28"/>
          <w:szCs w:val="28"/>
          <w:lang w:val="uk-UA" w:eastAsia="ru-RU"/>
        </w:rPr>
        <w:t xml:space="preserve"> рішення у дисциплінарній справі протягом тридцяти днів з дня його прийняття до Вищої кваліфікаційно-дисциплінарної комісії адвокатури або до суду. Оскарження рішення не зупиняє його дії.</w:t>
      </w:r>
    </w:p>
    <w:p w14:paraId="04141D6D" w14:textId="77777777" w:rsidR="00274BC4" w:rsidRPr="00C34751" w:rsidRDefault="00274BC4" w:rsidP="00BB1818">
      <w:pPr>
        <w:shd w:val="clear" w:color="auto" w:fill="FFFFFF"/>
        <w:spacing w:after="0" w:line="360" w:lineRule="auto"/>
        <w:ind w:firstLine="708"/>
        <w:jc w:val="both"/>
        <w:rPr>
          <w:rFonts w:ascii="Times New Roman" w:eastAsia="Times New Roman" w:hAnsi="Times New Roman" w:cs="Times New Roman"/>
          <w:color w:val="000000"/>
          <w:spacing w:val="-4"/>
          <w:sz w:val="28"/>
          <w:szCs w:val="28"/>
          <w:lang w:val="uk-UA" w:eastAsia="ru-RU"/>
        </w:rPr>
      </w:pPr>
      <w:bookmarkStart w:id="54" w:name="n359"/>
      <w:bookmarkEnd w:id="54"/>
      <w:r w:rsidRPr="00C34751">
        <w:rPr>
          <w:rFonts w:ascii="Times New Roman" w:eastAsia="Times New Roman" w:hAnsi="Times New Roman" w:cs="Times New Roman"/>
          <w:color w:val="000000"/>
          <w:spacing w:val="-4"/>
          <w:sz w:val="28"/>
          <w:szCs w:val="28"/>
          <w:lang w:val="uk-UA" w:eastAsia="ru-RU"/>
        </w:rPr>
        <w:t xml:space="preserve">Вища кваліфікаційно-дисциплінарна комісія адвокатури протягом десяти днів з дня отримання заяви (скарги) </w:t>
      </w:r>
      <w:proofErr w:type="spellStart"/>
      <w:r w:rsidRPr="00C34751">
        <w:rPr>
          <w:rFonts w:ascii="Times New Roman" w:eastAsia="Times New Roman" w:hAnsi="Times New Roman" w:cs="Times New Roman"/>
          <w:color w:val="000000"/>
          <w:spacing w:val="-4"/>
          <w:sz w:val="28"/>
          <w:szCs w:val="28"/>
          <w:lang w:val="uk-UA" w:eastAsia="ru-RU"/>
        </w:rPr>
        <w:t>витребовує</w:t>
      </w:r>
      <w:proofErr w:type="spellEnd"/>
      <w:r w:rsidRPr="00C34751">
        <w:rPr>
          <w:rFonts w:ascii="Times New Roman" w:eastAsia="Times New Roman" w:hAnsi="Times New Roman" w:cs="Times New Roman"/>
          <w:color w:val="000000"/>
          <w:spacing w:val="-4"/>
          <w:sz w:val="28"/>
          <w:szCs w:val="28"/>
          <w:lang w:val="uk-UA" w:eastAsia="ru-RU"/>
        </w:rPr>
        <w:t xml:space="preserve"> матеріали дисциплінарної справи у відповідної кваліфікаційно-дисциплінарної комісії адвокатури та забезпечує розгляд скарги на рішення у дисциплінарній справі протягом тридцяти днів з дня одержання матеріалів дисциплінарної справи.</w:t>
      </w:r>
    </w:p>
    <w:p w14:paraId="10C3F893" w14:textId="0FA110A8" w:rsidR="009A5098" w:rsidRPr="00C34751" w:rsidRDefault="006F19A1" w:rsidP="00816811">
      <w:pPr>
        <w:pStyle w:val="a3"/>
        <w:numPr>
          <w:ilvl w:val="0"/>
          <w:numId w:val="8"/>
        </w:numPr>
        <w:spacing w:after="0" w:line="360" w:lineRule="auto"/>
        <w:ind w:left="0" w:firstLine="708"/>
        <w:jc w:val="both"/>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Шляхи забезпечення принципу чесності та добропорядності репутації в роботі адвоката.</w:t>
      </w:r>
      <w:r w:rsidR="007E0C98" w:rsidRPr="00C34751">
        <w:rPr>
          <w:rFonts w:ascii="Times New Roman" w:hAnsi="Times New Roman" w:cs="Times New Roman"/>
          <w:spacing w:val="-4"/>
          <w:sz w:val="28"/>
          <w:szCs w:val="28"/>
          <w:lang w:val="uk-UA"/>
        </w:rPr>
        <w:t xml:space="preserve"> Ретельну перевірку на доброчесність відповідно до </w:t>
      </w:r>
      <w:r w:rsidR="00134961" w:rsidRPr="00C34751">
        <w:rPr>
          <w:rFonts w:ascii="Times New Roman" w:hAnsi="Times New Roman" w:cs="Times New Roman"/>
          <w:spacing w:val="-4"/>
          <w:sz w:val="28"/>
          <w:szCs w:val="28"/>
          <w:lang w:val="uk-UA"/>
        </w:rPr>
        <w:t xml:space="preserve">чинного законодавства проходять судді, співробітники органів прокуратури й правоохоронних органів. </w:t>
      </w:r>
      <w:r w:rsidR="006E4B2B" w:rsidRPr="00C34751">
        <w:rPr>
          <w:rFonts w:ascii="Times New Roman" w:hAnsi="Times New Roman" w:cs="Times New Roman"/>
          <w:spacing w:val="-4"/>
          <w:sz w:val="28"/>
          <w:szCs w:val="28"/>
          <w:lang w:val="uk-UA"/>
        </w:rPr>
        <w:t xml:space="preserve">Інституціями, які проводять ці перевірки, є органи, уповноважені здійснювати добір суддів, прокурорів тощо, а також правоохоронні органи антикорупційної спрямованості – </w:t>
      </w:r>
      <w:r w:rsidR="00B270CB" w:rsidRPr="00C34751">
        <w:rPr>
          <w:rFonts w:ascii="Times New Roman" w:hAnsi="Times New Roman" w:cs="Times New Roman"/>
          <w:spacing w:val="-4"/>
          <w:sz w:val="28"/>
          <w:szCs w:val="28"/>
          <w:lang w:val="uk-UA"/>
        </w:rPr>
        <w:t>НАЗК</w:t>
      </w:r>
      <w:r w:rsidR="006E4B2B" w:rsidRPr="00C34751">
        <w:rPr>
          <w:rFonts w:ascii="Times New Roman" w:hAnsi="Times New Roman" w:cs="Times New Roman"/>
          <w:spacing w:val="-4"/>
          <w:sz w:val="28"/>
          <w:szCs w:val="28"/>
          <w:lang w:val="uk-UA"/>
        </w:rPr>
        <w:t xml:space="preserve">, НАБУ, </w:t>
      </w:r>
      <w:r w:rsidR="00B270CB" w:rsidRPr="00C34751">
        <w:rPr>
          <w:rFonts w:ascii="Times New Roman" w:hAnsi="Times New Roman" w:cs="Times New Roman"/>
          <w:spacing w:val="-4"/>
          <w:sz w:val="28"/>
          <w:szCs w:val="28"/>
          <w:lang w:val="uk-UA"/>
        </w:rPr>
        <w:t xml:space="preserve">Національна поліція України. </w:t>
      </w:r>
      <w:r w:rsidR="00C334E9" w:rsidRPr="00C34751">
        <w:rPr>
          <w:rFonts w:ascii="Times New Roman" w:hAnsi="Times New Roman" w:cs="Times New Roman"/>
          <w:spacing w:val="-4"/>
          <w:sz w:val="28"/>
          <w:szCs w:val="28"/>
          <w:lang w:val="uk-UA"/>
        </w:rPr>
        <w:t xml:space="preserve">Основними елементами перевірок на доброчесність є </w:t>
      </w:r>
      <w:r w:rsidR="00FB2755" w:rsidRPr="00C34751">
        <w:rPr>
          <w:rFonts w:ascii="Times New Roman" w:hAnsi="Times New Roman" w:cs="Times New Roman"/>
          <w:spacing w:val="-4"/>
          <w:sz w:val="28"/>
          <w:szCs w:val="28"/>
          <w:lang w:val="uk-UA"/>
        </w:rPr>
        <w:t xml:space="preserve">встановлення оригінальності документів, які підтверджують </w:t>
      </w:r>
      <w:r w:rsidR="002378CE" w:rsidRPr="00C34751">
        <w:rPr>
          <w:rFonts w:ascii="Times New Roman" w:hAnsi="Times New Roman" w:cs="Times New Roman"/>
          <w:spacing w:val="-4"/>
          <w:sz w:val="28"/>
          <w:szCs w:val="28"/>
          <w:lang w:val="uk-UA"/>
        </w:rPr>
        <w:t xml:space="preserve">відповідність кандидата на певну посаду законодавчо встановленим вимогам до цієї посади, </w:t>
      </w:r>
      <w:r w:rsidR="00692A2D" w:rsidRPr="00C34751">
        <w:rPr>
          <w:rFonts w:ascii="Times New Roman" w:hAnsi="Times New Roman" w:cs="Times New Roman"/>
          <w:spacing w:val="-4"/>
          <w:sz w:val="28"/>
          <w:szCs w:val="28"/>
          <w:lang w:val="uk-UA"/>
        </w:rPr>
        <w:t xml:space="preserve">перевірка правдивості майнової декларації кандидата, пошук об’єктів майна, які є незадекларованими або набуті ним незаконно, встановлення фактів судимості або притягнення особи до адміністративної або дисциплінарної відповідальності, що можуть стати перешкодою для призначення на посаду. </w:t>
      </w:r>
      <w:r w:rsidR="00A9467D" w:rsidRPr="00C34751">
        <w:rPr>
          <w:rFonts w:ascii="Times New Roman" w:hAnsi="Times New Roman" w:cs="Times New Roman"/>
          <w:spacing w:val="-4"/>
          <w:sz w:val="28"/>
          <w:szCs w:val="28"/>
          <w:lang w:val="uk-UA"/>
        </w:rPr>
        <w:t xml:space="preserve">До кандидатів у судді також пильну увагу </w:t>
      </w:r>
      <w:r w:rsidR="00D677E1" w:rsidRPr="00C34751">
        <w:rPr>
          <w:rFonts w:ascii="Times New Roman" w:hAnsi="Times New Roman" w:cs="Times New Roman"/>
          <w:spacing w:val="-4"/>
          <w:sz w:val="28"/>
          <w:szCs w:val="28"/>
          <w:lang w:val="uk-UA"/>
        </w:rPr>
        <w:t xml:space="preserve">приділяє громадськість. Відповідно до законодавства про судоустрій сформована і діє Громадська рада доброчесності, яка складає висновки на кандидатів на посади суддів. У разі отримання негативного висновку </w:t>
      </w:r>
      <w:r w:rsidR="001540B4" w:rsidRPr="00C34751">
        <w:rPr>
          <w:rFonts w:ascii="Times New Roman" w:hAnsi="Times New Roman" w:cs="Times New Roman"/>
          <w:spacing w:val="-4"/>
          <w:sz w:val="28"/>
          <w:szCs w:val="28"/>
          <w:lang w:val="uk-UA"/>
        </w:rPr>
        <w:t xml:space="preserve">процедура </w:t>
      </w:r>
      <w:r w:rsidR="000C27FA" w:rsidRPr="00C34751">
        <w:rPr>
          <w:rFonts w:ascii="Times New Roman" w:hAnsi="Times New Roman" w:cs="Times New Roman"/>
          <w:spacing w:val="-4"/>
          <w:sz w:val="28"/>
          <w:szCs w:val="28"/>
          <w:lang w:val="uk-UA"/>
        </w:rPr>
        <w:t xml:space="preserve">призначення на посаду судді ускладняється, адже вимагається подолання </w:t>
      </w:r>
      <w:proofErr w:type="spellStart"/>
      <w:r w:rsidR="000C27FA" w:rsidRPr="00C34751">
        <w:rPr>
          <w:rFonts w:ascii="Times New Roman" w:hAnsi="Times New Roman" w:cs="Times New Roman"/>
          <w:spacing w:val="-4"/>
          <w:sz w:val="28"/>
          <w:szCs w:val="28"/>
          <w:lang w:val="uk-UA"/>
        </w:rPr>
        <w:t>вета</w:t>
      </w:r>
      <w:proofErr w:type="spellEnd"/>
      <w:r w:rsidR="000C27FA" w:rsidRPr="00C34751">
        <w:rPr>
          <w:rFonts w:ascii="Times New Roman" w:hAnsi="Times New Roman" w:cs="Times New Roman"/>
          <w:spacing w:val="-4"/>
          <w:sz w:val="28"/>
          <w:szCs w:val="28"/>
          <w:lang w:val="uk-UA"/>
        </w:rPr>
        <w:t xml:space="preserve"> Громадської ради доброчесності</w:t>
      </w:r>
      <w:r w:rsidR="005701EB" w:rsidRPr="00C34751">
        <w:rPr>
          <w:rFonts w:ascii="Times New Roman" w:hAnsi="Times New Roman" w:cs="Times New Roman"/>
          <w:spacing w:val="-4"/>
          <w:sz w:val="28"/>
          <w:szCs w:val="28"/>
          <w:lang w:val="uk-UA"/>
        </w:rPr>
        <w:t xml:space="preserve"> Вищою </w:t>
      </w:r>
      <w:r w:rsidR="00D951AE" w:rsidRPr="00C34751">
        <w:rPr>
          <w:rFonts w:ascii="Times New Roman" w:hAnsi="Times New Roman" w:cs="Times New Roman"/>
          <w:spacing w:val="-4"/>
          <w:sz w:val="28"/>
          <w:szCs w:val="28"/>
          <w:lang w:val="uk-UA"/>
        </w:rPr>
        <w:t xml:space="preserve">кваліфікаційною </w:t>
      </w:r>
      <w:r w:rsidR="009A5098" w:rsidRPr="00C34751">
        <w:rPr>
          <w:rFonts w:ascii="Times New Roman" w:hAnsi="Times New Roman" w:cs="Times New Roman"/>
          <w:spacing w:val="-4"/>
          <w:sz w:val="28"/>
          <w:szCs w:val="28"/>
          <w:lang w:val="uk-UA"/>
        </w:rPr>
        <w:t>комісії</w:t>
      </w:r>
      <w:r w:rsidR="00D951AE" w:rsidRPr="00C34751">
        <w:rPr>
          <w:rFonts w:ascii="Times New Roman" w:hAnsi="Times New Roman" w:cs="Times New Roman"/>
          <w:spacing w:val="-4"/>
          <w:sz w:val="28"/>
          <w:szCs w:val="28"/>
          <w:lang w:val="uk-UA"/>
        </w:rPr>
        <w:t xml:space="preserve"> суддів України </w:t>
      </w:r>
      <w:r w:rsidR="009A5098" w:rsidRPr="00C34751">
        <w:rPr>
          <w:rFonts w:ascii="Times New Roman" w:hAnsi="Times New Roman" w:cs="Times New Roman"/>
          <w:spacing w:val="-4"/>
          <w:sz w:val="28"/>
          <w:szCs w:val="28"/>
          <w:lang w:val="uk-UA"/>
        </w:rPr>
        <w:t xml:space="preserve">голосуванням 11 із 14 її членів. Добори до Верховного суду 2017 і 2019 років виявили, що </w:t>
      </w:r>
      <w:r w:rsidR="00E6608F" w:rsidRPr="00C34751">
        <w:rPr>
          <w:rFonts w:ascii="Times New Roman" w:hAnsi="Times New Roman" w:cs="Times New Roman"/>
          <w:spacing w:val="-4"/>
          <w:sz w:val="28"/>
          <w:szCs w:val="28"/>
          <w:lang w:val="uk-UA"/>
        </w:rPr>
        <w:t xml:space="preserve">перешкодою </w:t>
      </w:r>
      <w:r w:rsidR="00E6608F" w:rsidRPr="00C34751">
        <w:rPr>
          <w:rFonts w:ascii="Times New Roman" w:hAnsi="Times New Roman" w:cs="Times New Roman"/>
          <w:spacing w:val="-4"/>
          <w:sz w:val="28"/>
          <w:szCs w:val="28"/>
          <w:lang w:val="uk-UA"/>
        </w:rPr>
        <w:lastRenderedPageBreak/>
        <w:t>для отримання посади судді можуть бути факти недоброчесної поведінки у попередній професійній діяльності</w:t>
      </w:r>
      <w:r w:rsidR="001D4127" w:rsidRPr="00C34751">
        <w:rPr>
          <w:rFonts w:ascii="Times New Roman" w:hAnsi="Times New Roman" w:cs="Times New Roman"/>
          <w:spacing w:val="-4"/>
          <w:sz w:val="28"/>
          <w:szCs w:val="28"/>
          <w:lang w:val="uk-UA"/>
        </w:rPr>
        <w:t xml:space="preserve">, зокрема адвокатській. </w:t>
      </w:r>
    </w:p>
    <w:p w14:paraId="2F4F917E" w14:textId="3DE18BFB" w:rsidR="006F19A1" w:rsidRPr="00C34751" w:rsidRDefault="006B0E11" w:rsidP="009A5098">
      <w:pPr>
        <w:spacing w:after="0" w:line="360" w:lineRule="auto"/>
        <w:ind w:firstLine="708"/>
        <w:jc w:val="both"/>
        <w:rPr>
          <w:rFonts w:ascii="Times New Roman" w:hAnsi="Times New Roman" w:cs="Times New Roman"/>
          <w:b/>
          <w:bCs/>
          <w:i/>
          <w:iCs/>
          <w:spacing w:val="-4"/>
          <w:sz w:val="28"/>
          <w:szCs w:val="28"/>
          <w:lang w:val="uk-UA"/>
        </w:rPr>
      </w:pPr>
      <w:r w:rsidRPr="00C34751">
        <w:rPr>
          <w:rFonts w:ascii="Times New Roman" w:hAnsi="Times New Roman" w:cs="Times New Roman"/>
          <w:b/>
          <w:bCs/>
          <w:i/>
          <w:iCs/>
          <w:spacing w:val="-4"/>
          <w:sz w:val="28"/>
          <w:szCs w:val="28"/>
          <w:lang w:val="uk-UA"/>
        </w:rPr>
        <w:t xml:space="preserve"> </w:t>
      </w:r>
      <w:r w:rsidRPr="00C34751">
        <w:rPr>
          <w:rFonts w:ascii="Times New Roman" w:hAnsi="Times New Roman" w:cs="Times New Roman"/>
          <w:spacing w:val="-4"/>
          <w:sz w:val="28"/>
          <w:szCs w:val="28"/>
          <w:lang w:val="uk-UA"/>
        </w:rPr>
        <w:t xml:space="preserve">Аналіз законодавства про адвокатуру та адвокатську діяльність засвідчує, що існують наступні способи забезпечення чесності та добропорядної репутації адвоката: </w:t>
      </w:r>
    </w:p>
    <w:p w14:paraId="210CCCFB" w14:textId="77777777" w:rsidR="001817C6" w:rsidRPr="00C34751" w:rsidRDefault="006B0E11" w:rsidP="001817C6">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(а) </w:t>
      </w:r>
      <w:r w:rsidRPr="00C34751">
        <w:rPr>
          <w:rFonts w:ascii="Times New Roman" w:hAnsi="Times New Roman" w:cs="Times New Roman"/>
          <w:i/>
          <w:iCs/>
          <w:spacing w:val="-4"/>
          <w:sz w:val="28"/>
          <w:szCs w:val="28"/>
          <w:lang w:val="uk-UA"/>
        </w:rPr>
        <w:t xml:space="preserve">перевірка даних про кандидатів </w:t>
      </w:r>
      <w:r w:rsidR="006E0A75" w:rsidRPr="00C34751">
        <w:rPr>
          <w:rFonts w:ascii="Times New Roman" w:hAnsi="Times New Roman" w:cs="Times New Roman"/>
          <w:i/>
          <w:iCs/>
          <w:spacing w:val="-4"/>
          <w:sz w:val="28"/>
          <w:szCs w:val="28"/>
          <w:lang w:val="uk-UA"/>
        </w:rPr>
        <w:t xml:space="preserve">у адвокати на етапі </w:t>
      </w:r>
      <w:r w:rsidR="009573C1" w:rsidRPr="00C34751">
        <w:rPr>
          <w:rFonts w:ascii="Times New Roman" w:hAnsi="Times New Roman" w:cs="Times New Roman"/>
          <w:i/>
          <w:iCs/>
          <w:spacing w:val="-4"/>
          <w:sz w:val="28"/>
          <w:szCs w:val="28"/>
          <w:lang w:val="uk-UA"/>
        </w:rPr>
        <w:t>отримання свідоцтва про право на зайняття адвокатською діяльність</w:t>
      </w:r>
      <w:r w:rsidR="009F1984" w:rsidRPr="00C34751">
        <w:rPr>
          <w:rFonts w:ascii="Times New Roman" w:hAnsi="Times New Roman" w:cs="Times New Roman"/>
          <w:spacing w:val="-4"/>
          <w:sz w:val="28"/>
          <w:szCs w:val="28"/>
          <w:lang w:val="uk-UA"/>
        </w:rPr>
        <w:t>. Така перевірка здійснюється кваліфікаційно-дисциплінарними комісіями адвокатів під час прийняття документів у кандидатів в адвокати на етапі допуску кандидата до складання кваліфікаційного іспиту</w:t>
      </w:r>
      <w:r w:rsidR="00695708" w:rsidRPr="00C34751">
        <w:rPr>
          <w:rFonts w:ascii="Times New Roman" w:hAnsi="Times New Roman" w:cs="Times New Roman"/>
          <w:spacing w:val="-4"/>
          <w:sz w:val="28"/>
          <w:szCs w:val="28"/>
          <w:lang w:val="uk-UA"/>
        </w:rPr>
        <w:t>. Відповідно до ч. 2 ст. 8 Закону України «Про адвокатура та адвокатську діяльність» з</w:t>
      </w:r>
      <w:r w:rsidR="00695708" w:rsidRPr="00C34751">
        <w:rPr>
          <w:rFonts w:ascii="Times New Roman" w:hAnsi="Times New Roman" w:cs="Times New Roman"/>
          <w:spacing w:val="-4"/>
          <w:sz w:val="28"/>
          <w:szCs w:val="28"/>
          <w:lang w:val="uk-UA"/>
        </w:rPr>
        <w:t xml:space="preserve"> метою перевірки повноти та достовірності відомостей, повідомлених особою, яка виявила бажання стати адвокатом, і за наявності письмової згоди такої особи кваліфікаційно-дисциплінарна комісія адвокатури, кваліфікаційна палата або визначений нею член палати можуть звертатися із запитами до органів державної влади, органів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що зобов’язані не пізніше десяти робочих днів з дня отримання запиту надати необхідну інформацію</w:t>
      </w:r>
      <w:r w:rsidR="00DC2099" w:rsidRPr="00C34751">
        <w:rPr>
          <w:rFonts w:ascii="Times New Roman" w:hAnsi="Times New Roman" w:cs="Times New Roman"/>
          <w:spacing w:val="-4"/>
          <w:sz w:val="28"/>
          <w:szCs w:val="28"/>
          <w:lang w:val="uk-UA"/>
        </w:rPr>
        <w:t xml:space="preserve">. </w:t>
      </w:r>
      <w:r w:rsidR="00DC2099" w:rsidRPr="00C34751">
        <w:rPr>
          <w:rFonts w:ascii="Times New Roman" w:hAnsi="Times New Roman" w:cs="Times New Roman"/>
          <w:spacing w:val="-4"/>
          <w:sz w:val="28"/>
          <w:szCs w:val="28"/>
          <w:lang w:val="uk-UA"/>
        </w:rPr>
        <w:t>У разі ненадання особою, яка виявила бажання стати адвокатом, письмової згоди на перевірку повноти та достовірності повідомлених нею відомостей така особа до кваліфікаційного іспиту не допускається.</w:t>
      </w:r>
      <w:r w:rsidR="00945729" w:rsidRPr="00C34751">
        <w:rPr>
          <w:rFonts w:ascii="Times New Roman" w:hAnsi="Times New Roman" w:cs="Times New Roman"/>
          <w:spacing w:val="-4"/>
          <w:sz w:val="28"/>
          <w:szCs w:val="28"/>
          <w:lang w:val="uk-UA"/>
        </w:rPr>
        <w:t xml:space="preserve"> </w:t>
      </w:r>
      <w:r w:rsidR="00DC2099" w:rsidRPr="00C34751">
        <w:rPr>
          <w:rFonts w:ascii="Times New Roman" w:hAnsi="Times New Roman" w:cs="Times New Roman"/>
          <w:spacing w:val="-4"/>
          <w:sz w:val="28"/>
          <w:szCs w:val="28"/>
          <w:lang w:val="uk-UA"/>
        </w:rPr>
        <w:t>Строк розгляду заяви про допуск до складення кваліфікаційного іспиту не повинен перевищувати тридцяти днів з дня її надходження.</w:t>
      </w:r>
      <w:r w:rsidR="00945729" w:rsidRPr="00C34751">
        <w:rPr>
          <w:rFonts w:ascii="Times New Roman" w:hAnsi="Times New Roman" w:cs="Times New Roman"/>
          <w:spacing w:val="-4"/>
          <w:sz w:val="28"/>
          <w:szCs w:val="28"/>
          <w:lang w:val="uk-UA"/>
        </w:rPr>
        <w:t xml:space="preserve"> </w:t>
      </w:r>
      <w:r w:rsidR="00DC2099" w:rsidRPr="00C34751">
        <w:rPr>
          <w:rFonts w:ascii="Times New Roman" w:hAnsi="Times New Roman" w:cs="Times New Roman"/>
          <w:spacing w:val="-4"/>
          <w:sz w:val="28"/>
          <w:szCs w:val="28"/>
          <w:lang w:val="uk-UA"/>
        </w:rPr>
        <w:t>За результатами розгляду заяви та доданих до неї документів кваліфікаційно-дисциплінарна комісія адвокатури приймає рішення про:</w:t>
      </w:r>
      <w:r w:rsidR="00945729" w:rsidRPr="00C34751">
        <w:rPr>
          <w:rFonts w:ascii="Times New Roman" w:hAnsi="Times New Roman" w:cs="Times New Roman"/>
          <w:spacing w:val="-4"/>
          <w:sz w:val="28"/>
          <w:szCs w:val="28"/>
          <w:lang w:val="uk-UA"/>
        </w:rPr>
        <w:t xml:space="preserve"> </w:t>
      </w:r>
      <w:r w:rsidR="00DC2099" w:rsidRPr="00C34751">
        <w:rPr>
          <w:rFonts w:ascii="Times New Roman" w:hAnsi="Times New Roman" w:cs="Times New Roman"/>
          <w:spacing w:val="-4"/>
          <w:sz w:val="28"/>
          <w:szCs w:val="28"/>
          <w:lang w:val="uk-UA"/>
        </w:rPr>
        <w:t>1) допуск особи до кваліфікаційного іспиту;</w:t>
      </w:r>
      <w:r w:rsidR="00945729" w:rsidRPr="00C34751">
        <w:rPr>
          <w:rFonts w:ascii="Times New Roman" w:hAnsi="Times New Roman" w:cs="Times New Roman"/>
          <w:spacing w:val="-4"/>
          <w:sz w:val="28"/>
          <w:szCs w:val="28"/>
          <w:lang w:val="uk-UA"/>
        </w:rPr>
        <w:t xml:space="preserve"> </w:t>
      </w:r>
      <w:r w:rsidR="00DC2099" w:rsidRPr="00C34751">
        <w:rPr>
          <w:rFonts w:ascii="Times New Roman" w:hAnsi="Times New Roman" w:cs="Times New Roman"/>
          <w:spacing w:val="-4"/>
          <w:sz w:val="28"/>
          <w:szCs w:val="28"/>
          <w:lang w:val="uk-UA"/>
        </w:rPr>
        <w:t>2) відмову в допуску особи до кваліфікаційного іспиту.</w:t>
      </w:r>
      <w:r w:rsidR="00CC3565" w:rsidRPr="00C34751">
        <w:rPr>
          <w:spacing w:val="-4"/>
        </w:rPr>
        <w:t xml:space="preserve"> </w:t>
      </w:r>
      <w:r w:rsidR="00CC3565" w:rsidRPr="00C34751">
        <w:rPr>
          <w:rFonts w:ascii="Times New Roman" w:hAnsi="Times New Roman" w:cs="Times New Roman"/>
          <w:spacing w:val="-4"/>
          <w:sz w:val="28"/>
          <w:szCs w:val="28"/>
          <w:lang w:val="uk-UA"/>
        </w:rPr>
        <w:t>Особі, яка звернулася із заявою про допуск до складення кваліфікаційного іспиту, повідомляється про прийняте рішення письмово протягом трьох днів з дня його прийнятт</w:t>
      </w:r>
      <w:r w:rsidR="002344D2" w:rsidRPr="00C34751">
        <w:rPr>
          <w:rFonts w:ascii="Times New Roman" w:hAnsi="Times New Roman" w:cs="Times New Roman"/>
          <w:spacing w:val="-4"/>
          <w:sz w:val="28"/>
          <w:szCs w:val="28"/>
          <w:lang w:val="uk-UA"/>
        </w:rPr>
        <w:t xml:space="preserve">я і </w:t>
      </w:r>
      <w:r w:rsidR="00CC3565" w:rsidRPr="00C34751">
        <w:rPr>
          <w:rFonts w:ascii="Times New Roman" w:hAnsi="Times New Roman" w:cs="Times New Roman"/>
          <w:spacing w:val="-4"/>
          <w:sz w:val="28"/>
          <w:szCs w:val="28"/>
          <w:lang w:val="uk-UA"/>
        </w:rPr>
        <w:t>в обов’язковому порядку зазначаються причини відмови</w:t>
      </w:r>
      <w:r w:rsidR="002344D2" w:rsidRPr="00C34751">
        <w:rPr>
          <w:rFonts w:ascii="Times New Roman" w:hAnsi="Times New Roman" w:cs="Times New Roman"/>
          <w:spacing w:val="-4"/>
          <w:sz w:val="28"/>
          <w:szCs w:val="28"/>
          <w:lang w:val="uk-UA"/>
        </w:rPr>
        <w:t xml:space="preserve"> у допуску до складення іспиту</w:t>
      </w:r>
      <w:r w:rsidR="009573C1" w:rsidRPr="00C34751">
        <w:rPr>
          <w:rFonts w:ascii="Times New Roman" w:hAnsi="Times New Roman" w:cs="Times New Roman"/>
          <w:spacing w:val="-4"/>
          <w:sz w:val="28"/>
          <w:szCs w:val="28"/>
          <w:lang w:val="uk-UA"/>
        </w:rPr>
        <w:t xml:space="preserve">; </w:t>
      </w:r>
    </w:p>
    <w:p w14:paraId="29BBEE03" w14:textId="39FEFE5A" w:rsidR="009573C1" w:rsidRPr="00C34751" w:rsidRDefault="009573C1" w:rsidP="001817C6">
      <w:pPr>
        <w:spacing w:after="0" w:line="360" w:lineRule="auto"/>
        <w:ind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lastRenderedPageBreak/>
        <w:t xml:space="preserve">(б) </w:t>
      </w:r>
      <w:r w:rsidRPr="00C34751">
        <w:rPr>
          <w:rFonts w:ascii="Times New Roman" w:hAnsi="Times New Roman" w:cs="Times New Roman"/>
          <w:i/>
          <w:iCs/>
          <w:spacing w:val="-4"/>
          <w:sz w:val="28"/>
          <w:szCs w:val="28"/>
          <w:lang w:val="uk-UA"/>
        </w:rPr>
        <w:t xml:space="preserve">добровільне дотримання адвокатом своїх обов’язків й </w:t>
      </w:r>
      <w:r w:rsidR="00FE0450" w:rsidRPr="00C34751">
        <w:rPr>
          <w:rFonts w:ascii="Times New Roman" w:hAnsi="Times New Roman" w:cs="Times New Roman"/>
          <w:i/>
          <w:iCs/>
          <w:spacing w:val="-4"/>
          <w:sz w:val="28"/>
          <w:szCs w:val="28"/>
          <w:lang w:val="uk-UA"/>
        </w:rPr>
        <w:t>Правил адвокатської етики</w:t>
      </w:r>
      <w:r w:rsidR="002344D2" w:rsidRPr="00C34751">
        <w:rPr>
          <w:rFonts w:ascii="Times New Roman" w:hAnsi="Times New Roman" w:cs="Times New Roman"/>
          <w:spacing w:val="-4"/>
          <w:sz w:val="28"/>
          <w:szCs w:val="28"/>
          <w:lang w:val="uk-UA"/>
        </w:rPr>
        <w:t xml:space="preserve"> є основним обов’язком адвоката, в разі невиконання якого він може понести негативні наслідки. Останні можуть </w:t>
      </w:r>
      <w:r w:rsidR="006105F5" w:rsidRPr="00C34751">
        <w:rPr>
          <w:rFonts w:ascii="Times New Roman" w:hAnsi="Times New Roman" w:cs="Times New Roman"/>
          <w:spacing w:val="-4"/>
          <w:sz w:val="28"/>
          <w:szCs w:val="28"/>
          <w:lang w:val="uk-UA"/>
        </w:rPr>
        <w:t>проявлятися як у вигляді відмови клієнта від адвоката, так і у вигляді ініціювання клієнтом або іншими суб’єктами дисциплінарного провадження щодо адвоката</w:t>
      </w:r>
      <w:r w:rsidR="00D42D45" w:rsidRPr="00C34751">
        <w:rPr>
          <w:rFonts w:ascii="Times New Roman" w:hAnsi="Times New Roman" w:cs="Times New Roman"/>
          <w:spacing w:val="-4"/>
          <w:sz w:val="28"/>
          <w:szCs w:val="28"/>
          <w:lang w:val="uk-UA"/>
        </w:rPr>
        <w:t>. Відповідно до ч. 2 ст. 29 Закону України «Про адвокатуру та адвокатську діяльність» д</w:t>
      </w:r>
      <w:r w:rsidR="00D42D45" w:rsidRPr="00C34751">
        <w:rPr>
          <w:rFonts w:ascii="Times New Roman" w:hAnsi="Times New Roman" w:cs="Times New Roman"/>
          <w:spacing w:val="-4"/>
          <w:sz w:val="28"/>
          <w:szCs w:val="28"/>
          <w:lang w:val="uk-UA"/>
        </w:rPr>
        <w:t>оговір про надання правової допомоги може бути достроково припинений за взаємною згодою сторін або розірваний на вимогу однієї із сторін на умовах, передбачених договором. При цьому клієнт зобов’язаний оплатити адвокату (адвокатському бюро, адвокатському об’єднанню) гонорар (винагороду) за всю роботу, що була виконана чи підготовлена до виконання, а адвокат (адвокатське бюро, адвокатське об’єднання) зобов’язаний (зобов’язане) повідомити клієнта про можливі наслідки та ризики, пов’язані з достроковим припиненням (розірванням) договору</w:t>
      </w:r>
      <w:r w:rsidR="001817C6" w:rsidRPr="00C34751">
        <w:rPr>
          <w:rFonts w:ascii="Times New Roman" w:hAnsi="Times New Roman" w:cs="Times New Roman"/>
          <w:spacing w:val="-4"/>
          <w:sz w:val="28"/>
          <w:szCs w:val="28"/>
          <w:lang w:val="uk-UA"/>
        </w:rPr>
        <w:t>. Хоча відповідно до ст. 31 ПАЕ р</w:t>
      </w:r>
      <w:r w:rsidR="001817C6" w:rsidRPr="00C34751">
        <w:rPr>
          <w:rFonts w:ascii="Times New Roman" w:hAnsi="Times New Roman" w:cs="Times New Roman"/>
          <w:spacing w:val="-4"/>
          <w:sz w:val="28"/>
          <w:szCs w:val="28"/>
          <w:lang w:val="uk-UA"/>
        </w:rPr>
        <w:t>озірвання договору про надання правової допомоги з</w:t>
      </w:r>
      <w:r w:rsidR="001817C6" w:rsidRPr="00C34751">
        <w:rPr>
          <w:rFonts w:ascii="Times New Roman" w:hAnsi="Times New Roman" w:cs="Times New Roman"/>
          <w:spacing w:val="-4"/>
          <w:sz w:val="28"/>
          <w:szCs w:val="28"/>
          <w:lang w:val="uk-UA"/>
        </w:rPr>
        <w:t xml:space="preserve"> </w:t>
      </w:r>
      <w:r w:rsidR="001817C6" w:rsidRPr="00C34751">
        <w:rPr>
          <w:rFonts w:ascii="Times New Roman" w:hAnsi="Times New Roman" w:cs="Times New Roman"/>
          <w:spacing w:val="-4"/>
          <w:sz w:val="28"/>
          <w:szCs w:val="28"/>
          <w:lang w:val="uk-UA"/>
        </w:rPr>
        <w:t>ініціативи клієнта та/або особи, яка уклала договір в інтересах клієнта, не є</w:t>
      </w:r>
      <w:r w:rsidR="001817C6" w:rsidRPr="00C34751">
        <w:rPr>
          <w:rFonts w:ascii="Times New Roman" w:hAnsi="Times New Roman" w:cs="Times New Roman"/>
          <w:spacing w:val="-4"/>
          <w:sz w:val="28"/>
          <w:szCs w:val="28"/>
          <w:lang w:val="uk-UA"/>
        </w:rPr>
        <w:t xml:space="preserve"> </w:t>
      </w:r>
      <w:r w:rsidR="001817C6" w:rsidRPr="00C34751">
        <w:rPr>
          <w:rFonts w:ascii="Times New Roman" w:hAnsi="Times New Roman" w:cs="Times New Roman"/>
          <w:spacing w:val="-4"/>
          <w:sz w:val="28"/>
          <w:szCs w:val="28"/>
          <w:lang w:val="uk-UA"/>
        </w:rPr>
        <w:t>показником незадовільної роботи адвоката (адвокатського бюро,</w:t>
      </w:r>
      <w:r w:rsidR="001817C6" w:rsidRPr="00C34751">
        <w:rPr>
          <w:rFonts w:ascii="Times New Roman" w:hAnsi="Times New Roman" w:cs="Times New Roman"/>
          <w:spacing w:val="-4"/>
          <w:sz w:val="28"/>
          <w:szCs w:val="28"/>
          <w:lang w:val="uk-UA"/>
        </w:rPr>
        <w:t xml:space="preserve"> </w:t>
      </w:r>
      <w:r w:rsidR="001817C6" w:rsidRPr="00C34751">
        <w:rPr>
          <w:rFonts w:ascii="Times New Roman" w:hAnsi="Times New Roman" w:cs="Times New Roman"/>
          <w:spacing w:val="-4"/>
          <w:sz w:val="28"/>
          <w:szCs w:val="28"/>
          <w:lang w:val="uk-UA"/>
        </w:rPr>
        <w:t>адвокатського об’єднання)</w:t>
      </w:r>
      <w:r w:rsidR="001817C6" w:rsidRPr="00C34751">
        <w:rPr>
          <w:rFonts w:ascii="Times New Roman" w:hAnsi="Times New Roman" w:cs="Times New Roman"/>
          <w:spacing w:val="-4"/>
          <w:sz w:val="28"/>
          <w:szCs w:val="28"/>
          <w:lang w:val="uk-UA"/>
        </w:rPr>
        <w:t xml:space="preserve">, </w:t>
      </w:r>
      <w:r w:rsidR="004D6BF0" w:rsidRPr="00C34751">
        <w:rPr>
          <w:rFonts w:ascii="Times New Roman" w:hAnsi="Times New Roman" w:cs="Times New Roman"/>
          <w:spacing w:val="-4"/>
          <w:sz w:val="28"/>
          <w:szCs w:val="28"/>
          <w:lang w:val="uk-UA"/>
        </w:rPr>
        <w:t xml:space="preserve">де-факто такі факти можуть свідчити про непрофесіоналізм адвоката, про його </w:t>
      </w:r>
      <w:proofErr w:type="spellStart"/>
      <w:r w:rsidR="004D6BF0" w:rsidRPr="00C34751">
        <w:rPr>
          <w:rFonts w:ascii="Times New Roman" w:hAnsi="Times New Roman" w:cs="Times New Roman"/>
          <w:spacing w:val="-4"/>
          <w:sz w:val="28"/>
          <w:szCs w:val="28"/>
          <w:lang w:val="uk-UA"/>
        </w:rPr>
        <w:t>недоброчесність</w:t>
      </w:r>
      <w:proofErr w:type="spellEnd"/>
      <w:r w:rsidR="004D6BF0" w:rsidRPr="00C34751">
        <w:rPr>
          <w:rFonts w:ascii="Times New Roman" w:hAnsi="Times New Roman" w:cs="Times New Roman"/>
          <w:spacing w:val="-4"/>
          <w:sz w:val="28"/>
          <w:szCs w:val="28"/>
          <w:lang w:val="uk-UA"/>
        </w:rPr>
        <w:t xml:space="preserve"> або про неможливість досягати згоди із клієнтом щодо </w:t>
      </w:r>
      <w:r w:rsidR="005A6BB6" w:rsidRPr="00C34751">
        <w:rPr>
          <w:rFonts w:ascii="Times New Roman" w:hAnsi="Times New Roman" w:cs="Times New Roman"/>
          <w:spacing w:val="-4"/>
          <w:sz w:val="28"/>
          <w:szCs w:val="28"/>
          <w:lang w:val="uk-UA"/>
        </w:rPr>
        <w:t>правової позиції по справі</w:t>
      </w:r>
      <w:r w:rsidR="00FE0450" w:rsidRPr="00C34751">
        <w:rPr>
          <w:rFonts w:ascii="Times New Roman" w:hAnsi="Times New Roman" w:cs="Times New Roman"/>
          <w:spacing w:val="-4"/>
          <w:sz w:val="28"/>
          <w:szCs w:val="28"/>
          <w:lang w:val="uk-UA"/>
        </w:rPr>
        <w:t xml:space="preserve">; </w:t>
      </w:r>
    </w:p>
    <w:p w14:paraId="30593368" w14:textId="686E2D18" w:rsidR="00FE0450" w:rsidRPr="00C34751" w:rsidRDefault="00FE0450" w:rsidP="0058747D">
      <w:pPr>
        <w:pStyle w:val="a3"/>
        <w:spacing w:after="0" w:line="360" w:lineRule="auto"/>
        <w:ind w:left="0"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(в) </w:t>
      </w:r>
      <w:r w:rsidR="00966E2D" w:rsidRPr="00C34751">
        <w:rPr>
          <w:rFonts w:ascii="Times New Roman" w:hAnsi="Times New Roman" w:cs="Times New Roman"/>
          <w:i/>
          <w:iCs/>
          <w:spacing w:val="-4"/>
          <w:sz w:val="28"/>
          <w:szCs w:val="28"/>
          <w:lang w:val="uk-UA"/>
        </w:rPr>
        <w:t xml:space="preserve">інститут </w:t>
      </w:r>
      <w:r w:rsidR="00621FC7" w:rsidRPr="00C34751">
        <w:rPr>
          <w:rFonts w:ascii="Times New Roman" w:hAnsi="Times New Roman" w:cs="Times New Roman"/>
          <w:i/>
          <w:iCs/>
          <w:spacing w:val="-4"/>
          <w:sz w:val="28"/>
          <w:szCs w:val="28"/>
          <w:lang w:val="uk-UA"/>
        </w:rPr>
        <w:t>дисциплінарної</w:t>
      </w:r>
      <w:r w:rsidR="00966E2D" w:rsidRPr="00C34751">
        <w:rPr>
          <w:rFonts w:ascii="Times New Roman" w:hAnsi="Times New Roman" w:cs="Times New Roman"/>
          <w:i/>
          <w:iCs/>
          <w:spacing w:val="-4"/>
          <w:sz w:val="28"/>
          <w:szCs w:val="28"/>
          <w:lang w:val="uk-UA"/>
        </w:rPr>
        <w:t xml:space="preserve"> відповідальності </w:t>
      </w:r>
      <w:r w:rsidR="00621FC7" w:rsidRPr="00C34751">
        <w:rPr>
          <w:rFonts w:ascii="Times New Roman" w:hAnsi="Times New Roman" w:cs="Times New Roman"/>
          <w:i/>
          <w:iCs/>
          <w:spacing w:val="-4"/>
          <w:sz w:val="28"/>
          <w:szCs w:val="28"/>
          <w:lang w:val="uk-UA"/>
        </w:rPr>
        <w:t xml:space="preserve">адвоката в разі порушення ним </w:t>
      </w:r>
      <w:r w:rsidR="00C63EBD" w:rsidRPr="00C34751">
        <w:rPr>
          <w:rFonts w:ascii="Times New Roman" w:hAnsi="Times New Roman" w:cs="Times New Roman"/>
          <w:i/>
          <w:iCs/>
          <w:spacing w:val="-4"/>
          <w:sz w:val="28"/>
          <w:szCs w:val="28"/>
          <w:lang w:val="uk-UA"/>
        </w:rPr>
        <w:t>вимог чинного законодавства</w:t>
      </w:r>
      <w:r w:rsidR="006F008A" w:rsidRPr="00C34751">
        <w:rPr>
          <w:rFonts w:ascii="Times New Roman" w:hAnsi="Times New Roman" w:cs="Times New Roman"/>
          <w:i/>
          <w:iCs/>
          <w:spacing w:val="-4"/>
          <w:sz w:val="28"/>
          <w:szCs w:val="28"/>
          <w:lang w:val="uk-UA"/>
        </w:rPr>
        <w:t xml:space="preserve">. </w:t>
      </w:r>
      <w:r w:rsidR="006F008A" w:rsidRPr="00C34751">
        <w:rPr>
          <w:rFonts w:ascii="Times New Roman" w:hAnsi="Times New Roman" w:cs="Times New Roman"/>
          <w:spacing w:val="-4"/>
          <w:sz w:val="28"/>
          <w:szCs w:val="28"/>
          <w:lang w:val="uk-UA"/>
        </w:rPr>
        <w:t xml:space="preserve">Описана вище процедура дисциплінарного провадження щодо адвоката спрямована насамперед на недопущення </w:t>
      </w:r>
      <w:r w:rsidR="00B6273D" w:rsidRPr="00C34751">
        <w:rPr>
          <w:rFonts w:ascii="Times New Roman" w:hAnsi="Times New Roman" w:cs="Times New Roman"/>
          <w:spacing w:val="-4"/>
          <w:sz w:val="28"/>
          <w:szCs w:val="28"/>
          <w:lang w:val="uk-UA"/>
        </w:rPr>
        <w:t xml:space="preserve">зловживань з його боку, виключення неправомірних дій або </w:t>
      </w:r>
      <w:r w:rsidR="0084443D" w:rsidRPr="00C34751">
        <w:rPr>
          <w:rFonts w:ascii="Times New Roman" w:hAnsi="Times New Roman" w:cs="Times New Roman"/>
          <w:spacing w:val="-4"/>
          <w:sz w:val="28"/>
          <w:szCs w:val="28"/>
          <w:lang w:val="uk-UA"/>
        </w:rPr>
        <w:t xml:space="preserve">інших форм </w:t>
      </w:r>
      <w:r w:rsidR="00A84DAB" w:rsidRPr="00C34751">
        <w:rPr>
          <w:rFonts w:ascii="Times New Roman" w:hAnsi="Times New Roman" w:cs="Times New Roman"/>
          <w:spacing w:val="-4"/>
          <w:sz w:val="28"/>
          <w:szCs w:val="28"/>
          <w:lang w:val="uk-UA"/>
        </w:rPr>
        <w:t xml:space="preserve">порушень прав та законних інтересів клієнтів. Кожен, кому відомі такі факти, вправі </w:t>
      </w:r>
      <w:r w:rsidR="00DB4BCC" w:rsidRPr="00C34751">
        <w:rPr>
          <w:rFonts w:ascii="Times New Roman" w:hAnsi="Times New Roman" w:cs="Times New Roman"/>
          <w:spacing w:val="-4"/>
          <w:sz w:val="28"/>
          <w:szCs w:val="28"/>
          <w:lang w:val="uk-UA"/>
        </w:rPr>
        <w:t xml:space="preserve">звернутися до </w:t>
      </w:r>
      <w:r w:rsidR="00514C1E" w:rsidRPr="00C34751">
        <w:rPr>
          <w:rFonts w:ascii="Times New Roman" w:hAnsi="Times New Roman" w:cs="Times New Roman"/>
          <w:spacing w:val="-4"/>
          <w:sz w:val="28"/>
          <w:szCs w:val="28"/>
          <w:lang w:val="uk-UA"/>
        </w:rPr>
        <w:t xml:space="preserve">кваліфікаційно-дисциплінарної комісії адвокатури з метою повідомлення </w:t>
      </w:r>
      <w:r w:rsidR="0000737F" w:rsidRPr="00C34751">
        <w:rPr>
          <w:rFonts w:ascii="Times New Roman" w:hAnsi="Times New Roman" w:cs="Times New Roman"/>
          <w:spacing w:val="-4"/>
          <w:sz w:val="28"/>
          <w:szCs w:val="28"/>
          <w:lang w:val="uk-UA"/>
        </w:rPr>
        <w:t>про факти порушень з боку адвокат</w:t>
      </w:r>
      <w:r w:rsidR="00066F38" w:rsidRPr="00C34751">
        <w:rPr>
          <w:rFonts w:ascii="Times New Roman" w:hAnsi="Times New Roman" w:cs="Times New Roman"/>
          <w:spacing w:val="-4"/>
          <w:sz w:val="28"/>
          <w:szCs w:val="28"/>
          <w:lang w:val="uk-UA"/>
        </w:rPr>
        <w:t>а</w:t>
      </w:r>
      <w:r w:rsidR="00621FC7" w:rsidRPr="00C34751">
        <w:rPr>
          <w:rFonts w:ascii="Times New Roman" w:hAnsi="Times New Roman" w:cs="Times New Roman"/>
          <w:spacing w:val="-4"/>
          <w:sz w:val="28"/>
          <w:szCs w:val="28"/>
          <w:lang w:val="uk-UA"/>
        </w:rPr>
        <w:t xml:space="preserve">; </w:t>
      </w:r>
    </w:p>
    <w:p w14:paraId="736C891D" w14:textId="58636961" w:rsidR="00C63EBD" w:rsidRPr="00C34751" w:rsidRDefault="00C63EBD" w:rsidP="0058747D">
      <w:pPr>
        <w:pStyle w:val="a3"/>
        <w:spacing w:after="0" w:line="360" w:lineRule="auto"/>
        <w:ind w:left="0" w:firstLine="708"/>
        <w:jc w:val="both"/>
        <w:rPr>
          <w:rFonts w:ascii="Times New Roman" w:hAnsi="Times New Roman" w:cs="Times New Roman"/>
          <w:spacing w:val="-4"/>
          <w:sz w:val="28"/>
          <w:szCs w:val="28"/>
          <w:lang w:val="uk-UA"/>
        </w:rPr>
      </w:pPr>
      <w:r w:rsidRPr="00C34751">
        <w:rPr>
          <w:rFonts w:ascii="Times New Roman" w:hAnsi="Times New Roman" w:cs="Times New Roman"/>
          <w:spacing w:val="-4"/>
          <w:sz w:val="28"/>
          <w:szCs w:val="28"/>
          <w:lang w:val="uk-UA"/>
        </w:rPr>
        <w:t xml:space="preserve">(г) </w:t>
      </w:r>
      <w:r w:rsidR="00B0329D" w:rsidRPr="00C34751">
        <w:rPr>
          <w:rFonts w:ascii="Times New Roman" w:hAnsi="Times New Roman" w:cs="Times New Roman"/>
          <w:i/>
          <w:iCs/>
          <w:spacing w:val="-4"/>
          <w:sz w:val="28"/>
          <w:szCs w:val="28"/>
          <w:lang w:val="uk-UA"/>
        </w:rPr>
        <w:t xml:space="preserve">процесуальна відповідальність адвоката, яка проявляється </w:t>
      </w:r>
      <w:r w:rsidR="00C01465" w:rsidRPr="00C34751">
        <w:rPr>
          <w:rFonts w:ascii="Times New Roman" w:hAnsi="Times New Roman" w:cs="Times New Roman"/>
          <w:i/>
          <w:iCs/>
          <w:spacing w:val="-4"/>
          <w:sz w:val="28"/>
          <w:szCs w:val="28"/>
          <w:lang w:val="uk-UA"/>
        </w:rPr>
        <w:t>у праві суд</w:t>
      </w:r>
      <w:r w:rsidR="007E0C98" w:rsidRPr="00C34751">
        <w:rPr>
          <w:rFonts w:ascii="Times New Roman" w:hAnsi="Times New Roman" w:cs="Times New Roman"/>
          <w:i/>
          <w:iCs/>
          <w:spacing w:val="-4"/>
          <w:sz w:val="28"/>
          <w:szCs w:val="28"/>
          <w:lang w:val="uk-UA"/>
        </w:rPr>
        <w:t xml:space="preserve">у </w:t>
      </w:r>
      <w:r w:rsidR="00C01465" w:rsidRPr="00C34751">
        <w:rPr>
          <w:rFonts w:ascii="Times New Roman" w:hAnsi="Times New Roman" w:cs="Times New Roman"/>
          <w:i/>
          <w:iCs/>
          <w:spacing w:val="-4"/>
          <w:sz w:val="28"/>
          <w:szCs w:val="28"/>
          <w:lang w:val="uk-UA"/>
        </w:rPr>
        <w:t xml:space="preserve">накладати заходи процесуального примусу в разі зловживання адвокатом своїми процесуальними правами й </w:t>
      </w:r>
      <w:r w:rsidR="00604D3A" w:rsidRPr="00C34751">
        <w:rPr>
          <w:rFonts w:ascii="Times New Roman" w:hAnsi="Times New Roman" w:cs="Times New Roman"/>
          <w:i/>
          <w:iCs/>
          <w:spacing w:val="-4"/>
          <w:sz w:val="28"/>
          <w:szCs w:val="28"/>
          <w:lang w:val="uk-UA"/>
        </w:rPr>
        <w:t xml:space="preserve">адміністративних стягнень </w:t>
      </w:r>
      <w:r w:rsidR="00B35817" w:rsidRPr="00C34751">
        <w:rPr>
          <w:rFonts w:ascii="Times New Roman" w:hAnsi="Times New Roman" w:cs="Times New Roman"/>
          <w:i/>
          <w:iCs/>
          <w:spacing w:val="-4"/>
          <w:sz w:val="28"/>
          <w:szCs w:val="28"/>
          <w:lang w:val="uk-UA"/>
        </w:rPr>
        <w:t>у випадках проявів неповаги до суду</w:t>
      </w:r>
      <w:r w:rsidR="00B35817" w:rsidRPr="00C34751">
        <w:rPr>
          <w:rFonts w:ascii="Times New Roman" w:hAnsi="Times New Roman" w:cs="Times New Roman"/>
          <w:spacing w:val="-4"/>
          <w:sz w:val="28"/>
          <w:szCs w:val="28"/>
          <w:lang w:val="uk-UA"/>
        </w:rPr>
        <w:t>.</w:t>
      </w:r>
      <w:r w:rsidR="003C1235" w:rsidRPr="00C34751">
        <w:rPr>
          <w:rFonts w:ascii="Times New Roman" w:hAnsi="Times New Roman" w:cs="Times New Roman"/>
          <w:spacing w:val="-4"/>
          <w:sz w:val="28"/>
          <w:szCs w:val="28"/>
          <w:lang w:val="uk-UA"/>
        </w:rPr>
        <w:t xml:space="preserve"> Детально ці питання були розглянуті в Лекції № </w:t>
      </w:r>
      <w:r w:rsidR="00500FFA" w:rsidRPr="00C34751">
        <w:rPr>
          <w:rFonts w:ascii="Times New Roman" w:hAnsi="Times New Roman" w:cs="Times New Roman"/>
          <w:spacing w:val="-4"/>
          <w:sz w:val="28"/>
          <w:szCs w:val="28"/>
          <w:lang w:val="uk-UA"/>
        </w:rPr>
        <w:t>7</w:t>
      </w:r>
      <w:r w:rsidR="003C1235" w:rsidRPr="00C34751">
        <w:rPr>
          <w:rFonts w:ascii="Times New Roman" w:hAnsi="Times New Roman" w:cs="Times New Roman"/>
          <w:spacing w:val="-4"/>
          <w:sz w:val="28"/>
          <w:szCs w:val="28"/>
          <w:lang w:val="uk-UA"/>
        </w:rPr>
        <w:t>.</w:t>
      </w:r>
      <w:r w:rsidR="00B35817" w:rsidRPr="00C34751">
        <w:rPr>
          <w:rFonts w:ascii="Times New Roman" w:hAnsi="Times New Roman" w:cs="Times New Roman"/>
          <w:spacing w:val="-4"/>
          <w:sz w:val="28"/>
          <w:szCs w:val="28"/>
          <w:lang w:val="uk-UA"/>
        </w:rPr>
        <w:t xml:space="preserve"> </w:t>
      </w:r>
    </w:p>
    <w:p w14:paraId="260041F2" w14:textId="77777777" w:rsidR="005B39C5" w:rsidRPr="00C34751" w:rsidRDefault="005B39C5" w:rsidP="00BB1818">
      <w:pPr>
        <w:pStyle w:val="a3"/>
        <w:spacing w:after="0" w:line="360" w:lineRule="auto"/>
        <w:jc w:val="both"/>
        <w:rPr>
          <w:rFonts w:ascii="Times New Roman" w:hAnsi="Times New Roman" w:cs="Times New Roman"/>
          <w:i/>
          <w:iCs/>
          <w:spacing w:val="-4"/>
          <w:sz w:val="28"/>
          <w:szCs w:val="28"/>
          <w:lang w:val="uk-UA"/>
        </w:rPr>
      </w:pPr>
    </w:p>
    <w:sectPr w:rsidR="005B39C5" w:rsidRPr="00C34751" w:rsidSect="00742E9C">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E83F9" w14:textId="77777777" w:rsidR="00945C34" w:rsidRDefault="00945C34" w:rsidP="009D5823">
      <w:pPr>
        <w:spacing w:after="0" w:line="240" w:lineRule="auto"/>
      </w:pPr>
      <w:r>
        <w:separator/>
      </w:r>
    </w:p>
  </w:endnote>
  <w:endnote w:type="continuationSeparator" w:id="0">
    <w:p w14:paraId="5572C98B" w14:textId="77777777" w:rsidR="00945C34" w:rsidRDefault="00945C34" w:rsidP="009D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A4C0" w14:textId="77777777" w:rsidR="00945C34" w:rsidRDefault="00945C34" w:rsidP="009D5823">
      <w:pPr>
        <w:spacing w:after="0" w:line="240" w:lineRule="auto"/>
      </w:pPr>
      <w:r>
        <w:separator/>
      </w:r>
    </w:p>
  </w:footnote>
  <w:footnote w:type="continuationSeparator" w:id="0">
    <w:p w14:paraId="23C08DE4" w14:textId="77777777" w:rsidR="00945C34" w:rsidRDefault="00945C34" w:rsidP="009D5823">
      <w:pPr>
        <w:spacing w:after="0" w:line="240" w:lineRule="auto"/>
      </w:pPr>
      <w:r>
        <w:continuationSeparator/>
      </w:r>
    </w:p>
  </w:footnote>
  <w:footnote w:id="1">
    <w:p w14:paraId="7F0E843A" w14:textId="5260A509" w:rsidR="00A27200" w:rsidRPr="008158C7" w:rsidRDefault="00A27200" w:rsidP="00A27200">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proofErr w:type="spellStart"/>
      <w:r w:rsidRPr="008158C7">
        <w:rPr>
          <w:rFonts w:ascii="Times New Roman" w:hAnsi="Times New Roman" w:cs="Times New Roman"/>
        </w:rPr>
        <w:t>Молло</w:t>
      </w:r>
      <w:proofErr w:type="spellEnd"/>
      <w:r w:rsidRPr="008158C7">
        <w:rPr>
          <w:rFonts w:ascii="Times New Roman" w:hAnsi="Times New Roman" w:cs="Times New Roman"/>
        </w:rPr>
        <w:t xml:space="preserve"> Ф.Э. Правила адвокатской профессии во Франции. Вопросы адвокатуры. 2000. № 1.</w:t>
      </w:r>
      <w:r w:rsidRPr="008158C7">
        <w:rPr>
          <w:rFonts w:ascii="Times New Roman" w:hAnsi="Times New Roman" w:cs="Times New Roman"/>
          <w:lang w:val="uk-UA"/>
        </w:rPr>
        <w:t xml:space="preserve"> </w:t>
      </w:r>
      <w:r w:rsidRPr="008158C7">
        <w:rPr>
          <w:rFonts w:ascii="Times New Roman" w:hAnsi="Times New Roman" w:cs="Times New Roman"/>
        </w:rPr>
        <w:t>С. 6–91.</w:t>
      </w:r>
    </w:p>
  </w:footnote>
  <w:footnote w:id="2">
    <w:p w14:paraId="7E924D8F" w14:textId="0EDCD8D9" w:rsidR="003A5CC4" w:rsidRPr="008158C7" w:rsidRDefault="003A5CC4" w:rsidP="003A5CC4">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proofErr w:type="spellStart"/>
      <w:r w:rsidRPr="008158C7">
        <w:rPr>
          <w:rFonts w:ascii="Times New Roman" w:hAnsi="Times New Roman" w:cs="Times New Roman"/>
        </w:rPr>
        <w:t>Peter</w:t>
      </w:r>
      <w:proofErr w:type="spellEnd"/>
      <w:r w:rsidRPr="008158C7">
        <w:rPr>
          <w:rFonts w:ascii="Times New Roman" w:hAnsi="Times New Roman" w:cs="Times New Roman"/>
        </w:rPr>
        <w:t xml:space="preserve"> J. </w:t>
      </w:r>
      <w:proofErr w:type="spellStart"/>
      <w:r w:rsidRPr="008158C7">
        <w:rPr>
          <w:rFonts w:ascii="Times New Roman" w:hAnsi="Times New Roman" w:cs="Times New Roman"/>
        </w:rPr>
        <w:t>Henning</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Lawyers</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Truth</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and</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Honesty</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in</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Representing</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Clients</w:t>
      </w:r>
      <w:proofErr w:type="spellEnd"/>
      <w:r w:rsidRPr="008158C7">
        <w:rPr>
          <w:rFonts w:ascii="Times New Roman" w:hAnsi="Times New Roman" w:cs="Times New Roman"/>
        </w:rPr>
        <w:t xml:space="preserve">, 20 </w:t>
      </w:r>
      <w:proofErr w:type="spellStart"/>
      <w:r w:rsidRPr="008158C7">
        <w:rPr>
          <w:rFonts w:ascii="Times New Roman" w:hAnsi="Times New Roman" w:cs="Times New Roman"/>
        </w:rPr>
        <w:t>Notre</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Dame</w:t>
      </w:r>
      <w:proofErr w:type="spellEnd"/>
      <w:r w:rsidRPr="008158C7">
        <w:rPr>
          <w:rFonts w:ascii="Times New Roman" w:hAnsi="Times New Roman" w:cs="Times New Roman"/>
        </w:rPr>
        <w:t xml:space="preserve"> J. L. </w:t>
      </w:r>
      <w:proofErr w:type="spellStart"/>
      <w:r w:rsidRPr="008158C7">
        <w:rPr>
          <w:rFonts w:ascii="Times New Roman" w:hAnsi="Times New Roman" w:cs="Times New Roman"/>
        </w:rPr>
        <w:t>Ethics</w:t>
      </w:r>
      <w:proofErr w:type="spellEnd"/>
      <w:r w:rsidRPr="008158C7">
        <w:rPr>
          <w:rFonts w:ascii="Times New Roman" w:hAnsi="Times New Roman" w:cs="Times New Roman"/>
        </w:rPr>
        <w:t xml:space="preserve"> &amp; </w:t>
      </w:r>
      <w:proofErr w:type="spellStart"/>
      <w:r w:rsidRPr="008158C7">
        <w:rPr>
          <w:rFonts w:ascii="Times New Roman" w:hAnsi="Times New Roman" w:cs="Times New Roman"/>
        </w:rPr>
        <w:t>Pub</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Pol’y</w:t>
      </w:r>
      <w:proofErr w:type="spellEnd"/>
      <w:r w:rsidRPr="008158C7">
        <w:rPr>
          <w:rFonts w:ascii="Times New Roman" w:hAnsi="Times New Roman" w:cs="Times New Roman"/>
        </w:rPr>
        <w:t xml:space="preserve"> 209, 2006</w:t>
      </w:r>
    </w:p>
  </w:footnote>
  <w:footnote w:id="3">
    <w:p w14:paraId="000F160B" w14:textId="7D2F4888" w:rsidR="00D77400" w:rsidRPr="008158C7" w:rsidRDefault="00D77400" w:rsidP="000275D3">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proofErr w:type="spellStart"/>
      <w:r w:rsidRPr="008158C7">
        <w:rPr>
          <w:rFonts w:ascii="Times New Roman" w:hAnsi="Times New Roman" w:cs="Times New Roman"/>
        </w:rPr>
        <w:t>The</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global</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corruption</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barometer</w:t>
      </w:r>
      <w:proofErr w:type="spellEnd"/>
      <w:r w:rsidRPr="008158C7">
        <w:rPr>
          <w:rFonts w:ascii="Times New Roman" w:hAnsi="Times New Roman" w:cs="Times New Roman"/>
        </w:rPr>
        <w:t xml:space="preserve"> 2013 </w:t>
      </w:r>
      <w:proofErr w:type="spellStart"/>
      <w:r w:rsidRPr="008158C7">
        <w:rPr>
          <w:rFonts w:ascii="Times New Roman" w:hAnsi="Times New Roman" w:cs="Times New Roman"/>
        </w:rPr>
        <w:t>is</w:t>
      </w:r>
      <w:proofErr w:type="spellEnd"/>
      <w:r w:rsidR="001A726A" w:rsidRPr="008158C7">
        <w:rPr>
          <w:rFonts w:ascii="Times New Roman" w:hAnsi="Times New Roman" w:cs="Times New Roman"/>
          <w:lang w:val="uk-UA"/>
        </w:rPr>
        <w:t xml:space="preserve"> </w:t>
      </w:r>
      <w:proofErr w:type="spellStart"/>
      <w:r w:rsidRPr="008158C7">
        <w:rPr>
          <w:rFonts w:ascii="Times New Roman" w:hAnsi="Times New Roman" w:cs="Times New Roman"/>
        </w:rPr>
        <w:t>the</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biggest</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ever</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survey</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tracking</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world-widepublic</w:t>
      </w:r>
      <w:proofErr w:type="spellEnd"/>
      <w:r w:rsidR="001A726A" w:rsidRPr="008158C7">
        <w:rPr>
          <w:rFonts w:ascii="Times New Roman" w:hAnsi="Times New Roman" w:cs="Times New Roman"/>
          <w:lang w:val="uk-UA"/>
        </w:rPr>
        <w:t xml:space="preserve"> </w:t>
      </w:r>
      <w:proofErr w:type="spellStart"/>
      <w:r w:rsidRPr="008158C7">
        <w:rPr>
          <w:rFonts w:ascii="Times New Roman" w:hAnsi="Times New Roman" w:cs="Times New Roman"/>
        </w:rPr>
        <w:t>opinion</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on</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corruption</w:t>
      </w:r>
      <w:proofErr w:type="spellEnd"/>
      <w:r w:rsidRPr="008158C7">
        <w:rPr>
          <w:rFonts w:ascii="Times New Roman" w:hAnsi="Times New Roman" w:cs="Times New Roman"/>
        </w:rPr>
        <w:t xml:space="preserve"> / </w:t>
      </w:r>
      <w:proofErr w:type="spellStart"/>
      <w:r w:rsidRPr="008158C7">
        <w:rPr>
          <w:rFonts w:ascii="Times New Roman" w:hAnsi="Times New Roman" w:cs="Times New Roman"/>
        </w:rPr>
        <w:t>Transparency</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International</w:t>
      </w:r>
      <w:proofErr w:type="spellEnd"/>
      <w:r w:rsidR="001A726A" w:rsidRPr="008158C7">
        <w:rPr>
          <w:rFonts w:ascii="Times New Roman" w:hAnsi="Times New Roman" w:cs="Times New Roman"/>
          <w:lang w:val="uk-UA"/>
        </w:rPr>
        <w:t xml:space="preserve">. </w:t>
      </w:r>
      <w:r w:rsidR="001A726A" w:rsidRPr="008158C7">
        <w:rPr>
          <w:rFonts w:ascii="Times New Roman" w:hAnsi="Times New Roman" w:cs="Times New Roman"/>
          <w:lang w:val="en-US"/>
        </w:rPr>
        <w:t xml:space="preserve">URL: </w:t>
      </w:r>
      <w:r w:rsidRPr="008158C7">
        <w:rPr>
          <w:rFonts w:ascii="Times New Roman" w:hAnsi="Times New Roman" w:cs="Times New Roman"/>
        </w:rPr>
        <w:t>https://www.transparency.org/_view/publication/8064</w:t>
      </w:r>
    </w:p>
  </w:footnote>
  <w:footnote w:id="4">
    <w:p w14:paraId="4AE24AD6" w14:textId="61483B78" w:rsidR="00521A69" w:rsidRPr="008158C7" w:rsidRDefault="00521A69">
      <w:pPr>
        <w:pStyle w:val="a5"/>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r w:rsidR="000275D3" w:rsidRPr="008158C7">
        <w:rPr>
          <w:rFonts w:ascii="Times New Roman" w:hAnsi="Times New Roman" w:cs="Times New Roman"/>
        </w:rPr>
        <w:t>https://zakon.rada.gov.ua/laws/show/994_343</w:t>
      </w:r>
    </w:p>
  </w:footnote>
  <w:footnote w:id="5">
    <w:p w14:paraId="1CC1DD51" w14:textId="3B67A378" w:rsidR="006F1DDB" w:rsidRPr="008158C7" w:rsidRDefault="006F1DDB" w:rsidP="00C45901">
      <w:pPr>
        <w:pStyle w:val="a5"/>
        <w:jc w:val="both"/>
        <w:rPr>
          <w:rFonts w:ascii="Times New Roman" w:hAnsi="Times New Roman" w:cs="Times New Roman"/>
          <w:lang w:val="en-US"/>
        </w:rPr>
      </w:pPr>
      <w:r w:rsidRPr="008158C7">
        <w:rPr>
          <w:rStyle w:val="a7"/>
          <w:rFonts w:ascii="Times New Roman" w:hAnsi="Times New Roman" w:cs="Times New Roman"/>
        </w:rPr>
        <w:footnoteRef/>
      </w:r>
      <w:r w:rsidRPr="008158C7">
        <w:rPr>
          <w:rFonts w:ascii="Times New Roman" w:hAnsi="Times New Roman" w:cs="Times New Roman"/>
        </w:rPr>
        <w:t xml:space="preserve"> </w:t>
      </w:r>
      <w:proofErr w:type="spellStart"/>
      <w:r w:rsidR="006A63B2" w:rsidRPr="008158C7">
        <w:rPr>
          <w:rFonts w:ascii="Times New Roman" w:hAnsi="Times New Roman" w:cs="Times New Roman"/>
        </w:rPr>
        <w:t>Text</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of</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the</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Model</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Rules</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of</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Professional</w:t>
      </w:r>
      <w:proofErr w:type="spellEnd"/>
      <w:r w:rsidR="006A63B2" w:rsidRPr="008158C7">
        <w:rPr>
          <w:rFonts w:ascii="Times New Roman" w:hAnsi="Times New Roman" w:cs="Times New Roman"/>
        </w:rPr>
        <w:t xml:space="preserve"> </w:t>
      </w:r>
      <w:proofErr w:type="spellStart"/>
      <w:r w:rsidR="006A63B2" w:rsidRPr="008158C7">
        <w:rPr>
          <w:rFonts w:ascii="Times New Roman" w:hAnsi="Times New Roman" w:cs="Times New Roman"/>
        </w:rPr>
        <w:t>Conduct</w:t>
      </w:r>
      <w:proofErr w:type="spellEnd"/>
      <w:r w:rsidR="006A63B2" w:rsidRPr="008158C7">
        <w:rPr>
          <w:rFonts w:ascii="Times New Roman" w:hAnsi="Times New Roman" w:cs="Times New Roman"/>
          <w:lang w:val="en-US"/>
        </w:rPr>
        <w:t xml:space="preserve">. URL: </w:t>
      </w:r>
      <w:r w:rsidRPr="008158C7">
        <w:rPr>
          <w:rFonts w:ascii="Times New Roman" w:hAnsi="Times New Roman" w:cs="Times New Roman"/>
        </w:rPr>
        <w:t>https://www.americanbar.org/groups/professional_responsibility/publications/model_rules_of_professional_conduct/model_rules_of_professional_conduct_table_of_contents/</w:t>
      </w:r>
    </w:p>
  </w:footnote>
  <w:footnote w:id="6">
    <w:p w14:paraId="33674514" w14:textId="1A8FA033" w:rsidR="00E51CB7" w:rsidRPr="008158C7" w:rsidRDefault="00E51CB7" w:rsidP="00E06AE7">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r w:rsidRPr="008158C7">
        <w:rPr>
          <w:rFonts w:ascii="Times New Roman" w:hAnsi="Times New Roman" w:cs="Times New Roman"/>
          <w:lang w:val="uk-UA"/>
        </w:rPr>
        <w:t xml:space="preserve">Аналіз справи взято із публікації: </w:t>
      </w:r>
      <w:r w:rsidR="00E06AE7" w:rsidRPr="008158C7">
        <w:rPr>
          <w:rFonts w:ascii="Times New Roman" w:hAnsi="Times New Roman" w:cs="Times New Roman"/>
          <w:lang w:val="uk-UA"/>
        </w:rPr>
        <w:t xml:space="preserve">О. Дроздов, О. Дроздова. </w:t>
      </w:r>
      <w:r w:rsidR="003D6543" w:rsidRPr="008158C7">
        <w:rPr>
          <w:rFonts w:ascii="Times New Roman" w:hAnsi="Times New Roman" w:cs="Times New Roman"/>
          <w:lang w:val="uk-UA"/>
        </w:rPr>
        <w:t>Підмочена репутація</w:t>
      </w:r>
      <w:r w:rsidR="00E06AE7" w:rsidRPr="008158C7">
        <w:rPr>
          <w:rFonts w:ascii="Times New Roman" w:hAnsi="Times New Roman" w:cs="Times New Roman"/>
          <w:lang w:val="uk-UA"/>
        </w:rPr>
        <w:t xml:space="preserve"> </w:t>
      </w:r>
      <w:r w:rsidR="003D6543" w:rsidRPr="008158C7">
        <w:rPr>
          <w:rFonts w:ascii="Times New Roman" w:hAnsi="Times New Roman" w:cs="Times New Roman"/>
          <w:lang w:val="uk-UA"/>
        </w:rPr>
        <w:t>Навіть знята судимість може стати на заваді поверненню в адвокатську професію</w:t>
      </w:r>
      <w:r w:rsidR="008053BC" w:rsidRPr="008158C7">
        <w:rPr>
          <w:rFonts w:ascii="Times New Roman" w:hAnsi="Times New Roman" w:cs="Times New Roman"/>
          <w:lang w:val="uk-UA"/>
        </w:rPr>
        <w:t>.</w:t>
      </w:r>
      <w:r w:rsidR="007F5AA2" w:rsidRPr="008158C7">
        <w:rPr>
          <w:rFonts w:ascii="Times New Roman" w:hAnsi="Times New Roman" w:cs="Times New Roman"/>
        </w:rPr>
        <w:t xml:space="preserve"> </w:t>
      </w:r>
      <w:r w:rsidR="00F06BBF" w:rsidRPr="008158C7">
        <w:rPr>
          <w:rFonts w:ascii="Times New Roman" w:hAnsi="Times New Roman" w:cs="Times New Roman"/>
          <w:i/>
          <w:iCs/>
          <w:lang w:val="uk-UA"/>
        </w:rPr>
        <w:t>Закон і бізнес</w:t>
      </w:r>
      <w:r w:rsidR="00F06BBF" w:rsidRPr="008158C7">
        <w:rPr>
          <w:rFonts w:ascii="Times New Roman" w:hAnsi="Times New Roman" w:cs="Times New Roman"/>
          <w:lang w:val="uk-UA"/>
        </w:rPr>
        <w:t xml:space="preserve">. </w:t>
      </w:r>
      <w:r w:rsidR="00F06BBF" w:rsidRPr="008158C7">
        <w:rPr>
          <w:rFonts w:ascii="Times New Roman" w:hAnsi="Times New Roman" w:cs="Times New Roman"/>
          <w:lang w:val="uk-UA"/>
        </w:rPr>
        <w:t>№28 (1326) 15.07—21.07.2017</w:t>
      </w:r>
      <w:r w:rsidR="00F06BBF" w:rsidRPr="008158C7">
        <w:rPr>
          <w:rFonts w:ascii="Times New Roman" w:hAnsi="Times New Roman" w:cs="Times New Roman"/>
          <w:lang w:val="uk-UA"/>
        </w:rPr>
        <w:t xml:space="preserve">. </w:t>
      </w:r>
      <w:r w:rsidR="007F5AA2" w:rsidRPr="008158C7">
        <w:rPr>
          <w:rFonts w:ascii="Times New Roman" w:hAnsi="Times New Roman" w:cs="Times New Roman"/>
          <w:lang w:val="en-US"/>
        </w:rPr>
        <w:t xml:space="preserve">URL: </w:t>
      </w:r>
      <w:r w:rsidR="007F5AA2" w:rsidRPr="008158C7">
        <w:rPr>
          <w:rFonts w:ascii="Times New Roman" w:hAnsi="Times New Roman" w:cs="Times New Roman"/>
          <w:lang w:val="uk-UA"/>
        </w:rPr>
        <w:t>https://zib.com.ua/ua/print/129501-navit_znyata_sudimist_mozhe_stati_na_zavadi_povernennyu_v_ad.html</w:t>
      </w:r>
    </w:p>
  </w:footnote>
  <w:footnote w:id="7">
    <w:p w14:paraId="5CC1CCC3" w14:textId="1A218853" w:rsidR="0043092B" w:rsidRPr="008158C7" w:rsidRDefault="0043092B" w:rsidP="0043092B">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r w:rsidRPr="008158C7">
        <w:rPr>
          <w:rFonts w:ascii="Times New Roman" w:hAnsi="Times New Roman" w:cs="Times New Roman"/>
        </w:rPr>
        <w:t>СПРАВА ЛЕКАВІЧІЄНЕ (</w:t>
      </w:r>
      <w:proofErr w:type="spellStart"/>
      <w:r w:rsidRPr="008158C7">
        <w:rPr>
          <w:rFonts w:ascii="Times New Roman" w:hAnsi="Times New Roman" w:cs="Times New Roman"/>
        </w:rPr>
        <w:t>Lekavičienė</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проти</w:t>
      </w:r>
      <w:proofErr w:type="spellEnd"/>
      <w:r w:rsidRPr="008158C7">
        <w:rPr>
          <w:rFonts w:ascii="Times New Roman" w:hAnsi="Times New Roman" w:cs="Times New Roman"/>
        </w:rPr>
        <w:t xml:space="preserve"> ЛИТВИ (</w:t>
      </w:r>
      <w:proofErr w:type="spellStart"/>
      <w:r w:rsidRPr="008158C7">
        <w:rPr>
          <w:rFonts w:ascii="Times New Roman" w:hAnsi="Times New Roman" w:cs="Times New Roman"/>
        </w:rPr>
        <w:t>Заява</w:t>
      </w:r>
      <w:proofErr w:type="spellEnd"/>
      <w:r w:rsidRPr="008158C7">
        <w:rPr>
          <w:rFonts w:ascii="Times New Roman" w:hAnsi="Times New Roman" w:cs="Times New Roman"/>
        </w:rPr>
        <w:t xml:space="preserve"> №. 48427/09): </w:t>
      </w:r>
      <w:proofErr w:type="spellStart"/>
      <w:r w:rsidRPr="008158C7">
        <w:rPr>
          <w:rFonts w:ascii="Times New Roman" w:hAnsi="Times New Roman" w:cs="Times New Roman"/>
        </w:rPr>
        <w:t>рішення</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Європейського</w:t>
      </w:r>
      <w:proofErr w:type="spellEnd"/>
      <w:r w:rsidRPr="008158C7">
        <w:rPr>
          <w:rFonts w:ascii="Times New Roman" w:hAnsi="Times New Roman" w:cs="Times New Roman"/>
        </w:rPr>
        <w:t xml:space="preserve"> суду з прав </w:t>
      </w:r>
      <w:proofErr w:type="spellStart"/>
      <w:r w:rsidRPr="008158C7">
        <w:rPr>
          <w:rFonts w:ascii="Times New Roman" w:hAnsi="Times New Roman" w:cs="Times New Roman"/>
        </w:rPr>
        <w:t>людини</w:t>
      </w:r>
      <w:proofErr w:type="spellEnd"/>
      <w:r w:rsidRPr="008158C7">
        <w:rPr>
          <w:rFonts w:ascii="Times New Roman" w:hAnsi="Times New Roman" w:cs="Times New Roman"/>
        </w:rPr>
        <w:t xml:space="preserve"> 27 червня 2017 р. URL: https://unba.org.ua/publications/2516-rishennya-evropejs-kogo-sudu-z-pоrav-lyudini-u-spravi-lekavichiene-proti-litvi-vid-27-chervnya-2017-roku.html</w:t>
      </w:r>
    </w:p>
  </w:footnote>
  <w:footnote w:id="8">
    <w:p w14:paraId="24844EEA" w14:textId="36358898" w:rsidR="0082480E" w:rsidRPr="008158C7" w:rsidRDefault="0082480E">
      <w:pPr>
        <w:pStyle w:val="a5"/>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rPr>
        <w:t xml:space="preserve"> </w:t>
      </w:r>
      <w:proofErr w:type="spellStart"/>
      <w:r w:rsidRPr="008158C7">
        <w:rPr>
          <w:rFonts w:ascii="Times New Roman" w:hAnsi="Times New Roman" w:cs="Times New Roman"/>
        </w:rPr>
        <w:t>Бірюкова</w:t>
      </w:r>
      <w:proofErr w:type="spellEnd"/>
      <w:r w:rsidRPr="008158C7">
        <w:rPr>
          <w:rFonts w:ascii="Times New Roman" w:hAnsi="Times New Roman" w:cs="Times New Roman"/>
        </w:rPr>
        <w:t> А. М. 124 ВІСНИК КРИМІНАЛЬНОГО СУДОЧИНСТВА • № 4/2017</w:t>
      </w:r>
    </w:p>
  </w:footnote>
  <w:footnote w:id="9">
    <w:p w14:paraId="1F14E116" w14:textId="77777777" w:rsidR="00080D35" w:rsidRPr="008158C7" w:rsidRDefault="00080D35" w:rsidP="00080D35">
      <w:pPr>
        <w:jc w:val="both"/>
        <w:rPr>
          <w:rFonts w:ascii="Times New Roman" w:hAnsi="Times New Roman" w:cs="Times New Roman"/>
          <w:sz w:val="20"/>
          <w:szCs w:val="20"/>
          <w:lang w:val="uk-UA"/>
        </w:rPr>
      </w:pPr>
      <w:r w:rsidRPr="008158C7">
        <w:rPr>
          <w:rStyle w:val="a7"/>
          <w:rFonts w:ascii="Times New Roman" w:hAnsi="Times New Roman" w:cs="Times New Roman"/>
          <w:sz w:val="20"/>
          <w:szCs w:val="20"/>
        </w:rPr>
        <w:footnoteRef/>
      </w:r>
      <w:r w:rsidRPr="008158C7">
        <w:rPr>
          <w:rFonts w:ascii="Times New Roman" w:hAnsi="Times New Roman" w:cs="Times New Roman"/>
          <w:sz w:val="20"/>
          <w:szCs w:val="20"/>
        </w:rPr>
        <w:t xml:space="preserve"> </w:t>
      </w:r>
      <w:r w:rsidRPr="008158C7">
        <w:rPr>
          <w:rFonts w:ascii="Times New Roman" w:hAnsi="Times New Roman" w:cs="Times New Roman"/>
          <w:spacing w:val="-4"/>
          <w:sz w:val="20"/>
          <w:szCs w:val="20"/>
          <w:lang w:val="uk-UA"/>
        </w:rPr>
        <w:t xml:space="preserve">Широкий резонанс у професійному середовищі отримала справа адвоката Андрія Вишневського, якого у 2015 році КДКА Київської області за скаргою Голови НААУ, РАУ Лідії </w:t>
      </w:r>
      <w:proofErr w:type="spellStart"/>
      <w:r w:rsidRPr="008158C7">
        <w:rPr>
          <w:rFonts w:ascii="Times New Roman" w:hAnsi="Times New Roman" w:cs="Times New Roman"/>
          <w:spacing w:val="-4"/>
          <w:sz w:val="20"/>
          <w:szCs w:val="20"/>
          <w:lang w:val="uk-UA"/>
        </w:rPr>
        <w:t>Ізовітової</w:t>
      </w:r>
      <w:proofErr w:type="spellEnd"/>
      <w:r w:rsidRPr="008158C7">
        <w:rPr>
          <w:rFonts w:ascii="Times New Roman" w:hAnsi="Times New Roman" w:cs="Times New Roman"/>
          <w:spacing w:val="-4"/>
          <w:sz w:val="20"/>
          <w:szCs w:val="20"/>
          <w:lang w:val="uk-UA"/>
        </w:rPr>
        <w:t xml:space="preserve"> було </w:t>
      </w:r>
      <w:proofErr w:type="spellStart"/>
      <w:r w:rsidRPr="008158C7">
        <w:rPr>
          <w:rFonts w:ascii="Times New Roman" w:hAnsi="Times New Roman" w:cs="Times New Roman"/>
          <w:spacing w:val="-4"/>
          <w:sz w:val="20"/>
          <w:szCs w:val="20"/>
          <w:lang w:val="uk-UA"/>
        </w:rPr>
        <w:t>позбавлено</w:t>
      </w:r>
      <w:proofErr w:type="spellEnd"/>
      <w:r w:rsidRPr="008158C7">
        <w:rPr>
          <w:rFonts w:ascii="Times New Roman" w:hAnsi="Times New Roman" w:cs="Times New Roman"/>
          <w:spacing w:val="-4"/>
          <w:sz w:val="20"/>
          <w:szCs w:val="20"/>
          <w:lang w:val="uk-UA"/>
        </w:rPr>
        <w:t xml:space="preserve"> права на заняття адвокатською діяльністю з наступним виключенням з ЄРАУ за критичні висловлювання щодо негативних явищ в адвокатурі, зроблені ним під час публічного виступу на конференції, організованій РСР 15 червня 2015 року у приміщенні ВСУ із доповіддю «Адвокатура та безоплатна правова допомога: шляхи реформування». Зокрема, підставою для позбавлення права на професію стало таке висловлювання Андрія Вишневського: «якщо адвокатура якнайшвидше не буде реформована у відповідності із принципами та стандартами РЄ, вона може стати гальмом для імплементації судової реформи» // Тіньовий звіт «Адвокатура України: </w:t>
      </w:r>
      <w:proofErr w:type="spellStart"/>
      <w:r w:rsidRPr="008158C7">
        <w:rPr>
          <w:rFonts w:ascii="Times New Roman" w:hAnsi="Times New Roman" w:cs="Times New Roman"/>
          <w:spacing w:val="-4"/>
          <w:sz w:val="20"/>
          <w:szCs w:val="20"/>
          <w:lang w:val="uk-UA"/>
        </w:rPr>
        <w:t>уроки</w:t>
      </w:r>
      <w:proofErr w:type="spellEnd"/>
      <w:r w:rsidRPr="008158C7">
        <w:rPr>
          <w:rFonts w:ascii="Times New Roman" w:hAnsi="Times New Roman" w:cs="Times New Roman"/>
          <w:spacing w:val="-4"/>
          <w:sz w:val="20"/>
          <w:szCs w:val="20"/>
          <w:lang w:val="uk-UA"/>
        </w:rPr>
        <w:t xml:space="preserve"> перших років самоврядності»: підготовлено ГО «Лабораторія законодавчих ініціатив» у рамках Програми USAID «РАДА: відповідальність, підзвітність, демократичне парламентське представництво», що виконується Фондом Східна Європа. </w:t>
      </w:r>
      <w:r w:rsidRPr="008158C7">
        <w:rPr>
          <w:rFonts w:ascii="Times New Roman" w:hAnsi="Times New Roman" w:cs="Times New Roman"/>
          <w:spacing w:val="-4"/>
          <w:sz w:val="20"/>
          <w:szCs w:val="20"/>
          <w:lang w:val="en-US"/>
        </w:rPr>
        <w:t xml:space="preserve">URL: </w:t>
      </w:r>
      <w:hyperlink r:id="rId1" w:history="1">
        <w:r w:rsidRPr="008158C7">
          <w:rPr>
            <w:rStyle w:val="a4"/>
            <w:rFonts w:ascii="Times New Roman" w:hAnsi="Times New Roman" w:cs="Times New Roman"/>
            <w:sz w:val="20"/>
            <w:szCs w:val="20"/>
            <w:lang w:val="en-US"/>
          </w:rPr>
          <w:t>http://parlament.org.ua/wp-content/uploads/2018/09/Shadow_Report_Bar_19.09.2018pdf-1.pdf</w:t>
        </w:r>
      </w:hyperlink>
    </w:p>
  </w:footnote>
  <w:footnote w:id="10">
    <w:p w14:paraId="7F0BCADA" w14:textId="77777777" w:rsidR="00080D35" w:rsidRPr="008158C7" w:rsidRDefault="00080D35" w:rsidP="00080D35">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 </w:t>
      </w:r>
      <w:proofErr w:type="spellStart"/>
      <w:r w:rsidRPr="008158C7">
        <w:rPr>
          <w:rFonts w:ascii="Times New Roman" w:hAnsi="Times New Roman" w:cs="Times New Roman"/>
          <w:lang w:val="uk-UA"/>
        </w:rPr>
        <w:t>Заблотний</w:t>
      </w:r>
      <w:proofErr w:type="spellEnd"/>
      <w:r w:rsidRPr="008158C7">
        <w:rPr>
          <w:rFonts w:ascii="Times New Roman" w:hAnsi="Times New Roman" w:cs="Times New Roman"/>
          <w:lang w:val="uk-UA"/>
        </w:rPr>
        <w:t xml:space="preserve"> М. Якщо клієнт виявився аферистом,</w:t>
      </w:r>
      <w:r w:rsidRPr="008158C7">
        <w:rPr>
          <w:rFonts w:ascii="Times New Roman" w:hAnsi="Times New Roman" w:cs="Times New Roman"/>
          <w:color w:val="000000"/>
          <w:shd w:val="clear" w:color="auto" w:fill="FFFFFF"/>
          <w:lang w:val="uk-UA"/>
        </w:rPr>
        <w:t xml:space="preserve"> або Чому загальнолюдські цінності можуть залишити адвоката без свідоцтва. Закон і </w:t>
      </w:r>
      <w:proofErr w:type="spellStart"/>
      <w:r w:rsidRPr="008158C7">
        <w:rPr>
          <w:rFonts w:ascii="Times New Roman" w:hAnsi="Times New Roman" w:cs="Times New Roman"/>
          <w:color w:val="000000"/>
          <w:shd w:val="clear" w:color="auto" w:fill="FFFFFF"/>
          <w:lang w:val="uk-UA"/>
        </w:rPr>
        <w:t>базнес</w:t>
      </w:r>
      <w:proofErr w:type="spellEnd"/>
      <w:r w:rsidRPr="008158C7">
        <w:rPr>
          <w:rFonts w:ascii="Times New Roman" w:hAnsi="Times New Roman" w:cs="Times New Roman"/>
          <w:color w:val="000000"/>
          <w:shd w:val="clear" w:color="auto" w:fill="FFFFFF"/>
          <w:lang w:val="uk-UA"/>
        </w:rPr>
        <w:t xml:space="preserve">. № 1305. Від 18.02—24.02.2017 р. </w:t>
      </w:r>
      <w:r w:rsidRPr="008158C7">
        <w:rPr>
          <w:rFonts w:ascii="Times New Roman" w:hAnsi="Times New Roman" w:cs="Times New Roman"/>
          <w:color w:val="000000"/>
          <w:shd w:val="clear" w:color="auto" w:fill="FFFFFF"/>
          <w:lang w:val="en-US"/>
        </w:rPr>
        <w:t>URL</w:t>
      </w:r>
      <w:r w:rsidRPr="008158C7">
        <w:rPr>
          <w:rFonts w:ascii="Times New Roman" w:hAnsi="Times New Roman" w:cs="Times New Roman"/>
          <w:color w:val="000000"/>
          <w:shd w:val="clear" w:color="auto" w:fill="FFFFFF"/>
          <w:lang w:val="uk-UA"/>
        </w:rPr>
        <w:t xml:space="preserve">: </w:t>
      </w:r>
      <w:r w:rsidRPr="008158C7">
        <w:rPr>
          <w:rFonts w:ascii="Times New Roman" w:hAnsi="Times New Roman" w:cs="Times New Roman"/>
          <w:color w:val="000000"/>
          <w:shd w:val="clear" w:color="auto" w:fill="FFFFFF"/>
          <w:lang w:val="en-US"/>
        </w:rPr>
        <w:t>https</w:t>
      </w:r>
      <w:r w:rsidRPr="008158C7">
        <w:rPr>
          <w:rFonts w:ascii="Times New Roman" w:hAnsi="Times New Roman" w:cs="Times New Roman"/>
          <w:color w:val="000000"/>
          <w:shd w:val="clear" w:color="auto" w:fill="FFFFFF"/>
          <w:lang w:val="uk-UA"/>
        </w:rPr>
        <w:t>://</w:t>
      </w:r>
      <w:proofErr w:type="spellStart"/>
      <w:r w:rsidRPr="008158C7">
        <w:rPr>
          <w:rFonts w:ascii="Times New Roman" w:hAnsi="Times New Roman" w:cs="Times New Roman"/>
          <w:color w:val="000000"/>
          <w:shd w:val="clear" w:color="auto" w:fill="FFFFFF"/>
          <w:lang w:val="en-US"/>
        </w:rPr>
        <w:t>zib</w:t>
      </w:r>
      <w:proofErr w:type="spellEnd"/>
      <w:r w:rsidRPr="008158C7">
        <w:rPr>
          <w:rFonts w:ascii="Times New Roman" w:hAnsi="Times New Roman" w:cs="Times New Roman"/>
          <w:color w:val="000000"/>
          <w:shd w:val="clear" w:color="auto" w:fill="FFFFFF"/>
          <w:lang w:val="uk-UA"/>
        </w:rPr>
        <w:t>.</w:t>
      </w:r>
      <w:r w:rsidRPr="008158C7">
        <w:rPr>
          <w:rFonts w:ascii="Times New Roman" w:hAnsi="Times New Roman" w:cs="Times New Roman"/>
          <w:color w:val="000000"/>
          <w:shd w:val="clear" w:color="auto" w:fill="FFFFFF"/>
          <w:lang w:val="en-US"/>
        </w:rPr>
        <w:t>com</w:t>
      </w:r>
      <w:r w:rsidRPr="008158C7">
        <w:rPr>
          <w:rFonts w:ascii="Times New Roman" w:hAnsi="Times New Roman" w:cs="Times New Roman"/>
          <w:color w:val="000000"/>
          <w:shd w:val="clear" w:color="auto" w:fill="FFFFFF"/>
          <w:lang w:val="uk-UA"/>
        </w:rPr>
        <w:t>.</w:t>
      </w:r>
      <w:proofErr w:type="spellStart"/>
      <w:r w:rsidRPr="008158C7">
        <w:rPr>
          <w:rFonts w:ascii="Times New Roman" w:hAnsi="Times New Roman" w:cs="Times New Roman"/>
          <w:color w:val="000000"/>
          <w:shd w:val="clear" w:color="auto" w:fill="FFFFFF"/>
          <w:lang w:val="en-US"/>
        </w:rPr>
        <w:t>ua</w:t>
      </w:r>
      <w:proofErr w:type="spellEnd"/>
      <w:r w:rsidRPr="008158C7">
        <w:rPr>
          <w:rFonts w:ascii="Times New Roman" w:hAnsi="Times New Roman" w:cs="Times New Roman"/>
          <w:color w:val="000000"/>
          <w:shd w:val="clear" w:color="auto" w:fill="FFFFFF"/>
          <w:lang w:val="uk-UA"/>
        </w:rPr>
        <w:t>/</w:t>
      </w:r>
      <w:proofErr w:type="spellStart"/>
      <w:r w:rsidRPr="008158C7">
        <w:rPr>
          <w:rFonts w:ascii="Times New Roman" w:hAnsi="Times New Roman" w:cs="Times New Roman"/>
          <w:color w:val="000000"/>
          <w:shd w:val="clear" w:color="auto" w:fill="FFFFFF"/>
          <w:lang w:val="en-US"/>
        </w:rPr>
        <w:t>ua</w:t>
      </w:r>
      <w:proofErr w:type="spellEnd"/>
      <w:r w:rsidRPr="008158C7">
        <w:rPr>
          <w:rFonts w:ascii="Times New Roman" w:hAnsi="Times New Roman" w:cs="Times New Roman"/>
          <w:color w:val="000000"/>
          <w:shd w:val="clear" w:color="auto" w:fill="FFFFFF"/>
          <w:lang w:val="uk-UA"/>
        </w:rPr>
        <w:t>/127624-</w:t>
      </w:r>
      <w:proofErr w:type="spellStart"/>
      <w:r w:rsidRPr="008158C7">
        <w:rPr>
          <w:rFonts w:ascii="Times New Roman" w:hAnsi="Times New Roman" w:cs="Times New Roman"/>
          <w:color w:val="000000"/>
          <w:shd w:val="clear" w:color="auto" w:fill="FFFFFF"/>
          <w:lang w:val="en-US"/>
        </w:rPr>
        <w:t>yakscho</w:t>
      </w:r>
      <w:proofErr w:type="spellEnd"/>
      <w:r w:rsidRPr="008158C7">
        <w:rPr>
          <w:rFonts w:ascii="Times New Roman" w:hAnsi="Times New Roman" w:cs="Times New Roman"/>
          <w:color w:val="000000"/>
          <w:shd w:val="clear" w:color="auto" w:fill="FFFFFF"/>
          <w:lang w:val="uk-UA"/>
        </w:rPr>
        <w:t>_</w:t>
      </w:r>
      <w:proofErr w:type="spellStart"/>
      <w:r w:rsidRPr="008158C7">
        <w:rPr>
          <w:rFonts w:ascii="Times New Roman" w:hAnsi="Times New Roman" w:cs="Times New Roman"/>
          <w:color w:val="000000"/>
          <w:shd w:val="clear" w:color="auto" w:fill="FFFFFF"/>
          <w:lang w:val="en-US"/>
        </w:rPr>
        <w:t>klient</w:t>
      </w:r>
      <w:proofErr w:type="spellEnd"/>
      <w:r w:rsidRPr="008158C7">
        <w:rPr>
          <w:rFonts w:ascii="Times New Roman" w:hAnsi="Times New Roman" w:cs="Times New Roman"/>
          <w:color w:val="000000"/>
          <w:shd w:val="clear" w:color="auto" w:fill="FFFFFF"/>
          <w:lang w:val="uk-UA"/>
        </w:rPr>
        <w:t>_</w:t>
      </w:r>
      <w:proofErr w:type="spellStart"/>
      <w:r w:rsidRPr="008158C7">
        <w:rPr>
          <w:rFonts w:ascii="Times New Roman" w:hAnsi="Times New Roman" w:cs="Times New Roman"/>
          <w:color w:val="000000"/>
          <w:shd w:val="clear" w:color="auto" w:fill="FFFFFF"/>
          <w:lang w:val="en-US"/>
        </w:rPr>
        <w:t>viyavivsya</w:t>
      </w:r>
      <w:proofErr w:type="spellEnd"/>
      <w:r w:rsidRPr="008158C7">
        <w:rPr>
          <w:rFonts w:ascii="Times New Roman" w:hAnsi="Times New Roman" w:cs="Times New Roman"/>
          <w:color w:val="000000"/>
          <w:shd w:val="clear" w:color="auto" w:fill="FFFFFF"/>
          <w:lang w:val="uk-UA"/>
        </w:rPr>
        <w:t>_</w:t>
      </w:r>
      <w:proofErr w:type="spellStart"/>
      <w:r w:rsidRPr="008158C7">
        <w:rPr>
          <w:rFonts w:ascii="Times New Roman" w:hAnsi="Times New Roman" w:cs="Times New Roman"/>
          <w:color w:val="000000"/>
          <w:shd w:val="clear" w:color="auto" w:fill="FFFFFF"/>
          <w:lang w:val="en-US"/>
        </w:rPr>
        <w:t>aferistom</w:t>
      </w:r>
      <w:proofErr w:type="spellEnd"/>
      <w:r w:rsidRPr="008158C7">
        <w:rPr>
          <w:rFonts w:ascii="Times New Roman" w:hAnsi="Times New Roman" w:cs="Times New Roman"/>
          <w:color w:val="000000"/>
          <w:shd w:val="clear" w:color="auto" w:fill="FFFFFF"/>
          <w:lang w:val="uk-UA"/>
        </w:rPr>
        <w:t>_</w:t>
      </w:r>
      <w:r w:rsidRPr="008158C7">
        <w:rPr>
          <w:rFonts w:ascii="Times New Roman" w:hAnsi="Times New Roman" w:cs="Times New Roman"/>
          <w:color w:val="000000"/>
          <w:shd w:val="clear" w:color="auto" w:fill="FFFFFF"/>
          <w:lang w:val="en-US"/>
        </w:rPr>
        <w:t>abo</w:t>
      </w:r>
      <w:r w:rsidRPr="008158C7">
        <w:rPr>
          <w:rFonts w:ascii="Times New Roman" w:hAnsi="Times New Roman" w:cs="Times New Roman"/>
          <w:color w:val="000000"/>
          <w:shd w:val="clear" w:color="auto" w:fill="FFFFFF"/>
          <w:lang w:val="uk-UA"/>
        </w:rPr>
        <w:t>_</w:t>
      </w:r>
      <w:proofErr w:type="spellStart"/>
      <w:r w:rsidRPr="008158C7">
        <w:rPr>
          <w:rFonts w:ascii="Times New Roman" w:hAnsi="Times New Roman" w:cs="Times New Roman"/>
          <w:color w:val="000000"/>
          <w:shd w:val="clear" w:color="auto" w:fill="FFFFFF"/>
          <w:lang w:val="en-US"/>
        </w:rPr>
        <w:t>chomu</w:t>
      </w:r>
      <w:proofErr w:type="spellEnd"/>
      <w:r w:rsidRPr="008158C7">
        <w:rPr>
          <w:rFonts w:ascii="Times New Roman" w:hAnsi="Times New Roman" w:cs="Times New Roman"/>
          <w:color w:val="000000"/>
          <w:shd w:val="clear" w:color="auto" w:fill="FFFFFF"/>
          <w:lang w:val="uk-UA"/>
        </w:rPr>
        <w:t>_</w:t>
      </w:r>
      <w:proofErr w:type="spellStart"/>
      <w:r w:rsidRPr="008158C7">
        <w:rPr>
          <w:rFonts w:ascii="Times New Roman" w:hAnsi="Times New Roman" w:cs="Times New Roman"/>
          <w:color w:val="000000"/>
          <w:shd w:val="clear" w:color="auto" w:fill="FFFFFF"/>
          <w:lang w:val="en-US"/>
        </w:rPr>
        <w:t>zagalnolyudski</w:t>
      </w:r>
      <w:proofErr w:type="spellEnd"/>
      <w:r w:rsidRPr="008158C7">
        <w:rPr>
          <w:rFonts w:ascii="Times New Roman" w:hAnsi="Times New Roman" w:cs="Times New Roman"/>
          <w:color w:val="000000"/>
          <w:shd w:val="clear" w:color="auto" w:fill="FFFFFF"/>
          <w:lang w:val="uk-UA"/>
        </w:rPr>
        <w:t>.</w:t>
      </w:r>
      <w:r w:rsidRPr="008158C7">
        <w:rPr>
          <w:rFonts w:ascii="Times New Roman" w:hAnsi="Times New Roman" w:cs="Times New Roman"/>
          <w:color w:val="000000"/>
          <w:shd w:val="clear" w:color="auto" w:fill="FFFFFF"/>
          <w:lang w:val="en-US"/>
        </w:rPr>
        <w:t>html</w:t>
      </w:r>
    </w:p>
  </w:footnote>
  <w:footnote w:id="11">
    <w:p w14:paraId="02720070" w14:textId="77777777" w:rsidR="00080D35" w:rsidRPr="008158C7" w:rsidRDefault="00080D35" w:rsidP="00080D35">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8158C7">
        <w:rPr>
          <w:rFonts w:ascii="Times New Roman" w:hAnsi="Times New Roman" w:cs="Times New Roman"/>
        </w:rPr>
        <w:t>URL</w:t>
      </w:r>
      <w:r w:rsidRPr="008158C7">
        <w:rPr>
          <w:rFonts w:ascii="Times New Roman" w:hAnsi="Times New Roman" w:cs="Times New Roman"/>
          <w:lang w:val="uk-UA"/>
        </w:rPr>
        <w:t xml:space="preserve">: </w:t>
      </w:r>
      <w:proofErr w:type="spellStart"/>
      <w:r w:rsidRPr="008158C7">
        <w:rPr>
          <w:rFonts w:ascii="Times New Roman" w:hAnsi="Times New Roman" w:cs="Times New Roman"/>
        </w:rPr>
        <w:t>https</w:t>
      </w:r>
      <w:proofErr w:type="spellEnd"/>
      <w:r w:rsidRPr="008158C7">
        <w:rPr>
          <w:rFonts w:ascii="Times New Roman" w:hAnsi="Times New Roman" w:cs="Times New Roman"/>
          <w:lang w:val="uk-UA"/>
        </w:rPr>
        <w:t>://</w:t>
      </w:r>
      <w:proofErr w:type="spellStart"/>
      <w:r w:rsidRPr="008158C7">
        <w:rPr>
          <w:rFonts w:ascii="Times New Roman" w:hAnsi="Times New Roman" w:cs="Times New Roman"/>
        </w:rPr>
        <w:t>vkdka</w:t>
      </w:r>
      <w:proofErr w:type="spellEnd"/>
      <w:r w:rsidRPr="008158C7">
        <w:rPr>
          <w:rFonts w:ascii="Times New Roman" w:hAnsi="Times New Roman" w:cs="Times New Roman"/>
          <w:lang w:val="uk-UA"/>
        </w:rPr>
        <w:t>.</w:t>
      </w:r>
      <w:proofErr w:type="spellStart"/>
      <w:r w:rsidRPr="008158C7">
        <w:rPr>
          <w:rFonts w:ascii="Times New Roman" w:hAnsi="Times New Roman" w:cs="Times New Roman"/>
        </w:rPr>
        <w:t>org</w:t>
      </w:r>
      <w:proofErr w:type="spellEnd"/>
      <w:r w:rsidRPr="008158C7">
        <w:rPr>
          <w:rFonts w:ascii="Times New Roman" w:hAnsi="Times New Roman" w:cs="Times New Roman"/>
          <w:lang w:val="uk-UA"/>
        </w:rPr>
        <w:t>/12265-2/.</w:t>
      </w:r>
    </w:p>
  </w:footnote>
  <w:footnote w:id="12">
    <w:p w14:paraId="6A878A3F" w14:textId="77777777" w:rsidR="00080D35" w:rsidRPr="008158C7" w:rsidRDefault="00080D35" w:rsidP="00080D35">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8158C7">
        <w:rPr>
          <w:rFonts w:ascii="Times New Roman" w:hAnsi="Times New Roman" w:cs="Times New Roman"/>
        </w:rPr>
        <w:t>URL</w:t>
      </w:r>
      <w:r w:rsidRPr="008158C7">
        <w:rPr>
          <w:rFonts w:ascii="Times New Roman" w:hAnsi="Times New Roman" w:cs="Times New Roman"/>
          <w:lang w:val="uk-UA"/>
        </w:rPr>
        <w:t xml:space="preserve">: </w:t>
      </w:r>
      <w:proofErr w:type="spellStart"/>
      <w:r w:rsidRPr="008158C7">
        <w:rPr>
          <w:rFonts w:ascii="Times New Roman" w:hAnsi="Times New Roman" w:cs="Times New Roman"/>
        </w:rPr>
        <w:t>https</w:t>
      </w:r>
      <w:proofErr w:type="spellEnd"/>
      <w:r w:rsidRPr="008158C7">
        <w:rPr>
          <w:rFonts w:ascii="Times New Roman" w:hAnsi="Times New Roman" w:cs="Times New Roman"/>
          <w:lang w:val="uk-UA"/>
        </w:rPr>
        <w:t>://</w:t>
      </w:r>
      <w:proofErr w:type="spellStart"/>
      <w:r w:rsidRPr="008158C7">
        <w:rPr>
          <w:rFonts w:ascii="Times New Roman" w:hAnsi="Times New Roman" w:cs="Times New Roman"/>
        </w:rPr>
        <w:t>vkdka</w:t>
      </w:r>
      <w:proofErr w:type="spellEnd"/>
      <w:r w:rsidRPr="008158C7">
        <w:rPr>
          <w:rFonts w:ascii="Times New Roman" w:hAnsi="Times New Roman" w:cs="Times New Roman"/>
          <w:lang w:val="uk-UA"/>
        </w:rPr>
        <w:t>.</w:t>
      </w:r>
      <w:proofErr w:type="spellStart"/>
      <w:r w:rsidRPr="008158C7">
        <w:rPr>
          <w:rFonts w:ascii="Times New Roman" w:hAnsi="Times New Roman" w:cs="Times New Roman"/>
        </w:rPr>
        <w:t>org</w:t>
      </w:r>
      <w:proofErr w:type="spellEnd"/>
      <w:r w:rsidRPr="008158C7">
        <w:rPr>
          <w:rFonts w:ascii="Times New Roman" w:hAnsi="Times New Roman" w:cs="Times New Roman"/>
          <w:lang w:val="uk-UA"/>
        </w:rPr>
        <w:t>/12265-2/.</w:t>
      </w:r>
    </w:p>
  </w:footnote>
  <w:footnote w:id="13">
    <w:p w14:paraId="577D6F65" w14:textId="77777777" w:rsidR="00274BC4" w:rsidRPr="008158C7" w:rsidRDefault="00274BC4" w:rsidP="00274BC4">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 </w:t>
      </w:r>
      <w:r w:rsidRPr="008158C7">
        <w:rPr>
          <w:rFonts w:ascii="Times New Roman" w:hAnsi="Times New Roman" w:cs="Times New Roman"/>
        </w:rPr>
        <w:t xml:space="preserve">Правила </w:t>
      </w:r>
      <w:proofErr w:type="spellStart"/>
      <w:r w:rsidRPr="008158C7">
        <w:rPr>
          <w:rFonts w:ascii="Times New Roman" w:hAnsi="Times New Roman" w:cs="Times New Roman"/>
        </w:rPr>
        <w:t>адвокатської</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етики</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затверджені</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Звітно-виборним</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з’їздом</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адвокатів</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України</w:t>
      </w:r>
      <w:proofErr w:type="spellEnd"/>
      <w:r w:rsidRPr="008158C7">
        <w:rPr>
          <w:rFonts w:ascii="Times New Roman" w:hAnsi="Times New Roman" w:cs="Times New Roman"/>
        </w:rPr>
        <w:t xml:space="preserve"> 2017 р. 9 червня 2017 р., </w:t>
      </w:r>
      <w:proofErr w:type="spellStart"/>
      <w:r w:rsidRPr="008158C7">
        <w:rPr>
          <w:rFonts w:ascii="Times New Roman" w:hAnsi="Times New Roman" w:cs="Times New Roman"/>
        </w:rPr>
        <w:t>зі</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змінами</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затвердженими</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З’їздом</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адвокатів</w:t>
      </w:r>
      <w:proofErr w:type="spellEnd"/>
      <w:r w:rsidRPr="008158C7">
        <w:rPr>
          <w:rFonts w:ascii="Times New Roman" w:hAnsi="Times New Roman" w:cs="Times New Roman"/>
        </w:rPr>
        <w:t xml:space="preserve"> </w:t>
      </w:r>
      <w:proofErr w:type="spellStart"/>
      <w:r w:rsidRPr="008158C7">
        <w:rPr>
          <w:rFonts w:ascii="Times New Roman" w:hAnsi="Times New Roman" w:cs="Times New Roman"/>
        </w:rPr>
        <w:t>України</w:t>
      </w:r>
      <w:proofErr w:type="spellEnd"/>
      <w:r w:rsidRPr="008158C7">
        <w:rPr>
          <w:rFonts w:ascii="Times New Roman" w:hAnsi="Times New Roman" w:cs="Times New Roman"/>
        </w:rPr>
        <w:t xml:space="preserve"> 15 лютого 2019 р</w:t>
      </w:r>
      <w:r w:rsidRPr="008158C7">
        <w:rPr>
          <w:rFonts w:ascii="Times New Roman" w:hAnsi="Times New Roman" w:cs="Times New Roman"/>
          <w:lang w:val="uk-UA"/>
        </w:rPr>
        <w:t xml:space="preserve">. </w:t>
      </w:r>
      <w:r w:rsidRPr="008158C7">
        <w:rPr>
          <w:rFonts w:ascii="Times New Roman" w:hAnsi="Times New Roman" w:cs="Times New Roman"/>
          <w:lang w:val="en-US"/>
        </w:rPr>
        <w:t>URL</w:t>
      </w:r>
      <w:r w:rsidRPr="008158C7">
        <w:rPr>
          <w:rFonts w:ascii="Times New Roman" w:hAnsi="Times New Roman" w:cs="Times New Roman"/>
        </w:rPr>
        <w:t>: https://unba.org.ua/assets/uploads/legislation/pravila/2017-06-09-pravila-2017_596f00dda53cd.pdf</w:t>
      </w:r>
    </w:p>
  </w:footnote>
  <w:footnote w:id="14">
    <w:p w14:paraId="02275AD9" w14:textId="77777777" w:rsidR="00274BC4" w:rsidRPr="008158C7" w:rsidRDefault="00274BC4" w:rsidP="00274BC4">
      <w:pPr>
        <w:pStyle w:val="a5"/>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 Положення про Вищу кваліфікаційно-дисциплінарну комісію адвокатури, затверджене рішенням звітно-виборного з’їзду адвокатів України 9 червня 2017 р.  </w:t>
      </w:r>
      <w:r w:rsidRPr="008158C7">
        <w:rPr>
          <w:rFonts w:ascii="Times New Roman" w:hAnsi="Times New Roman" w:cs="Times New Roman"/>
          <w:lang w:val="en-US"/>
        </w:rPr>
        <w:t xml:space="preserve">URL: </w:t>
      </w:r>
      <w:r w:rsidRPr="008158C7">
        <w:rPr>
          <w:rFonts w:ascii="Times New Roman" w:hAnsi="Times New Roman" w:cs="Times New Roman"/>
        </w:rPr>
        <w:t>https://vkdka.org/wp-content/uploads/2017/11/PolojennyaProVKDKA2017.pdf</w:t>
      </w:r>
    </w:p>
  </w:footnote>
  <w:footnote w:id="15">
    <w:p w14:paraId="3AD4F28D" w14:textId="77777777" w:rsidR="00274BC4" w:rsidRPr="008158C7" w:rsidRDefault="00274BC4" w:rsidP="00274BC4">
      <w:pPr>
        <w:pStyle w:val="a5"/>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Регламент Вищої кваліфікаційно-дисциплінарної комісії адвокатури,  затверджений рішенням Ради адвокатів України від 4-5 липня 2014 року № 78 (із под. змінами і </w:t>
      </w:r>
      <w:proofErr w:type="spellStart"/>
      <w:r w:rsidRPr="008158C7">
        <w:rPr>
          <w:rFonts w:ascii="Times New Roman" w:hAnsi="Times New Roman" w:cs="Times New Roman"/>
          <w:lang w:val="uk-UA"/>
        </w:rPr>
        <w:t>доп</w:t>
      </w:r>
      <w:proofErr w:type="spellEnd"/>
      <w:r w:rsidRPr="008158C7">
        <w:rPr>
          <w:rFonts w:ascii="Times New Roman" w:hAnsi="Times New Roman" w:cs="Times New Roman"/>
          <w:lang w:val="uk-UA"/>
        </w:rPr>
        <w:t xml:space="preserve">.) </w:t>
      </w:r>
      <w:r w:rsidRPr="008158C7">
        <w:rPr>
          <w:rFonts w:ascii="Times New Roman" w:hAnsi="Times New Roman" w:cs="Times New Roman"/>
          <w:lang w:val="en-US"/>
        </w:rPr>
        <w:t>URL:</w:t>
      </w:r>
      <w:r w:rsidRPr="008158C7">
        <w:rPr>
          <w:rFonts w:ascii="Times New Roman" w:hAnsi="Times New Roman" w:cs="Times New Roman"/>
        </w:rPr>
        <w:t xml:space="preserve"> https://vkdka.org/wp-content/uploads/2017/09/2019-04-12-reglament-VKDKA.pdf</w:t>
      </w:r>
    </w:p>
  </w:footnote>
  <w:footnote w:id="16">
    <w:p w14:paraId="1669DC27" w14:textId="77777777" w:rsidR="00274BC4" w:rsidRPr="008158C7" w:rsidRDefault="00274BC4" w:rsidP="00274BC4">
      <w:pPr>
        <w:pStyle w:val="a5"/>
        <w:jc w:val="both"/>
        <w:rPr>
          <w:rFonts w:ascii="Times New Roman" w:hAnsi="Times New Roman" w:cs="Times New Roman"/>
          <w:lang w:val="uk-UA"/>
        </w:rPr>
      </w:pPr>
      <w:r w:rsidRPr="008158C7">
        <w:rPr>
          <w:rStyle w:val="a7"/>
          <w:rFonts w:ascii="Times New Roman" w:hAnsi="Times New Roman" w:cs="Times New Roman"/>
        </w:rPr>
        <w:footnoteRef/>
      </w:r>
      <w:r w:rsidRPr="008158C7">
        <w:rPr>
          <w:rFonts w:ascii="Times New Roman" w:hAnsi="Times New Roman" w:cs="Times New Roman"/>
          <w:lang w:val="uk-UA"/>
        </w:rPr>
        <w:t xml:space="preserve"> Регламент кваліфікаційно-дисциплінарної комісії адвокатури регіону, затверджений рішенням Ради адвокатів України від 17 грудня 2013 року № 268 (зі змінами і </w:t>
      </w:r>
      <w:proofErr w:type="spellStart"/>
      <w:r w:rsidRPr="008158C7">
        <w:rPr>
          <w:rFonts w:ascii="Times New Roman" w:hAnsi="Times New Roman" w:cs="Times New Roman"/>
          <w:lang w:val="uk-UA"/>
        </w:rPr>
        <w:t>доп</w:t>
      </w:r>
      <w:proofErr w:type="spellEnd"/>
      <w:r w:rsidRPr="008158C7">
        <w:rPr>
          <w:rFonts w:ascii="Times New Roman" w:hAnsi="Times New Roman" w:cs="Times New Roman"/>
          <w:lang w:val="uk-UA"/>
        </w:rPr>
        <w:t xml:space="preserve">.). </w:t>
      </w:r>
      <w:r w:rsidRPr="008158C7">
        <w:rPr>
          <w:rFonts w:ascii="Times New Roman" w:hAnsi="Times New Roman" w:cs="Times New Roman"/>
          <w:lang w:val="en-US"/>
        </w:rPr>
        <w:t>URL: https://vkdka.org/wp-content/uploads/2017/04/2018-10-12-reglament_KDKA-regionu.pdf</w:t>
      </w:r>
    </w:p>
  </w:footnote>
  <w:footnote w:id="17">
    <w:p w14:paraId="762F6EE0" w14:textId="77777777" w:rsidR="00274BC4" w:rsidRPr="008158C7" w:rsidRDefault="00274BC4" w:rsidP="00274BC4">
      <w:pPr>
        <w:pStyle w:val="a5"/>
        <w:jc w:val="both"/>
        <w:rPr>
          <w:rFonts w:ascii="Times New Roman" w:hAnsi="Times New Roman" w:cs="Times New Roman"/>
          <w:lang w:val="en-US"/>
        </w:rPr>
      </w:pPr>
      <w:r w:rsidRPr="008158C7">
        <w:rPr>
          <w:rStyle w:val="a7"/>
          <w:rFonts w:ascii="Times New Roman" w:hAnsi="Times New Roman" w:cs="Times New Roman"/>
        </w:rPr>
        <w:footnoteRef/>
      </w:r>
      <w:r w:rsidRPr="008158C7">
        <w:rPr>
          <w:rFonts w:ascii="Times New Roman" w:hAnsi="Times New Roman" w:cs="Times New Roman"/>
          <w:lang w:val="uk-UA"/>
        </w:rPr>
        <w:t xml:space="preserve">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РАУ від 30 серпня 2014 р. №120 (зі змінами та </w:t>
      </w:r>
      <w:proofErr w:type="spellStart"/>
      <w:r w:rsidRPr="008158C7">
        <w:rPr>
          <w:rFonts w:ascii="Times New Roman" w:hAnsi="Times New Roman" w:cs="Times New Roman"/>
          <w:lang w:val="uk-UA"/>
        </w:rPr>
        <w:t>доп</w:t>
      </w:r>
      <w:proofErr w:type="spellEnd"/>
      <w:r w:rsidRPr="008158C7">
        <w:rPr>
          <w:rFonts w:ascii="Times New Roman" w:hAnsi="Times New Roman" w:cs="Times New Roman"/>
          <w:lang w:val="uk-UA"/>
        </w:rPr>
        <w:t xml:space="preserve">.). </w:t>
      </w:r>
      <w:r w:rsidRPr="008158C7">
        <w:rPr>
          <w:rFonts w:ascii="Times New Roman" w:hAnsi="Times New Roman" w:cs="Times New Roman"/>
          <w:lang w:val="en-US"/>
        </w:rPr>
        <w:t>URL: https://unba.org.ua/assets/uploads/legislation/pologennya/2019-02-14-polozhennya-6_5cee816a86403.pdf.</w:t>
      </w:r>
    </w:p>
  </w:footnote>
  <w:footnote w:id="18">
    <w:p w14:paraId="11B4B1F9" w14:textId="77777777" w:rsidR="00274BC4" w:rsidRPr="008158C7" w:rsidRDefault="00274BC4" w:rsidP="00274BC4">
      <w:pPr>
        <w:pStyle w:val="a5"/>
        <w:jc w:val="both"/>
        <w:rPr>
          <w:rFonts w:ascii="Times New Roman" w:hAnsi="Times New Roman" w:cs="Times New Roman"/>
          <w:lang w:val="en-US"/>
        </w:rPr>
      </w:pPr>
      <w:r w:rsidRPr="008158C7">
        <w:rPr>
          <w:rStyle w:val="a7"/>
          <w:rFonts w:ascii="Times New Roman" w:hAnsi="Times New Roman" w:cs="Times New Roman"/>
        </w:rPr>
        <w:footnoteRef/>
      </w:r>
      <w:r w:rsidRPr="008158C7">
        <w:rPr>
          <w:rFonts w:ascii="Times New Roman" w:hAnsi="Times New Roman" w:cs="Times New Roman"/>
          <w:lang w:val="en-US"/>
        </w:rPr>
        <w:t xml:space="preserve"> </w:t>
      </w:r>
      <w:r w:rsidRPr="008158C7">
        <w:rPr>
          <w:rFonts w:ascii="Times New Roman" w:hAnsi="Times New Roman" w:cs="Times New Roman"/>
        </w:rPr>
        <w:t>Про</w:t>
      </w:r>
      <w:r w:rsidRPr="008158C7">
        <w:rPr>
          <w:rFonts w:ascii="Times New Roman" w:hAnsi="Times New Roman" w:cs="Times New Roman"/>
          <w:lang w:val="en-US"/>
        </w:rPr>
        <w:t xml:space="preserve"> </w:t>
      </w:r>
      <w:r w:rsidRPr="008158C7">
        <w:rPr>
          <w:rFonts w:ascii="Times New Roman" w:hAnsi="Times New Roman" w:cs="Times New Roman"/>
        </w:rPr>
        <w:t>практику</w:t>
      </w:r>
      <w:r w:rsidRPr="008158C7">
        <w:rPr>
          <w:rFonts w:ascii="Times New Roman" w:hAnsi="Times New Roman" w:cs="Times New Roman"/>
          <w:lang w:val="en-US"/>
        </w:rPr>
        <w:t xml:space="preserve"> </w:t>
      </w:r>
      <w:proofErr w:type="spellStart"/>
      <w:r w:rsidRPr="008158C7">
        <w:rPr>
          <w:rFonts w:ascii="Times New Roman" w:hAnsi="Times New Roman" w:cs="Times New Roman"/>
        </w:rPr>
        <w:t>застосування</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кваліфікаційно</w:t>
      </w:r>
      <w:proofErr w:type="spellEnd"/>
      <w:r w:rsidRPr="008158C7">
        <w:rPr>
          <w:rFonts w:ascii="Times New Roman" w:hAnsi="Times New Roman" w:cs="Times New Roman"/>
          <w:lang w:val="en-US"/>
        </w:rPr>
        <w:t>-</w:t>
      </w:r>
      <w:proofErr w:type="spellStart"/>
      <w:r w:rsidRPr="008158C7">
        <w:rPr>
          <w:rFonts w:ascii="Times New Roman" w:hAnsi="Times New Roman" w:cs="Times New Roman"/>
        </w:rPr>
        <w:t>дисциплінарними</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комісіями</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адвокатури</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дисциплінарного</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стягнення</w:t>
      </w:r>
      <w:proofErr w:type="spellEnd"/>
      <w:r w:rsidRPr="008158C7">
        <w:rPr>
          <w:rFonts w:ascii="Times New Roman" w:hAnsi="Times New Roman" w:cs="Times New Roman"/>
          <w:lang w:val="en-US"/>
        </w:rPr>
        <w:t xml:space="preserve"> </w:t>
      </w:r>
      <w:r w:rsidRPr="008158C7">
        <w:rPr>
          <w:rFonts w:ascii="Times New Roman" w:hAnsi="Times New Roman" w:cs="Times New Roman"/>
        </w:rPr>
        <w:t>у</w:t>
      </w:r>
      <w:r w:rsidRPr="008158C7">
        <w:rPr>
          <w:rFonts w:ascii="Times New Roman" w:hAnsi="Times New Roman" w:cs="Times New Roman"/>
          <w:lang w:val="en-US"/>
        </w:rPr>
        <w:t xml:space="preserve"> </w:t>
      </w:r>
      <w:proofErr w:type="spellStart"/>
      <w:r w:rsidRPr="008158C7">
        <w:rPr>
          <w:rFonts w:ascii="Times New Roman" w:hAnsi="Times New Roman" w:cs="Times New Roman"/>
        </w:rPr>
        <w:t>вигляді</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зупинення</w:t>
      </w:r>
      <w:proofErr w:type="spellEnd"/>
      <w:r w:rsidRPr="008158C7">
        <w:rPr>
          <w:rFonts w:ascii="Times New Roman" w:hAnsi="Times New Roman" w:cs="Times New Roman"/>
          <w:lang w:val="en-US"/>
        </w:rPr>
        <w:t xml:space="preserve"> </w:t>
      </w:r>
      <w:r w:rsidRPr="008158C7">
        <w:rPr>
          <w:rFonts w:ascii="Times New Roman" w:hAnsi="Times New Roman" w:cs="Times New Roman"/>
        </w:rPr>
        <w:t>права</w:t>
      </w:r>
      <w:r w:rsidRPr="008158C7">
        <w:rPr>
          <w:rFonts w:ascii="Times New Roman" w:hAnsi="Times New Roman" w:cs="Times New Roman"/>
          <w:lang w:val="en-US"/>
        </w:rPr>
        <w:t xml:space="preserve"> </w:t>
      </w:r>
      <w:r w:rsidRPr="008158C7">
        <w:rPr>
          <w:rFonts w:ascii="Times New Roman" w:hAnsi="Times New Roman" w:cs="Times New Roman"/>
        </w:rPr>
        <w:t>на</w:t>
      </w:r>
      <w:r w:rsidRPr="008158C7">
        <w:rPr>
          <w:rFonts w:ascii="Times New Roman" w:hAnsi="Times New Roman" w:cs="Times New Roman"/>
          <w:lang w:val="en-US"/>
        </w:rPr>
        <w:t xml:space="preserve"> </w:t>
      </w:r>
      <w:proofErr w:type="spellStart"/>
      <w:r w:rsidRPr="008158C7">
        <w:rPr>
          <w:rFonts w:ascii="Times New Roman" w:hAnsi="Times New Roman" w:cs="Times New Roman"/>
        </w:rPr>
        <w:t>заняття</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адвокатською</w:t>
      </w:r>
      <w:proofErr w:type="spellEnd"/>
      <w:r w:rsidRPr="008158C7">
        <w:rPr>
          <w:rFonts w:ascii="Times New Roman" w:hAnsi="Times New Roman" w:cs="Times New Roman"/>
          <w:lang w:val="en-US"/>
        </w:rPr>
        <w:t xml:space="preserve"> </w:t>
      </w:r>
      <w:proofErr w:type="spellStart"/>
      <w:r w:rsidRPr="008158C7">
        <w:rPr>
          <w:rFonts w:ascii="Times New Roman" w:hAnsi="Times New Roman" w:cs="Times New Roman"/>
        </w:rPr>
        <w:t>діяльністю</w:t>
      </w:r>
      <w:proofErr w:type="spellEnd"/>
      <w:r w:rsidRPr="008158C7">
        <w:rPr>
          <w:rFonts w:ascii="Times New Roman" w:hAnsi="Times New Roman" w:cs="Times New Roman"/>
          <w:lang w:val="uk-UA"/>
        </w:rPr>
        <w:t xml:space="preserve">: рішення ВКДКА України від 1 березня 2018 р. </w:t>
      </w:r>
      <w:r w:rsidRPr="008158C7">
        <w:rPr>
          <w:rFonts w:ascii="Times New Roman" w:hAnsi="Times New Roman" w:cs="Times New Roman"/>
          <w:lang w:val="en-US"/>
        </w:rPr>
        <w:t xml:space="preserve">URL: </w:t>
      </w:r>
      <w:r w:rsidRPr="008158C7">
        <w:rPr>
          <w:rFonts w:ascii="Times New Roman" w:hAnsi="Times New Roman" w:cs="Times New Roman"/>
          <w:lang w:val="uk-UA"/>
        </w:rPr>
        <w:t>https://vkdka.org/12265-2/</w:t>
      </w:r>
      <w:r w:rsidRPr="008158C7">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874906"/>
      <w:docPartObj>
        <w:docPartGallery w:val="Page Numbers (Top of Page)"/>
        <w:docPartUnique/>
      </w:docPartObj>
    </w:sdtPr>
    <w:sdtEndPr>
      <w:rPr>
        <w:rFonts w:ascii="Times New Roman" w:hAnsi="Times New Roman" w:cs="Times New Roman"/>
        <w:sz w:val="20"/>
        <w:szCs w:val="20"/>
      </w:rPr>
    </w:sdtEndPr>
    <w:sdtContent>
      <w:p w14:paraId="08FFB2C0" w14:textId="43E2156B" w:rsidR="002344D2" w:rsidRPr="002344D2" w:rsidRDefault="002344D2">
        <w:pPr>
          <w:pStyle w:val="ab"/>
          <w:jc w:val="center"/>
          <w:rPr>
            <w:rFonts w:ascii="Times New Roman" w:hAnsi="Times New Roman" w:cs="Times New Roman"/>
            <w:sz w:val="20"/>
            <w:szCs w:val="20"/>
          </w:rPr>
        </w:pPr>
        <w:r w:rsidRPr="002344D2">
          <w:rPr>
            <w:rFonts w:ascii="Times New Roman" w:hAnsi="Times New Roman" w:cs="Times New Roman"/>
            <w:sz w:val="20"/>
            <w:szCs w:val="20"/>
          </w:rPr>
          <w:fldChar w:fldCharType="begin"/>
        </w:r>
        <w:r w:rsidRPr="002344D2">
          <w:rPr>
            <w:rFonts w:ascii="Times New Roman" w:hAnsi="Times New Roman" w:cs="Times New Roman"/>
            <w:sz w:val="20"/>
            <w:szCs w:val="20"/>
          </w:rPr>
          <w:instrText>PAGE   \* MERGEFORMAT</w:instrText>
        </w:r>
        <w:r w:rsidRPr="002344D2">
          <w:rPr>
            <w:rFonts w:ascii="Times New Roman" w:hAnsi="Times New Roman" w:cs="Times New Roman"/>
            <w:sz w:val="20"/>
            <w:szCs w:val="20"/>
          </w:rPr>
          <w:fldChar w:fldCharType="separate"/>
        </w:r>
        <w:r w:rsidRPr="002344D2">
          <w:rPr>
            <w:rFonts w:ascii="Times New Roman" w:hAnsi="Times New Roman" w:cs="Times New Roman"/>
            <w:sz w:val="20"/>
            <w:szCs w:val="20"/>
            <w:lang w:val="uk-UA"/>
          </w:rPr>
          <w:t>2</w:t>
        </w:r>
        <w:r w:rsidRPr="002344D2">
          <w:rPr>
            <w:rFonts w:ascii="Times New Roman" w:hAnsi="Times New Roman" w:cs="Times New Roman"/>
            <w:sz w:val="20"/>
            <w:szCs w:val="20"/>
          </w:rPr>
          <w:fldChar w:fldCharType="end"/>
        </w:r>
      </w:p>
    </w:sdtContent>
  </w:sdt>
  <w:p w14:paraId="3F479D96" w14:textId="77777777" w:rsidR="002344D2" w:rsidRDefault="002344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243B"/>
    <w:multiLevelType w:val="hybridMultilevel"/>
    <w:tmpl w:val="4D5A085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1BA41066"/>
    <w:multiLevelType w:val="hybridMultilevel"/>
    <w:tmpl w:val="7DC8FEF0"/>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 w15:restartNumberingAfterBreak="0">
    <w:nsid w:val="21154EA3"/>
    <w:multiLevelType w:val="hybridMultilevel"/>
    <w:tmpl w:val="081EB192"/>
    <w:lvl w:ilvl="0" w:tplc="27D2FD6E">
      <w:start w:val="5"/>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32E9401C"/>
    <w:multiLevelType w:val="hybridMultilevel"/>
    <w:tmpl w:val="870433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545C07F0"/>
    <w:multiLevelType w:val="hybridMultilevel"/>
    <w:tmpl w:val="96BAD4F4"/>
    <w:lvl w:ilvl="0" w:tplc="B34AA29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84A355A"/>
    <w:multiLevelType w:val="hybridMultilevel"/>
    <w:tmpl w:val="D0C0EEB2"/>
    <w:lvl w:ilvl="0" w:tplc="5AF8332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2B09A0"/>
    <w:multiLevelType w:val="hybridMultilevel"/>
    <w:tmpl w:val="FA648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91205D7"/>
    <w:multiLevelType w:val="hybridMultilevel"/>
    <w:tmpl w:val="865283BA"/>
    <w:lvl w:ilvl="0" w:tplc="624C8FB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24"/>
    <w:rsid w:val="0000737F"/>
    <w:rsid w:val="00014119"/>
    <w:rsid w:val="000275D3"/>
    <w:rsid w:val="00036928"/>
    <w:rsid w:val="00044046"/>
    <w:rsid w:val="000465B6"/>
    <w:rsid w:val="00066F38"/>
    <w:rsid w:val="00080D35"/>
    <w:rsid w:val="0009381F"/>
    <w:rsid w:val="00096BA0"/>
    <w:rsid w:val="000974DB"/>
    <w:rsid w:val="000C27FA"/>
    <w:rsid w:val="001015D9"/>
    <w:rsid w:val="00134961"/>
    <w:rsid w:val="001540B4"/>
    <w:rsid w:val="001817C6"/>
    <w:rsid w:val="001867F9"/>
    <w:rsid w:val="001A39AC"/>
    <w:rsid w:val="001A726A"/>
    <w:rsid w:val="001C24A6"/>
    <w:rsid w:val="001D0FB9"/>
    <w:rsid w:val="001D4127"/>
    <w:rsid w:val="00204D42"/>
    <w:rsid w:val="0020514B"/>
    <w:rsid w:val="002344D2"/>
    <w:rsid w:val="002378CE"/>
    <w:rsid w:val="00274BC4"/>
    <w:rsid w:val="0029756E"/>
    <w:rsid w:val="002B6DC8"/>
    <w:rsid w:val="002E741B"/>
    <w:rsid w:val="00347AAE"/>
    <w:rsid w:val="003769C9"/>
    <w:rsid w:val="0039552F"/>
    <w:rsid w:val="003A5CC4"/>
    <w:rsid w:val="003B5E8F"/>
    <w:rsid w:val="003C1235"/>
    <w:rsid w:val="003C1677"/>
    <w:rsid w:val="003C3158"/>
    <w:rsid w:val="003D6543"/>
    <w:rsid w:val="00416F5A"/>
    <w:rsid w:val="0043092B"/>
    <w:rsid w:val="00445299"/>
    <w:rsid w:val="004540BB"/>
    <w:rsid w:val="00463788"/>
    <w:rsid w:val="004A316C"/>
    <w:rsid w:val="004D6BF0"/>
    <w:rsid w:val="004E30D8"/>
    <w:rsid w:val="004F08AD"/>
    <w:rsid w:val="00500FFA"/>
    <w:rsid w:val="00506B31"/>
    <w:rsid w:val="00514C1E"/>
    <w:rsid w:val="00516DB2"/>
    <w:rsid w:val="00521A69"/>
    <w:rsid w:val="00526F90"/>
    <w:rsid w:val="00527767"/>
    <w:rsid w:val="00532DEB"/>
    <w:rsid w:val="005701EB"/>
    <w:rsid w:val="00574A1F"/>
    <w:rsid w:val="0058747D"/>
    <w:rsid w:val="00597210"/>
    <w:rsid w:val="005A293E"/>
    <w:rsid w:val="005A6BB6"/>
    <w:rsid w:val="005B22F8"/>
    <w:rsid w:val="005B39C5"/>
    <w:rsid w:val="005C3ECD"/>
    <w:rsid w:val="00604D3A"/>
    <w:rsid w:val="006105F5"/>
    <w:rsid w:val="00621FC7"/>
    <w:rsid w:val="00626A66"/>
    <w:rsid w:val="00631A9B"/>
    <w:rsid w:val="00684496"/>
    <w:rsid w:val="006913F1"/>
    <w:rsid w:val="00692A2D"/>
    <w:rsid w:val="00695708"/>
    <w:rsid w:val="006A63B2"/>
    <w:rsid w:val="006B0E11"/>
    <w:rsid w:val="006E0A75"/>
    <w:rsid w:val="006E32C9"/>
    <w:rsid w:val="006E4B2B"/>
    <w:rsid w:val="006F008A"/>
    <w:rsid w:val="006F19A1"/>
    <w:rsid w:val="006F1DDB"/>
    <w:rsid w:val="00730B45"/>
    <w:rsid w:val="00734767"/>
    <w:rsid w:val="00742E9C"/>
    <w:rsid w:val="00763847"/>
    <w:rsid w:val="00781EA2"/>
    <w:rsid w:val="0078579C"/>
    <w:rsid w:val="00791432"/>
    <w:rsid w:val="007B6FBC"/>
    <w:rsid w:val="007D4F94"/>
    <w:rsid w:val="007E0C98"/>
    <w:rsid w:val="007F5AA2"/>
    <w:rsid w:val="008053BC"/>
    <w:rsid w:val="008158C7"/>
    <w:rsid w:val="0082480E"/>
    <w:rsid w:val="00826DC8"/>
    <w:rsid w:val="0084443D"/>
    <w:rsid w:val="008B1223"/>
    <w:rsid w:val="008C55E1"/>
    <w:rsid w:val="00905C2B"/>
    <w:rsid w:val="00907471"/>
    <w:rsid w:val="00945729"/>
    <w:rsid w:val="00945C34"/>
    <w:rsid w:val="00953106"/>
    <w:rsid w:val="009573C1"/>
    <w:rsid w:val="00966E2D"/>
    <w:rsid w:val="00977C34"/>
    <w:rsid w:val="009A0CF1"/>
    <w:rsid w:val="009A5098"/>
    <w:rsid w:val="009B0494"/>
    <w:rsid w:val="009D5823"/>
    <w:rsid w:val="009F1984"/>
    <w:rsid w:val="00A27200"/>
    <w:rsid w:val="00A34EDD"/>
    <w:rsid w:val="00A63BCC"/>
    <w:rsid w:val="00A84DAB"/>
    <w:rsid w:val="00A91932"/>
    <w:rsid w:val="00A9467D"/>
    <w:rsid w:val="00B0329D"/>
    <w:rsid w:val="00B270CB"/>
    <w:rsid w:val="00B35817"/>
    <w:rsid w:val="00B6273D"/>
    <w:rsid w:val="00B83627"/>
    <w:rsid w:val="00B92AD5"/>
    <w:rsid w:val="00BB1818"/>
    <w:rsid w:val="00BC08AD"/>
    <w:rsid w:val="00C01465"/>
    <w:rsid w:val="00C02337"/>
    <w:rsid w:val="00C04C43"/>
    <w:rsid w:val="00C15A68"/>
    <w:rsid w:val="00C173D1"/>
    <w:rsid w:val="00C334E9"/>
    <w:rsid w:val="00C34751"/>
    <w:rsid w:val="00C3576F"/>
    <w:rsid w:val="00C45901"/>
    <w:rsid w:val="00C52734"/>
    <w:rsid w:val="00C63EBD"/>
    <w:rsid w:val="00C805FA"/>
    <w:rsid w:val="00C90108"/>
    <w:rsid w:val="00CC3565"/>
    <w:rsid w:val="00D357B6"/>
    <w:rsid w:val="00D35ACD"/>
    <w:rsid w:val="00D42D45"/>
    <w:rsid w:val="00D5343F"/>
    <w:rsid w:val="00D63185"/>
    <w:rsid w:val="00D677E1"/>
    <w:rsid w:val="00D77400"/>
    <w:rsid w:val="00D951AE"/>
    <w:rsid w:val="00D97DB4"/>
    <w:rsid w:val="00DA194A"/>
    <w:rsid w:val="00DA34CF"/>
    <w:rsid w:val="00DB4BCC"/>
    <w:rsid w:val="00DC2099"/>
    <w:rsid w:val="00DD5C92"/>
    <w:rsid w:val="00DF2DF2"/>
    <w:rsid w:val="00E06AE7"/>
    <w:rsid w:val="00E47384"/>
    <w:rsid w:val="00E51CB7"/>
    <w:rsid w:val="00E55E36"/>
    <w:rsid w:val="00E6608F"/>
    <w:rsid w:val="00E701D9"/>
    <w:rsid w:val="00E71824"/>
    <w:rsid w:val="00E92AE8"/>
    <w:rsid w:val="00EA4329"/>
    <w:rsid w:val="00EC1A0D"/>
    <w:rsid w:val="00ED1856"/>
    <w:rsid w:val="00F06BBF"/>
    <w:rsid w:val="00F24C2E"/>
    <w:rsid w:val="00F878B8"/>
    <w:rsid w:val="00FA60A2"/>
    <w:rsid w:val="00FB2755"/>
    <w:rsid w:val="00FD1EC2"/>
    <w:rsid w:val="00FE0450"/>
    <w:rsid w:val="00FF499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C4A4"/>
  <w15:chartTrackingRefBased/>
  <w15:docId w15:val="{0E444B7D-79DC-4B23-A98A-9D551CE1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E9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E9C"/>
    <w:pPr>
      <w:ind w:left="720"/>
      <w:contextualSpacing/>
    </w:pPr>
  </w:style>
  <w:style w:type="character" w:styleId="a4">
    <w:name w:val="Hyperlink"/>
    <w:basedOn w:val="a0"/>
    <w:uiPriority w:val="99"/>
    <w:unhideWhenUsed/>
    <w:rsid w:val="00742E9C"/>
    <w:rPr>
      <w:color w:val="0563C1" w:themeColor="hyperlink"/>
      <w:u w:val="single"/>
    </w:rPr>
  </w:style>
  <w:style w:type="paragraph" w:styleId="a5">
    <w:name w:val="footnote text"/>
    <w:basedOn w:val="a"/>
    <w:link w:val="a6"/>
    <w:uiPriority w:val="99"/>
    <w:unhideWhenUsed/>
    <w:rsid w:val="009D5823"/>
    <w:pPr>
      <w:spacing w:after="0" w:line="240" w:lineRule="auto"/>
    </w:pPr>
    <w:rPr>
      <w:sz w:val="20"/>
      <w:szCs w:val="20"/>
    </w:rPr>
  </w:style>
  <w:style w:type="character" w:customStyle="1" w:styleId="a6">
    <w:name w:val="Текст виноски Знак"/>
    <w:basedOn w:val="a0"/>
    <w:link w:val="a5"/>
    <w:uiPriority w:val="99"/>
    <w:rsid w:val="009D5823"/>
    <w:rPr>
      <w:sz w:val="20"/>
      <w:szCs w:val="20"/>
    </w:rPr>
  </w:style>
  <w:style w:type="character" w:styleId="a7">
    <w:name w:val="footnote reference"/>
    <w:aliases w:val="Çíàê ñíîñêè-FN,Ciae niinee-FN,Çíàê ñíîñêè 1,Referencia nota al pie,Знак сноски-FN,Знак сноски 1"/>
    <w:uiPriority w:val="99"/>
    <w:unhideWhenUsed/>
    <w:qFormat/>
    <w:rsid w:val="009D5823"/>
    <w:rPr>
      <w:vertAlign w:val="superscript"/>
    </w:rPr>
  </w:style>
  <w:style w:type="paragraph" w:styleId="a8">
    <w:name w:val="Normal (Web)"/>
    <w:basedOn w:val="a"/>
    <w:uiPriority w:val="99"/>
    <w:unhideWhenUsed/>
    <w:rsid w:val="009D5823"/>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9">
    <w:name w:val="Strong"/>
    <w:basedOn w:val="a0"/>
    <w:uiPriority w:val="22"/>
    <w:qFormat/>
    <w:rsid w:val="00096BA0"/>
    <w:rPr>
      <w:b/>
      <w:bCs/>
    </w:rPr>
  </w:style>
  <w:style w:type="character" w:styleId="aa">
    <w:name w:val="Emphasis"/>
    <w:basedOn w:val="a0"/>
    <w:uiPriority w:val="20"/>
    <w:qFormat/>
    <w:rsid w:val="00096BA0"/>
    <w:rPr>
      <w:i/>
      <w:iCs/>
    </w:rPr>
  </w:style>
  <w:style w:type="paragraph" w:customStyle="1" w:styleId="rvps2">
    <w:name w:val="rvps2"/>
    <w:basedOn w:val="a"/>
    <w:rsid w:val="003C3158"/>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rvts9">
    <w:name w:val="rvts9"/>
    <w:basedOn w:val="a0"/>
    <w:rsid w:val="00416F5A"/>
  </w:style>
  <w:style w:type="character" w:customStyle="1" w:styleId="rvts46">
    <w:name w:val="rvts46"/>
    <w:basedOn w:val="a0"/>
    <w:rsid w:val="005B39C5"/>
  </w:style>
  <w:style w:type="paragraph" w:styleId="ab">
    <w:name w:val="header"/>
    <w:basedOn w:val="a"/>
    <w:link w:val="ac"/>
    <w:uiPriority w:val="99"/>
    <w:unhideWhenUsed/>
    <w:rsid w:val="002344D2"/>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2344D2"/>
  </w:style>
  <w:style w:type="paragraph" w:styleId="ad">
    <w:name w:val="footer"/>
    <w:basedOn w:val="a"/>
    <w:link w:val="ae"/>
    <w:uiPriority w:val="99"/>
    <w:unhideWhenUsed/>
    <w:rsid w:val="002344D2"/>
    <w:pPr>
      <w:tabs>
        <w:tab w:val="center" w:pos="4677"/>
        <w:tab w:val="right" w:pos="9355"/>
      </w:tabs>
      <w:spacing w:after="0" w:line="240" w:lineRule="auto"/>
    </w:pPr>
  </w:style>
  <w:style w:type="character" w:customStyle="1" w:styleId="ae">
    <w:name w:val="Нижній колонтитул Знак"/>
    <w:basedOn w:val="a0"/>
    <w:link w:val="ad"/>
    <w:uiPriority w:val="99"/>
    <w:rsid w:val="00234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448">
      <w:bodyDiv w:val="1"/>
      <w:marLeft w:val="0"/>
      <w:marRight w:val="0"/>
      <w:marTop w:val="0"/>
      <w:marBottom w:val="0"/>
      <w:divBdr>
        <w:top w:val="none" w:sz="0" w:space="0" w:color="auto"/>
        <w:left w:val="none" w:sz="0" w:space="0" w:color="auto"/>
        <w:bottom w:val="none" w:sz="0" w:space="0" w:color="auto"/>
        <w:right w:val="none" w:sz="0" w:space="0" w:color="auto"/>
      </w:divBdr>
    </w:div>
    <w:div w:id="66077093">
      <w:bodyDiv w:val="1"/>
      <w:marLeft w:val="0"/>
      <w:marRight w:val="0"/>
      <w:marTop w:val="0"/>
      <w:marBottom w:val="0"/>
      <w:divBdr>
        <w:top w:val="none" w:sz="0" w:space="0" w:color="auto"/>
        <w:left w:val="none" w:sz="0" w:space="0" w:color="auto"/>
        <w:bottom w:val="none" w:sz="0" w:space="0" w:color="auto"/>
        <w:right w:val="none" w:sz="0" w:space="0" w:color="auto"/>
      </w:divBdr>
    </w:div>
    <w:div w:id="159127124">
      <w:bodyDiv w:val="1"/>
      <w:marLeft w:val="0"/>
      <w:marRight w:val="0"/>
      <w:marTop w:val="0"/>
      <w:marBottom w:val="0"/>
      <w:divBdr>
        <w:top w:val="none" w:sz="0" w:space="0" w:color="auto"/>
        <w:left w:val="none" w:sz="0" w:space="0" w:color="auto"/>
        <w:bottom w:val="none" w:sz="0" w:space="0" w:color="auto"/>
        <w:right w:val="none" w:sz="0" w:space="0" w:color="auto"/>
      </w:divBdr>
    </w:div>
    <w:div w:id="634604747">
      <w:bodyDiv w:val="1"/>
      <w:marLeft w:val="0"/>
      <w:marRight w:val="0"/>
      <w:marTop w:val="0"/>
      <w:marBottom w:val="0"/>
      <w:divBdr>
        <w:top w:val="none" w:sz="0" w:space="0" w:color="auto"/>
        <w:left w:val="none" w:sz="0" w:space="0" w:color="auto"/>
        <w:bottom w:val="none" w:sz="0" w:space="0" w:color="auto"/>
        <w:right w:val="none" w:sz="0" w:space="0" w:color="auto"/>
      </w:divBdr>
    </w:div>
    <w:div w:id="1440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arlament.org.ua/wp-content/uploads/2018/09/Shadow_Report_Bar_19.09.2018pdf-1.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D8C7-E139-4D9F-853B-D2EEE389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35</Pages>
  <Words>10349</Words>
  <Characters>58991</Characters>
  <Application>Microsoft Office Word</Application>
  <DocSecurity>0</DocSecurity>
  <Lines>491</Lines>
  <Paragraphs>138</Paragraphs>
  <ScaleCrop>false</ScaleCrop>
  <Company/>
  <LinksUpToDate>false</LinksUpToDate>
  <CharactersWithSpaces>69202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Olena Ovcharenko</cp:lastModifiedBy>
  <cp:revision>175</cp:revision>
  <dcterms:created xsi:type="dcterms:W3CDTF">2020-04-01T11:55:00Z</dcterms:created>
  <dcterms:modified xsi:type="dcterms:W3CDTF">2020-04-02T16:04:00Z</dcterms:modified>
</cp:coreProperties>
</file>