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E26F3" w14:textId="77777777" w:rsidR="00A818A8" w:rsidRPr="00773B20" w:rsidRDefault="00A818A8" w:rsidP="00A818A8">
      <w:pPr>
        <w:tabs>
          <w:tab w:val="left" w:pos="1276"/>
        </w:tabs>
        <w:spacing w:after="0" w:line="360" w:lineRule="auto"/>
        <w:ind w:firstLine="720"/>
        <w:jc w:val="right"/>
        <w:rPr>
          <w:rFonts w:ascii="Times New Roman" w:eastAsiaTheme="minorHAnsi" w:hAnsi="Times New Roman"/>
          <w:i/>
          <w:iCs/>
          <w:spacing w:val="-4"/>
          <w:sz w:val="28"/>
          <w:szCs w:val="28"/>
          <w:lang w:val="uk-UA"/>
        </w:rPr>
      </w:pPr>
      <w:r w:rsidRPr="00773B20">
        <w:rPr>
          <w:rFonts w:ascii="Times New Roman" w:eastAsiaTheme="minorHAnsi" w:hAnsi="Times New Roman"/>
          <w:i/>
          <w:iCs/>
          <w:spacing w:val="-4"/>
          <w:sz w:val="28"/>
          <w:szCs w:val="28"/>
          <w:lang w:val="uk-UA"/>
        </w:rPr>
        <w:t xml:space="preserve">Овчаренко Олена Миколаївна, </w:t>
      </w:r>
      <w:proofErr w:type="spellStart"/>
      <w:r w:rsidRPr="00773B20">
        <w:rPr>
          <w:rFonts w:ascii="Times New Roman" w:eastAsiaTheme="minorHAnsi" w:hAnsi="Times New Roman"/>
          <w:i/>
          <w:iCs/>
          <w:spacing w:val="-4"/>
          <w:sz w:val="28"/>
          <w:szCs w:val="28"/>
          <w:lang w:val="uk-UA"/>
        </w:rPr>
        <w:t>д.ю.н</w:t>
      </w:r>
      <w:proofErr w:type="spellEnd"/>
      <w:r w:rsidRPr="00773B20">
        <w:rPr>
          <w:rFonts w:ascii="Times New Roman" w:eastAsiaTheme="minorHAnsi" w:hAnsi="Times New Roman"/>
          <w:i/>
          <w:iCs/>
          <w:spacing w:val="-4"/>
          <w:sz w:val="28"/>
          <w:szCs w:val="28"/>
          <w:lang w:val="uk-UA"/>
        </w:rPr>
        <w:t xml:space="preserve">., доцент, </w:t>
      </w:r>
    </w:p>
    <w:p w14:paraId="6768F92A" w14:textId="77777777" w:rsidR="00A818A8" w:rsidRPr="00773B20" w:rsidRDefault="00A818A8" w:rsidP="00A818A8">
      <w:pPr>
        <w:tabs>
          <w:tab w:val="left" w:pos="1276"/>
        </w:tabs>
        <w:spacing w:after="0" w:line="360" w:lineRule="auto"/>
        <w:ind w:firstLine="720"/>
        <w:jc w:val="right"/>
        <w:rPr>
          <w:rFonts w:ascii="Times New Roman" w:eastAsiaTheme="minorHAnsi" w:hAnsi="Times New Roman"/>
          <w:i/>
          <w:iCs/>
          <w:spacing w:val="-4"/>
          <w:sz w:val="28"/>
          <w:szCs w:val="28"/>
          <w:lang w:val="uk-UA"/>
        </w:rPr>
      </w:pPr>
      <w:r w:rsidRPr="00773B20">
        <w:rPr>
          <w:rFonts w:ascii="Times New Roman" w:eastAsiaTheme="minorHAnsi" w:hAnsi="Times New Roman"/>
          <w:i/>
          <w:iCs/>
          <w:spacing w:val="-4"/>
          <w:sz w:val="28"/>
          <w:szCs w:val="28"/>
          <w:lang w:val="uk-UA"/>
        </w:rPr>
        <w:t xml:space="preserve">доцент кафедри адвокатури Національного </w:t>
      </w:r>
    </w:p>
    <w:p w14:paraId="412BA5A3" w14:textId="77777777" w:rsidR="00A818A8" w:rsidRPr="00773B20" w:rsidRDefault="00A818A8" w:rsidP="00A818A8">
      <w:pPr>
        <w:tabs>
          <w:tab w:val="left" w:pos="1276"/>
        </w:tabs>
        <w:spacing w:after="0" w:line="360" w:lineRule="auto"/>
        <w:ind w:firstLine="720"/>
        <w:jc w:val="right"/>
        <w:rPr>
          <w:rFonts w:ascii="Times New Roman" w:eastAsiaTheme="minorHAnsi" w:hAnsi="Times New Roman"/>
          <w:i/>
          <w:iCs/>
          <w:spacing w:val="-4"/>
          <w:sz w:val="28"/>
          <w:szCs w:val="28"/>
          <w:lang w:val="uk-UA"/>
        </w:rPr>
      </w:pPr>
      <w:r w:rsidRPr="00773B20">
        <w:rPr>
          <w:rFonts w:ascii="Times New Roman" w:eastAsiaTheme="minorHAnsi" w:hAnsi="Times New Roman"/>
          <w:i/>
          <w:iCs/>
          <w:spacing w:val="-4"/>
          <w:sz w:val="28"/>
          <w:szCs w:val="28"/>
          <w:lang w:val="uk-UA"/>
        </w:rPr>
        <w:t>юридичного університету ім. Ярослава Мудрого</w:t>
      </w:r>
    </w:p>
    <w:p w14:paraId="427E2ED6" w14:textId="77777777" w:rsidR="00A818A8" w:rsidRPr="00773B20" w:rsidRDefault="00A818A8" w:rsidP="00A818A8">
      <w:pPr>
        <w:tabs>
          <w:tab w:val="left" w:pos="1276"/>
        </w:tabs>
        <w:spacing w:after="0" w:line="360" w:lineRule="auto"/>
        <w:ind w:firstLine="720"/>
        <w:jc w:val="center"/>
        <w:rPr>
          <w:rFonts w:ascii="Times New Roman" w:eastAsiaTheme="minorHAnsi" w:hAnsi="Times New Roman"/>
          <w:b/>
          <w:bCs/>
          <w:i/>
          <w:iCs/>
          <w:spacing w:val="-4"/>
          <w:sz w:val="28"/>
          <w:szCs w:val="28"/>
          <w:lang w:val="uk-UA"/>
        </w:rPr>
      </w:pPr>
      <w:r w:rsidRPr="00773B20">
        <w:rPr>
          <w:rFonts w:ascii="Times New Roman" w:eastAsiaTheme="minorHAnsi" w:hAnsi="Times New Roman"/>
          <w:b/>
          <w:bCs/>
          <w:i/>
          <w:iCs/>
          <w:spacing w:val="-4"/>
          <w:sz w:val="28"/>
          <w:szCs w:val="28"/>
          <w:lang w:val="uk-UA"/>
        </w:rPr>
        <w:t xml:space="preserve">Навчальна дисципліна: «Адвокатська деонтологія» </w:t>
      </w:r>
    </w:p>
    <w:p w14:paraId="7DD7B2A9" w14:textId="77777777" w:rsidR="00A818A8" w:rsidRPr="00773B20" w:rsidRDefault="00A818A8" w:rsidP="00A818A8">
      <w:pPr>
        <w:tabs>
          <w:tab w:val="left" w:pos="1276"/>
        </w:tabs>
        <w:spacing w:after="0" w:line="360" w:lineRule="auto"/>
        <w:ind w:firstLine="720"/>
        <w:jc w:val="center"/>
        <w:rPr>
          <w:rFonts w:ascii="Times New Roman" w:eastAsiaTheme="minorHAnsi" w:hAnsi="Times New Roman"/>
          <w:b/>
          <w:bCs/>
          <w:i/>
          <w:iCs/>
          <w:spacing w:val="-4"/>
          <w:sz w:val="28"/>
          <w:szCs w:val="28"/>
          <w:lang w:val="uk-UA"/>
        </w:rPr>
      </w:pPr>
      <w:r w:rsidRPr="00773B20">
        <w:rPr>
          <w:rFonts w:ascii="Times New Roman" w:eastAsiaTheme="minorHAnsi" w:hAnsi="Times New Roman"/>
          <w:b/>
          <w:bCs/>
          <w:i/>
          <w:iCs/>
          <w:spacing w:val="-4"/>
          <w:sz w:val="28"/>
          <w:szCs w:val="28"/>
          <w:lang w:val="uk-UA"/>
        </w:rPr>
        <w:t>Матеріали до лекції</w:t>
      </w:r>
    </w:p>
    <w:p w14:paraId="273ADBCD" w14:textId="3FF22B17" w:rsidR="00A84056" w:rsidRPr="00773B20" w:rsidRDefault="00A818A8" w:rsidP="00A818A8">
      <w:pPr>
        <w:spacing w:after="160" w:line="259" w:lineRule="auto"/>
        <w:jc w:val="center"/>
        <w:rPr>
          <w:rFonts w:ascii="Times New Roman" w:hAnsi="Times New Roman"/>
          <w:b/>
          <w:bCs/>
          <w:i/>
          <w:iCs/>
          <w:spacing w:val="-4"/>
          <w:sz w:val="28"/>
          <w:szCs w:val="28"/>
          <w:lang w:val="uk-UA"/>
        </w:rPr>
      </w:pPr>
      <w:r w:rsidRPr="00773B20">
        <w:rPr>
          <w:rFonts w:ascii="Times New Roman" w:eastAsiaTheme="minorHAnsi" w:hAnsi="Times New Roman"/>
          <w:b/>
          <w:bCs/>
          <w:i/>
          <w:iCs/>
          <w:spacing w:val="-4"/>
          <w:sz w:val="28"/>
          <w:szCs w:val="28"/>
          <w:lang w:val="uk-UA"/>
        </w:rPr>
        <w:t xml:space="preserve">Тема № 2: </w:t>
      </w:r>
      <w:r w:rsidR="00A84056" w:rsidRPr="00773B20">
        <w:rPr>
          <w:rFonts w:ascii="Times New Roman" w:hAnsi="Times New Roman"/>
          <w:b/>
          <w:bCs/>
          <w:i/>
          <w:iCs/>
          <w:spacing w:val="-4"/>
          <w:sz w:val="28"/>
          <w:szCs w:val="28"/>
          <w:lang w:val="uk-UA"/>
        </w:rPr>
        <w:t>ДЕОНТОЛОГІЧНІ СТАНДАРТИ АДВОКАТСЬКОЇ ПРОФЕСІЇ: ЗАРУБІЖНИЙ ДОСВІД</w:t>
      </w:r>
    </w:p>
    <w:p w14:paraId="180F0571" w14:textId="77777777" w:rsidR="00A84056" w:rsidRPr="00773B20" w:rsidRDefault="00A84056" w:rsidP="00A84056">
      <w:pPr>
        <w:spacing w:after="0" w:line="240" w:lineRule="auto"/>
        <w:ind w:left="709"/>
        <w:contextualSpacing/>
        <w:jc w:val="center"/>
        <w:rPr>
          <w:rFonts w:ascii="Times New Roman" w:hAnsi="Times New Roman"/>
          <w:b/>
          <w:bCs/>
          <w:i/>
          <w:iCs/>
          <w:spacing w:val="-4"/>
          <w:sz w:val="28"/>
          <w:szCs w:val="28"/>
          <w:lang w:val="uk-UA"/>
        </w:rPr>
      </w:pPr>
    </w:p>
    <w:p w14:paraId="6817F640" w14:textId="77777777" w:rsidR="000A382D" w:rsidRPr="00773B20" w:rsidRDefault="00A84056" w:rsidP="00F91685">
      <w:pPr>
        <w:pStyle w:val="a3"/>
        <w:numPr>
          <w:ilvl w:val="0"/>
          <w:numId w:val="4"/>
        </w:numPr>
        <w:spacing w:after="0" w:line="240" w:lineRule="auto"/>
        <w:ind w:left="0" w:firstLine="1068"/>
        <w:jc w:val="both"/>
        <w:rPr>
          <w:rFonts w:ascii="Times New Roman" w:hAnsi="Times New Roman"/>
          <w:i/>
          <w:iCs/>
          <w:spacing w:val="-4"/>
          <w:sz w:val="28"/>
          <w:szCs w:val="28"/>
          <w:lang w:val="uk-UA"/>
        </w:rPr>
      </w:pPr>
      <w:r w:rsidRPr="00773B20">
        <w:rPr>
          <w:rFonts w:ascii="Times New Roman" w:hAnsi="Times New Roman"/>
          <w:i/>
          <w:iCs/>
          <w:spacing w:val="-4"/>
          <w:sz w:val="28"/>
          <w:szCs w:val="28"/>
          <w:lang w:val="uk-UA"/>
        </w:rPr>
        <w:t xml:space="preserve">Деонтологічні принципи адвокатської діяльності у країнах Європейського Союзу: порівняльно-правовий аналіз. </w:t>
      </w:r>
    </w:p>
    <w:p w14:paraId="3DB0486A" w14:textId="77777777" w:rsidR="000A382D" w:rsidRPr="00773B20" w:rsidRDefault="00A84056" w:rsidP="00F91685">
      <w:pPr>
        <w:pStyle w:val="a3"/>
        <w:numPr>
          <w:ilvl w:val="0"/>
          <w:numId w:val="4"/>
        </w:numPr>
        <w:spacing w:after="0" w:line="240" w:lineRule="auto"/>
        <w:ind w:left="0" w:firstLine="1068"/>
        <w:jc w:val="both"/>
        <w:rPr>
          <w:rFonts w:ascii="Times New Roman" w:hAnsi="Times New Roman"/>
          <w:i/>
          <w:iCs/>
          <w:spacing w:val="-4"/>
          <w:sz w:val="28"/>
          <w:szCs w:val="28"/>
          <w:lang w:val="uk-UA"/>
        </w:rPr>
      </w:pPr>
      <w:r w:rsidRPr="00773B20">
        <w:rPr>
          <w:rFonts w:ascii="Times New Roman" w:hAnsi="Times New Roman"/>
          <w:i/>
          <w:iCs/>
          <w:spacing w:val="-4"/>
          <w:sz w:val="28"/>
          <w:szCs w:val="28"/>
          <w:lang w:val="uk-UA"/>
        </w:rPr>
        <w:t xml:space="preserve">Деонтологічні стандарти адвокатської професії в США. </w:t>
      </w:r>
    </w:p>
    <w:p w14:paraId="5920DA82" w14:textId="1640E7ED" w:rsidR="000A382D" w:rsidRPr="00773B20" w:rsidRDefault="00A84056" w:rsidP="00F91685">
      <w:pPr>
        <w:pStyle w:val="a3"/>
        <w:numPr>
          <w:ilvl w:val="0"/>
          <w:numId w:val="4"/>
        </w:numPr>
        <w:spacing w:after="0" w:line="240" w:lineRule="auto"/>
        <w:ind w:left="0" w:firstLine="1068"/>
        <w:jc w:val="both"/>
        <w:rPr>
          <w:rFonts w:ascii="Times New Roman" w:hAnsi="Times New Roman"/>
          <w:i/>
          <w:iCs/>
          <w:spacing w:val="-4"/>
          <w:sz w:val="28"/>
          <w:szCs w:val="28"/>
          <w:lang w:val="uk-UA"/>
        </w:rPr>
      </w:pPr>
      <w:r w:rsidRPr="00773B20">
        <w:rPr>
          <w:rFonts w:ascii="Times New Roman" w:hAnsi="Times New Roman"/>
          <w:i/>
          <w:iCs/>
          <w:spacing w:val="-4"/>
          <w:sz w:val="28"/>
          <w:szCs w:val="28"/>
          <w:lang w:val="uk-UA"/>
        </w:rPr>
        <w:t>Деонтологічні стандарти адвокатської професії у Франці</w:t>
      </w:r>
      <w:r w:rsidR="00C52591" w:rsidRPr="00773B20">
        <w:rPr>
          <w:rFonts w:ascii="Times New Roman" w:hAnsi="Times New Roman"/>
          <w:i/>
          <w:iCs/>
          <w:spacing w:val="-4"/>
          <w:sz w:val="28"/>
          <w:szCs w:val="28"/>
          <w:lang w:val="uk-UA"/>
        </w:rPr>
        <w:t>ї</w:t>
      </w:r>
      <w:r w:rsidRPr="00773B20">
        <w:rPr>
          <w:rFonts w:ascii="Times New Roman" w:hAnsi="Times New Roman"/>
          <w:i/>
          <w:iCs/>
          <w:spacing w:val="-4"/>
          <w:sz w:val="28"/>
          <w:szCs w:val="28"/>
          <w:lang w:val="uk-UA"/>
        </w:rPr>
        <w:t xml:space="preserve">.  </w:t>
      </w:r>
    </w:p>
    <w:p w14:paraId="6FDD4A0E" w14:textId="77777777" w:rsidR="00C52591" w:rsidRPr="00773B20" w:rsidRDefault="00C52591" w:rsidP="00C52591">
      <w:pPr>
        <w:pStyle w:val="a3"/>
        <w:numPr>
          <w:ilvl w:val="0"/>
          <w:numId w:val="4"/>
        </w:numPr>
        <w:spacing w:after="0" w:line="240" w:lineRule="auto"/>
        <w:ind w:left="0" w:firstLine="1068"/>
        <w:jc w:val="both"/>
        <w:rPr>
          <w:rFonts w:ascii="Times New Roman" w:hAnsi="Times New Roman"/>
          <w:i/>
          <w:iCs/>
          <w:spacing w:val="-4"/>
          <w:sz w:val="28"/>
          <w:szCs w:val="28"/>
          <w:lang w:val="uk-UA"/>
        </w:rPr>
      </w:pPr>
      <w:r w:rsidRPr="00773B20">
        <w:rPr>
          <w:rFonts w:ascii="Times New Roman" w:hAnsi="Times New Roman"/>
          <w:i/>
          <w:iCs/>
          <w:spacing w:val="-4"/>
          <w:sz w:val="28"/>
          <w:szCs w:val="28"/>
          <w:lang w:val="uk-UA"/>
        </w:rPr>
        <w:t xml:space="preserve">Деонтологічні стандарти адвокатської професії у ФРН. </w:t>
      </w:r>
    </w:p>
    <w:p w14:paraId="13507BD9" w14:textId="6B849A50" w:rsidR="00A84056" w:rsidRPr="00773B20" w:rsidRDefault="00A84056" w:rsidP="00F91685">
      <w:pPr>
        <w:pStyle w:val="a3"/>
        <w:numPr>
          <w:ilvl w:val="0"/>
          <w:numId w:val="4"/>
        </w:numPr>
        <w:spacing w:after="0" w:line="240" w:lineRule="auto"/>
        <w:ind w:left="0" w:firstLine="1068"/>
        <w:jc w:val="both"/>
        <w:rPr>
          <w:rFonts w:ascii="Times New Roman" w:hAnsi="Times New Roman"/>
          <w:i/>
          <w:iCs/>
          <w:spacing w:val="-4"/>
          <w:sz w:val="28"/>
          <w:szCs w:val="28"/>
          <w:lang w:val="uk-UA"/>
        </w:rPr>
      </w:pPr>
      <w:r w:rsidRPr="00773B20">
        <w:rPr>
          <w:rFonts w:ascii="Times New Roman" w:hAnsi="Times New Roman"/>
          <w:i/>
          <w:iCs/>
          <w:spacing w:val="-4"/>
          <w:sz w:val="28"/>
          <w:szCs w:val="28"/>
          <w:lang w:val="uk-UA"/>
        </w:rPr>
        <w:t>Деонтологічні стандарти адвокатської професії у Польщі.</w:t>
      </w:r>
    </w:p>
    <w:p w14:paraId="48718B5F" w14:textId="77777777" w:rsidR="000A382D" w:rsidRPr="00773B20" w:rsidRDefault="000A382D" w:rsidP="000A382D">
      <w:pPr>
        <w:jc w:val="center"/>
        <w:rPr>
          <w:rFonts w:ascii="Times New Roman" w:hAnsi="Times New Roman"/>
          <w:b/>
          <w:bCs/>
          <w:i/>
          <w:iCs/>
          <w:spacing w:val="-4"/>
          <w:sz w:val="28"/>
          <w:szCs w:val="28"/>
          <w:lang w:val="uk-UA"/>
        </w:rPr>
      </w:pPr>
    </w:p>
    <w:p w14:paraId="3C45556D" w14:textId="68A621F4" w:rsidR="000A382D" w:rsidRPr="00773B20" w:rsidRDefault="000A382D" w:rsidP="000A382D">
      <w:pPr>
        <w:jc w:val="center"/>
        <w:rPr>
          <w:rFonts w:ascii="Times New Roman" w:hAnsi="Times New Roman"/>
          <w:b/>
          <w:bCs/>
          <w:i/>
          <w:iCs/>
          <w:spacing w:val="-4"/>
          <w:sz w:val="28"/>
          <w:szCs w:val="28"/>
          <w:lang w:val="uk-UA"/>
        </w:rPr>
      </w:pPr>
      <w:r w:rsidRPr="00773B20">
        <w:rPr>
          <w:rFonts w:ascii="Times New Roman" w:hAnsi="Times New Roman"/>
          <w:b/>
          <w:bCs/>
          <w:i/>
          <w:iCs/>
          <w:spacing w:val="-4"/>
          <w:sz w:val="28"/>
          <w:szCs w:val="28"/>
          <w:lang w:val="uk-UA"/>
        </w:rPr>
        <w:t>Рекомендована для самостійного опрацювання література:</w:t>
      </w:r>
    </w:p>
    <w:p w14:paraId="5758AF2D" w14:textId="77777777" w:rsidR="00C16B6D" w:rsidRPr="00773B20" w:rsidRDefault="00C16B6D" w:rsidP="00F91685">
      <w:pPr>
        <w:pStyle w:val="a3"/>
        <w:numPr>
          <w:ilvl w:val="0"/>
          <w:numId w:val="1"/>
        </w:numPr>
        <w:spacing w:after="0" w:line="240" w:lineRule="auto"/>
        <w:ind w:left="0" w:firstLine="709"/>
        <w:jc w:val="both"/>
        <w:rPr>
          <w:rFonts w:ascii="Times New Roman" w:hAnsi="Times New Roman"/>
          <w:spacing w:val="-4"/>
          <w:sz w:val="28"/>
          <w:szCs w:val="28"/>
          <w:lang w:val="uk-UA"/>
        </w:rPr>
      </w:pPr>
      <w:proofErr w:type="spellStart"/>
      <w:r w:rsidRPr="00773B20">
        <w:rPr>
          <w:rFonts w:ascii="Times New Roman" w:hAnsi="Times New Roman"/>
          <w:spacing w:val="-4"/>
          <w:sz w:val="28"/>
          <w:szCs w:val="28"/>
          <w:lang w:val="uk-UA"/>
        </w:rPr>
        <w:t>Бакаянова</w:t>
      </w:r>
      <w:proofErr w:type="spellEnd"/>
      <w:r w:rsidRPr="00773B20">
        <w:rPr>
          <w:rFonts w:ascii="Times New Roman" w:hAnsi="Times New Roman"/>
          <w:spacing w:val="-4"/>
          <w:sz w:val="28"/>
          <w:szCs w:val="28"/>
          <w:lang w:val="uk-UA"/>
        </w:rPr>
        <w:t xml:space="preserve"> Н. М. </w:t>
      </w:r>
      <w:proofErr w:type="spellStart"/>
      <w:r w:rsidRPr="00773B20">
        <w:rPr>
          <w:rFonts w:ascii="Times New Roman" w:hAnsi="Times New Roman"/>
          <w:spacing w:val="-4"/>
          <w:sz w:val="28"/>
          <w:szCs w:val="28"/>
          <w:lang w:val="uk-UA"/>
        </w:rPr>
        <w:t>Этические</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принципы</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адвокатуры</w:t>
      </w:r>
      <w:proofErr w:type="spellEnd"/>
      <w:r w:rsidRPr="00773B20">
        <w:rPr>
          <w:rFonts w:ascii="Times New Roman" w:hAnsi="Times New Roman"/>
          <w:spacing w:val="-4"/>
          <w:sz w:val="28"/>
          <w:szCs w:val="28"/>
          <w:lang w:val="uk-UA"/>
        </w:rPr>
        <w:t xml:space="preserve"> в </w:t>
      </w:r>
      <w:proofErr w:type="spellStart"/>
      <w:r w:rsidRPr="00773B20">
        <w:rPr>
          <w:rFonts w:ascii="Times New Roman" w:hAnsi="Times New Roman"/>
          <w:spacing w:val="-4"/>
          <w:sz w:val="28"/>
          <w:szCs w:val="28"/>
          <w:lang w:val="uk-UA"/>
        </w:rPr>
        <w:t>Украине</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монография</w:t>
      </w:r>
      <w:proofErr w:type="spellEnd"/>
      <w:r w:rsidRPr="00773B20">
        <w:rPr>
          <w:rFonts w:ascii="Times New Roman" w:hAnsi="Times New Roman"/>
          <w:spacing w:val="-4"/>
          <w:sz w:val="28"/>
          <w:szCs w:val="28"/>
          <w:lang w:val="uk-UA"/>
        </w:rPr>
        <w:t>. Одесса: «</w:t>
      </w:r>
      <w:proofErr w:type="spellStart"/>
      <w:r w:rsidRPr="00773B20">
        <w:rPr>
          <w:rFonts w:ascii="Times New Roman" w:hAnsi="Times New Roman"/>
          <w:spacing w:val="-4"/>
          <w:sz w:val="28"/>
          <w:szCs w:val="28"/>
          <w:lang w:val="uk-UA"/>
        </w:rPr>
        <w:t>Юридическая</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литература</w:t>
      </w:r>
      <w:proofErr w:type="spellEnd"/>
      <w:r w:rsidRPr="00773B20">
        <w:rPr>
          <w:rFonts w:ascii="Times New Roman" w:hAnsi="Times New Roman"/>
          <w:spacing w:val="-4"/>
          <w:sz w:val="28"/>
          <w:szCs w:val="28"/>
          <w:lang w:val="uk-UA"/>
        </w:rPr>
        <w:t>», 2005. 151 с.</w:t>
      </w:r>
    </w:p>
    <w:p w14:paraId="288C9088" w14:textId="77777777" w:rsidR="009233C3" w:rsidRPr="00773B20" w:rsidRDefault="009233C3" w:rsidP="00F91685">
      <w:pPr>
        <w:numPr>
          <w:ilvl w:val="0"/>
          <w:numId w:val="1"/>
        </w:numPr>
        <w:spacing w:after="0" w:line="240" w:lineRule="auto"/>
        <w:ind w:left="0" w:firstLine="709"/>
        <w:contextualSpacing/>
        <w:jc w:val="both"/>
        <w:rPr>
          <w:rFonts w:ascii="Times New Roman" w:hAnsi="Times New Roman"/>
          <w:spacing w:val="-4"/>
          <w:sz w:val="28"/>
          <w:szCs w:val="28"/>
          <w:lang w:val="uk-UA"/>
        </w:rPr>
      </w:pPr>
      <w:proofErr w:type="spellStart"/>
      <w:r w:rsidRPr="00773B20">
        <w:rPr>
          <w:rFonts w:ascii="Times New Roman" w:hAnsi="Times New Roman"/>
          <w:spacing w:val="-4"/>
          <w:sz w:val="28"/>
          <w:szCs w:val="28"/>
          <w:lang w:val="uk-UA"/>
        </w:rPr>
        <w:t>Вільчик</w:t>
      </w:r>
      <w:proofErr w:type="spellEnd"/>
      <w:r w:rsidRPr="00773B20">
        <w:rPr>
          <w:rFonts w:ascii="Times New Roman" w:hAnsi="Times New Roman"/>
          <w:spacing w:val="-4"/>
          <w:sz w:val="28"/>
          <w:szCs w:val="28"/>
          <w:lang w:val="uk-UA"/>
        </w:rPr>
        <w:t xml:space="preserve"> Т.Б. Конституційне право на правову допомогу адвоката у країнах Європейського Союзу та в Україні : монографія. Харків: Право, 2015. 400 с.</w:t>
      </w:r>
    </w:p>
    <w:p w14:paraId="33918208" w14:textId="77777777" w:rsidR="009233C3" w:rsidRPr="00773B20" w:rsidRDefault="009233C3" w:rsidP="00F91685">
      <w:pPr>
        <w:numPr>
          <w:ilvl w:val="0"/>
          <w:numId w:val="1"/>
        </w:numPr>
        <w:spacing w:after="0" w:line="240" w:lineRule="auto"/>
        <w:ind w:left="0" w:firstLine="709"/>
        <w:contextualSpacing/>
        <w:jc w:val="both"/>
        <w:rPr>
          <w:rFonts w:ascii="Times New Roman" w:hAnsi="Times New Roman"/>
          <w:spacing w:val="-4"/>
          <w:sz w:val="28"/>
          <w:szCs w:val="28"/>
          <w:lang w:val="uk-UA"/>
        </w:rPr>
      </w:pPr>
      <w:proofErr w:type="spellStart"/>
      <w:r w:rsidRPr="00773B20">
        <w:rPr>
          <w:rFonts w:ascii="Times New Roman" w:hAnsi="Times New Roman"/>
          <w:spacing w:val="-4"/>
          <w:sz w:val="28"/>
          <w:szCs w:val="28"/>
          <w:lang w:val="uk-UA"/>
        </w:rPr>
        <w:t>Вільчик</w:t>
      </w:r>
      <w:proofErr w:type="spellEnd"/>
      <w:r w:rsidRPr="00773B20">
        <w:rPr>
          <w:rFonts w:ascii="Times New Roman" w:hAnsi="Times New Roman"/>
          <w:spacing w:val="-4"/>
          <w:sz w:val="28"/>
          <w:szCs w:val="28"/>
          <w:lang w:val="uk-UA"/>
        </w:rPr>
        <w:t xml:space="preserve"> Т.Б. Організація роботи адвокатури в Україні: </w:t>
      </w:r>
      <w:proofErr w:type="spellStart"/>
      <w:r w:rsidRPr="00773B20">
        <w:rPr>
          <w:rFonts w:ascii="Times New Roman" w:hAnsi="Times New Roman"/>
          <w:spacing w:val="-4"/>
          <w:sz w:val="28"/>
          <w:szCs w:val="28"/>
          <w:lang w:val="uk-UA"/>
        </w:rPr>
        <w:t>Навч</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посіб</w:t>
      </w:r>
      <w:proofErr w:type="spellEnd"/>
      <w:r w:rsidRPr="00773B20">
        <w:rPr>
          <w:rFonts w:ascii="Times New Roman" w:hAnsi="Times New Roman"/>
          <w:spacing w:val="-4"/>
          <w:sz w:val="28"/>
          <w:szCs w:val="28"/>
          <w:lang w:val="uk-UA"/>
        </w:rPr>
        <w:t>. Х.: Видавництво «ФІНН», 2006.  304 с.</w:t>
      </w:r>
    </w:p>
    <w:p w14:paraId="70363177" w14:textId="77777777" w:rsidR="009233C3" w:rsidRPr="00773B20" w:rsidRDefault="009233C3" w:rsidP="00F91685">
      <w:pPr>
        <w:numPr>
          <w:ilvl w:val="0"/>
          <w:numId w:val="1"/>
        </w:numPr>
        <w:spacing w:after="0" w:line="240" w:lineRule="auto"/>
        <w:ind w:left="0" w:firstLine="709"/>
        <w:contextualSpacing/>
        <w:jc w:val="both"/>
        <w:rPr>
          <w:rFonts w:ascii="Times New Roman" w:hAnsi="Times New Roman"/>
          <w:spacing w:val="-4"/>
          <w:sz w:val="28"/>
          <w:szCs w:val="28"/>
          <w:lang w:val="uk-UA"/>
        </w:rPr>
      </w:pPr>
      <w:proofErr w:type="spellStart"/>
      <w:r w:rsidRPr="00773B20">
        <w:rPr>
          <w:rFonts w:ascii="Times New Roman" w:hAnsi="Times New Roman"/>
          <w:spacing w:val="-4"/>
          <w:sz w:val="28"/>
          <w:szCs w:val="28"/>
          <w:lang w:val="uk-UA"/>
        </w:rPr>
        <w:t>Деханов</w:t>
      </w:r>
      <w:proofErr w:type="spellEnd"/>
      <w:r w:rsidRPr="00773B20">
        <w:rPr>
          <w:rFonts w:ascii="Times New Roman" w:hAnsi="Times New Roman"/>
          <w:spacing w:val="-4"/>
          <w:sz w:val="28"/>
          <w:szCs w:val="28"/>
          <w:lang w:val="uk-UA"/>
        </w:rPr>
        <w:t xml:space="preserve"> С.А. </w:t>
      </w:r>
      <w:proofErr w:type="spellStart"/>
      <w:r w:rsidRPr="00773B20">
        <w:rPr>
          <w:rFonts w:ascii="Times New Roman" w:hAnsi="Times New Roman"/>
          <w:spacing w:val="-4"/>
          <w:sz w:val="28"/>
          <w:szCs w:val="28"/>
          <w:lang w:val="uk-UA"/>
        </w:rPr>
        <w:t>Организация</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адвокатуры</w:t>
      </w:r>
      <w:proofErr w:type="spellEnd"/>
      <w:r w:rsidRPr="00773B20">
        <w:rPr>
          <w:rFonts w:ascii="Times New Roman" w:hAnsi="Times New Roman"/>
          <w:spacing w:val="-4"/>
          <w:sz w:val="28"/>
          <w:szCs w:val="28"/>
          <w:lang w:val="uk-UA"/>
        </w:rPr>
        <w:t xml:space="preserve"> и </w:t>
      </w:r>
      <w:proofErr w:type="spellStart"/>
      <w:r w:rsidRPr="00773B20">
        <w:rPr>
          <w:rFonts w:ascii="Times New Roman" w:hAnsi="Times New Roman"/>
          <w:spacing w:val="-4"/>
          <w:sz w:val="28"/>
          <w:szCs w:val="28"/>
          <w:lang w:val="uk-UA"/>
        </w:rPr>
        <w:t>профессиональная</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этика</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адвокатов</w:t>
      </w:r>
      <w:proofErr w:type="spellEnd"/>
      <w:r w:rsidRPr="00773B20">
        <w:rPr>
          <w:rFonts w:ascii="Times New Roman" w:hAnsi="Times New Roman"/>
          <w:spacing w:val="-4"/>
          <w:sz w:val="28"/>
          <w:szCs w:val="28"/>
          <w:lang w:val="uk-UA"/>
        </w:rPr>
        <w:t xml:space="preserve"> в </w:t>
      </w:r>
      <w:proofErr w:type="spellStart"/>
      <w:r w:rsidRPr="00773B20">
        <w:rPr>
          <w:rFonts w:ascii="Times New Roman" w:hAnsi="Times New Roman"/>
          <w:spacing w:val="-4"/>
          <w:sz w:val="28"/>
          <w:szCs w:val="28"/>
          <w:lang w:val="uk-UA"/>
        </w:rPr>
        <w:t>Западной</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Европе</w:t>
      </w:r>
      <w:proofErr w:type="spellEnd"/>
      <w:r w:rsidRPr="00773B20">
        <w:rPr>
          <w:rFonts w:ascii="Times New Roman" w:hAnsi="Times New Roman"/>
          <w:spacing w:val="-4"/>
          <w:sz w:val="28"/>
          <w:szCs w:val="28"/>
          <w:lang w:val="uk-UA"/>
        </w:rPr>
        <w:t xml:space="preserve">. М.: </w:t>
      </w:r>
      <w:proofErr w:type="spellStart"/>
      <w:r w:rsidRPr="00773B20">
        <w:rPr>
          <w:rFonts w:ascii="Times New Roman" w:hAnsi="Times New Roman"/>
          <w:spacing w:val="-4"/>
          <w:sz w:val="28"/>
          <w:szCs w:val="28"/>
          <w:lang w:val="uk-UA"/>
        </w:rPr>
        <w:t>Юрлитинформ</w:t>
      </w:r>
      <w:proofErr w:type="spellEnd"/>
      <w:r w:rsidRPr="00773B20">
        <w:rPr>
          <w:rFonts w:ascii="Times New Roman" w:hAnsi="Times New Roman"/>
          <w:spacing w:val="-4"/>
          <w:sz w:val="28"/>
          <w:szCs w:val="28"/>
          <w:lang w:val="uk-UA"/>
        </w:rPr>
        <w:t>, 2012. 264 с.</w:t>
      </w:r>
    </w:p>
    <w:p w14:paraId="6A1483C9" w14:textId="77777777" w:rsidR="009233C3" w:rsidRPr="00773B20" w:rsidRDefault="009233C3" w:rsidP="00F91685">
      <w:pPr>
        <w:numPr>
          <w:ilvl w:val="0"/>
          <w:numId w:val="1"/>
        </w:numPr>
        <w:spacing w:after="0" w:line="240" w:lineRule="auto"/>
        <w:ind w:left="0" w:firstLine="709"/>
        <w:contextualSpacing/>
        <w:jc w:val="both"/>
        <w:rPr>
          <w:rFonts w:ascii="Times New Roman" w:hAnsi="Times New Roman"/>
          <w:spacing w:val="-4"/>
          <w:sz w:val="28"/>
          <w:szCs w:val="28"/>
          <w:lang w:val="uk-UA"/>
        </w:rPr>
      </w:pPr>
      <w:proofErr w:type="spellStart"/>
      <w:r w:rsidRPr="00773B20">
        <w:rPr>
          <w:rFonts w:ascii="Times New Roman" w:hAnsi="Times New Roman"/>
          <w:spacing w:val="-4"/>
          <w:sz w:val="28"/>
          <w:szCs w:val="28"/>
          <w:lang w:val="uk-UA"/>
        </w:rPr>
        <w:t>Молло</w:t>
      </w:r>
      <w:proofErr w:type="spellEnd"/>
      <w:r w:rsidRPr="00773B20">
        <w:rPr>
          <w:rFonts w:ascii="Times New Roman" w:hAnsi="Times New Roman"/>
          <w:spacing w:val="-4"/>
          <w:sz w:val="28"/>
          <w:szCs w:val="28"/>
          <w:lang w:val="uk-UA"/>
        </w:rPr>
        <w:t xml:space="preserve">  М.  Правила  </w:t>
      </w:r>
      <w:proofErr w:type="spellStart"/>
      <w:r w:rsidRPr="00773B20">
        <w:rPr>
          <w:rFonts w:ascii="Times New Roman" w:hAnsi="Times New Roman"/>
          <w:spacing w:val="-4"/>
          <w:sz w:val="28"/>
          <w:szCs w:val="28"/>
          <w:lang w:val="uk-UA"/>
        </w:rPr>
        <w:t>адвокатской</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профессии</w:t>
      </w:r>
      <w:proofErr w:type="spellEnd"/>
      <w:r w:rsidRPr="00773B20">
        <w:rPr>
          <w:rFonts w:ascii="Times New Roman" w:hAnsi="Times New Roman"/>
          <w:spacing w:val="-4"/>
          <w:sz w:val="28"/>
          <w:szCs w:val="28"/>
          <w:lang w:val="uk-UA"/>
        </w:rPr>
        <w:t xml:space="preserve">  во  </w:t>
      </w:r>
      <w:proofErr w:type="spellStart"/>
      <w:r w:rsidRPr="00773B20">
        <w:rPr>
          <w:rFonts w:ascii="Times New Roman" w:hAnsi="Times New Roman"/>
          <w:spacing w:val="-4"/>
          <w:sz w:val="28"/>
          <w:szCs w:val="28"/>
          <w:lang w:val="uk-UA"/>
        </w:rPr>
        <w:t>Франции</w:t>
      </w:r>
      <w:proofErr w:type="spellEnd"/>
      <w:r w:rsidRPr="00773B20">
        <w:rPr>
          <w:rFonts w:ascii="Times New Roman" w:hAnsi="Times New Roman"/>
          <w:spacing w:val="-4"/>
          <w:sz w:val="28"/>
          <w:szCs w:val="28"/>
          <w:lang w:val="uk-UA"/>
        </w:rPr>
        <w:t xml:space="preserve"> (1842  г.). </w:t>
      </w:r>
      <w:proofErr w:type="spellStart"/>
      <w:r w:rsidRPr="00773B20">
        <w:rPr>
          <w:rFonts w:ascii="Times New Roman" w:hAnsi="Times New Roman"/>
          <w:spacing w:val="-4"/>
          <w:sz w:val="28"/>
          <w:szCs w:val="28"/>
          <w:lang w:val="uk-UA"/>
        </w:rPr>
        <w:t>Перевод</w:t>
      </w:r>
      <w:proofErr w:type="spellEnd"/>
      <w:r w:rsidRPr="00773B20">
        <w:rPr>
          <w:rFonts w:ascii="Times New Roman" w:hAnsi="Times New Roman"/>
          <w:spacing w:val="-4"/>
          <w:sz w:val="28"/>
          <w:szCs w:val="28"/>
          <w:lang w:val="uk-UA"/>
        </w:rPr>
        <w:t xml:space="preserve"> с </w:t>
      </w:r>
      <w:proofErr w:type="spellStart"/>
      <w:r w:rsidRPr="00773B20">
        <w:rPr>
          <w:rFonts w:ascii="Times New Roman" w:hAnsi="Times New Roman"/>
          <w:spacing w:val="-4"/>
          <w:sz w:val="28"/>
          <w:szCs w:val="28"/>
          <w:lang w:val="uk-UA"/>
        </w:rPr>
        <w:t>французского</w:t>
      </w:r>
      <w:proofErr w:type="spellEnd"/>
      <w:r w:rsidRPr="00773B20">
        <w:rPr>
          <w:rFonts w:ascii="Times New Roman" w:hAnsi="Times New Roman"/>
          <w:spacing w:val="-4"/>
          <w:sz w:val="28"/>
          <w:szCs w:val="28"/>
          <w:lang w:val="uk-UA"/>
        </w:rPr>
        <w:t xml:space="preserve"> / М. </w:t>
      </w:r>
      <w:proofErr w:type="spellStart"/>
      <w:r w:rsidRPr="00773B20">
        <w:rPr>
          <w:rFonts w:ascii="Times New Roman" w:hAnsi="Times New Roman"/>
          <w:spacing w:val="-4"/>
          <w:sz w:val="28"/>
          <w:szCs w:val="28"/>
          <w:lang w:val="uk-UA"/>
        </w:rPr>
        <w:t>Молло</w:t>
      </w:r>
      <w:proofErr w:type="spellEnd"/>
      <w:r w:rsidRPr="00773B20">
        <w:rPr>
          <w:rFonts w:ascii="Times New Roman" w:hAnsi="Times New Roman"/>
          <w:spacing w:val="-4"/>
          <w:sz w:val="28"/>
          <w:szCs w:val="28"/>
          <w:lang w:val="uk-UA"/>
        </w:rPr>
        <w:t xml:space="preserve"> – М.: </w:t>
      </w:r>
      <w:proofErr w:type="spellStart"/>
      <w:r w:rsidRPr="00773B20">
        <w:rPr>
          <w:rFonts w:ascii="Times New Roman" w:hAnsi="Times New Roman"/>
          <w:spacing w:val="-4"/>
          <w:sz w:val="28"/>
          <w:szCs w:val="28"/>
          <w:lang w:val="uk-UA"/>
        </w:rPr>
        <w:t>Издание</w:t>
      </w:r>
      <w:proofErr w:type="spellEnd"/>
      <w:r w:rsidRPr="00773B20">
        <w:rPr>
          <w:rFonts w:ascii="Times New Roman" w:hAnsi="Times New Roman"/>
          <w:spacing w:val="-4"/>
          <w:sz w:val="28"/>
          <w:szCs w:val="28"/>
          <w:lang w:val="uk-UA"/>
        </w:rPr>
        <w:t xml:space="preserve"> Н.П. </w:t>
      </w:r>
      <w:proofErr w:type="spellStart"/>
      <w:r w:rsidRPr="00773B20">
        <w:rPr>
          <w:rFonts w:ascii="Times New Roman" w:hAnsi="Times New Roman"/>
          <w:spacing w:val="-4"/>
          <w:sz w:val="28"/>
          <w:szCs w:val="28"/>
          <w:lang w:val="uk-UA"/>
        </w:rPr>
        <w:t>Шубинского</w:t>
      </w:r>
      <w:proofErr w:type="spellEnd"/>
      <w:r w:rsidRPr="00773B20">
        <w:rPr>
          <w:rFonts w:ascii="Times New Roman" w:hAnsi="Times New Roman"/>
          <w:spacing w:val="-4"/>
          <w:sz w:val="28"/>
          <w:szCs w:val="28"/>
          <w:lang w:val="uk-UA"/>
        </w:rPr>
        <w:t>, 1894. – 98 с.</w:t>
      </w:r>
    </w:p>
    <w:p w14:paraId="3010A30B" w14:textId="77777777" w:rsidR="009233C3" w:rsidRPr="00773B20" w:rsidRDefault="009233C3" w:rsidP="00F91685">
      <w:pPr>
        <w:numPr>
          <w:ilvl w:val="0"/>
          <w:numId w:val="1"/>
        </w:numPr>
        <w:spacing w:after="0" w:line="240" w:lineRule="auto"/>
        <w:ind w:left="0" w:firstLine="709"/>
        <w:contextualSpacing/>
        <w:jc w:val="both"/>
        <w:rPr>
          <w:rFonts w:ascii="Times New Roman" w:hAnsi="Times New Roman"/>
          <w:spacing w:val="-4"/>
          <w:sz w:val="28"/>
          <w:szCs w:val="28"/>
          <w:lang w:val="uk-UA"/>
        </w:rPr>
      </w:pPr>
      <w:proofErr w:type="spellStart"/>
      <w:r w:rsidRPr="00773B20">
        <w:rPr>
          <w:rFonts w:ascii="Times New Roman" w:hAnsi="Times New Roman"/>
          <w:spacing w:val="-4"/>
          <w:sz w:val="28"/>
          <w:szCs w:val="28"/>
          <w:lang w:val="uk-UA"/>
        </w:rPr>
        <w:t>Святоцька</w:t>
      </w:r>
      <w:proofErr w:type="spellEnd"/>
      <w:r w:rsidRPr="00773B20">
        <w:rPr>
          <w:rFonts w:ascii="Times New Roman" w:hAnsi="Times New Roman"/>
          <w:spacing w:val="-4"/>
          <w:sz w:val="28"/>
          <w:szCs w:val="28"/>
          <w:lang w:val="uk-UA"/>
        </w:rPr>
        <w:t xml:space="preserve"> В. О. Стандарти організації та професійної діяльності адвокатури: порівняльно-правове дослідження: монографія. Київ: Видавничий Дім «Ін Юре», 2019. 480 с.</w:t>
      </w:r>
    </w:p>
    <w:p w14:paraId="094B9B7D" w14:textId="652D4442" w:rsidR="009233C3" w:rsidRPr="00773B20" w:rsidRDefault="009233C3" w:rsidP="00F91685">
      <w:pPr>
        <w:numPr>
          <w:ilvl w:val="0"/>
          <w:numId w:val="1"/>
        </w:numPr>
        <w:spacing w:after="0" w:line="240" w:lineRule="auto"/>
        <w:ind w:left="0" w:firstLine="709"/>
        <w:contextualSpacing/>
        <w:jc w:val="both"/>
        <w:rPr>
          <w:rFonts w:ascii="Times New Roman" w:hAnsi="Times New Roman"/>
          <w:spacing w:val="-4"/>
          <w:sz w:val="28"/>
          <w:szCs w:val="28"/>
          <w:lang w:val="uk-UA"/>
        </w:rPr>
      </w:pPr>
      <w:proofErr w:type="spellStart"/>
      <w:r w:rsidRPr="00773B20">
        <w:rPr>
          <w:rFonts w:ascii="Times New Roman" w:hAnsi="Times New Roman"/>
          <w:spacing w:val="-4"/>
          <w:sz w:val="28"/>
          <w:szCs w:val="28"/>
          <w:lang w:val="uk-UA"/>
        </w:rPr>
        <w:t>Синеокий</w:t>
      </w:r>
      <w:proofErr w:type="spellEnd"/>
      <w:r w:rsidRPr="00773B20">
        <w:rPr>
          <w:rFonts w:ascii="Times New Roman" w:hAnsi="Times New Roman"/>
          <w:spacing w:val="-4"/>
          <w:sz w:val="28"/>
          <w:szCs w:val="28"/>
          <w:lang w:val="uk-UA"/>
        </w:rPr>
        <w:t xml:space="preserve"> О.В. Адвокатура </w:t>
      </w:r>
      <w:proofErr w:type="spellStart"/>
      <w:r w:rsidRPr="00773B20">
        <w:rPr>
          <w:rFonts w:ascii="Times New Roman" w:hAnsi="Times New Roman"/>
          <w:spacing w:val="-4"/>
          <w:sz w:val="28"/>
          <w:szCs w:val="28"/>
          <w:lang w:val="uk-UA"/>
        </w:rPr>
        <w:t>как</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институт</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правовой</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помощи</w:t>
      </w:r>
      <w:proofErr w:type="spellEnd"/>
      <w:r w:rsidRPr="00773B20">
        <w:rPr>
          <w:rFonts w:ascii="Times New Roman" w:hAnsi="Times New Roman"/>
          <w:spacing w:val="-4"/>
          <w:sz w:val="28"/>
          <w:szCs w:val="28"/>
          <w:lang w:val="uk-UA"/>
        </w:rPr>
        <w:t xml:space="preserve"> и </w:t>
      </w:r>
      <w:proofErr w:type="spellStart"/>
      <w:r w:rsidRPr="00773B20">
        <w:rPr>
          <w:rFonts w:ascii="Times New Roman" w:hAnsi="Times New Roman"/>
          <w:spacing w:val="-4"/>
          <w:sz w:val="28"/>
          <w:szCs w:val="28"/>
          <w:lang w:val="uk-UA"/>
        </w:rPr>
        <w:t>защиты</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учебное</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пособие</w:t>
      </w:r>
      <w:proofErr w:type="spellEnd"/>
      <w:r w:rsidRPr="00773B20">
        <w:rPr>
          <w:rFonts w:ascii="Times New Roman" w:hAnsi="Times New Roman"/>
          <w:spacing w:val="-4"/>
          <w:sz w:val="28"/>
          <w:szCs w:val="28"/>
          <w:lang w:val="uk-UA"/>
        </w:rPr>
        <w:t xml:space="preserve">. </w:t>
      </w:r>
      <w:proofErr w:type="spellStart"/>
      <w:r w:rsidRPr="00773B20">
        <w:rPr>
          <w:rFonts w:ascii="Times New Roman" w:hAnsi="Times New Roman"/>
          <w:spacing w:val="-4"/>
          <w:sz w:val="28"/>
          <w:szCs w:val="28"/>
          <w:lang w:val="uk-UA"/>
        </w:rPr>
        <w:t>Харьков</w:t>
      </w:r>
      <w:proofErr w:type="spellEnd"/>
      <w:r w:rsidRPr="00773B20">
        <w:rPr>
          <w:rFonts w:ascii="Times New Roman" w:hAnsi="Times New Roman"/>
          <w:spacing w:val="-4"/>
          <w:sz w:val="28"/>
          <w:szCs w:val="28"/>
          <w:lang w:val="uk-UA"/>
        </w:rPr>
        <w:t>: Право, 2008. 496 с.</w:t>
      </w:r>
    </w:p>
    <w:p w14:paraId="129164C0" w14:textId="77777777" w:rsidR="00492E52" w:rsidRPr="00773B20" w:rsidRDefault="00492E52" w:rsidP="00B11EA9">
      <w:pPr>
        <w:spacing w:after="0" w:line="240" w:lineRule="auto"/>
        <w:ind w:left="709"/>
        <w:contextualSpacing/>
        <w:jc w:val="both"/>
        <w:rPr>
          <w:rFonts w:ascii="Times New Roman" w:hAnsi="Times New Roman"/>
          <w:spacing w:val="-4"/>
          <w:sz w:val="28"/>
          <w:szCs w:val="28"/>
          <w:lang w:val="uk-UA"/>
        </w:rPr>
      </w:pPr>
    </w:p>
    <w:p w14:paraId="181952B0" w14:textId="11D0CE92" w:rsidR="00492E52" w:rsidRPr="00773B20" w:rsidRDefault="00492E52" w:rsidP="00492E52">
      <w:pPr>
        <w:spacing w:after="0" w:line="240" w:lineRule="auto"/>
        <w:contextualSpacing/>
        <w:jc w:val="both"/>
        <w:rPr>
          <w:rFonts w:ascii="Times New Roman" w:hAnsi="Times New Roman"/>
          <w:spacing w:val="-4"/>
          <w:sz w:val="28"/>
          <w:szCs w:val="28"/>
          <w:lang w:val="uk-UA"/>
        </w:rPr>
      </w:pPr>
      <w:r w:rsidRPr="00773B20">
        <w:rPr>
          <w:rFonts w:ascii="Times New Roman" w:hAnsi="Times New Roman"/>
          <w:spacing w:val="-4"/>
          <w:sz w:val="28"/>
          <w:szCs w:val="28"/>
          <w:lang w:val="uk-UA"/>
        </w:rPr>
        <w:t xml:space="preserve">Матеріали цієї лекції базуються на науковому дослідженні: </w:t>
      </w:r>
    </w:p>
    <w:p w14:paraId="14A07424" w14:textId="654A5A6A" w:rsidR="00B11EA9" w:rsidRDefault="00B11EA9" w:rsidP="00492E52">
      <w:pPr>
        <w:spacing w:after="0" w:line="240" w:lineRule="auto"/>
        <w:contextualSpacing/>
        <w:jc w:val="both"/>
        <w:rPr>
          <w:rFonts w:ascii="Times New Roman" w:hAnsi="Times New Roman"/>
          <w:b/>
          <w:bCs/>
          <w:i/>
          <w:iCs/>
          <w:spacing w:val="-4"/>
          <w:sz w:val="28"/>
          <w:szCs w:val="28"/>
          <w:lang w:val="uk-UA"/>
        </w:rPr>
      </w:pPr>
      <w:proofErr w:type="spellStart"/>
      <w:r w:rsidRPr="00773B20">
        <w:rPr>
          <w:rFonts w:ascii="Times New Roman" w:hAnsi="Times New Roman"/>
          <w:b/>
          <w:bCs/>
          <w:i/>
          <w:iCs/>
          <w:spacing w:val="-4"/>
          <w:sz w:val="28"/>
          <w:szCs w:val="28"/>
          <w:lang w:val="uk-UA"/>
        </w:rPr>
        <w:t>Святоцька</w:t>
      </w:r>
      <w:proofErr w:type="spellEnd"/>
      <w:r w:rsidRPr="00773B20">
        <w:rPr>
          <w:rFonts w:ascii="Times New Roman" w:hAnsi="Times New Roman"/>
          <w:b/>
          <w:bCs/>
          <w:i/>
          <w:iCs/>
          <w:spacing w:val="-4"/>
          <w:sz w:val="28"/>
          <w:szCs w:val="28"/>
          <w:lang w:val="uk-UA"/>
        </w:rPr>
        <w:t xml:space="preserve"> В.О. Стандарти організації та професійної діяльності </w:t>
      </w:r>
      <w:proofErr w:type="spellStart"/>
      <w:r w:rsidRPr="00773B20">
        <w:rPr>
          <w:rFonts w:ascii="Times New Roman" w:hAnsi="Times New Roman"/>
          <w:b/>
          <w:bCs/>
          <w:i/>
          <w:iCs/>
          <w:spacing w:val="-4"/>
          <w:sz w:val="28"/>
          <w:szCs w:val="28"/>
          <w:lang w:val="uk-UA"/>
        </w:rPr>
        <w:t>авокатури</w:t>
      </w:r>
      <w:proofErr w:type="spellEnd"/>
      <w:r w:rsidRPr="00773B20">
        <w:rPr>
          <w:rFonts w:ascii="Times New Roman" w:hAnsi="Times New Roman"/>
          <w:b/>
          <w:bCs/>
          <w:i/>
          <w:iCs/>
          <w:spacing w:val="-4"/>
          <w:sz w:val="28"/>
          <w:szCs w:val="28"/>
          <w:lang w:val="uk-UA"/>
        </w:rPr>
        <w:t>: порівняльно-правове дослідження: монографія. К.: Ін Юре, 2019. 480 с.</w:t>
      </w:r>
      <w:r w:rsidR="00A766FB" w:rsidRPr="00773B20">
        <w:rPr>
          <w:rFonts w:ascii="Times New Roman" w:hAnsi="Times New Roman"/>
          <w:b/>
          <w:bCs/>
          <w:i/>
          <w:iCs/>
          <w:spacing w:val="-4"/>
          <w:sz w:val="28"/>
          <w:szCs w:val="28"/>
          <w:lang w:val="uk-UA"/>
        </w:rPr>
        <w:t xml:space="preserve"> та інших аналітичних джерелах.</w:t>
      </w:r>
    </w:p>
    <w:p w14:paraId="707B740A" w14:textId="77777777" w:rsidR="008128AE" w:rsidRPr="00773B20" w:rsidRDefault="008128AE" w:rsidP="00492E52">
      <w:pPr>
        <w:spacing w:after="0" w:line="240" w:lineRule="auto"/>
        <w:contextualSpacing/>
        <w:jc w:val="both"/>
        <w:rPr>
          <w:rFonts w:ascii="Times New Roman" w:hAnsi="Times New Roman"/>
          <w:b/>
          <w:bCs/>
          <w:i/>
          <w:iCs/>
          <w:spacing w:val="-4"/>
          <w:sz w:val="28"/>
          <w:szCs w:val="28"/>
          <w:lang w:val="uk-UA"/>
        </w:rPr>
      </w:pPr>
    </w:p>
    <w:p w14:paraId="6BF09795" w14:textId="1192378A" w:rsidR="00DB38F6" w:rsidRPr="00773B20" w:rsidRDefault="00F91685"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b/>
          <w:bCs/>
          <w:i/>
          <w:iCs/>
          <w:spacing w:val="-4"/>
          <w:sz w:val="28"/>
          <w:szCs w:val="28"/>
          <w:lang w:val="en-US"/>
        </w:rPr>
        <w:lastRenderedPageBreak/>
        <w:t>1.</w:t>
      </w:r>
      <w:proofErr w:type="spellStart"/>
      <w:r w:rsidR="00962D55" w:rsidRPr="00773B20">
        <w:rPr>
          <w:rFonts w:ascii="Times New Roman" w:hAnsi="Times New Roman"/>
          <w:b/>
          <w:bCs/>
          <w:i/>
          <w:iCs/>
          <w:spacing w:val="-4"/>
          <w:sz w:val="28"/>
          <w:szCs w:val="28"/>
        </w:rPr>
        <w:t>Деонтологічні</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принципи</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адвокатської</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діяльності</w:t>
      </w:r>
      <w:proofErr w:type="spellEnd"/>
      <w:r w:rsidR="00962D55" w:rsidRPr="00773B20">
        <w:rPr>
          <w:rFonts w:ascii="Times New Roman" w:hAnsi="Times New Roman"/>
          <w:b/>
          <w:bCs/>
          <w:i/>
          <w:iCs/>
          <w:spacing w:val="-4"/>
          <w:sz w:val="28"/>
          <w:szCs w:val="28"/>
        </w:rPr>
        <w:t xml:space="preserve"> у </w:t>
      </w:r>
      <w:proofErr w:type="spellStart"/>
      <w:r w:rsidR="00962D55" w:rsidRPr="00773B20">
        <w:rPr>
          <w:rFonts w:ascii="Times New Roman" w:hAnsi="Times New Roman"/>
          <w:b/>
          <w:bCs/>
          <w:i/>
          <w:iCs/>
          <w:spacing w:val="-4"/>
          <w:sz w:val="28"/>
          <w:szCs w:val="28"/>
        </w:rPr>
        <w:t>країнах</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Європейського</w:t>
      </w:r>
      <w:proofErr w:type="spellEnd"/>
      <w:r w:rsidR="00962D55" w:rsidRPr="00773B20">
        <w:rPr>
          <w:rFonts w:ascii="Times New Roman" w:hAnsi="Times New Roman"/>
          <w:b/>
          <w:bCs/>
          <w:i/>
          <w:iCs/>
          <w:spacing w:val="-4"/>
          <w:sz w:val="28"/>
          <w:szCs w:val="28"/>
        </w:rPr>
        <w:t xml:space="preserve"> Союзу: </w:t>
      </w:r>
      <w:proofErr w:type="spellStart"/>
      <w:r w:rsidR="00962D55" w:rsidRPr="00773B20">
        <w:rPr>
          <w:rFonts w:ascii="Times New Roman" w:hAnsi="Times New Roman"/>
          <w:b/>
          <w:bCs/>
          <w:i/>
          <w:iCs/>
          <w:spacing w:val="-4"/>
          <w:sz w:val="28"/>
          <w:szCs w:val="28"/>
        </w:rPr>
        <w:t>порівняльно-правовий</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аналіз</w:t>
      </w:r>
      <w:proofErr w:type="spellEnd"/>
      <w:r w:rsidR="00962D55" w:rsidRPr="00773B20">
        <w:rPr>
          <w:rFonts w:ascii="Times New Roman" w:hAnsi="Times New Roman"/>
          <w:b/>
          <w:bCs/>
          <w:i/>
          <w:iCs/>
          <w:spacing w:val="-4"/>
          <w:sz w:val="28"/>
          <w:szCs w:val="28"/>
        </w:rPr>
        <w:t xml:space="preserve">. </w:t>
      </w:r>
      <w:r w:rsidR="00DB38F6" w:rsidRPr="00773B20">
        <w:rPr>
          <w:rFonts w:ascii="Times New Roman" w:hAnsi="Times New Roman"/>
          <w:spacing w:val="-4"/>
          <w:sz w:val="28"/>
          <w:szCs w:val="28"/>
          <w:lang w:val="uk-UA"/>
        </w:rPr>
        <w:t xml:space="preserve">Вітчизняний науковець Є. Ф. </w:t>
      </w:r>
      <w:proofErr w:type="spellStart"/>
      <w:r w:rsidR="00DB38F6" w:rsidRPr="00773B20">
        <w:rPr>
          <w:rFonts w:ascii="Times New Roman" w:hAnsi="Times New Roman"/>
          <w:spacing w:val="-4"/>
          <w:sz w:val="28"/>
          <w:szCs w:val="28"/>
          <w:lang w:val="uk-UA"/>
        </w:rPr>
        <w:t>Шкребець</w:t>
      </w:r>
      <w:proofErr w:type="spellEnd"/>
      <w:r w:rsidR="00DB38F6" w:rsidRPr="00773B20">
        <w:rPr>
          <w:rFonts w:ascii="Times New Roman" w:hAnsi="Times New Roman"/>
          <w:spacing w:val="-4"/>
          <w:sz w:val="28"/>
          <w:szCs w:val="28"/>
          <w:lang w:val="uk-UA"/>
        </w:rPr>
        <w:t xml:space="preserve"> </w:t>
      </w:r>
      <w:r w:rsidR="00423270" w:rsidRPr="00773B20">
        <w:rPr>
          <w:rFonts w:ascii="Times New Roman" w:hAnsi="Times New Roman"/>
          <w:spacing w:val="-4"/>
          <w:sz w:val="28"/>
          <w:szCs w:val="28"/>
          <w:lang w:val="uk-UA"/>
        </w:rPr>
        <w:t>з</w:t>
      </w:r>
      <w:r w:rsidR="00DB38F6" w:rsidRPr="00773B20">
        <w:rPr>
          <w:rFonts w:ascii="Times New Roman" w:hAnsi="Times New Roman"/>
          <w:color w:val="000000"/>
          <w:spacing w:val="-4"/>
          <w:sz w:val="28"/>
          <w:szCs w:val="28"/>
          <w:lang w:val="uk-UA"/>
        </w:rPr>
        <w:t xml:space="preserve">алежно від обсягу повноважень адвокатів на ринку правових послуг, </w:t>
      </w:r>
      <w:r w:rsidR="00423270" w:rsidRPr="00773B20">
        <w:rPr>
          <w:rFonts w:ascii="Times New Roman" w:hAnsi="Times New Roman"/>
          <w:color w:val="000000"/>
          <w:spacing w:val="-4"/>
          <w:sz w:val="28"/>
          <w:szCs w:val="28"/>
          <w:lang w:val="uk-UA"/>
        </w:rPr>
        <w:t xml:space="preserve">поділяє </w:t>
      </w:r>
      <w:r w:rsidR="00DB38F6" w:rsidRPr="00773B20">
        <w:rPr>
          <w:rFonts w:ascii="Times New Roman" w:hAnsi="Times New Roman"/>
          <w:color w:val="000000"/>
          <w:spacing w:val="-4"/>
          <w:sz w:val="28"/>
          <w:szCs w:val="28"/>
          <w:lang w:val="uk-UA"/>
        </w:rPr>
        <w:t xml:space="preserve">законодавство держав – членів Європейського Союзу </w:t>
      </w:r>
      <w:r w:rsidR="00423270" w:rsidRPr="00773B20">
        <w:rPr>
          <w:rFonts w:ascii="Times New Roman" w:hAnsi="Times New Roman"/>
          <w:color w:val="000000"/>
          <w:spacing w:val="-4"/>
          <w:sz w:val="28"/>
          <w:szCs w:val="28"/>
          <w:lang w:val="uk-UA"/>
        </w:rPr>
        <w:t xml:space="preserve">щодо адвокатської монополії </w:t>
      </w:r>
      <w:r w:rsidR="00DB38F6" w:rsidRPr="00773B20">
        <w:rPr>
          <w:rFonts w:ascii="Times New Roman" w:hAnsi="Times New Roman"/>
          <w:color w:val="000000"/>
          <w:spacing w:val="-4"/>
          <w:sz w:val="28"/>
          <w:szCs w:val="28"/>
          <w:lang w:val="uk-UA"/>
        </w:rPr>
        <w:t>на три групи:</w:t>
      </w:r>
    </w:p>
    <w:p w14:paraId="07F41BA1"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i/>
          <w:iCs/>
          <w:color w:val="000000"/>
          <w:spacing w:val="-4"/>
          <w:sz w:val="28"/>
          <w:szCs w:val="28"/>
          <w:lang w:val="uk-UA"/>
        </w:rPr>
      </w:pPr>
      <w:r w:rsidRPr="00773B20">
        <w:rPr>
          <w:rFonts w:ascii="Times New Roman" w:hAnsi="Times New Roman"/>
          <w:i/>
          <w:iCs/>
          <w:color w:val="000000"/>
          <w:spacing w:val="-4"/>
          <w:sz w:val="28"/>
          <w:szCs w:val="28"/>
          <w:lang w:val="uk-UA"/>
        </w:rPr>
        <w:t>з абсолютною монополією:</w:t>
      </w:r>
    </w:p>
    <w:p w14:paraId="3AD4A390"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w:t>
      </w:r>
      <w:r w:rsidRPr="00773B20">
        <w:rPr>
          <w:rFonts w:ascii="Times New Roman" w:hAnsi="Times New Roman"/>
          <w:color w:val="000000"/>
          <w:spacing w:val="-4"/>
          <w:sz w:val="28"/>
          <w:szCs w:val="28"/>
          <w:lang w:val="uk-UA"/>
        </w:rPr>
        <w:tab/>
        <w:t>надання консультаційних послуг, професійне судове, частково і позасудове представництво (Грецька Республіка);</w:t>
      </w:r>
    </w:p>
    <w:p w14:paraId="0A93AE5F"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w:t>
      </w:r>
      <w:r w:rsidRPr="00773B20">
        <w:rPr>
          <w:rFonts w:ascii="Times New Roman" w:hAnsi="Times New Roman"/>
          <w:color w:val="000000"/>
          <w:spacing w:val="-4"/>
          <w:sz w:val="28"/>
          <w:szCs w:val="28"/>
          <w:lang w:val="uk-UA"/>
        </w:rPr>
        <w:tab/>
        <w:t>надання платних консультацій з правових питань третім особам (Французька Республіка);</w:t>
      </w:r>
    </w:p>
    <w:p w14:paraId="5E952AEE"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w:t>
      </w:r>
      <w:r w:rsidRPr="00773B20">
        <w:rPr>
          <w:rFonts w:ascii="Times New Roman" w:hAnsi="Times New Roman"/>
          <w:color w:val="000000"/>
          <w:spacing w:val="-4"/>
          <w:sz w:val="28"/>
          <w:szCs w:val="28"/>
          <w:lang w:val="uk-UA"/>
        </w:rPr>
        <w:tab/>
        <w:t>професійне судове представництво та здійснення консультаційної діяльності в галузі права (Королівство Іспанія, Португальська Республіка, Велике Герцогство Люксембург);</w:t>
      </w:r>
    </w:p>
    <w:p w14:paraId="1B9CE40D"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i/>
          <w:iCs/>
          <w:color w:val="000000"/>
          <w:spacing w:val="-4"/>
          <w:sz w:val="28"/>
          <w:szCs w:val="28"/>
          <w:lang w:val="uk-UA"/>
        </w:rPr>
      </w:pPr>
      <w:r w:rsidRPr="00773B20">
        <w:rPr>
          <w:rFonts w:ascii="Times New Roman" w:hAnsi="Times New Roman"/>
          <w:i/>
          <w:iCs/>
          <w:color w:val="000000"/>
          <w:spacing w:val="-4"/>
          <w:sz w:val="28"/>
          <w:szCs w:val="28"/>
          <w:lang w:val="uk-UA"/>
        </w:rPr>
        <w:t>з обмеженою монополією:</w:t>
      </w:r>
    </w:p>
    <w:p w14:paraId="6CE5764D"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w:t>
      </w:r>
      <w:r w:rsidRPr="00773B20">
        <w:rPr>
          <w:rFonts w:ascii="Times New Roman" w:hAnsi="Times New Roman"/>
          <w:color w:val="000000"/>
          <w:spacing w:val="-4"/>
          <w:sz w:val="28"/>
          <w:szCs w:val="28"/>
          <w:lang w:val="uk-UA"/>
        </w:rPr>
        <w:tab/>
        <w:t>професійне представництво сторін у всіх судових і несудових установах, у публічних і приватних справах здійснюється лише адвокатами, за винятком нотаріусів, аудиторів, патентних повірених і об’єднань працедавців (Республіка Австрія);</w:t>
      </w:r>
    </w:p>
    <w:p w14:paraId="39F84EED"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w:t>
      </w:r>
      <w:r w:rsidRPr="00773B20">
        <w:rPr>
          <w:rFonts w:ascii="Times New Roman" w:hAnsi="Times New Roman"/>
          <w:color w:val="000000"/>
          <w:spacing w:val="-4"/>
          <w:sz w:val="28"/>
          <w:szCs w:val="28"/>
          <w:lang w:val="uk-UA"/>
        </w:rPr>
        <w:tab/>
        <w:t>проведення правових дій, які здійснюються особами, внесеними до реєстру, і «відносно вільні дії», які можуть здійснюватися і не адвокатами, водночас здійснення професійного правового консультування особами, не внесеними до реєстру, утворюють склад злочину (Італійська Республіка);</w:t>
      </w:r>
    </w:p>
    <w:p w14:paraId="05F8A3C2"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w:t>
      </w:r>
      <w:r w:rsidRPr="00773B20">
        <w:rPr>
          <w:rFonts w:ascii="Times New Roman" w:hAnsi="Times New Roman"/>
          <w:color w:val="000000"/>
          <w:spacing w:val="-4"/>
          <w:sz w:val="28"/>
          <w:szCs w:val="28"/>
          <w:lang w:val="uk-UA"/>
        </w:rPr>
        <w:tab/>
        <w:t>адвокати володіють монополією лише на судове представництво (Королівство Нідерланди);</w:t>
      </w:r>
    </w:p>
    <w:p w14:paraId="2EAEEBCC"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w:t>
      </w:r>
      <w:r w:rsidRPr="00773B20">
        <w:rPr>
          <w:rFonts w:ascii="Times New Roman" w:hAnsi="Times New Roman"/>
          <w:color w:val="000000"/>
          <w:spacing w:val="-4"/>
          <w:sz w:val="28"/>
          <w:szCs w:val="28"/>
          <w:lang w:val="uk-UA"/>
        </w:rPr>
        <w:tab/>
        <w:t>консультаційна діяльність повністю монополізована адвокатурою. Позасудове представництво мають право здійснювати й особи, які не є адвокатами, але тільки на безоплатній основі. Крім адвокатів, оплатне судове представництво мають право здійснювати нотаріуси, аудитори, податкові консультанти, страхові агенти (Королівство Данія);</w:t>
      </w:r>
    </w:p>
    <w:p w14:paraId="0798ABEF"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i/>
          <w:iCs/>
          <w:color w:val="000000"/>
          <w:spacing w:val="-4"/>
          <w:sz w:val="28"/>
          <w:szCs w:val="28"/>
          <w:lang w:val="uk-UA"/>
        </w:rPr>
      </w:pPr>
      <w:r w:rsidRPr="00773B20">
        <w:rPr>
          <w:rFonts w:ascii="Times New Roman" w:hAnsi="Times New Roman"/>
          <w:i/>
          <w:iCs/>
          <w:color w:val="000000"/>
          <w:spacing w:val="-4"/>
          <w:sz w:val="28"/>
          <w:szCs w:val="28"/>
          <w:lang w:val="uk-UA"/>
        </w:rPr>
        <w:t>з демонополізованою адвокатурою:</w:t>
      </w:r>
    </w:p>
    <w:p w14:paraId="0708937E" w14:textId="77777777" w:rsidR="00DB38F6" w:rsidRPr="00773B20" w:rsidRDefault="00DB38F6" w:rsidP="00DB38F6">
      <w:pPr>
        <w:tabs>
          <w:tab w:val="left" w:pos="851"/>
        </w:tabs>
        <w:autoSpaceDE w:val="0"/>
        <w:autoSpaceDN w:val="0"/>
        <w:adjustRightInd w:val="0"/>
        <w:spacing w:after="0" w:line="360" w:lineRule="auto"/>
        <w:ind w:right="-147"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lastRenderedPageBreak/>
        <w:t>– ринок юридичних послуг повністю не врегульований, на ринку адвокати конкурують з особами, які мають вищу юридичну освіту (Фінляндська Республіка)</w:t>
      </w:r>
      <w:r w:rsidRPr="00773B20">
        <w:rPr>
          <w:rFonts w:ascii="Times New Roman" w:hAnsi="Times New Roman"/>
          <w:color w:val="000000"/>
          <w:spacing w:val="-4"/>
          <w:sz w:val="28"/>
          <w:szCs w:val="28"/>
          <w:vertAlign w:val="superscript"/>
          <w:lang w:val="uk-UA"/>
        </w:rPr>
        <w:footnoteReference w:id="1"/>
      </w:r>
      <w:r w:rsidRPr="00773B20">
        <w:rPr>
          <w:rFonts w:ascii="Times New Roman" w:hAnsi="Times New Roman"/>
          <w:color w:val="000000"/>
          <w:spacing w:val="-4"/>
          <w:sz w:val="28"/>
          <w:szCs w:val="28"/>
          <w:lang w:val="uk-UA"/>
        </w:rPr>
        <w:t>.</w:t>
      </w:r>
    </w:p>
    <w:p w14:paraId="118BD093" w14:textId="6D107F64" w:rsidR="001B2B84" w:rsidRPr="00773B20" w:rsidRDefault="00423270" w:rsidP="001B2B84">
      <w:pPr>
        <w:spacing w:after="0" w:line="360" w:lineRule="auto"/>
        <w:ind w:firstLine="709"/>
        <w:jc w:val="both"/>
        <w:rPr>
          <w:rFonts w:ascii="Times New Roman" w:hAnsi="Times New Roman"/>
          <w:spacing w:val="-4"/>
          <w:sz w:val="28"/>
          <w:szCs w:val="28"/>
          <w:lang w:val="uk-UA"/>
        </w:rPr>
      </w:pPr>
      <w:r w:rsidRPr="00773B20">
        <w:rPr>
          <w:rFonts w:ascii="Times New Roman" w:hAnsi="Times New Roman"/>
          <w:spacing w:val="-4"/>
          <w:sz w:val="28"/>
          <w:szCs w:val="28"/>
          <w:lang w:val="uk-UA"/>
        </w:rPr>
        <w:t xml:space="preserve">Якнайкраще </w:t>
      </w:r>
      <w:r w:rsidR="001B2B84" w:rsidRPr="00773B20">
        <w:rPr>
          <w:rFonts w:ascii="Times New Roman" w:hAnsi="Times New Roman"/>
          <w:spacing w:val="-4"/>
          <w:sz w:val="28"/>
          <w:szCs w:val="28"/>
          <w:lang w:val="uk-UA"/>
        </w:rPr>
        <w:t xml:space="preserve">загальні риси інституту адвокатури в країнах ЄС описує українська дослідниця В. О. </w:t>
      </w:r>
      <w:proofErr w:type="spellStart"/>
      <w:r w:rsidR="001B2B84" w:rsidRPr="00773B20">
        <w:rPr>
          <w:rFonts w:ascii="Times New Roman" w:hAnsi="Times New Roman"/>
          <w:spacing w:val="-4"/>
          <w:sz w:val="28"/>
          <w:szCs w:val="28"/>
          <w:lang w:val="uk-UA"/>
        </w:rPr>
        <w:t>Святоцька</w:t>
      </w:r>
      <w:proofErr w:type="spellEnd"/>
      <w:r w:rsidR="001B2B84" w:rsidRPr="00773B20">
        <w:rPr>
          <w:rFonts w:ascii="Times New Roman" w:hAnsi="Times New Roman"/>
          <w:spacing w:val="-4"/>
          <w:sz w:val="28"/>
          <w:szCs w:val="28"/>
          <w:lang w:val="uk-UA"/>
        </w:rPr>
        <w:t xml:space="preserve">: </w:t>
      </w:r>
    </w:p>
    <w:p w14:paraId="6018990F" w14:textId="4C812596" w:rsidR="000C33FA" w:rsidRPr="00773B20" w:rsidRDefault="001B2B84" w:rsidP="0016049B">
      <w:pPr>
        <w:spacing w:after="0" w:line="360" w:lineRule="auto"/>
        <w:ind w:firstLine="709"/>
        <w:jc w:val="both"/>
        <w:rPr>
          <w:rFonts w:ascii="Times New Roman" w:hAnsi="Times New Roman"/>
          <w:color w:val="000000"/>
          <w:spacing w:val="-4"/>
          <w:sz w:val="28"/>
          <w:szCs w:val="28"/>
          <w:lang w:val="uk-UA"/>
        </w:rPr>
      </w:pPr>
      <w:r w:rsidRPr="00773B20">
        <w:rPr>
          <w:rFonts w:ascii="Times New Roman" w:hAnsi="Times New Roman"/>
          <w:spacing w:val="-4"/>
          <w:sz w:val="28"/>
          <w:szCs w:val="28"/>
          <w:lang w:val="uk-UA"/>
        </w:rPr>
        <w:t>«</w:t>
      </w:r>
      <w:r w:rsidR="000C33FA" w:rsidRPr="00773B20">
        <w:rPr>
          <w:rFonts w:ascii="Times New Roman" w:hAnsi="Times New Roman"/>
          <w:color w:val="000000"/>
          <w:spacing w:val="-4"/>
          <w:sz w:val="28"/>
          <w:szCs w:val="28"/>
          <w:lang w:val="uk-UA"/>
        </w:rPr>
        <w:t xml:space="preserve">До джерел стандартів адвокатської діяльності належать правові акти, ухвалені на рівні Європейського Союзу. Такі акти мають універсальний характер, а тому їх положення беруться до уваги державами – членами Європейського Союзу у здійсненні </w:t>
      </w:r>
      <w:proofErr w:type="spellStart"/>
      <w:r w:rsidR="000C33FA" w:rsidRPr="00773B20">
        <w:rPr>
          <w:rFonts w:ascii="Times New Roman" w:hAnsi="Times New Roman"/>
          <w:color w:val="000000"/>
          <w:spacing w:val="-4"/>
          <w:sz w:val="28"/>
          <w:szCs w:val="28"/>
          <w:lang w:val="uk-UA"/>
        </w:rPr>
        <w:t>внутрішньонаціональної</w:t>
      </w:r>
      <w:proofErr w:type="spellEnd"/>
      <w:r w:rsidR="000C33FA" w:rsidRPr="00773B20">
        <w:rPr>
          <w:rFonts w:ascii="Times New Roman" w:hAnsi="Times New Roman"/>
          <w:color w:val="000000"/>
          <w:spacing w:val="-4"/>
          <w:sz w:val="28"/>
          <w:szCs w:val="28"/>
          <w:lang w:val="uk-UA"/>
        </w:rPr>
        <w:t xml:space="preserve"> регламентації цієї правничої сфери. Серед нормативно-правових актів Європейського Союзу, присвячених організації та професійній діяльності адвокатури, варто виокремити: Директиву Ради ЄЕС 77/249/ЄEC від 22 березня 1977 р. про сприяння ефективному здійсненню адвокатами свободи надання послуг; Директиву 98/5/ЄС Європейського Парламенту та Ради Європейського Союзу від 16 лютого 1998 р. про сприяння адвокатам здійсненню адвокатської практики на постійній основі в іншій державі-члені, ніж була отримана кваліфікація.</w:t>
      </w:r>
    </w:p>
    <w:p w14:paraId="2AB4CBE3"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2. Директива Ради ЄЕС 77/249/ЄEC від 22 березня 1977 р. про сприяння ефективному здійсненню адвокатами свободи надання послуг стосується професійної діяльності, що здійснюється правником шляхом надання правничих послуг. Відповідно до ч. 2 ст. 1 цього документа «правником» вважається будь-яка особа, уповноважена на виконання своєї професійної діяльності та позначена відповідним терміном. Така особа має використовувати професійний термін, виражений мовою або однією з мов походження держави – члена Європейського Союзу, зазначаючи професійну організацію (або суд), яка уповноважує цю особу займатися фахом, яким особа уповноважена займатися відповідно до законів цієї держави. Діяльність, пов’язана з представництвом чи захистом клієнта у судовому процесі або перед органами державної влади, здійснюється у кожній приймаючій державі – члені Європейського Союзу згідно з умовами, встановленими для юристів, які виконують професійну діяльність у цій державі, за винятком усіх умов, що </w:t>
      </w:r>
      <w:r w:rsidRPr="00773B20">
        <w:rPr>
          <w:rFonts w:ascii="Times New Roman" w:hAnsi="Times New Roman"/>
          <w:color w:val="000000"/>
          <w:spacing w:val="-4"/>
          <w:sz w:val="28"/>
          <w:szCs w:val="28"/>
          <w:lang w:val="uk-UA"/>
        </w:rPr>
        <w:lastRenderedPageBreak/>
        <w:t>вимагають проживання або реєстрації в професійній організації цієї держави. Норми Директиви застосовуються лише до надання послуг, але не містять положення про взаємне визнання дипломів. Відповідно до Директиви особа, яка має право на застосування Директиви, вимагає прийняття професійного найменування, яке використовується в державі-члені, в якій вона здійснює свою професійну діяльність. Як правники (іноземні правники) адвокати можуть займатися професією в іншій, ніж держава походження, державі – члені Європейського Союзу в таких формах: здійснення одноразових або чітко визначених у часі послуг; систематичне надання правової допомоги, тобто ведення постійної практики в державі-одержувачі, але зі збереженням професійного права, отриманого в державі-члені походження; виконання правничої професії у приймаючій державі-члені шляхом внесення до реєстру адвокатів.</w:t>
      </w:r>
    </w:p>
    <w:p w14:paraId="74FE8B78"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3. Основними перешкодами для свободи надання правничих послуг у Європейському Союзі є: а) обов’язок подвійного страхування від цивільно-правової відповідальності (у більшості держав); б) колізії у принципах професійної етики. Також немає єдиних правил для реєстру іноземних адвокатів у всіх державах – членах Європейського Союзу.</w:t>
      </w:r>
    </w:p>
    <w:p w14:paraId="643969C9"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4. Положення Директиви Ради ЄЕС 77/249/ЄEC від 22 березня 1977 р. були розвинені та конкретизовані у Директиві 98/5/ЄС Європейського Парламенту та Ради Європейського Союзу від 16 лютого 1998 р. про сприяння адвокатам здійсненню адвокатської практики на постійній основі в іншій державі-члені, ніж була отримана кваліфікація. Так, адвокат, який бажає займатися своєю професією в державі-члені, крім тієї, в якій він отримав свою професійну кваліфікацію, зобов’язаний зареєструватися у компетентних органах цієї держави-члена. Компетентні органи приймаючої держави-члена реєструють адвоката після подання сертифіката про реєстрацію компетентним органом держави-члена походження. Незалежно від положень щодо практики професії та принципів деонтології, яким у державі-походження підлягає адвокат, що здійснює свою діяльність за допомогою професійного найменування, отриманого в державі-походження, він підпорядковується тим самим правилам практики та принципам деонтології, як і </w:t>
      </w:r>
      <w:r w:rsidRPr="00773B20">
        <w:rPr>
          <w:rFonts w:ascii="Times New Roman" w:hAnsi="Times New Roman"/>
          <w:color w:val="000000"/>
          <w:spacing w:val="-4"/>
          <w:sz w:val="28"/>
          <w:szCs w:val="28"/>
          <w:lang w:val="uk-UA"/>
        </w:rPr>
        <w:lastRenderedPageBreak/>
        <w:t xml:space="preserve">юристи, які виконують свою діяльність за допомогою професійного права, що застосовується до приймаючої держави-члена щодо всіх видів діяльності, які здійснюються на її території. Адвокат, зареєстрований у приймаючій державі-члені, використовуючи професійне найменування, отримане у своїй державі-походження, може займатися адвокатською діяльністю як найманий працівник з іншим адвокатом, командою чи юридичною фірмою, державною або приватною компанією, якщо держава-адресат дозволяє зареєстрованим юристам це робити. </w:t>
      </w:r>
    </w:p>
    <w:p w14:paraId="099C3324"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5. Адвокати Європейського Союзу мають свою організацію на центральному (європейському) рівні. Рада адвокатів та юридичних товариств Європи </w:t>
      </w:r>
      <w:r w:rsidRPr="00773B20">
        <w:rPr>
          <w:rFonts w:ascii="Times New Roman" w:hAnsi="Times New Roman"/>
          <w:i/>
          <w:iCs/>
          <w:color w:val="000000"/>
          <w:spacing w:val="-4"/>
          <w:sz w:val="28"/>
          <w:szCs w:val="28"/>
          <w:lang w:val="uk-UA"/>
        </w:rPr>
        <w:t>(CCBE)</w:t>
      </w:r>
      <w:r w:rsidRPr="00773B20">
        <w:rPr>
          <w:rFonts w:ascii="Times New Roman" w:hAnsi="Times New Roman"/>
          <w:color w:val="000000"/>
          <w:spacing w:val="-4"/>
          <w:sz w:val="28"/>
          <w:szCs w:val="28"/>
          <w:lang w:val="uk-UA"/>
        </w:rPr>
        <w:t>, створена в 1960 р., нині представляє адвокатські організації, що діють в Європейському Союзі та Європейському економічному просторі, асоційованими з-понад 500 000 юристів.</w:t>
      </w:r>
    </w:p>
    <w:p w14:paraId="4862ADDD"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6. Ще одним актом є Кодекс етики адвокатів Європейського Союзу, що був прийнятий 28 жовтня 1988 р. До загальних засад адвокатської етики у Кодексі належать: незалежність, довіра та правдоподібність, професійна таємниця, дотримання професійних правил інших адвокатур і товариств правників, неприпустимість поєднання адвокатської діяльності з деякими іншими видами діяльності, межі допустимості особистої реклами, інтерес клієнта, а також обмеження відповідальності адвоката перед клієнтом.</w:t>
      </w:r>
    </w:p>
    <w:p w14:paraId="0CB4E38F"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7. Законодавством держав – членів Європейського Союзу по-різному врегульовано питання повноважень адвокатів на ринку правових послуг: держави, в яких регламентовано виключне адвокатське представництво в судах і позасудових органах та здійснення консультативної діяльності; держави, які дозволяють допуск до представництва та консультативної діяльності інших правників, окрім адвокатів, у той же час адвокатам належить виключне право на представництво в судах; держави з вільним доступом до представництва та консультативної діяльності як адвокатів, так і інших правників.</w:t>
      </w:r>
    </w:p>
    <w:p w14:paraId="128AAA7C"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8. Кожна держава Європейського Союзу диференційовано підходить до врегулювання питання реклами адвокатів. У законодавстві держав – членів Європейського Союзу можна виокремити три моделі регламентації адвокатської </w:t>
      </w:r>
      <w:r w:rsidRPr="00773B20">
        <w:rPr>
          <w:rFonts w:ascii="Times New Roman" w:hAnsi="Times New Roman"/>
          <w:color w:val="000000"/>
          <w:spacing w:val="-4"/>
          <w:sz w:val="28"/>
          <w:szCs w:val="28"/>
          <w:lang w:val="uk-UA"/>
        </w:rPr>
        <w:lastRenderedPageBreak/>
        <w:t>реклами: ліберальну, обмежувальну та забороняючу. У зв’язку з посиленням конкуренції на ринку юридичних послуг Європейського Союзу, задовольняючи потреби клієнтів, адвокати часто намагаються обійти заборону на рекламу. Так, юридичні фірми намагаються використовувати більш ліберальний закон про рекламу в сусідній державі. Дедалі частіше лунає думка про повне скасування заборон на таку рекламу.</w:t>
      </w:r>
    </w:p>
    <w:p w14:paraId="6CBB2019"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9. Кодекс поведінки європейських адвокатів є одним із основних міжнародних документів, які закріплюють етичні (деонтологічні) правила поведінки адвокатів, затверджений більшістю європейських національних адвокатур та по-різному включений у регулювання сфери адвокатської діяльності: дія цього </w:t>
      </w:r>
      <w:proofErr w:type="spellStart"/>
      <w:r w:rsidRPr="00773B20">
        <w:rPr>
          <w:rFonts w:ascii="Times New Roman" w:hAnsi="Times New Roman"/>
          <w:color w:val="000000"/>
          <w:spacing w:val="-4"/>
          <w:sz w:val="28"/>
          <w:szCs w:val="28"/>
          <w:lang w:val="uk-UA"/>
        </w:rPr>
        <w:t>акта</w:t>
      </w:r>
      <w:proofErr w:type="spellEnd"/>
      <w:r w:rsidRPr="00773B20">
        <w:rPr>
          <w:rFonts w:ascii="Times New Roman" w:hAnsi="Times New Roman"/>
          <w:color w:val="000000"/>
          <w:spacing w:val="-4"/>
          <w:sz w:val="28"/>
          <w:szCs w:val="28"/>
          <w:lang w:val="uk-UA"/>
        </w:rPr>
        <w:t xml:space="preserve"> замість національного законодавства; адаптація національного регулювання до правил Кодексу; паралельне застосування національних та європейських; залишення питання сфери та способу адаптації європейського регулювання у </w:t>
      </w:r>
      <w:proofErr w:type="spellStart"/>
      <w:r w:rsidRPr="00773B20">
        <w:rPr>
          <w:rFonts w:ascii="Times New Roman" w:hAnsi="Times New Roman"/>
          <w:color w:val="000000"/>
          <w:spacing w:val="-4"/>
          <w:sz w:val="28"/>
          <w:szCs w:val="28"/>
          <w:lang w:val="uk-UA"/>
        </w:rPr>
        <w:t>дискреції</w:t>
      </w:r>
      <w:proofErr w:type="spellEnd"/>
      <w:r w:rsidRPr="00773B20">
        <w:rPr>
          <w:rFonts w:ascii="Times New Roman" w:hAnsi="Times New Roman"/>
          <w:color w:val="000000"/>
          <w:spacing w:val="-4"/>
          <w:sz w:val="28"/>
          <w:szCs w:val="28"/>
          <w:lang w:val="uk-UA"/>
        </w:rPr>
        <w:t xml:space="preserve"> місцевих організаційних структур юристів.</w:t>
      </w:r>
    </w:p>
    <w:p w14:paraId="61CB631B"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Кодекс розмежовує особливості відносин адвоката з клієнтами, судами та зі своїми колегами. Документ встановлює правові і моральні обов’язки адвоката щодо клієнта; судів та інших органів влади, з якими адвокат має правові відносини; адвокатури загалом та кожного адвоката зокрема; суспільства, для якого існування самостійного, незалежного та самоврядного правничого фаху є ключовою засадою охорони прав людини у їх співвідношенні з державною владою та іншими публічними інтересами. </w:t>
      </w:r>
    </w:p>
    <w:p w14:paraId="52A5DEBF" w14:textId="77777777"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Професійні та моральні вимоги європейських адвокатів, закріплені Кодексом поведінки європейських адвокатів, притаманні європейській адвокатурі з кінця XIX ст. Такі вимоги були сформульовані в «Правилах адвокатської професії у Франції» французьким юристом М. </w:t>
      </w:r>
      <w:proofErr w:type="spellStart"/>
      <w:r w:rsidRPr="00773B20">
        <w:rPr>
          <w:rFonts w:ascii="Times New Roman" w:hAnsi="Times New Roman"/>
          <w:color w:val="000000"/>
          <w:spacing w:val="-4"/>
          <w:sz w:val="28"/>
          <w:szCs w:val="28"/>
          <w:lang w:val="uk-UA"/>
        </w:rPr>
        <w:t>Молло</w:t>
      </w:r>
      <w:proofErr w:type="spellEnd"/>
      <w:r w:rsidRPr="00773B20">
        <w:rPr>
          <w:rFonts w:ascii="Times New Roman" w:hAnsi="Times New Roman"/>
          <w:color w:val="000000"/>
          <w:spacing w:val="-4"/>
          <w:sz w:val="28"/>
          <w:szCs w:val="28"/>
          <w:lang w:val="uk-UA"/>
        </w:rPr>
        <w:t>, в подальшому – систематизовані і удосконалені Кодексом.</w:t>
      </w:r>
    </w:p>
    <w:p w14:paraId="405F1A5B" w14:textId="5C5B69E5" w:rsidR="000C33FA" w:rsidRPr="00773B20" w:rsidRDefault="000C33FA" w:rsidP="0016049B">
      <w:pPr>
        <w:tabs>
          <w:tab w:val="left" w:pos="851"/>
        </w:tabs>
        <w:autoSpaceDE w:val="0"/>
        <w:autoSpaceDN w:val="0"/>
        <w:adjustRightInd w:val="0"/>
        <w:spacing w:after="0" w:line="360" w:lineRule="auto"/>
        <w:ind w:right="-149" w:firstLine="709"/>
        <w:jc w:val="both"/>
        <w:textAlignment w:val="center"/>
        <w:rPr>
          <w:rFonts w:ascii="Times New Roman" w:hAnsi="Times New Roman"/>
          <w:color w:val="000000"/>
          <w:spacing w:val="-4"/>
          <w:sz w:val="28"/>
          <w:szCs w:val="28"/>
          <w:lang w:val="uk-UA"/>
        </w:rPr>
      </w:pPr>
      <w:r w:rsidRPr="00773B20">
        <w:rPr>
          <w:rFonts w:ascii="Times New Roman" w:hAnsi="Times New Roman"/>
          <w:color w:val="000000"/>
          <w:spacing w:val="-4"/>
          <w:sz w:val="28"/>
          <w:szCs w:val="28"/>
          <w:lang w:val="uk-UA"/>
        </w:rPr>
        <w:t xml:space="preserve">10. Незважаючи на імплементацію у національне законодавство положень європейських актів, що є джерелами стандартів адвокатури, у державах континентальної Європи, зокрема Європейському Союзі, немає єдиної моделі організації та професійної діяльності адвокатури. В одних державах за цю сферу </w:t>
      </w:r>
      <w:r w:rsidRPr="00773B20">
        <w:rPr>
          <w:rFonts w:ascii="Times New Roman" w:hAnsi="Times New Roman"/>
          <w:color w:val="000000"/>
          <w:spacing w:val="-4"/>
          <w:sz w:val="28"/>
          <w:szCs w:val="28"/>
          <w:lang w:val="uk-UA"/>
        </w:rPr>
        <w:lastRenderedPageBreak/>
        <w:t>відповідають самоврядні адвокатські організації, а в других – уповноважені державні органи; існують відмінності у стандартах адвокатської етики, порядку, підставах і умовах притягнення адвокатів до дисциплінарної відповідальності</w:t>
      </w:r>
      <w:r w:rsidR="001B2B84" w:rsidRPr="00773B20">
        <w:rPr>
          <w:rFonts w:ascii="Times New Roman" w:hAnsi="Times New Roman"/>
          <w:color w:val="000000"/>
          <w:spacing w:val="-4"/>
          <w:sz w:val="28"/>
          <w:szCs w:val="28"/>
          <w:lang w:val="uk-UA"/>
        </w:rPr>
        <w:t>»</w:t>
      </w:r>
      <w:r w:rsidR="001B2B84" w:rsidRPr="00773B20">
        <w:rPr>
          <w:rStyle w:val="ab"/>
          <w:rFonts w:ascii="Times New Roman" w:hAnsi="Times New Roman"/>
          <w:color w:val="000000"/>
          <w:spacing w:val="-4"/>
          <w:sz w:val="28"/>
          <w:szCs w:val="28"/>
          <w:lang w:val="uk-UA"/>
        </w:rPr>
        <w:footnoteReference w:id="2"/>
      </w:r>
      <w:r w:rsidRPr="00773B20">
        <w:rPr>
          <w:rFonts w:ascii="Times New Roman" w:hAnsi="Times New Roman"/>
          <w:color w:val="000000"/>
          <w:spacing w:val="-4"/>
          <w:sz w:val="28"/>
          <w:szCs w:val="28"/>
          <w:lang w:val="uk-UA"/>
        </w:rPr>
        <w:t>.</w:t>
      </w:r>
    </w:p>
    <w:p w14:paraId="2C47C425" w14:textId="77777777" w:rsidR="008128AE" w:rsidRDefault="008128AE" w:rsidP="001F566B">
      <w:pPr>
        <w:spacing w:after="0" w:line="360" w:lineRule="auto"/>
        <w:ind w:firstLine="709"/>
        <w:jc w:val="both"/>
        <w:rPr>
          <w:rFonts w:ascii="Times New Roman" w:hAnsi="Times New Roman"/>
          <w:b/>
          <w:bCs/>
          <w:i/>
          <w:iCs/>
          <w:spacing w:val="-4"/>
          <w:sz w:val="28"/>
          <w:szCs w:val="28"/>
          <w:lang w:val="uk-UA"/>
        </w:rPr>
      </w:pPr>
    </w:p>
    <w:p w14:paraId="7CACC3CE" w14:textId="778B0B91" w:rsidR="009F336F" w:rsidRPr="00773B20" w:rsidRDefault="00881E20" w:rsidP="001F566B">
      <w:pPr>
        <w:spacing w:after="0" w:line="360" w:lineRule="auto"/>
        <w:ind w:firstLine="709"/>
        <w:jc w:val="both"/>
        <w:rPr>
          <w:rFonts w:ascii="Times New Roman" w:eastAsia="Times New Roman" w:hAnsi="Times New Roman"/>
          <w:color w:val="000000"/>
          <w:spacing w:val="-4"/>
          <w:sz w:val="28"/>
          <w:szCs w:val="28"/>
          <w:lang w:val="uk-UA" w:eastAsia="ru-RU"/>
        </w:rPr>
      </w:pPr>
      <w:r w:rsidRPr="00773B20">
        <w:rPr>
          <w:rFonts w:ascii="Times New Roman" w:hAnsi="Times New Roman"/>
          <w:b/>
          <w:bCs/>
          <w:i/>
          <w:iCs/>
          <w:spacing w:val="-4"/>
          <w:sz w:val="28"/>
          <w:szCs w:val="28"/>
          <w:lang w:val="uk-UA"/>
        </w:rPr>
        <w:t xml:space="preserve">2. </w:t>
      </w:r>
      <w:proofErr w:type="spellStart"/>
      <w:r w:rsidR="00962D55" w:rsidRPr="00773B20">
        <w:rPr>
          <w:rFonts w:ascii="Times New Roman" w:hAnsi="Times New Roman"/>
          <w:b/>
          <w:bCs/>
          <w:i/>
          <w:iCs/>
          <w:spacing w:val="-4"/>
          <w:sz w:val="28"/>
          <w:szCs w:val="28"/>
        </w:rPr>
        <w:t>Деонтологічні</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стандарти</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адвокатської</w:t>
      </w:r>
      <w:proofErr w:type="spellEnd"/>
      <w:r w:rsidR="00962D55" w:rsidRPr="00773B20">
        <w:rPr>
          <w:rFonts w:ascii="Times New Roman" w:hAnsi="Times New Roman"/>
          <w:b/>
          <w:bCs/>
          <w:i/>
          <w:iCs/>
          <w:spacing w:val="-4"/>
          <w:sz w:val="28"/>
          <w:szCs w:val="28"/>
        </w:rPr>
        <w:t xml:space="preserve"> </w:t>
      </w:r>
      <w:proofErr w:type="spellStart"/>
      <w:r w:rsidR="00962D55" w:rsidRPr="00773B20">
        <w:rPr>
          <w:rFonts w:ascii="Times New Roman" w:hAnsi="Times New Roman"/>
          <w:b/>
          <w:bCs/>
          <w:i/>
          <w:iCs/>
          <w:spacing w:val="-4"/>
          <w:sz w:val="28"/>
          <w:szCs w:val="28"/>
        </w:rPr>
        <w:t>професії</w:t>
      </w:r>
      <w:proofErr w:type="spellEnd"/>
      <w:r w:rsidR="00962D55" w:rsidRPr="00773B20">
        <w:rPr>
          <w:rFonts w:ascii="Times New Roman" w:hAnsi="Times New Roman"/>
          <w:b/>
          <w:bCs/>
          <w:i/>
          <w:iCs/>
          <w:spacing w:val="-4"/>
          <w:sz w:val="28"/>
          <w:szCs w:val="28"/>
        </w:rPr>
        <w:t xml:space="preserve"> в США</w:t>
      </w:r>
      <w:r w:rsidR="00962D55" w:rsidRPr="00773B20">
        <w:rPr>
          <w:rFonts w:ascii="Times New Roman" w:hAnsi="Times New Roman"/>
          <w:spacing w:val="-4"/>
          <w:sz w:val="28"/>
          <w:szCs w:val="28"/>
        </w:rPr>
        <w:t xml:space="preserve">. </w:t>
      </w:r>
      <w:r w:rsidR="001F566B" w:rsidRPr="00773B20">
        <w:rPr>
          <w:rFonts w:ascii="Times New Roman" w:hAnsi="Times New Roman"/>
          <w:spacing w:val="-4"/>
          <w:sz w:val="28"/>
          <w:szCs w:val="28"/>
          <w:lang w:val="uk-UA"/>
        </w:rPr>
        <w:t xml:space="preserve">Як відзначає С. О. </w:t>
      </w:r>
      <w:proofErr w:type="spellStart"/>
      <w:r w:rsidR="001F566B" w:rsidRPr="00773B20">
        <w:rPr>
          <w:rFonts w:ascii="Times New Roman" w:hAnsi="Times New Roman"/>
          <w:spacing w:val="-4"/>
          <w:sz w:val="28"/>
          <w:szCs w:val="28"/>
          <w:lang w:val="uk-UA"/>
        </w:rPr>
        <w:t>Святоцька</w:t>
      </w:r>
      <w:proofErr w:type="spellEnd"/>
      <w:r w:rsidR="001F566B" w:rsidRPr="00773B20">
        <w:rPr>
          <w:rStyle w:val="ab"/>
          <w:rFonts w:ascii="Times New Roman" w:hAnsi="Times New Roman"/>
          <w:spacing w:val="-4"/>
          <w:sz w:val="28"/>
          <w:szCs w:val="28"/>
          <w:lang w:val="uk-UA"/>
        </w:rPr>
        <w:footnoteReference w:id="3"/>
      </w:r>
      <w:r w:rsidR="001F566B" w:rsidRPr="00773B20">
        <w:rPr>
          <w:rFonts w:ascii="Times New Roman" w:hAnsi="Times New Roman"/>
          <w:spacing w:val="-4"/>
          <w:sz w:val="28"/>
          <w:szCs w:val="28"/>
          <w:lang w:val="uk-UA"/>
        </w:rPr>
        <w:t>, н</w:t>
      </w:r>
      <w:r w:rsidR="009F336F" w:rsidRPr="00773B20">
        <w:rPr>
          <w:rFonts w:ascii="Times New Roman" w:eastAsia="Times New Roman" w:hAnsi="Times New Roman"/>
          <w:color w:val="000000"/>
          <w:spacing w:val="-4"/>
          <w:sz w:val="28"/>
          <w:szCs w:val="28"/>
          <w:lang w:val="uk-UA" w:eastAsia="ru-RU"/>
        </w:rPr>
        <w:t xml:space="preserve">а сьогодні прийняті </w:t>
      </w:r>
      <w:bookmarkStart w:id="0" w:name="_Hlk33797844"/>
      <w:r w:rsidR="009F336F" w:rsidRPr="00773B20">
        <w:rPr>
          <w:rFonts w:ascii="Times New Roman" w:eastAsia="Times New Roman" w:hAnsi="Times New Roman"/>
          <w:i/>
          <w:iCs/>
          <w:color w:val="000000"/>
          <w:spacing w:val="-4"/>
          <w:sz w:val="28"/>
          <w:szCs w:val="28"/>
          <w:lang w:val="uk-UA" w:eastAsia="ru-RU"/>
        </w:rPr>
        <w:t>АВА</w:t>
      </w:r>
      <w:r w:rsidR="009F336F" w:rsidRPr="00773B20">
        <w:rPr>
          <w:rFonts w:ascii="Times New Roman" w:eastAsia="Times New Roman" w:hAnsi="Times New Roman"/>
          <w:color w:val="000000"/>
          <w:spacing w:val="-4"/>
          <w:sz w:val="28"/>
          <w:szCs w:val="28"/>
          <w:lang w:val="uk-UA" w:eastAsia="ru-RU"/>
        </w:rPr>
        <w:t xml:space="preserve"> </w:t>
      </w:r>
      <w:bookmarkEnd w:id="0"/>
      <w:r w:rsidR="009F336F" w:rsidRPr="00773B20">
        <w:rPr>
          <w:rFonts w:ascii="Times New Roman" w:eastAsia="Times New Roman" w:hAnsi="Times New Roman"/>
          <w:color w:val="000000"/>
          <w:spacing w:val="-4"/>
          <w:sz w:val="28"/>
          <w:szCs w:val="28"/>
          <w:lang w:val="uk-UA" w:eastAsia="ru-RU"/>
        </w:rPr>
        <w:t xml:space="preserve">правила професійної етики, які вперше побачили світ у 1908 р. під назвою Правила професійної етики </w:t>
      </w:r>
      <w:r w:rsidR="009F336F" w:rsidRPr="00773B20">
        <w:rPr>
          <w:rFonts w:ascii="Times New Roman" w:eastAsia="Times New Roman" w:hAnsi="Times New Roman"/>
          <w:i/>
          <w:iCs/>
          <w:color w:val="000000"/>
          <w:spacing w:val="-4"/>
          <w:sz w:val="28"/>
          <w:szCs w:val="28"/>
          <w:lang w:val="uk-UA" w:eastAsia="ru-RU"/>
        </w:rPr>
        <w:t>(</w:t>
      </w:r>
      <w:proofErr w:type="spellStart"/>
      <w:r w:rsidR="009F336F" w:rsidRPr="00773B20">
        <w:rPr>
          <w:rFonts w:ascii="Times New Roman" w:eastAsia="Times New Roman" w:hAnsi="Times New Roman"/>
          <w:i/>
          <w:iCs/>
          <w:color w:val="000000"/>
          <w:spacing w:val="-4"/>
          <w:sz w:val="28"/>
          <w:szCs w:val="28"/>
          <w:lang w:val="uk-UA" w:eastAsia="ru-RU"/>
        </w:rPr>
        <w:t>Canons</w:t>
      </w:r>
      <w:proofErr w:type="spellEnd"/>
      <w:r w:rsidR="009F336F" w:rsidRPr="00773B20">
        <w:rPr>
          <w:rFonts w:ascii="Times New Roman" w:eastAsia="Times New Roman" w:hAnsi="Times New Roman"/>
          <w:i/>
          <w:iCs/>
          <w:color w:val="000000"/>
          <w:spacing w:val="-4"/>
          <w:sz w:val="28"/>
          <w:szCs w:val="28"/>
          <w:lang w:val="uk-UA" w:eastAsia="ru-RU"/>
        </w:rPr>
        <w:t xml:space="preserve"> </w:t>
      </w:r>
      <w:proofErr w:type="spellStart"/>
      <w:r w:rsidR="009F336F" w:rsidRPr="00773B20">
        <w:rPr>
          <w:rFonts w:ascii="Times New Roman" w:eastAsia="Times New Roman" w:hAnsi="Times New Roman"/>
          <w:i/>
          <w:iCs/>
          <w:color w:val="000000"/>
          <w:spacing w:val="-4"/>
          <w:sz w:val="28"/>
          <w:szCs w:val="28"/>
          <w:lang w:val="uk-UA" w:eastAsia="ru-RU"/>
        </w:rPr>
        <w:t>of</w:t>
      </w:r>
      <w:proofErr w:type="spellEnd"/>
      <w:r w:rsidR="009F336F" w:rsidRPr="00773B20">
        <w:rPr>
          <w:rFonts w:ascii="Times New Roman" w:eastAsia="Times New Roman" w:hAnsi="Times New Roman"/>
          <w:i/>
          <w:iCs/>
          <w:color w:val="000000"/>
          <w:spacing w:val="-4"/>
          <w:sz w:val="28"/>
          <w:szCs w:val="28"/>
          <w:lang w:val="uk-UA" w:eastAsia="ru-RU"/>
        </w:rPr>
        <w:t xml:space="preserve"> Professional </w:t>
      </w:r>
      <w:proofErr w:type="spellStart"/>
      <w:r w:rsidR="009F336F" w:rsidRPr="00773B20">
        <w:rPr>
          <w:rFonts w:ascii="Times New Roman" w:eastAsia="Times New Roman" w:hAnsi="Times New Roman"/>
          <w:i/>
          <w:iCs/>
          <w:color w:val="000000"/>
          <w:spacing w:val="-4"/>
          <w:sz w:val="28"/>
          <w:szCs w:val="28"/>
          <w:lang w:val="uk-UA" w:eastAsia="ru-RU"/>
        </w:rPr>
        <w:t>Ethics</w:t>
      </w:r>
      <w:proofErr w:type="spellEnd"/>
      <w:r w:rsidR="009F336F" w:rsidRPr="00773B20">
        <w:rPr>
          <w:rFonts w:ascii="Times New Roman" w:eastAsia="Times New Roman" w:hAnsi="Times New Roman"/>
          <w:i/>
          <w:iCs/>
          <w:color w:val="000000"/>
          <w:spacing w:val="-4"/>
          <w:sz w:val="28"/>
          <w:szCs w:val="28"/>
          <w:lang w:val="uk-UA" w:eastAsia="ru-RU"/>
        </w:rPr>
        <w:t>)</w:t>
      </w:r>
      <w:r w:rsidR="009F336F" w:rsidRPr="00773B20">
        <w:rPr>
          <w:rFonts w:ascii="Times New Roman" w:eastAsia="Times New Roman" w:hAnsi="Times New Roman"/>
          <w:color w:val="000000"/>
          <w:spacing w:val="-4"/>
          <w:sz w:val="28"/>
          <w:szCs w:val="28"/>
          <w:vertAlign w:val="superscript"/>
          <w:lang w:val="uk-UA" w:eastAsia="ru-RU"/>
        </w:rPr>
        <w:footnoteReference w:id="4"/>
      </w:r>
      <w:r w:rsidR="009F336F" w:rsidRPr="00773B20">
        <w:rPr>
          <w:rFonts w:ascii="Times New Roman" w:eastAsia="Times New Roman" w:hAnsi="Times New Roman"/>
          <w:color w:val="000000"/>
          <w:spacing w:val="-4"/>
          <w:sz w:val="28"/>
          <w:szCs w:val="28"/>
          <w:lang w:val="uk-UA" w:eastAsia="ru-RU"/>
        </w:rPr>
        <w:t xml:space="preserve">, які діяли до прийняття у 1970 р. нових правил – Модельного кодексу професійної поведінки </w:t>
      </w:r>
      <w:r w:rsidR="009F336F" w:rsidRPr="00773B20">
        <w:rPr>
          <w:rFonts w:ascii="Times New Roman" w:eastAsia="Times New Roman" w:hAnsi="Times New Roman"/>
          <w:i/>
          <w:iCs/>
          <w:color w:val="000000"/>
          <w:spacing w:val="-4"/>
          <w:sz w:val="28"/>
          <w:szCs w:val="28"/>
          <w:lang w:val="uk-UA" w:eastAsia="ru-RU"/>
        </w:rPr>
        <w:t>(</w:t>
      </w:r>
      <w:proofErr w:type="spellStart"/>
      <w:r w:rsidR="009F336F" w:rsidRPr="00773B20">
        <w:rPr>
          <w:rFonts w:ascii="Times New Roman" w:eastAsia="Times New Roman" w:hAnsi="Times New Roman"/>
          <w:i/>
          <w:iCs/>
          <w:color w:val="000000"/>
          <w:spacing w:val="-4"/>
          <w:sz w:val="28"/>
          <w:szCs w:val="28"/>
          <w:lang w:val="uk-UA" w:eastAsia="ru-RU"/>
        </w:rPr>
        <w:t>Model</w:t>
      </w:r>
      <w:proofErr w:type="spellEnd"/>
      <w:r w:rsidR="009F336F" w:rsidRPr="00773B20">
        <w:rPr>
          <w:rFonts w:ascii="Times New Roman" w:eastAsia="Times New Roman" w:hAnsi="Times New Roman"/>
          <w:i/>
          <w:iCs/>
          <w:color w:val="000000"/>
          <w:spacing w:val="-4"/>
          <w:sz w:val="28"/>
          <w:szCs w:val="28"/>
          <w:lang w:val="uk-UA" w:eastAsia="ru-RU"/>
        </w:rPr>
        <w:t xml:space="preserve"> </w:t>
      </w:r>
      <w:proofErr w:type="spellStart"/>
      <w:r w:rsidR="009F336F" w:rsidRPr="00773B20">
        <w:rPr>
          <w:rFonts w:ascii="Times New Roman" w:eastAsia="Times New Roman" w:hAnsi="Times New Roman"/>
          <w:i/>
          <w:iCs/>
          <w:color w:val="000000"/>
          <w:spacing w:val="-4"/>
          <w:sz w:val="28"/>
          <w:szCs w:val="28"/>
          <w:lang w:val="uk-UA" w:eastAsia="ru-RU"/>
        </w:rPr>
        <w:t>Code</w:t>
      </w:r>
      <w:proofErr w:type="spellEnd"/>
      <w:r w:rsidR="009F336F" w:rsidRPr="00773B20">
        <w:rPr>
          <w:rFonts w:ascii="Times New Roman" w:eastAsia="Times New Roman" w:hAnsi="Times New Roman"/>
          <w:i/>
          <w:iCs/>
          <w:color w:val="000000"/>
          <w:spacing w:val="-4"/>
          <w:sz w:val="28"/>
          <w:szCs w:val="28"/>
          <w:lang w:val="uk-UA" w:eastAsia="ru-RU"/>
        </w:rPr>
        <w:t xml:space="preserve"> </w:t>
      </w:r>
      <w:proofErr w:type="spellStart"/>
      <w:r w:rsidR="009F336F" w:rsidRPr="00773B20">
        <w:rPr>
          <w:rFonts w:ascii="Times New Roman" w:eastAsia="Times New Roman" w:hAnsi="Times New Roman"/>
          <w:i/>
          <w:iCs/>
          <w:color w:val="000000"/>
          <w:spacing w:val="-4"/>
          <w:sz w:val="28"/>
          <w:szCs w:val="28"/>
          <w:lang w:val="uk-UA" w:eastAsia="ru-RU"/>
        </w:rPr>
        <w:t>of</w:t>
      </w:r>
      <w:proofErr w:type="spellEnd"/>
      <w:r w:rsidR="009F336F" w:rsidRPr="00773B20">
        <w:rPr>
          <w:rFonts w:ascii="Times New Roman" w:eastAsia="Times New Roman" w:hAnsi="Times New Roman"/>
          <w:i/>
          <w:iCs/>
          <w:color w:val="000000"/>
          <w:spacing w:val="-4"/>
          <w:sz w:val="28"/>
          <w:szCs w:val="28"/>
          <w:lang w:val="uk-UA" w:eastAsia="ru-RU"/>
        </w:rPr>
        <w:t xml:space="preserve"> Professional </w:t>
      </w:r>
      <w:proofErr w:type="spellStart"/>
      <w:r w:rsidR="009F336F" w:rsidRPr="00773B20">
        <w:rPr>
          <w:rFonts w:ascii="Times New Roman" w:eastAsia="Times New Roman" w:hAnsi="Times New Roman"/>
          <w:i/>
          <w:iCs/>
          <w:color w:val="000000"/>
          <w:spacing w:val="-4"/>
          <w:sz w:val="28"/>
          <w:szCs w:val="28"/>
          <w:lang w:val="uk-UA" w:eastAsia="ru-RU"/>
        </w:rPr>
        <w:t>Conduct</w:t>
      </w:r>
      <w:proofErr w:type="spellEnd"/>
      <w:r w:rsidR="009F336F" w:rsidRPr="00773B20">
        <w:rPr>
          <w:rFonts w:ascii="Times New Roman" w:eastAsia="Times New Roman" w:hAnsi="Times New Roman"/>
          <w:i/>
          <w:iCs/>
          <w:color w:val="000000"/>
          <w:spacing w:val="-4"/>
          <w:sz w:val="28"/>
          <w:szCs w:val="28"/>
          <w:lang w:val="uk-UA" w:eastAsia="ru-RU"/>
        </w:rPr>
        <w:t>)</w:t>
      </w:r>
      <w:r w:rsidR="009F336F" w:rsidRPr="00773B20">
        <w:rPr>
          <w:rFonts w:ascii="Times New Roman" w:eastAsia="Times New Roman" w:hAnsi="Times New Roman"/>
          <w:color w:val="000000"/>
          <w:spacing w:val="-4"/>
          <w:sz w:val="28"/>
          <w:szCs w:val="28"/>
          <w:vertAlign w:val="superscript"/>
          <w:lang w:val="uk-UA" w:eastAsia="ru-RU"/>
        </w:rPr>
        <w:footnoteReference w:id="5"/>
      </w:r>
      <w:r w:rsidR="009F336F" w:rsidRPr="00773B20">
        <w:rPr>
          <w:rFonts w:ascii="Times New Roman" w:eastAsia="Times New Roman" w:hAnsi="Times New Roman"/>
          <w:color w:val="000000"/>
          <w:spacing w:val="-4"/>
          <w:sz w:val="28"/>
          <w:szCs w:val="28"/>
          <w:lang w:val="uk-UA" w:eastAsia="ru-RU"/>
        </w:rPr>
        <w:t xml:space="preserve">, який у 1983 р. було замінено на Модельні правила професійної поведінки </w:t>
      </w:r>
      <w:r w:rsidR="009F336F" w:rsidRPr="00773B20">
        <w:rPr>
          <w:rFonts w:ascii="Times New Roman" w:eastAsia="Times New Roman" w:hAnsi="Times New Roman"/>
          <w:i/>
          <w:iCs/>
          <w:color w:val="000000"/>
          <w:spacing w:val="-4"/>
          <w:sz w:val="28"/>
          <w:szCs w:val="28"/>
          <w:lang w:val="uk-UA" w:eastAsia="ru-RU"/>
        </w:rPr>
        <w:t>(</w:t>
      </w:r>
      <w:proofErr w:type="spellStart"/>
      <w:r w:rsidR="009F336F" w:rsidRPr="00773B20">
        <w:rPr>
          <w:rFonts w:ascii="Times New Roman" w:eastAsia="Times New Roman" w:hAnsi="Times New Roman"/>
          <w:i/>
          <w:iCs/>
          <w:color w:val="000000"/>
          <w:spacing w:val="-4"/>
          <w:sz w:val="28"/>
          <w:szCs w:val="28"/>
          <w:lang w:val="uk-UA" w:eastAsia="ru-RU"/>
        </w:rPr>
        <w:t>Model</w:t>
      </w:r>
      <w:proofErr w:type="spellEnd"/>
      <w:r w:rsidR="009F336F" w:rsidRPr="00773B20">
        <w:rPr>
          <w:rFonts w:ascii="Times New Roman" w:eastAsia="Times New Roman" w:hAnsi="Times New Roman"/>
          <w:i/>
          <w:iCs/>
          <w:color w:val="000000"/>
          <w:spacing w:val="-4"/>
          <w:sz w:val="28"/>
          <w:szCs w:val="28"/>
          <w:lang w:val="uk-UA" w:eastAsia="ru-RU"/>
        </w:rPr>
        <w:t xml:space="preserve"> </w:t>
      </w:r>
      <w:proofErr w:type="spellStart"/>
      <w:r w:rsidR="009F336F" w:rsidRPr="00773B20">
        <w:rPr>
          <w:rFonts w:ascii="Times New Roman" w:eastAsia="Times New Roman" w:hAnsi="Times New Roman"/>
          <w:i/>
          <w:iCs/>
          <w:color w:val="000000"/>
          <w:spacing w:val="-4"/>
          <w:sz w:val="28"/>
          <w:szCs w:val="28"/>
          <w:lang w:val="uk-UA" w:eastAsia="ru-RU"/>
        </w:rPr>
        <w:t>Rules</w:t>
      </w:r>
      <w:proofErr w:type="spellEnd"/>
      <w:r w:rsidR="009F336F" w:rsidRPr="00773B20">
        <w:rPr>
          <w:rFonts w:ascii="Times New Roman" w:eastAsia="Times New Roman" w:hAnsi="Times New Roman"/>
          <w:i/>
          <w:iCs/>
          <w:color w:val="000000"/>
          <w:spacing w:val="-4"/>
          <w:sz w:val="28"/>
          <w:szCs w:val="28"/>
          <w:lang w:val="uk-UA" w:eastAsia="ru-RU"/>
        </w:rPr>
        <w:t xml:space="preserve"> </w:t>
      </w:r>
      <w:proofErr w:type="spellStart"/>
      <w:r w:rsidR="009F336F" w:rsidRPr="00773B20">
        <w:rPr>
          <w:rFonts w:ascii="Times New Roman" w:eastAsia="Times New Roman" w:hAnsi="Times New Roman"/>
          <w:i/>
          <w:iCs/>
          <w:color w:val="000000"/>
          <w:spacing w:val="-4"/>
          <w:sz w:val="28"/>
          <w:szCs w:val="28"/>
          <w:lang w:val="uk-UA" w:eastAsia="ru-RU"/>
        </w:rPr>
        <w:t>of</w:t>
      </w:r>
      <w:proofErr w:type="spellEnd"/>
      <w:r w:rsidR="009F336F" w:rsidRPr="00773B20">
        <w:rPr>
          <w:rFonts w:ascii="Times New Roman" w:eastAsia="Times New Roman" w:hAnsi="Times New Roman"/>
          <w:i/>
          <w:iCs/>
          <w:color w:val="000000"/>
          <w:spacing w:val="-4"/>
          <w:sz w:val="28"/>
          <w:szCs w:val="28"/>
          <w:lang w:val="uk-UA" w:eastAsia="ru-RU"/>
        </w:rPr>
        <w:t xml:space="preserve"> Professional </w:t>
      </w:r>
      <w:proofErr w:type="spellStart"/>
      <w:r w:rsidR="009F336F" w:rsidRPr="00773B20">
        <w:rPr>
          <w:rFonts w:ascii="Times New Roman" w:eastAsia="Times New Roman" w:hAnsi="Times New Roman"/>
          <w:i/>
          <w:iCs/>
          <w:color w:val="000000"/>
          <w:spacing w:val="-4"/>
          <w:sz w:val="28"/>
          <w:szCs w:val="28"/>
          <w:lang w:val="uk-UA" w:eastAsia="ru-RU"/>
        </w:rPr>
        <w:t>Conduct</w:t>
      </w:r>
      <w:proofErr w:type="spellEnd"/>
      <w:r w:rsidR="009F336F" w:rsidRPr="00773B20">
        <w:rPr>
          <w:rFonts w:ascii="Times New Roman" w:eastAsia="Times New Roman" w:hAnsi="Times New Roman"/>
          <w:i/>
          <w:iCs/>
          <w:color w:val="000000"/>
          <w:spacing w:val="-4"/>
          <w:sz w:val="28"/>
          <w:szCs w:val="28"/>
          <w:lang w:val="uk-UA" w:eastAsia="ru-RU"/>
        </w:rPr>
        <w:t>)</w:t>
      </w:r>
      <w:r w:rsidR="009F336F" w:rsidRPr="00773B20">
        <w:rPr>
          <w:rFonts w:ascii="Times New Roman" w:eastAsia="Times New Roman" w:hAnsi="Times New Roman"/>
          <w:color w:val="000000"/>
          <w:spacing w:val="-4"/>
          <w:sz w:val="28"/>
          <w:szCs w:val="28"/>
          <w:vertAlign w:val="superscript"/>
          <w:lang w:val="uk-UA" w:eastAsia="ru-RU"/>
        </w:rPr>
        <w:footnoteReference w:id="6"/>
      </w:r>
      <w:r w:rsidR="009F336F" w:rsidRPr="00773B20">
        <w:rPr>
          <w:rFonts w:ascii="Times New Roman" w:eastAsia="Times New Roman" w:hAnsi="Times New Roman"/>
          <w:color w:val="000000"/>
          <w:spacing w:val="-4"/>
          <w:sz w:val="28"/>
          <w:szCs w:val="28"/>
          <w:lang w:val="uk-UA" w:eastAsia="ru-RU"/>
        </w:rPr>
        <w:t>. Незважаючи на те, що Правила і Кодекс мають рекомендаційний характер, вони були визнані на рівні законодавства штатів та судової практики і з часом стали нормами права</w:t>
      </w:r>
      <w:r w:rsidR="009F336F" w:rsidRPr="00773B20">
        <w:rPr>
          <w:rFonts w:ascii="Times New Roman" w:eastAsia="Times New Roman" w:hAnsi="Times New Roman"/>
          <w:color w:val="000000"/>
          <w:spacing w:val="-4"/>
          <w:sz w:val="28"/>
          <w:szCs w:val="28"/>
          <w:vertAlign w:val="superscript"/>
          <w:lang w:val="uk-UA" w:eastAsia="ru-RU"/>
        </w:rPr>
        <w:footnoteReference w:id="7"/>
      </w:r>
      <w:r w:rsidR="009F336F" w:rsidRPr="00773B20">
        <w:rPr>
          <w:rFonts w:ascii="Times New Roman" w:eastAsia="Times New Roman" w:hAnsi="Times New Roman"/>
          <w:color w:val="000000"/>
          <w:spacing w:val="-4"/>
          <w:sz w:val="28"/>
          <w:szCs w:val="28"/>
          <w:lang w:val="uk-UA" w:eastAsia="ru-RU"/>
        </w:rPr>
        <w:t>.</w:t>
      </w:r>
    </w:p>
    <w:p w14:paraId="4507D1CA" w14:textId="58CA544A" w:rsidR="0016049B" w:rsidRPr="00773B20" w:rsidRDefault="009F336F" w:rsidP="00277CAA">
      <w:pPr>
        <w:tabs>
          <w:tab w:val="left" w:pos="851"/>
        </w:tabs>
        <w:autoSpaceDE w:val="0"/>
        <w:autoSpaceDN w:val="0"/>
        <w:adjustRightInd w:val="0"/>
        <w:spacing w:after="0" w:line="360" w:lineRule="auto"/>
        <w:ind w:right="-2" w:firstLine="709"/>
        <w:jc w:val="both"/>
        <w:textAlignment w:val="center"/>
        <w:rPr>
          <w:rFonts w:ascii="Times New Roman" w:hAnsi="Times New Roman"/>
          <w:spacing w:val="-4"/>
          <w:sz w:val="28"/>
          <w:szCs w:val="28"/>
          <w:lang w:val="uk-UA"/>
        </w:rPr>
      </w:pPr>
      <w:r w:rsidRPr="00773B20">
        <w:rPr>
          <w:rFonts w:ascii="Times New Roman" w:eastAsia="Times New Roman" w:hAnsi="Times New Roman"/>
          <w:color w:val="000000"/>
          <w:spacing w:val="-4"/>
          <w:sz w:val="28"/>
          <w:szCs w:val="28"/>
          <w:lang w:val="uk-UA" w:eastAsia="ru-RU"/>
        </w:rPr>
        <w:t xml:space="preserve">Положення </w:t>
      </w:r>
      <w:proofErr w:type="spellStart"/>
      <w:r w:rsidRPr="00773B20">
        <w:rPr>
          <w:rFonts w:ascii="Times New Roman" w:eastAsia="Times New Roman" w:hAnsi="Times New Roman"/>
          <w:i/>
          <w:iCs/>
          <w:color w:val="000000"/>
          <w:spacing w:val="-4"/>
          <w:sz w:val="28"/>
          <w:szCs w:val="28"/>
          <w:lang w:val="uk-UA" w:eastAsia="ru-RU"/>
        </w:rPr>
        <w:t>Model</w:t>
      </w:r>
      <w:proofErr w:type="spellEnd"/>
      <w:r w:rsidRPr="00773B20">
        <w:rPr>
          <w:rFonts w:ascii="Times New Roman" w:eastAsia="Times New Roman" w:hAnsi="Times New Roman"/>
          <w:i/>
          <w:iCs/>
          <w:color w:val="000000"/>
          <w:spacing w:val="-4"/>
          <w:sz w:val="28"/>
          <w:szCs w:val="28"/>
          <w:lang w:val="uk-UA" w:eastAsia="ru-RU"/>
        </w:rPr>
        <w:t xml:space="preserve"> </w:t>
      </w:r>
      <w:proofErr w:type="spellStart"/>
      <w:r w:rsidRPr="00773B20">
        <w:rPr>
          <w:rFonts w:ascii="Times New Roman" w:eastAsia="Times New Roman" w:hAnsi="Times New Roman"/>
          <w:i/>
          <w:iCs/>
          <w:color w:val="000000"/>
          <w:spacing w:val="-4"/>
          <w:sz w:val="28"/>
          <w:szCs w:val="28"/>
          <w:lang w:val="uk-UA" w:eastAsia="ru-RU"/>
        </w:rPr>
        <w:t>Rules</w:t>
      </w:r>
      <w:proofErr w:type="spellEnd"/>
      <w:r w:rsidRPr="00773B20">
        <w:rPr>
          <w:rFonts w:ascii="Times New Roman" w:eastAsia="Times New Roman" w:hAnsi="Times New Roman"/>
          <w:i/>
          <w:iCs/>
          <w:color w:val="000000"/>
          <w:spacing w:val="-4"/>
          <w:sz w:val="28"/>
          <w:szCs w:val="28"/>
          <w:lang w:val="uk-UA" w:eastAsia="ru-RU"/>
        </w:rPr>
        <w:t xml:space="preserve"> </w:t>
      </w:r>
      <w:proofErr w:type="spellStart"/>
      <w:r w:rsidRPr="00773B20">
        <w:rPr>
          <w:rFonts w:ascii="Times New Roman" w:eastAsia="Times New Roman" w:hAnsi="Times New Roman"/>
          <w:i/>
          <w:iCs/>
          <w:color w:val="000000"/>
          <w:spacing w:val="-4"/>
          <w:sz w:val="28"/>
          <w:szCs w:val="28"/>
          <w:lang w:val="uk-UA" w:eastAsia="ru-RU"/>
        </w:rPr>
        <w:t>of</w:t>
      </w:r>
      <w:proofErr w:type="spellEnd"/>
      <w:r w:rsidRPr="00773B20">
        <w:rPr>
          <w:rFonts w:ascii="Times New Roman" w:eastAsia="Times New Roman" w:hAnsi="Times New Roman"/>
          <w:i/>
          <w:iCs/>
          <w:color w:val="000000"/>
          <w:spacing w:val="-4"/>
          <w:sz w:val="28"/>
          <w:szCs w:val="28"/>
          <w:lang w:val="uk-UA" w:eastAsia="ru-RU"/>
        </w:rPr>
        <w:t xml:space="preserve"> Professional </w:t>
      </w:r>
      <w:proofErr w:type="spellStart"/>
      <w:r w:rsidRPr="00773B20">
        <w:rPr>
          <w:rFonts w:ascii="Times New Roman" w:eastAsia="Times New Roman" w:hAnsi="Times New Roman"/>
          <w:i/>
          <w:iCs/>
          <w:color w:val="000000"/>
          <w:spacing w:val="-4"/>
          <w:sz w:val="28"/>
          <w:szCs w:val="28"/>
          <w:lang w:val="uk-UA" w:eastAsia="ru-RU"/>
        </w:rPr>
        <w:t>Conduct</w:t>
      </w:r>
      <w:proofErr w:type="spellEnd"/>
      <w:r w:rsidRPr="00773B20">
        <w:rPr>
          <w:rFonts w:ascii="Times New Roman" w:eastAsia="Times New Roman" w:hAnsi="Times New Roman"/>
          <w:color w:val="000000"/>
          <w:spacing w:val="-4"/>
          <w:sz w:val="28"/>
          <w:szCs w:val="28"/>
          <w:vertAlign w:val="superscript"/>
          <w:lang w:val="uk-UA" w:eastAsia="ru-RU"/>
        </w:rPr>
        <w:footnoteReference w:id="8"/>
      </w:r>
      <w:r w:rsidRPr="00773B20">
        <w:rPr>
          <w:rFonts w:ascii="Times New Roman" w:eastAsia="Times New Roman" w:hAnsi="Times New Roman"/>
          <w:color w:val="000000"/>
          <w:spacing w:val="-4"/>
          <w:sz w:val="28"/>
          <w:szCs w:val="28"/>
          <w:lang w:val="uk-UA" w:eastAsia="ru-RU"/>
        </w:rPr>
        <w:t xml:space="preserve"> </w:t>
      </w:r>
      <w:proofErr w:type="spellStart"/>
      <w:r w:rsidRPr="00773B20">
        <w:rPr>
          <w:rFonts w:ascii="Times New Roman" w:eastAsia="Times New Roman" w:hAnsi="Times New Roman"/>
          <w:color w:val="000000"/>
          <w:spacing w:val="-4"/>
          <w:sz w:val="28"/>
          <w:szCs w:val="28"/>
          <w:lang w:val="uk-UA" w:eastAsia="ru-RU"/>
        </w:rPr>
        <w:t>імплементуються</w:t>
      </w:r>
      <w:proofErr w:type="spellEnd"/>
      <w:r w:rsidRPr="00773B20">
        <w:rPr>
          <w:rFonts w:ascii="Times New Roman" w:eastAsia="Times New Roman" w:hAnsi="Times New Roman"/>
          <w:color w:val="000000"/>
          <w:spacing w:val="-4"/>
          <w:sz w:val="28"/>
          <w:szCs w:val="28"/>
          <w:lang w:val="uk-UA" w:eastAsia="ru-RU"/>
        </w:rPr>
        <w:t xml:space="preserve"> у Правилах поведінки адвокатів усіх штатів. </w:t>
      </w:r>
      <w:r w:rsidR="0016049B" w:rsidRPr="00773B20">
        <w:rPr>
          <w:rFonts w:ascii="Times New Roman" w:hAnsi="Times New Roman"/>
          <w:spacing w:val="-4"/>
          <w:sz w:val="28"/>
          <w:szCs w:val="28"/>
          <w:lang w:val="uk-UA"/>
        </w:rPr>
        <w:t xml:space="preserve">Розглянемо особливості </w:t>
      </w:r>
      <w:r w:rsidR="008F099B" w:rsidRPr="00773B20">
        <w:rPr>
          <w:rFonts w:ascii="Times New Roman" w:hAnsi="Times New Roman"/>
          <w:spacing w:val="-4"/>
          <w:sz w:val="28"/>
          <w:szCs w:val="28"/>
          <w:lang w:val="uk-UA"/>
        </w:rPr>
        <w:t>етики американських адвокатів на прикладі Правил професійної етики Колегії адвокатів штату Вірджинія</w:t>
      </w:r>
      <w:r w:rsidR="00A766FB" w:rsidRPr="00773B20">
        <w:rPr>
          <w:rStyle w:val="ab"/>
          <w:rFonts w:ascii="Times New Roman" w:hAnsi="Times New Roman"/>
          <w:spacing w:val="-4"/>
          <w:sz w:val="28"/>
          <w:szCs w:val="28"/>
          <w:lang w:val="uk-UA"/>
        </w:rPr>
        <w:footnoteReference w:id="9"/>
      </w:r>
      <w:r w:rsidR="008F099B" w:rsidRPr="00773B20">
        <w:rPr>
          <w:rFonts w:ascii="Times New Roman" w:hAnsi="Times New Roman"/>
          <w:spacing w:val="-4"/>
          <w:sz w:val="28"/>
          <w:szCs w:val="28"/>
          <w:lang w:val="uk-UA"/>
        </w:rPr>
        <w:t xml:space="preserve">. </w:t>
      </w:r>
    </w:p>
    <w:p w14:paraId="04725559" w14:textId="77777777" w:rsidR="002E28FE" w:rsidRPr="00773B20" w:rsidRDefault="002E28FE" w:rsidP="00277CAA">
      <w:pPr>
        <w:spacing w:after="0" w:line="360" w:lineRule="auto"/>
        <w:ind w:firstLine="709"/>
        <w:jc w:val="both"/>
        <w:rPr>
          <w:rFonts w:ascii="Times New Roman" w:eastAsia="Times New Roman" w:hAnsi="Times New Roman"/>
          <w:b/>
          <w:bCs/>
          <w:color w:val="000000"/>
          <w:spacing w:val="-4"/>
          <w:sz w:val="27"/>
          <w:szCs w:val="27"/>
          <w:lang w:val="uk-UA"/>
        </w:rPr>
      </w:pPr>
      <w:r w:rsidRPr="00773B20">
        <w:rPr>
          <w:rFonts w:ascii="Times New Roman" w:eastAsia="Times New Roman" w:hAnsi="Times New Roman"/>
          <w:b/>
          <w:bCs/>
          <w:color w:val="000000"/>
          <w:spacing w:val="-4"/>
          <w:sz w:val="27"/>
          <w:szCs w:val="27"/>
          <w:lang w:val="uk-UA"/>
        </w:rPr>
        <w:t>1. Вступ</w:t>
      </w:r>
    </w:p>
    <w:p w14:paraId="6E914A33" w14:textId="77777777" w:rsidR="00F026EA" w:rsidRPr="00773B20" w:rsidRDefault="002E28FE" w:rsidP="00277CAA">
      <w:pPr>
        <w:spacing w:after="0" w:line="360" w:lineRule="auto"/>
        <w:ind w:firstLine="700"/>
        <w:jc w:val="both"/>
        <w:rPr>
          <w:rFonts w:ascii="Times New Roman" w:eastAsia="Times New Roman" w:hAnsi="Times New Roman"/>
          <w:spacing w:val="-4"/>
          <w:sz w:val="27"/>
          <w:szCs w:val="27"/>
          <w:lang w:val="uk-UA"/>
        </w:rPr>
      </w:pPr>
      <w:r w:rsidRPr="00773B20">
        <w:rPr>
          <w:rFonts w:ascii="Times New Roman" w:eastAsia="Times New Roman" w:hAnsi="Times New Roman"/>
          <w:color w:val="000000"/>
          <w:spacing w:val="-4"/>
          <w:sz w:val="27"/>
          <w:szCs w:val="27"/>
          <w:lang w:val="uk-UA"/>
        </w:rPr>
        <w:t xml:space="preserve">Дані правила засновані на Правилах професійної етики Американської Асоціації Юристів (ABA). У США юрист повинен отримати ліцензію колегії того штату, де він збирається практикувати. Юристи повинні належати до «обов'язкової колегії </w:t>
      </w:r>
      <w:r w:rsidRPr="00773B20">
        <w:rPr>
          <w:rFonts w:ascii="Times New Roman" w:eastAsia="Times New Roman" w:hAnsi="Times New Roman"/>
          <w:color w:val="000000" w:themeColor="text1"/>
          <w:spacing w:val="-4"/>
          <w:sz w:val="27"/>
          <w:szCs w:val="27"/>
          <w:lang w:val="uk-UA"/>
        </w:rPr>
        <w:lastRenderedPageBreak/>
        <w:t>адвокатів</w:t>
      </w:r>
      <w:r w:rsidR="00F026EA" w:rsidRPr="00773B20">
        <w:rPr>
          <w:rFonts w:ascii="Times New Roman" w:eastAsia="Times New Roman" w:hAnsi="Times New Roman"/>
          <w:color w:val="000000" w:themeColor="text1"/>
          <w:spacing w:val="-4"/>
          <w:sz w:val="27"/>
          <w:szCs w:val="27"/>
          <w:lang w:val="uk-UA"/>
        </w:rPr>
        <w:t xml:space="preserve">» і повинні </w:t>
      </w:r>
      <w:r w:rsidR="00F026EA" w:rsidRPr="00773B20">
        <w:rPr>
          <w:rFonts w:ascii="Times New Roman" w:eastAsia="Times New Roman" w:hAnsi="Times New Roman"/>
          <w:spacing w:val="-4"/>
          <w:sz w:val="27"/>
          <w:szCs w:val="27"/>
          <w:lang w:val="uk-UA"/>
        </w:rPr>
        <w:t>підкорятися статуту і норм, які регулюють професійну поведінку. У всіх штатах ці норми включають професійні кодекси або правила, що складаються самими колегіями, і є частиною системи адвокатського самоврядування. Проект етичних норм і правил професійної поведінки зазвичай затверджується вищим судом штату до їх вступу в силу.</w:t>
      </w:r>
    </w:p>
    <w:p w14:paraId="56D88B60" w14:textId="77777777" w:rsidR="00F026EA" w:rsidRPr="00773B20" w:rsidRDefault="00F026EA" w:rsidP="00277CAA">
      <w:pPr>
        <w:spacing w:after="0" w:line="360" w:lineRule="auto"/>
        <w:ind w:firstLine="700"/>
        <w:jc w:val="both"/>
        <w:rPr>
          <w:rFonts w:ascii="Times New Roman" w:eastAsia="Times New Roman" w:hAnsi="Times New Roman"/>
          <w:b/>
          <w:spacing w:val="-4"/>
          <w:sz w:val="27"/>
          <w:szCs w:val="27"/>
          <w:lang w:val="uk-UA"/>
        </w:rPr>
      </w:pPr>
      <w:r w:rsidRPr="00773B20">
        <w:rPr>
          <w:rFonts w:ascii="Times New Roman" w:eastAsia="Times New Roman" w:hAnsi="Times New Roman"/>
          <w:b/>
          <w:spacing w:val="-4"/>
          <w:sz w:val="27"/>
          <w:szCs w:val="27"/>
          <w:lang w:val="uk-UA"/>
        </w:rPr>
        <w:t>2. Загальні положення Правила Професійної Етики Колегії Адвокатів штату Вірджинія.</w:t>
      </w:r>
    </w:p>
    <w:p w14:paraId="4C67BDA9" w14:textId="77777777" w:rsidR="00F026EA" w:rsidRPr="00773B20" w:rsidRDefault="00F026EA" w:rsidP="00277CAA">
      <w:pPr>
        <w:spacing w:after="0" w:line="360" w:lineRule="auto"/>
        <w:ind w:firstLine="700"/>
        <w:jc w:val="both"/>
        <w:rPr>
          <w:rFonts w:ascii="Times New Roman" w:eastAsia="Times New Roman" w:hAnsi="Times New Roman"/>
          <w:spacing w:val="-4"/>
          <w:sz w:val="27"/>
          <w:szCs w:val="27"/>
          <w:lang w:val="uk-UA"/>
        </w:rPr>
      </w:pPr>
      <w:r w:rsidRPr="00773B20">
        <w:rPr>
          <w:rFonts w:ascii="Times New Roman" w:eastAsia="Times New Roman" w:hAnsi="Times New Roman"/>
          <w:spacing w:val="-4"/>
          <w:sz w:val="27"/>
          <w:szCs w:val="27"/>
          <w:lang w:val="uk-UA"/>
        </w:rPr>
        <w:t>Колегія Адвокатів штату Вірджинія вважає свої правила «правилами здорового глузду». Повний текст правил з коментарями можна знайти в інтернеті на сторінці www.vsb.org/profguides/modules.html.</w:t>
      </w:r>
    </w:p>
    <w:p w14:paraId="42E3E9CA" w14:textId="77777777" w:rsidR="00F026EA" w:rsidRPr="00773B20" w:rsidRDefault="00F026EA" w:rsidP="00277CAA">
      <w:pPr>
        <w:spacing w:after="0" w:line="360" w:lineRule="auto"/>
        <w:jc w:val="both"/>
        <w:rPr>
          <w:rFonts w:ascii="Times New Roman" w:eastAsia="Times New Roman" w:hAnsi="Times New Roman"/>
          <w:spacing w:val="-4"/>
          <w:sz w:val="27"/>
          <w:szCs w:val="27"/>
          <w:lang w:val="uk-UA"/>
        </w:rPr>
      </w:pPr>
      <w:r w:rsidRPr="00773B20">
        <w:rPr>
          <w:rFonts w:ascii="Times New Roman" w:eastAsia="Times New Roman" w:hAnsi="Times New Roman"/>
          <w:spacing w:val="-4"/>
          <w:sz w:val="27"/>
          <w:szCs w:val="27"/>
          <w:lang w:val="uk-UA"/>
        </w:rPr>
        <w:t>Дотримання цих правил ґрунтується на їх добровільному прийнятті та розумінні, на контролі з боку колег-адвокатів і громадської думки, а також на примусі через дисциплінарні заходи.</w:t>
      </w:r>
    </w:p>
    <w:p w14:paraId="3C8CCBB7"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spacing w:val="-4"/>
          <w:sz w:val="27"/>
          <w:szCs w:val="27"/>
          <w:lang w:val="uk-UA"/>
        </w:rPr>
        <w:t>Правила включають в себе рекомендаційні та обов'язкові положення. Рекомендаційні положення допомагають юристам зрозуміти, які дії або поведінку вважаються ідеальними з професійної точки зору і наказують найбільш правильні дії в конфліктних ситуаціях. Обов'язкові правила є основою дисциплінарної системи. Дотримання цих правил обов'язково, а недотримання може привести до таких покарань як припинення ліцензії або позбавлення права адвокатської практики (виключення з колегії адвокатів). Адвокатська колегія кожного штату має свою структуру комітетів, яка займається цією програмою дисциплінарного нагляду. До юристів, які практикують без діючої ліцензії, застосовуються карні санкції.</w:t>
      </w:r>
    </w:p>
    <w:p w14:paraId="00700373" w14:textId="4B1F942D" w:rsidR="00F026EA"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spacing w:val="-4"/>
          <w:sz w:val="27"/>
          <w:szCs w:val="27"/>
          <w:lang w:val="uk-UA"/>
        </w:rPr>
        <w:t xml:space="preserve">У вступній главі правил говориться, що вони не вичерпують все морально-етичні норми поведінки юриста, оскільки діяльність людини не може бути повною мірою описана юридичними правилами. Правила просто дають деяку канву для </w:t>
      </w:r>
      <w:r w:rsidRPr="00773B20">
        <w:rPr>
          <w:rFonts w:ascii="Times New Roman" w:eastAsia="Times New Roman" w:hAnsi="Times New Roman"/>
          <w:spacing w:val="-4"/>
          <w:sz w:val="27"/>
          <w:szCs w:val="27"/>
          <w:u w:val="single"/>
          <w:lang w:val="uk-UA"/>
        </w:rPr>
        <w:t xml:space="preserve">етичної </w:t>
      </w:r>
      <w:proofErr w:type="spellStart"/>
      <w:r w:rsidRPr="00773B20">
        <w:rPr>
          <w:rFonts w:ascii="Times New Roman" w:eastAsia="Times New Roman" w:hAnsi="Times New Roman"/>
          <w:spacing w:val="-4"/>
          <w:sz w:val="27"/>
          <w:szCs w:val="27"/>
          <w:u w:val="single"/>
          <w:lang w:val="uk-UA"/>
        </w:rPr>
        <w:t>адвокатської</w:t>
      </w:r>
      <w:r w:rsidRPr="00773B20">
        <w:rPr>
          <w:rFonts w:ascii="Times New Roman" w:eastAsia="Times New Roman" w:hAnsi="Times New Roman"/>
          <w:spacing w:val="-4"/>
          <w:sz w:val="27"/>
          <w:szCs w:val="27"/>
          <w:lang w:val="uk-UA"/>
        </w:rPr>
        <w:t>практики</w:t>
      </w:r>
      <w:proofErr w:type="spellEnd"/>
      <w:r w:rsidRPr="00773B20">
        <w:rPr>
          <w:rFonts w:ascii="Times New Roman" w:eastAsia="Times New Roman" w:hAnsi="Times New Roman"/>
          <w:spacing w:val="-4"/>
          <w:sz w:val="27"/>
          <w:szCs w:val="27"/>
          <w:lang w:val="uk-UA"/>
        </w:rPr>
        <w:t>.</w:t>
      </w:r>
    </w:p>
    <w:p w14:paraId="64410FB1" w14:textId="77777777" w:rsidR="00F026EA" w:rsidRPr="00773B20" w:rsidRDefault="00F026EA" w:rsidP="00277CAA">
      <w:pPr>
        <w:spacing w:after="0" w:line="360" w:lineRule="auto"/>
        <w:ind w:firstLine="720"/>
        <w:jc w:val="both"/>
        <w:rPr>
          <w:rFonts w:ascii="Times New Roman" w:eastAsia="Times New Roman" w:hAnsi="Times New Roman"/>
          <w:b/>
          <w:spacing w:val="-4"/>
          <w:sz w:val="27"/>
          <w:szCs w:val="27"/>
          <w:lang w:val="uk-UA"/>
        </w:rPr>
      </w:pPr>
      <w:r w:rsidRPr="00773B20">
        <w:rPr>
          <w:rFonts w:ascii="Times New Roman" w:eastAsia="Times New Roman" w:hAnsi="Times New Roman"/>
          <w:b/>
          <w:spacing w:val="-4"/>
          <w:sz w:val="27"/>
          <w:szCs w:val="27"/>
          <w:lang w:val="uk-UA"/>
        </w:rPr>
        <w:t>3. Зміст Правил Професійної Етики Колегії Адвокатів штату Вірджинія (по розділах).</w:t>
      </w:r>
    </w:p>
    <w:p w14:paraId="2F03ECFE" w14:textId="77777777" w:rsidR="00F026EA" w:rsidRPr="00773B20" w:rsidRDefault="00F026EA" w:rsidP="00277CAA">
      <w:pPr>
        <w:spacing w:after="0" w:line="360" w:lineRule="auto"/>
        <w:ind w:firstLine="720"/>
        <w:jc w:val="both"/>
        <w:rPr>
          <w:rFonts w:ascii="Times New Roman" w:eastAsia="Times New Roman" w:hAnsi="Times New Roman"/>
          <w:i/>
          <w:spacing w:val="-4"/>
          <w:sz w:val="27"/>
          <w:szCs w:val="27"/>
          <w:lang w:val="uk-UA"/>
        </w:rPr>
      </w:pPr>
      <w:r w:rsidRPr="00773B20">
        <w:rPr>
          <w:rFonts w:ascii="Times New Roman" w:eastAsia="Times New Roman" w:hAnsi="Times New Roman"/>
          <w:i/>
          <w:spacing w:val="-4"/>
          <w:sz w:val="27"/>
          <w:szCs w:val="27"/>
          <w:lang w:val="uk-UA"/>
        </w:rPr>
        <w:t>Взаємини адвоката з клієнтом</w:t>
      </w:r>
    </w:p>
    <w:p w14:paraId="44A79C99"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 Компетентність.</w:t>
      </w:r>
      <w:r w:rsidRPr="00773B20">
        <w:rPr>
          <w:rFonts w:ascii="Times New Roman" w:eastAsia="Times New Roman" w:hAnsi="Times New Roman"/>
          <w:spacing w:val="-4"/>
          <w:sz w:val="27"/>
          <w:szCs w:val="27"/>
          <w:lang w:val="uk-UA"/>
        </w:rPr>
        <w:t xml:space="preserve"> Визначає елементи компетенції адвоката і оголошує її обов'язковою.</w:t>
      </w:r>
    </w:p>
    <w:p w14:paraId="6D2F68A1"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lastRenderedPageBreak/>
        <w:t>Правило 1.2. Обсяг уявлення.</w:t>
      </w:r>
      <w:r w:rsidRPr="00773B20">
        <w:rPr>
          <w:rFonts w:ascii="Times New Roman" w:eastAsia="Times New Roman" w:hAnsi="Times New Roman"/>
          <w:spacing w:val="-4"/>
          <w:sz w:val="27"/>
          <w:szCs w:val="27"/>
          <w:lang w:val="uk-UA"/>
        </w:rPr>
        <w:t xml:space="preserve"> Наказує обов'язкове проходження вимогам та інтересам клієнта, а також вказує ситуації, що вимагають виключення.</w:t>
      </w:r>
    </w:p>
    <w:p w14:paraId="4ECDDA87"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1.3. Старанність. </w:t>
      </w:r>
      <w:r w:rsidRPr="00773B20">
        <w:rPr>
          <w:rFonts w:ascii="Times New Roman" w:eastAsia="Times New Roman" w:hAnsi="Times New Roman"/>
          <w:spacing w:val="-4"/>
          <w:sz w:val="27"/>
          <w:szCs w:val="27"/>
          <w:lang w:val="uk-UA"/>
        </w:rPr>
        <w:t>Наказує адвокату виявляти розумну старанність і швидкість, представляючи інтереси клієнта.</w:t>
      </w:r>
    </w:p>
    <w:p w14:paraId="4A455891"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1.4. Подання інформації у справі. </w:t>
      </w:r>
      <w:r w:rsidRPr="00773B20">
        <w:rPr>
          <w:rFonts w:ascii="Times New Roman" w:eastAsia="Times New Roman" w:hAnsi="Times New Roman"/>
          <w:spacing w:val="-4"/>
          <w:sz w:val="27"/>
          <w:szCs w:val="27"/>
          <w:lang w:val="uk-UA"/>
        </w:rPr>
        <w:t>Це правило вимагає від адвоката інформування клієнта в розумних межах про становище справи, включаючи можливості врегулювання цивільного спору або угоди щодо подаваного суду у кримінальній справі заяви.</w:t>
      </w:r>
    </w:p>
    <w:p w14:paraId="61637F40"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1.5. Гонорар. </w:t>
      </w:r>
      <w:r w:rsidRPr="00773B20">
        <w:rPr>
          <w:rFonts w:ascii="Times New Roman" w:eastAsia="Times New Roman" w:hAnsi="Times New Roman"/>
          <w:spacing w:val="-4"/>
          <w:sz w:val="27"/>
          <w:szCs w:val="27"/>
          <w:lang w:val="uk-UA"/>
        </w:rPr>
        <w:t>Це правило вимагає від адвоката встановлення «розумної» гонорару, а також визначає фактори, які повинні прийматися до уваги при встановленні «розумного» гонорару.</w:t>
      </w:r>
    </w:p>
    <w:p w14:paraId="4115AC84"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1.6. Конфіденційність інформації.</w:t>
      </w:r>
      <w:r w:rsidRPr="00773B20">
        <w:rPr>
          <w:rFonts w:ascii="Times New Roman" w:eastAsia="Times New Roman" w:hAnsi="Times New Roman"/>
          <w:spacing w:val="-4"/>
          <w:sz w:val="27"/>
          <w:szCs w:val="27"/>
          <w:lang w:val="uk-UA"/>
        </w:rPr>
        <w:t xml:space="preserve"> Це правило чітко визначає, що адвокат не повинен розкривати інформацію, що відноситься до подання клієнта, якщо клієнт не погоджується на це, або якщо ця інформація </w:t>
      </w:r>
      <w:proofErr w:type="spellStart"/>
      <w:r w:rsidRPr="00773B20">
        <w:rPr>
          <w:rFonts w:ascii="Times New Roman" w:eastAsia="Times New Roman" w:hAnsi="Times New Roman"/>
          <w:spacing w:val="-4"/>
          <w:sz w:val="27"/>
          <w:szCs w:val="27"/>
          <w:lang w:val="uk-UA"/>
        </w:rPr>
        <w:t>завдасть</w:t>
      </w:r>
      <w:proofErr w:type="spellEnd"/>
      <w:r w:rsidRPr="00773B20">
        <w:rPr>
          <w:rFonts w:ascii="Times New Roman" w:eastAsia="Times New Roman" w:hAnsi="Times New Roman"/>
          <w:spacing w:val="-4"/>
          <w:sz w:val="27"/>
          <w:szCs w:val="27"/>
          <w:lang w:val="uk-UA"/>
        </w:rPr>
        <w:t xml:space="preserve"> шкоди клієнту. Правило також вказує на можливі винятки, які можуть бути необов'язковими (інформація може бути розкрита) або обов'язковими (інформація повинна бути розкрита). Обов'язкове розкриття інформації відбувається в тих випадках, коли </w:t>
      </w:r>
      <w:proofErr w:type="spellStart"/>
      <w:r w:rsidRPr="00773B20">
        <w:rPr>
          <w:rFonts w:ascii="Times New Roman" w:eastAsia="Times New Roman" w:hAnsi="Times New Roman"/>
          <w:spacing w:val="-4"/>
          <w:sz w:val="27"/>
          <w:szCs w:val="27"/>
          <w:lang w:val="uk-UA"/>
        </w:rPr>
        <w:t>нерозкриття</w:t>
      </w:r>
      <w:proofErr w:type="spellEnd"/>
      <w:r w:rsidRPr="00773B20">
        <w:rPr>
          <w:rFonts w:ascii="Times New Roman" w:eastAsia="Times New Roman" w:hAnsi="Times New Roman"/>
          <w:spacing w:val="-4"/>
          <w:sz w:val="27"/>
          <w:szCs w:val="27"/>
          <w:lang w:val="uk-UA"/>
        </w:rPr>
        <w:t xml:space="preserve"> інформації призведе до обману суду або вчинення клієнтом злочинних дій.</w:t>
      </w:r>
    </w:p>
    <w:p w14:paraId="77881DDD"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1.7. Зіткнення інтересів: Загальне правило.</w:t>
      </w:r>
      <w:r w:rsidRPr="00773B20">
        <w:rPr>
          <w:rFonts w:ascii="Times New Roman" w:eastAsia="Times New Roman" w:hAnsi="Times New Roman"/>
          <w:spacing w:val="-4"/>
          <w:sz w:val="27"/>
          <w:szCs w:val="27"/>
          <w:lang w:val="uk-UA"/>
        </w:rPr>
        <w:t xml:space="preserve"> Це правило описує ситуації, які мають потенційне зіткнення інтересів, якщо адвокат погоджується на ведення справи. Правило чітко визначає, що інформовану згоду клієнта може усунути ці перешкоди для представлення інтересів клієнта.</w:t>
      </w:r>
    </w:p>
    <w:p w14:paraId="3BEEA64A"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1.8. Зіткнення інтересів: Заборонені Угоди.</w:t>
      </w:r>
      <w:r w:rsidRPr="00773B20">
        <w:rPr>
          <w:rFonts w:ascii="Times New Roman" w:eastAsia="Times New Roman" w:hAnsi="Times New Roman"/>
          <w:spacing w:val="-4"/>
          <w:sz w:val="27"/>
          <w:szCs w:val="27"/>
          <w:lang w:val="uk-UA"/>
        </w:rPr>
        <w:t xml:space="preserve"> Правило забороняє адвокату участь в певних ділових угодах з клієнтом, включаючи надання фінансової допомоги клієнту в зв'язку з перебувають в судовому провадженні справою або передбачуваному судовому розглядом.</w:t>
      </w:r>
    </w:p>
    <w:p w14:paraId="4D6E3A3A"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1.9. Зіткнення інтересів: Колишній клієнт.</w:t>
      </w:r>
      <w:r w:rsidRPr="00773B20">
        <w:rPr>
          <w:rFonts w:ascii="Times New Roman" w:eastAsia="Times New Roman" w:hAnsi="Times New Roman"/>
          <w:spacing w:val="-4"/>
          <w:sz w:val="27"/>
          <w:szCs w:val="27"/>
          <w:lang w:val="uk-UA"/>
        </w:rPr>
        <w:t xml:space="preserve"> Правило забороняє адвокату представляти інтереси нового клієнта у справі, в якому інтереси цього клієнта суперечать інтересам колишнього клієнта, якщо тільки колишній клієнт не дає на це своєї згоди.</w:t>
      </w:r>
    </w:p>
    <w:p w14:paraId="18BC98A4"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lastRenderedPageBreak/>
        <w:t>Правило 1.10. Відведення в силу об'єктивних змін: Загальне правило.</w:t>
      </w:r>
      <w:r w:rsidRPr="00773B20">
        <w:rPr>
          <w:rFonts w:ascii="Times New Roman" w:eastAsia="Times New Roman" w:hAnsi="Times New Roman"/>
          <w:spacing w:val="-4"/>
          <w:sz w:val="27"/>
          <w:szCs w:val="27"/>
          <w:lang w:val="uk-UA"/>
        </w:rPr>
        <w:t xml:space="preserve"> Правило регулює конфліктні ситуації всередині юридичної фірми.</w:t>
      </w:r>
    </w:p>
    <w:p w14:paraId="16388FB1"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1.11. Наступність між державною і приватною сферами.</w:t>
      </w:r>
      <w:r w:rsidRPr="00773B20">
        <w:rPr>
          <w:rFonts w:ascii="Times New Roman" w:eastAsia="Times New Roman" w:hAnsi="Times New Roman"/>
          <w:spacing w:val="-4"/>
          <w:sz w:val="27"/>
          <w:szCs w:val="27"/>
          <w:lang w:val="uk-UA"/>
        </w:rPr>
        <w:t xml:space="preserve"> Правило забороняє певні дії адвокату, який є посадовою особою або службовцем, якщо при цьому очевидна вигода справжнього або колишнього клієнта.</w:t>
      </w:r>
    </w:p>
    <w:p w14:paraId="12ED310D"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1.12. Колишній суддя або арбітр.</w:t>
      </w:r>
      <w:r w:rsidRPr="00773B20">
        <w:rPr>
          <w:rFonts w:ascii="Times New Roman" w:eastAsia="Times New Roman" w:hAnsi="Times New Roman"/>
          <w:spacing w:val="-4"/>
          <w:sz w:val="27"/>
          <w:szCs w:val="27"/>
          <w:lang w:val="uk-UA"/>
        </w:rPr>
        <w:t xml:space="preserve"> Правило забороняє адвокату уявлення чиїхось інтересів в справі, яким він займався в якості судді.</w:t>
      </w:r>
    </w:p>
    <w:p w14:paraId="307F7898"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1.13. Організація, яка виступає в якості клієнта.</w:t>
      </w:r>
      <w:r w:rsidRPr="00773B20">
        <w:rPr>
          <w:rFonts w:ascii="Times New Roman" w:eastAsia="Times New Roman" w:hAnsi="Times New Roman"/>
          <w:spacing w:val="-4"/>
          <w:sz w:val="27"/>
          <w:szCs w:val="27"/>
          <w:lang w:val="uk-UA"/>
        </w:rPr>
        <w:t xml:space="preserve"> Правило являє керівництво адвокату в ситуаціях, коли йому відомо про порушення закону організацією, яка є клієнтом, або про дії керівників, що суперечать їх офіційним обов'язкам перед цією організацією.</w:t>
      </w:r>
    </w:p>
    <w:p w14:paraId="254233E4"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1.14. Клієнт з обмеженою дієздатністю.</w:t>
      </w:r>
      <w:r w:rsidRPr="00773B20">
        <w:rPr>
          <w:rFonts w:ascii="Times New Roman" w:eastAsia="Times New Roman" w:hAnsi="Times New Roman"/>
          <w:spacing w:val="-4"/>
          <w:sz w:val="27"/>
          <w:szCs w:val="27"/>
          <w:lang w:val="uk-UA"/>
        </w:rPr>
        <w:t xml:space="preserve"> Правило дозволяє адвокату домагатися призначення опікуна для клієнта, але тільки в тих випадках, коли адвокат вірить, що клієнт не може діяти адекватно в своїх власних інтересах.</w:t>
      </w:r>
    </w:p>
    <w:p w14:paraId="77CD6F0B"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1.15. Зберігання власності.</w:t>
      </w:r>
      <w:r w:rsidRPr="00773B20">
        <w:rPr>
          <w:rFonts w:ascii="Times New Roman" w:eastAsia="Times New Roman" w:hAnsi="Times New Roman"/>
          <w:spacing w:val="-4"/>
          <w:sz w:val="27"/>
          <w:szCs w:val="27"/>
          <w:lang w:val="uk-UA"/>
        </w:rPr>
        <w:t xml:space="preserve"> Це правило наказує виконання ряду вимог, пов'язаних зі зберіганням власності клієнтів, що знаходиться у адвоката у зв'язку з поданням їх інтересів.</w:t>
      </w:r>
    </w:p>
    <w:p w14:paraId="1F29E233"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1.16. Відмова або припинення подання.</w:t>
      </w:r>
      <w:r w:rsidRPr="00773B20">
        <w:rPr>
          <w:rFonts w:ascii="Times New Roman" w:eastAsia="Times New Roman" w:hAnsi="Times New Roman"/>
          <w:spacing w:val="-4"/>
          <w:sz w:val="27"/>
          <w:szCs w:val="27"/>
          <w:lang w:val="uk-UA"/>
        </w:rPr>
        <w:t xml:space="preserve"> Це важливе правило визначає ситуації, в яких адвокат повинен </w:t>
      </w:r>
      <w:proofErr w:type="spellStart"/>
      <w:r w:rsidRPr="00773B20">
        <w:rPr>
          <w:rFonts w:ascii="Times New Roman" w:eastAsia="Times New Roman" w:hAnsi="Times New Roman"/>
          <w:spacing w:val="-4"/>
          <w:sz w:val="27"/>
          <w:szCs w:val="27"/>
          <w:lang w:val="uk-UA"/>
        </w:rPr>
        <w:t>усунутися</w:t>
      </w:r>
      <w:proofErr w:type="spellEnd"/>
      <w:r w:rsidRPr="00773B20">
        <w:rPr>
          <w:rFonts w:ascii="Times New Roman" w:eastAsia="Times New Roman" w:hAnsi="Times New Roman"/>
          <w:spacing w:val="-4"/>
          <w:sz w:val="27"/>
          <w:szCs w:val="27"/>
          <w:lang w:val="uk-UA"/>
        </w:rPr>
        <w:t xml:space="preserve"> від представлення інтересів клієнта, і ситуації, в яких усунення від представлення інтересів клієнта не є обов'язковою. Зазвичай усунення від представлення інтересів клієнта потрібно в тому випадку, коли клієнт наполягає на поведінці адвоката, який порушує закон, або на діях адвоката, таким, що суперечить правилам професійної поведінки.</w:t>
      </w:r>
    </w:p>
    <w:p w14:paraId="24D772E7"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1.17. Продаж адвокатської практики.</w:t>
      </w:r>
      <w:r w:rsidRPr="00773B20">
        <w:rPr>
          <w:rFonts w:ascii="Times New Roman" w:eastAsia="Times New Roman" w:hAnsi="Times New Roman"/>
          <w:spacing w:val="-4"/>
          <w:sz w:val="27"/>
          <w:szCs w:val="27"/>
          <w:lang w:val="uk-UA"/>
        </w:rPr>
        <w:t xml:space="preserve"> Це правило дозволяє продаж за певних умов.</w:t>
      </w:r>
    </w:p>
    <w:p w14:paraId="785FE07B" w14:textId="77777777" w:rsidR="00F026EA" w:rsidRPr="00773B20" w:rsidRDefault="00F026EA" w:rsidP="00277CAA">
      <w:pPr>
        <w:spacing w:after="0" w:line="360" w:lineRule="auto"/>
        <w:ind w:firstLine="720"/>
        <w:jc w:val="both"/>
        <w:rPr>
          <w:rFonts w:ascii="Times New Roman" w:eastAsia="Times New Roman" w:hAnsi="Times New Roman"/>
          <w:b/>
          <w:i/>
          <w:spacing w:val="-4"/>
          <w:sz w:val="27"/>
          <w:szCs w:val="27"/>
          <w:lang w:val="uk-UA"/>
        </w:rPr>
      </w:pPr>
      <w:r w:rsidRPr="00773B20">
        <w:rPr>
          <w:rFonts w:ascii="Times New Roman" w:eastAsia="Times New Roman" w:hAnsi="Times New Roman"/>
          <w:b/>
          <w:i/>
          <w:spacing w:val="-4"/>
          <w:sz w:val="27"/>
          <w:szCs w:val="27"/>
          <w:lang w:val="uk-UA"/>
        </w:rPr>
        <w:t>Радник і третє незацікавлена особа</w:t>
      </w:r>
    </w:p>
    <w:p w14:paraId="1133C35A"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2.1. Консультант.</w:t>
      </w:r>
      <w:r w:rsidRPr="00773B20">
        <w:rPr>
          <w:rFonts w:ascii="Times New Roman" w:eastAsia="Times New Roman" w:hAnsi="Times New Roman"/>
          <w:spacing w:val="-4"/>
          <w:sz w:val="27"/>
          <w:szCs w:val="27"/>
          <w:lang w:val="uk-UA"/>
        </w:rPr>
        <w:t xml:space="preserve"> Правило наказує адвокату при представленні інтересів клієнта керуватися не тільки законом, а й міркуваннями морального, економічного, соціального і політичного характеру в залежності від стану справ клієнта.</w:t>
      </w:r>
    </w:p>
    <w:p w14:paraId="09DA0022"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lastRenderedPageBreak/>
        <w:t>Правило 2.2. Арбітр-посередник.</w:t>
      </w:r>
      <w:r w:rsidRPr="00773B20">
        <w:rPr>
          <w:rFonts w:ascii="Times New Roman" w:eastAsia="Times New Roman" w:hAnsi="Times New Roman"/>
          <w:spacing w:val="-4"/>
          <w:sz w:val="27"/>
          <w:szCs w:val="27"/>
          <w:lang w:val="uk-UA"/>
        </w:rPr>
        <w:t xml:space="preserve"> Правило описує випадки виступу в якості арбітра між клієнтами. Правило виключає виступ адвоката в якості арбітра в справах сімейного права.</w:t>
      </w:r>
    </w:p>
    <w:p w14:paraId="0B43C0D1" w14:textId="77777777" w:rsidR="00F026EA" w:rsidRPr="00773B20" w:rsidRDefault="00F026EA" w:rsidP="00277CAA">
      <w:pPr>
        <w:spacing w:after="0" w:line="360" w:lineRule="auto"/>
        <w:ind w:firstLine="720"/>
        <w:jc w:val="both"/>
        <w:rPr>
          <w:rFonts w:ascii="Times New Roman" w:eastAsia="Times New Roman" w:hAnsi="Times New Roman"/>
          <w:b/>
          <w:spacing w:val="-4"/>
          <w:sz w:val="27"/>
          <w:szCs w:val="27"/>
          <w:lang w:val="uk-UA"/>
        </w:rPr>
      </w:pPr>
      <w:r w:rsidRPr="00773B20">
        <w:rPr>
          <w:rFonts w:ascii="Times New Roman" w:eastAsia="Times New Roman" w:hAnsi="Times New Roman"/>
          <w:b/>
          <w:spacing w:val="-4"/>
          <w:sz w:val="27"/>
          <w:szCs w:val="27"/>
          <w:lang w:val="uk-UA"/>
        </w:rPr>
        <w:t>Правило 2.3. Оцінка для використання її третіми особами.</w:t>
      </w:r>
    </w:p>
    <w:p w14:paraId="4148C8B3" w14:textId="77777777" w:rsidR="00F026EA" w:rsidRPr="00773B20" w:rsidRDefault="00F026EA" w:rsidP="00277CAA">
      <w:pPr>
        <w:spacing w:after="0" w:line="360" w:lineRule="auto"/>
        <w:ind w:firstLine="720"/>
        <w:jc w:val="both"/>
        <w:rPr>
          <w:rFonts w:ascii="Times New Roman" w:eastAsia="Times New Roman" w:hAnsi="Times New Roman"/>
          <w:b/>
          <w:spacing w:val="-4"/>
          <w:sz w:val="27"/>
          <w:szCs w:val="27"/>
          <w:lang w:val="uk-UA"/>
        </w:rPr>
      </w:pPr>
      <w:r w:rsidRPr="00773B20">
        <w:rPr>
          <w:rFonts w:ascii="Times New Roman" w:eastAsia="Times New Roman" w:hAnsi="Times New Roman"/>
          <w:b/>
          <w:spacing w:val="-4"/>
          <w:sz w:val="27"/>
          <w:szCs w:val="27"/>
          <w:lang w:val="uk-UA"/>
        </w:rPr>
        <w:t>Правило 2.10. Третя незацікавлена сторона.</w:t>
      </w:r>
    </w:p>
    <w:p w14:paraId="20484C67"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2.11. Посередник.</w:t>
      </w:r>
      <w:r w:rsidRPr="00773B20">
        <w:rPr>
          <w:rFonts w:ascii="Times New Roman" w:eastAsia="Times New Roman" w:hAnsi="Times New Roman"/>
          <w:spacing w:val="-4"/>
          <w:sz w:val="27"/>
          <w:szCs w:val="27"/>
          <w:lang w:val="uk-UA"/>
        </w:rPr>
        <w:t xml:space="preserve"> Це правило Колегії Адвокатів штату Вірджинія, яке описує різні альтернативні способи вирішення спорів, не є складовою частиною Типових Правил Американської Асоціації Юристів. Це правило вимагає від адвоката-посередника проведення консультацій зі сторонами спору про підхід і метод вирішення спору (варіюються від простої організаційної допомоги до оцінки запропонованих позицій) і поваги вибору сторін і їх очікувань.</w:t>
      </w:r>
    </w:p>
    <w:p w14:paraId="10A7C8F0" w14:textId="77777777" w:rsidR="00F026EA" w:rsidRPr="00773B20" w:rsidRDefault="00F026EA" w:rsidP="00277CAA">
      <w:pPr>
        <w:spacing w:after="0" w:line="360" w:lineRule="auto"/>
        <w:ind w:firstLine="720"/>
        <w:jc w:val="both"/>
        <w:rPr>
          <w:rFonts w:ascii="Times New Roman" w:eastAsia="Times New Roman" w:hAnsi="Times New Roman"/>
          <w:b/>
          <w:i/>
          <w:spacing w:val="-4"/>
          <w:sz w:val="27"/>
          <w:szCs w:val="27"/>
          <w:lang w:val="uk-UA"/>
        </w:rPr>
      </w:pPr>
      <w:r w:rsidRPr="00773B20">
        <w:rPr>
          <w:rFonts w:ascii="Times New Roman" w:eastAsia="Times New Roman" w:hAnsi="Times New Roman"/>
          <w:b/>
          <w:i/>
          <w:spacing w:val="-4"/>
          <w:sz w:val="27"/>
          <w:szCs w:val="27"/>
          <w:lang w:val="uk-UA"/>
        </w:rPr>
        <w:t>Адвокат-захисник</w:t>
      </w:r>
    </w:p>
    <w:p w14:paraId="0FD45789"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3.1. Сумлінні позови і спори.</w:t>
      </w:r>
      <w:r w:rsidRPr="00773B20">
        <w:rPr>
          <w:rFonts w:ascii="Times New Roman" w:eastAsia="Times New Roman" w:hAnsi="Times New Roman"/>
          <w:spacing w:val="-4"/>
          <w:sz w:val="27"/>
          <w:szCs w:val="27"/>
          <w:lang w:val="uk-UA"/>
        </w:rPr>
        <w:t xml:space="preserve"> Правило визначає, що адвокат, використовуючи судовий розгляд з найбільшою вигодою для клієнта, не повинен зловживати процесуальними нормами. Однак захисник відповідача в кримінальному процесі може зажадати від обвинувачення обґрунтування кожного положення в справі.</w:t>
      </w:r>
    </w:p>
    <w:p w14:paraId="602EED06"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3.3. Щирість по відношенню до трибуналу.</w:t>
      </w:r>
      <w:r w:rsidRPr="00773B20">
        <w:rPr>
          <w:rFonts w:ascii="Times New Roman" w:eastAsia="Times New Roman" w:hAnsi="Times New Roman"/>
          <w:spacing w:val="-4"/>
          <w:sz w:val="27"/>
          <w:szCs w:val="27"/>
          <w:lang w:val="uk-UA"/>
        </w:rPr>
        <w:t xml:space="preserve"> Правило забороняє адвокату робити завідомо неправдиві заяви в суді або не повідомляти суду про істотне обставину, коли необхідно зрадити його гласності для того, щоб уникнути пособництва в злочинних або обманних діях клієнта.</w:t>
      </w:r>
    </w:p>
    <w:p w14:paraId="0347D93F"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3.4. Неупередженість до супротивної сторони і її адвокату.</w:t>
      </w:r>
      <w:r w:rsidRPr="00773B20">
        <w:rPr>
          <w:rFonts w:ascii="Times New Roman" w:eastAsia="Times New Roman" w:hAnsi="Times New Roman"/>
          <w:spacing w:val="-4"/>
          <w:sz w:val="27"/>
          <w:szCs w:val="27"/>
          <w:lang w:val="uk-UA"/>
        </w:rPr>
        <w:t xml:space="preserve"> Це важливе правило забороняє адвокату перешкоджати доступу супротивної сторони до доказів, фальсифікувати докази або довільно використовувати допит або показання свідків.</w:t>
      </w:r>
    </w:p>
    <w:p w14:paraId="76660619"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3.5. Неупередженість та декорум трибуналу.</w:t>
      </w:r>
      <w:r w:rsidRPr="00773B20">
        <w:rPr>
          <w:rFonts w:ascii="Times New Roman" w:eastAsia="Times New Roman" w:hAnsi="Times New Roman"/>
          <w:spacing w:val="-4"/>
          <w:sz w:val="27"/>
          <w:szCs w:val="27"/>
          <w:lang w:val="uk-UA"/>
        </w:rPr>
        <w:t xml:space="preserve"> Це правило відноситься до поведінки адвоката щодо суду присяжних і забороняє адвокату, в числі інших дій, «вести себе таким чином, щоб навмисно зірвати розгляд в трибуналі».</w:t>
      </w:r>
    </w:p>
    <w:p w14:paraId="4304E079"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3.6. Гласність судового розгляду.</w:t>
      </w:r>
      <w:r w:rsidRPr="00773B20">
        <w:rPr>
          <w:rFonts w:ascii="Times New Roman" w:eastAsia="Times New Roman" w:hAnsi="Times New Roman"/>
          <w:spacing w:val="-4"/>
          <w:sz w:val="27"/>
          <w:szCs w:val="27"/>
          <w:lang w:val="uk-UA"/>
        </w:rPr>
        <w:t xml:space="preserve"> Правило забороняє адвокату робити неофіційні заяви поза судом, якщо він впевнений, чи йому слід знати, що ці заяви можуть бути поширені і таким чином </w:t>
      </w:r>
      <w:proofErr w:type="spellStart"/>
      <w:r w:rsidRPr="00773B20">
        <w:rPr>
          <w:rFonts w:ascii="Times New Roman" w:eastAsia="Times New Roman" w:hAnsi="Times New Roman"/>
          <w:spacing w:val="-4"/>
          <w:sz w:val="27"/>
          <w:szCs w:val="27"/>
          <w:lang w:val="uk-UA"/>
        </w:rPr>
        <w:t>завдадуть</w:t>
      </w:r>
      <w:proofErr w:type="spellEnd"/>
      <w:r w:rsidRPr="00773B20">
        <w:rPr>
          <w:rFonts w:ascii="Times New Roman" w:eastAsia="Times New Roman" w:hAnsi="Times New Roman"/>
          <w:spacing w:val="-4"/>
          <w:sz w:val="27"/>
          <w:szCs w:val="27"/>
          <w:lang w:val="uk-UA"/>
        </w:rPr>
        <w:t xml:space="preserve"> значні шкоди судового розгляду в третейському суді.</w:t>
      </w:r>
    </w:p>
    <w:p w14:paraId="2D246863"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lastRenderedPageBreak/>
        <w:t>Правило 3.7. Адвокат, який виступає в якості свідка.</w:t>
      </w:r>
      <w:r w:rsidRPr="00773B20">
        <w:rPr>
          <w:rFonts w:ascii="Times New Roman" w:eastAsia="Times New Roman" w:hAnsi="Times New Roman"/>
          <w:spacing w:val="-4"/>
          <w:sz w:val="27"/>
          <w:szCs w:val="27"/>
          <w:lang w:val="uk-UA"/>
        </w:rPr>
        <w:t xml:space="preserve"> Це правило описує ситуації, в яких адвокат може діяти як захисник навіть в тих випадках, коли існує необхідність його виступу в суді в якості свідка.</w:t>
      </w:r>
    </w:p>
    <w:p w14:paraId="68C55D0D"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3.8. Особливі види відповідальності прокурора.</w:t>
      </w:r>
      <w:r w:rsidRPr="00773B20">
        <w:rPr>
          <w:rFonts w:ascii="Times New Roman" w:eastAsia="Times New Roman" w:hAnsi="Times New Roman"/>
          <w:spacing w:val="-4"/>
          <w:sz w:val="27"/>
          <w:szCs w:val="27"/>
          <w:lang w:val="uk-UA"/>
        </w:rPr>
        <w:t xml:space="preserve"> Це правило забороняє прокурору виносити звинувачення, якщо воно не підкріплене «вагомими причинами». Правило також зобов'язує надати всі свідчення або інформацію, відому обвинувачу, яка могла б спростувати вину обвинуваченого.</w:t>
      </w:r>
    </w:p>
    <w:p w14:paraId="768FB9AD" w14:textId="77777777" w:rsidR="00F026EA" w:rsidRPr="00773B20" w:rsidRDefault="00F026EA" w:rsidP="00277CAA">
      <w:pPr>
        <w:spacing w:after="0" w:line="360" w:lineRule="auto"/>
        <w:ind w:firstLine="720"/>
        <w:jc w:val="both"/>
        <w:rPr>
          <w:rFonts w:ascii="Times New Roman" w:eastAsia="Times New Roman" w:hAnsi="Times New Roman"/>
          <w:i/>
          <w:spacing w:val="-4"/>
          <w:sz w:val="27"/>
          <w:szCs w:val="27"/>
          <w:lang w:val="uk-UA"/>
        </w:rPr>
      </w:pPr>
      <w:r w:rsidRPr="00773B20">
        <w:rPr>
          <w:rFonts w:ascii="Times New Roman" w:eastAsia="Times New Roman" w:hAnsi="Times New Roman"/>
          <w:i/>
          <w:spacing w:val="-4"/>
          <w:sz w:val="27"/>
          <w:szCs w:val="27"/>
          <w:lang w:val="uk-UA"/>
        </w:rPr>
        <w:t>Зв'язки з особами, які не є клієнтами адвоката</w:t>
      </w:r>
    </w:p>
    <w:p w14:paraId="02D308A7"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4.1. Правдивість заяв, зроблених іншим особам.</w:t>
      </w:r>
      <w:r w:rsidRPr="00773B20">
        <w:rPr>
          <w:rFonts w:ascii="Times New Roman" w:eastAsia="Times New Roman" w:hAnsi="Times New Roman"/>
          <w:spacing w:val="-4"/>
          <w:sz w:val="27"/>
          <w:szCs w:val="27"/>
          <w:lang w:val="uk-UA"/>
        </w:rPr>
        <w:t xml:space="preserve"> Правило наказує адвокату не робити помилкових заяв або приховувати істотні факти, коли їх оприлюднення необхідно, щоб уникнути пособництва злочинцеві або обманного діяння з боку клієнта.</w:t>
      </w:r>
    </w:p>
    <w:p w14:paraId="74FFAA3C"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4.2. Обмін інформацією з особою, яку представляють, радником.</w:t>
      </w:r>
      <w:r w:rsidRPr="00773B20">
        <w:rPr>
          <w:rFonts w:ascii="Times New Roman" w:eastAsia="Times New Roman" w:hAnsi="Times New Roman"/>
          <w:spacing w:val="-4"/>
          <w:sz w:val="27"/>
          <w:szCs w:val="27"/>
          <w:lang w:val="uk-UA"/>
        </w:rPr>
        <w:t xml:space="preserve"> Представляючи клієнта, адвокат не повинен обмінюватися інформацією з іншою стороною, представленої іншим адвокатом, крім випадків, коли адвокат має на це дозвіл іншого адвоката.</w:t>
      </w:r>
    </w:p>
    <w:p w14:paraId="0F32A927"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4.3. Відносини з особою, яка не має представника.</w:t>
      </w:r>
      <w:r w:rsidRPr="00773B20">
        <w:rPr>
          <w:rFonts w:ascii="Times New Roman" w:eastAsia="Times New Roman" w:hAnsi="Times New Roman"/>
          <w:spacing w:val="-4"/>
          <w:sz w:val="27"/>
          <w:szCs w:val="27"/>
          <w:lang w:val="uk-UA"/>
        </w:rPr>
        <w:t xml:space="preserve"> Вступаючи в відносини від імені клієнта з особою, яка не має представника, адвокат не повинен заявляти або показувати, що він не зацікавлений.</w:t>
      </w:r>
    </w:p>
    <w:p w14:paraId="258FF032" w14:textId="77777777" w:rsidR="00F026EA" w:rsidRPr="00773B20" w:rsidRDefault="00F026EA" w:rsidP="00277CAA">
      <w:pPr>
        <w:spacing w:after="0" w:line="360" w:lineRule="auto"/>
        <w:ind w:firstLine="720"/>
        <w:jc w:val="both"/>
        <w:rPr>
          <w:rFonts w:ascii="Times New Roman" w:eastAsia="Times New Roman" w:hAnsi="Times New Roman"/>
          <w:b/>
          <w:spacing w:val="-4"/>
          <w:sz w:val="27"/>
          <w:szCs w:val="27"/>
          <w:lang w:val="uk-UA"/>
        </w:rPr>
      </w:pPr>
      <w:r w:rsidRPr="00773B20">
        <w:rPr>
          <w:rFonts w:ascii="Times New Roman" w:eastAsia="Times New Roman" w:hAnsi="Times New Roman"/>
          <w:b/>
          <w:spacing w:val="-4"/>
          <w:sz w:val="27"/>
          <w:szCs w:val="27"/>
          <w:lang w:val="uk-UA"/>
        </w:rPr>
        <w:t>Правило 4.4. Повага прав третіх осіб.</w:t>
      </w:r>
    </w:p>
    <w:p w14:paraId="1DFE7C64" w14:textId="77777777" w:rsidR="00F026EA" w:rsidRPr="00773B20" w:rsidRDefault="00F026EA" w:rsidP="00277CAA">
      <w:pPr>
        <w:spacing w:after="0" w:line="360" w:lineRule="auto"/>
        <w:ind w:firstLine="720"/>
        <w:jc w:val="both"/>
        <w:rPr>
          <w:rFonts w:ascii="Times New Roman" w:eastAsia="Times New Roman" w:hAnsi="Times New Roman"/>
          <w:i/>
          <w:spacing w:val="-4"/>
          <w:sz w:val="27"/>
          <w:szCs w:val="27"/>
          <w:lang w:val="uk-UA"/>
        </w:rPr>
      </w:pPr>
      <w:r w:rsidRPr="00773B20">
        <w:rPr>
          <w:rFonts w:ascii="Times New Roman" w:eastAsia="Times New Roman" w:hAnsi="Times New Roman"/>
          <w:i/>
          <w:spacing w:val="-4"/>
          <w:sz w:val="27"/>
          <w:szCs w:val="27"/>
          <w:lang w:val="uk-UA"/>
        </w:rPr>
        <w:t>Юридичні фірми та асоціації</w:t>
      </w:r>
    </w:p>
    <w:p w14:paraId="46F6D415"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5.1. Відповідальність партнера або адвоката, що здійснює контроль.</w:t>
      </w:r>
      <w:r w:rsidRPr="00773B20">
        <w:rPr>
          <w:rFonts w:ascii="Times New Roman" w:eastAsia="Times New Roman" w:hAnsi="Times New Roman"/>
          <w:spacing w:val="-4"/>
          <w:sz w:val="27"/>
          <w:szCs w:val="27"/>
          <w:lang w:val="uk-UA"/>
        </w:rPr>
        <w:t xml:space="preserve"> Партнери та адвокати, які мають повноваження здійснювати контроль, повинні вживати необхідних зусиль для ефективного контролю над тим, щоб адвокати фірми діяли відповідно до Правил професійної поведінки.</w:t>
      </w:r>
    </w:p>
    <w:p w14:paraId="0632F59C"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5.3. Обов'язки помічників адвоката, які не є юристами. </w:t>
      </w:r>
      <w:r w:rsidRPr="00773B20">
        <w:rPr>
          <w:rFonts w:ascii="Times New Roman" w:eastAsia="Times New Roman" w:hAnsi="Times New Roman"/>
          <w:spacing w:val="-4"/>
          <w:sz w:val="27"/>
          <w:szCs w:val="27"/>
          <w:lang w:val="uk-UA"/>
        </w:rPr>
        <w:t>Партнери повинні робити розумні зусилля для забезпечення заходів, що гарантують фірмі, що поведінка не-юриста було сумісно з Правилами професійної поведінки.</w:t>
      </w:r>
    </w:p>
    <w:p w14:paraId="6C051C30"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5.4. Професійна </w:t>
      </w:r>
      <w:proofErr w:type="spellStart"/>
      <w:r w:rsidRPr="00773B20">
        <w:rPr>
          <w:rFonts w:ascii="Times New Roman" w:eastAsia="Times New Roman" w:hAnsi="Times New Roman"/>
          <w:b/>
          <w:spacing w:val="-4"/>
          <w:sz w:val="27"/>
          <w:szCs w:val="27"/>
          <w:lang w:val="uk-UA"/>
        </w:rPr>
        <w:t>незалежність</w:t>
      </w:r>
      <w:r w:rsidRPr="00773B20">
        <w:rPr>
          <w:rFonts w:ascii="Times New Roman" w:eastAsia="Times New Roman" w:hAnsi="Times New Roman"/>
          <w:spacing w:val="-4"/>
          <w:sz w:val="27"/>
          <w:szCs w:val="27"/>
          <w:lang w:val="uk-UA"/>
        </w:rPr>
        <w:t>адвоката</w:t>
      </w:r>
      <w:proofErr w:type="spellEnd"/>
      <w:r w:rsidRPr="00773B20">
        <w:rPr>
          <w:rFonts w:ascii="Times New Roman" w:eastAsia="Times New Roman" w:hAnsi="Times New Roman"/>
          <w:spacing w:val="-4"/>
          <w:sz w:val="27"/>
          <w:szCs w:val="27"/>
          <w:lang w:val="uk-UA"/>
        </w:rPr>
        <w:t>.</w:t>
      </w:r>
      <w:r w:rsidRPr="00773B20">
        <w:rPr>
          <w:rFonts w:ascii="Times New Roman" w:eastAsia="Times New Roman" w:hAnsi="Times New Roman"/>
          <w:b/>
          <w:spacing w:val="-4"/>
          <w:sz w:val="27"/>
          <w:szCs w:val="27"/>
          <w:lang w:val="uk-UA"/>
        </w:rPr>
        <w:t xml:space="preserve"> </w:t>
      </w:r>
      <w:r w:rsidRPr="00773B20">
        <w:rPr>
          <w:rFonts w:ascii="Times New Roman" w:eastAsia="Times New Roman" w:hAnsi="Times New Roman"/>
          <w:spacing w:val="-4"/>
          <w:sz w:val="27"/>
          <w:szCs w:val="27"/>
          <w:lang w:val="uk-UA"/>
        </w:rPr>
        <w:t>Адвокат або юридична фірма не повинні ділити свій гонорар з юристом, крім випадків, передбачені цим правилом.</w:t>
      </w:r>
    </w:p>
    <w:p w14:paraId="1B175853"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lastRenderedPageBreak/>
        <w:t xml:space="preserve">Правило 5.5. Невирішена </w:t>
      </w:r>
      <w:proofErr w:type="spellStart"/>
      <w:r w:rsidRPr="00773B20">
        <w:rPr>
          <w:rFonts w:ascii="Times New Roman" w:eastAsia="Times New Roman" w:hAnsi="Times New Roman"/>
          <w:b/>
          <w:spacing w:val="-4"/>
          <w:sz w:val="27"/>
          <w:szCs w:val="27"/>
          <w:lang w:val="uk-UA"/>
        </w:rPr>
        <w:t>юридична</w:t>
      </w:r>
      <w:r w:rsidRPr="00773B20">
        <w:rPr>
          <w:rFonts w:ascii="Times New Roman" w:eastAsia="Times New Roman" w:hAnsi="Times New Roman"/>
          <w:spacing w:val="-4"/>
          <w:sz w:val="27"/>
          <w:szCs w:val="27"/>
          <w:lang w:val="uk-UA"/>
        </w:rPr>
        <w:t>практика</w:t>
      </w:r>
      <w:proofErr w:type="spellEnd"/>
      <w:r w:rsidRPr="00773B20">
        <w:rPr>
          <w:rFonts w:ascii="Times New Roman" w:eastAsia="Times New Roman" w:hAnsi="Times New Roman"/>
          <w:spacing w:val="-4"/>
          <w:sz w:val="27"/>
          <w:szCs w:val="27"/>
          <w:lang w:val="uk-UA"/>
        </w:rPr>
        <w:t>.</w:t>
      </w:r>
      <w:r w:rsidRPr="00773B20">
        <w:rPr>
          <w:rFonts w:ascii="Times New Roman" w:eastAsia="Times New Roman" w:hAnsi="Times New Roman"/>
          <w:b/>
          <w:spacing w:val="-4"/>
          <w:sz w:val="27"/>
          <w:szCs w:val="27"/>
          <w:lang w:val="uk-UA"/>
        </w:rPr>
        <w:t xml:space="preserve"> </w:t>
      </w:r>
      <w:r w:rsidRPr="00773B20">
        <w:rPr>
          <w:rFonts w:ascii="Times New Roman" w:eastAsia="Times New Roman" w:hAnsi="Times New Roman"/>
          <w:spacing w:val="-4"/>
          <w:sz w:val="27"/>
          <w:szCs w:val="27"/>
          <w:lang w:val="uk-UA"/>
        </w:rPr>
        <w:t>Правило забороняє адвокату сприяти особі, яка не перебуває в адвокатуру, у веденні такої діяльності, яка становить предмет невирішеною юридичної практики, або залучати юриста з недійсною ліцензією в якості консультанта, судового клерка або помічника.</w:t>
      </w:r>
    </w:p>
    <w:p w14:paraId="69A4176E"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5.6. Обмеження права ведення </w:t>
      </w:r>
      <w:proofErr w:type="spellStart"/>
      <w:r w:rsidRPr="00773B20">
        <w:rPr>
          <w:rFonts w:ascii="Times New Roman" w:eastAsia="Times New Roman" w:hAnsi="Times New Roman"/>
          <w:b/>
          <w:spacing w:val="-4"/>
          <w:sz w:val="27"/>
          <w:szCs w:val="27"/>
          <w:lang w:val="uk-UA"/>
        </w:rPr>
        <w:t>юридичної</w:t>
      </w:r>
      <w:r w:rsidRPr="00773B20">
        <w:rPr>
          <w:rFonts w:ascii="Times New Roman" w:eastAsia="Times New Roman" w:hAnsi="Times New Roman"/>
          <w:spacing w:val="-4"/>
          <w:sz w:val="27"/>
          <w:szCs w:val="27"/>
          <w:lang w:val="uk-UA"/>
        </w:rPr>
        <w:t>практики.Адвокат</w:t>
      </w:r>
      <w:proofErr w:type="spellEnd"/>
      <w:r w:rsidRPr="00773B20">
        <w:rPr>
          <w:rFonts w:ascii="Times New Roman" w:eastAsia="Times New Roman" w:hAnsi="Times New Roman"/>
          <w:spacing w:val="-4"/>
          <w:sz w:val="27"/>
          <w:szCs w:val="27"/>
          <w:lang w:val="uk-UA"/>
        </w:rPr>
        <w:t xml:space="preserve"> не повинен брати участь в угоді про партнерство, яке обмежує право партнерів практикувати після їх відходу з фірми.</w:t>
      </w:r>
    </w:p>
    <w:p w14:paraId="5723C867" w14:textId="77777777" w:rsidR="00F026EA" w:rsidRPr="00773B20" w:rsidRDefault="00F026EA" w:rsidP="00277CAA">
      <w:pPr>
        <w:spacing w:after="0" w:line="360" w:lineRule="auto"/>
        <w:ind w:firstLine="720"/>
        <w:jc w:val="both"/>
        <w:rPr>
          <w:rFonts w:ascii="Times New Roman" w:eastAsia="Times New Roman" w:hAnsi="Times New Roman"/>
          <w:i/>
          <w:spacing w:val="-4"/>
          <w:sz w:val="27"/>
          <w:szCs w:val="27"/>
          <w:lang w:val="uk-UA"/>
        </w:rPr>
      </w:pPr>
      <w:r w:rsidRPr="00773B20">
        <w:rPr>
          <w:rFonts w:ascii="Times New Roman" w:eastAsia="Times New Roman" w:hAnsi="Times New Roman"/>
          <w:i/>
          <w:spacing w:val="-4"/>
          <w:sz w:val="27"/>
          <w:szCs w:val="27"/>
          <w:lang w:val="uk-UA"/>
        </w:rPr>
        <w:t>Діяльність на благо суспільства</w:t>
      </w:r>
    </w:p>
    <w:p w14:paraId="12CBF169"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6.1. Надання правових послуг </w:t>
      </w:r>
      <w:proofErr w:type="spellStart"/>
      <w:r w:rsidRPr="00773B20">
        <w:rPr>
          <w:rFonts w:ascii="Times New Roman" w:eastAsia="Times New Roman" w:hAnsi="Times New Roman"/>
          <w:b/>
          <w:spacing w:val="-4"/>
          <w:sz w:val="27"/>
          <w:szCs w:val="27"/>
          <w:lang w:val="uk-UA"/>
        </w:rPr>
        <w:t>Pro</w:t>
      </w:r>
      <w:proofErr w:type="spellEnd"/>
      <w:r w:rsidRPr="00773B20">
        <w:rPr>
          <w:rFonts w:ascii="Times New Roman" w:eastAsia="Times New Roman" w:hAnsi="Times New Roman"/>
          <w:b/>
          <w:spacing w:val="-4"/>
          <w:sz w:val="27"/>
          <w:szCs w:val="27"/>
          <w:lang w:val="uk-UA"/>
        </w:rPr>
        <w:t xml:space="preserve"> </w:t>
      </w:r>
      <w:proofErr w:type="spellStart"/>
      <w:r w:rsidRPr="00773B20">
        <w:rPr>
          <w:rFonts w:ascii="Times New Roman" w:eastAsia="Times New Roman" w:hAnsi="Times New Roman"/>
          <w:b/>
          <w:spacing w:val="-4"/>
          <w:sz w:val="27"/>
          <w:szCs w:val="27"/>
          <w:lang w:val="uk-UA"/>
        </w:rPr>
        <w:t>Bono</w:t>
      </w:r>
      <w:proofErr w:type="spellEnd"/>
      <w:r w:rsidRPr="00773B20">
        <w:rPr>
          <w:rFonts w:ascii="Times New Roman" w:eastAsia="Times New Roman" w:hAnsi="Times New Roman"/>
          <w:b/>
          <w:spacing w:val="-4"/>
          <w:sz w:val="27"/>
          <w:szCs w:val="27"/>
          <w:lang w:val="uk-UA"/>
        </w:rPr>
        <w:t xml:space="preserve"> </w:t>
      </w:r>
      <w:proofErr w:type="spellStart"/>
      <w:r w:rsidRPr="00773B20">
        <w:rPr>
          <w:rFonts w:ascii="Times New Roman" w:eastAsia="Times New Roman" w:hAnsi="Times New Roman"/>
          <w:b/>
          <w:spacing w:val="-4"/>
          <w:sz w:val="27"/>
          <w:szCs w:val="27"/>
          <w:lang w:val="uk-UA"/>
        </w:rPr>
        <w:t>Publico</w:t>
      </w:r>
      <w:proofErr w:type="spellEnd"/>
      <w:r w:rsidRPr="00773B20">
        <w:rPr>
          <w:rFonts w:ascii="Times New Roman" w:eastAsia="Times New Roman" w:hAnsi="Times New Roman"/>
          <w:b/>
          <w:spacing w:val="-4"/>
          <w:sz w:val="27"/>
          <w:szCs w:val="27"/>
          <w:lang w:val="uk-UA"/>
        </w:rPr>
        <w:t>.</w:t>
      </w:r>
      <w:r w:rsidRPr="00773B20">
        <w:rPr>
          <w:rFonts w:ascii="Times New Roman" w:eastAsia="Times New Roman" w:hAnsi="Times New Roman"/>
          <w:spacing w:val="-4"/>
          <w:sz w:val="27"/>
          <w:szCs w:val="27"/>
          <w:lang w:val="uk-UA"/>
        </w:rPr>
        <w:t xml:space="preserve"> Правило визначає, що адвокат повинен витрачати принаймні два відсотки свого робочого часу на надання професійних послуг безкоштовно (</w:t>
      </w:r>
      <w:proofErr w:type="spellStart"/>
      <w:r w:rsidRPr="00773B20">
        <w:rPr>
          <w:rFonts w:ascii="Times New Roman" w:eastAsia="Times New Roman" w:hAnsi="Times New Roman"/>
          <w:spacing w:val="-4"/>
          <w:sz w:val="27"/>
          <w:szCs w:val="27"/>
          <w:lang w:val="uk-UA"/>
        </w:rPr>
        <w:t>pro</w:t>
      </w:r>
      <w:proofErr w:type="spellEnd"/>
      <w:r w:rsidRPr="00773B20">
        <w:rPr>
          <w:rFonts w:ascii="Times New Roman" w:eastAsia="Times New Roman" w:hAnsi="Times New Roman"/>
          <w:spacing w:val="-4"/>
          <w:sz w:val="27"/>
          <w:szCs w:val="27"/>
          <w:lang w:val="uk-UA"/>
        </w:rPr>
        <w:t xml:space="preserve"> </w:t>
      </w:r>
      <w:proofErr w:type="spellStart"/>
      <w:r w:rsidRPr="00773B20">
        <w:rPr>
          <w:rFonts w:ascii="Times New Roman" w:eastAsia="Times New Roman" w:hAnsi="Times New Roman"/>
          <w:spacing w:val="-4"/>
          <w:sz w:val="27"/>
          <w:szCs w:val="27"/>
          <w:lang w:val="uk-UA"/>
        </w:rPr>
        <w:t>bono</w:t>
      </w:r>
      <w:proofErr w:type="spellEnd"/>
      <w:r w:rsidRPr="00773B20">
        <w:rPr>
          <w:rFonts w:ascii="Times New Roman" w:eastAsia="Times New Roman" w:hAnsi="Times New Roman"/>
          <w:spacing w:val="-4"/>
          <w:sz w:val="27"/>
          <w:szCs w:val="27"/>
          <w:lang w:val="uk-UA"/>
        </w:rPr>
        <w:t>). Ці послуги можуть надаватися в наступних областях: закон про незаможних, закон про цивільні права, і представлення інтересів благодійних організацій.</w:t>
      </w:r>
    </w:p>
    <w:p w14:paraId="34F90264"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6.2. Ухвалення призначення </w:t>
      </w:r>
      <w:proofErr w:type="spellStart"/>
      <w:r w:rsidRPr="00773B20">
        <w:rPr>
          <w:rFonts w:ascii="Times New Roman" w:eastAsia="Times New Roman" w:hAnsi="Times New Roman"/>
          <w:b/>
          <w:spacing w:val="-4"/>
          <w:sz w:val="27"/>
          <w:szCs w:val="27"/>
          <w:lang w:val="uk-UA"/>
        </w:rPr>
        <w:t>на</w:t>
      </w:r>
      <w:r w:rsidRPr="00773B20">
        <w:rPr>
          <w:rFonts w:ascii="Times New Roman" w:eastAsia="Times New Roman" w:hAnsi="Times New Roman"/>
          <w:spacing w:val="-4"/>
          <w:sz w:val="27"/>
          <w:szCs w:val="27"/>
          <w:lang w:val="uk-UA"/>
        </w:rPr>
        <w:t>посаду.Правило</w:t>
      </w:r>
      <w:proofErr w:type="spellEnd"/>
      <w:r w:rsidRPr="00773B20">
        <w:rPr>
          <w:rFonts w:ascii="Times New Roman" w:eastAsia="Times New Roman" w:hAnsi="Times New Roman"/>
          <w:spacing w:val="-4"/>
          <w:sz w:val="27"/>
          <w:szCs w:val="27"/>
          <w:lang w:val="uk-UA"/>
        </w:rPr>
        <w:t xml:space="preserve"> наказує адвокату не відмовлятися без вагомих підстав від призначення представляти інтереси клієнта.</w:t>
      </w:r>
    </w:p>
    <w:p w14:paraId="4FDD877A"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6.3. Членство в організації, яка надає юридичну допомогу. </w:t>
      </w:r>
      <w:r w:rsidRPr="00773B20">
        <w:rPr>
          <w:rFonts w:ascii="Times New Roman" w:eastAsia="Times New Roman" w:hAnsi="Times New Roman"/>
          <w:spacing w:val="-4"/>
          <w:sz w:val="27"/>
          <w:szCs w:val="27"/>
          <w:lang w:val="uk-UA"/>
        </w:rPr>
        <w:t>Правило чітко визначає, що, за винятком деяких випадків, адвокат може перебувати на службі в раді директорів організації, що представляє юридичну допомогу, незважаючи на те, що ця організація може надавати юридичну допомогу особам, чиї інтереси знаходяться в суперечності з інтересами клієнта, яку представляють адвокатом.</w:t>
      </w:r>
    </w:p>
    <w:p w14:paraId="00A3224D" w14:textId="77777777" w:rsidR="00F026EA" w:rsidRPr="00773B20" w:rsidRDefault="00F026EA" w:rsidP="00277CAA">
      <w:pPr>
        <w:spacing w:after="0" w:line="360" w:lineRule="auto"/>
        <w:ind w:firstLine="720"/>
        <w:jc w:val="both"/>
        <w:rPr>
          <w:rFonts w:ascii="Times New Roman" w:eastAsia="Times New Roman" w:hAnsi="Times New Roman"/>
          <w:i/>
          <w:spacing w:val="-4"/>
          <w:sz w:val="27"/>
          <w:szCs w:val="27"/>
          <w:lang w:val="uk-UA"/>
        </w:rPr>
      </w:pPr>
      <w:r w:rsidRPr="00773B20">
        <w:rPr>
          <w:rFonts w:ascii="Times New Roman" w:eastAsia="Times New Roman" w:hAnsi="Times New Roman"/>
          <w:i/>
          <w:spacing w:val="-4"/>
          <w:sz w:val="27"/>
          <w:szCs w:val="27"/>
          <w:lang w:val="uk-UA"/>
        </w:rPr>
        <w:t>Інформація про юридичні послуги</w:t>
      </w:r>
    </w:p>
    <w:p w14:paraId="0D678252"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7.1. Обмін інформацією, що стосується наданих адвокатом послуг. </w:t>
      </w:r>
      <w:r w:rsidRPr="00773B20">
        <w:rPr>
          <w:rFonts w:ascii="Times New Roman" w:eastAsia="Times New Roman" w:hAnsi="Times New Roman"/>
          <w:spacing w:val="-4"/>
          <w:sz w:val="27"/>
          <w:szCs w:val="27"/>
          <w:lang w:val="uk-UA"/>
        </w:rPr>
        <w:t>Правило визначає форму і зміст реклами юридичних послуг в штаті Вірджинія.</w:t>
      </w:r>
    </w:p>
    <w:p w14:paraId="56FF4CEB"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7.2. Безпосередні контакти з потенційними клієнтами та рекомендації з приводу найму. </w:t>
      </w:r>
      <w:r w:rsidRPr="00773B20">
        <w:rPr>
          <w:rFonts w:ascii="Times New Roman" w:eastAsia="Times New Roman" w:hAnsi="Times New Roman"/>
          <w:spacing w:val="-4"/>
          <w:sz w:val="27"/>
          <w:szCs w:val="27"/>
          <w:lang w:val="uk-UA"/>
        </w:rPr>
        <w:t>Правило обмежує і / або забороняє певні дії, якими адвокат добивається згоди від клієнта, включаючи помилкові або що вводять в оману затвердження з метою реклами надійності і репутації адвоката.</w:t>
      </w:r>
    </w:p>
    <w:p w14:paraId="1B36C381"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7.4. Інформація, що стосується областей, в яких може практикувати адвокат. </w:t>
      </w:r>
      <w:r w:rsidRPr="00773B20">
        <w:rPr>
          <w:rFonts w:ascii="Times New Roman" w:eastAsia="Times New Roman" w:hAnsi="Times New Roman"/>
          <w:spacing w:val="-4"/>
          <w:sz w:val="27"/>
          <w:szCs w:val="27"/>
          <w:lang w:val="uk-UA"/>
        </w:rPr>
        <w:t>Правило не дозволяє адвокату заявляти про те, що він є фахівцем в якійсь галузі, за винятком випадків, коли він займається справами в області патентного права або судовою практикою з морських справ.</w:t>
      </w:r>
    </w:p>
    <w:p w14:paraId="1EF6EBDB"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lastRenderedPageBreak/>
        <w:t xml:space="preserve">Правило 7.5. Назва фірми і </w:t>
      </w:r>
      <w:proofErr w:type="spellStart"/>
      <w:r w:rsidRPr="00773B20">
        <w:rPr>
          <w:rFonts w:ascii="Times New Roman" w:eastAsia="Times New Roman" w:hAnsi="Times New Roman"/>
          <w:b/>
          <w:spacing w:val="-4"/>
          <w:sz w:val="27"/>
          <w:szCs w:val="27"/>
          <w:lang w:val="uk-UA"/>
        </w:rPr>
        <w:t>фірмовий</w:t>
      </w:r>
      <w:r w:rsidRPr="00773B20">
        <w:rPr>
          <w:rFonts w:ascii="Times New Roman" w:eastAsia="Times New Roman" w:hAnsi="Times New Roman"/>
          <w:spacing w:val="-4"/>
          <w:sz w:val="27"/>
          <w:szCs w:val="27"/>
          <w:lang w:val="uk-UA"/>
        </w:rPr>
        <w:t>бланк.Серед</w:t>
      </w:r>
      <w:proofErr w:type="spellEnd"/>
      <w:r w:rsidRPr="00773B20">
        <w:rPr>
          <w:rFonts w:ascii="Times New Roman" w:eastAsia="Times New Roman" w:hAnsi="Times New Roman"/>
          <w:spacing w:val="-4"/>
          <w:sz w:val="27"/>
          <w:szCs w:val="27"/>
          <w:lang w:val="uk-UA"/>
        </w:rPr>
        <w:t xml:space="preserve"> інших правил, це правило забороняє адвокату використовувати в приватній практиці назву фірми, якщо воно передбачає зв'язок з урядовими організаціями або благодійними організаціям, що надають юридичні послуги.</w:t>
      </w:r>
    </w:p>
    <w:p w14:paraId="01C2E8AF" w14:textId="77777777" w:rsidR="00F026EA" w:rsidRPr="00773B20" w:rsidRDefault="00F026EA" w:rsidP="00277CAA">
      <w:pPr>
        <w:spacing w:after="0" w:line="360" w:lineRule="auto"/>
        <w:ind w:firstLine="720"/>
        <w:jc w:val="both"/>
        <w:rPr>
          <w:rFonts w:ascii="Times New Roman" w:eastAsia="Times New Roman" w:hAnsi="Times New Roman"/>
          <w:i/>
          <w:spacing w:val="-4"/>
          <w:sz w:val="27"/>
          <w:szCs w:val="27"/>
          <w:lang w:val="uk-UA"/>
        </w:rPr>
      </w:pPr>
      <w:r w:rsidRPr="00773B20">
        <w:rPr>
          <w:rFonts w:ascii="Times New Roman" w:eastAsia="Times New Roman" w:hAnsi="Times New Roman"/>
          <w:i/>
          <w:spacing w:val="-4"/>
          <w:sz w:val="27"/>
          <w:szCs w:val="27"/>
          <w:lang w:val="uk-UA"/>
        </w:rPr>
        <w:t>Дотримання професійної етики</w:t>
      </w:r>
    </w:p>
    <w:p w14:paraId="2D6536ED"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8.1. Прийом в адвокатуру і питання </w:t>
      </w:r>
      <w:proofErr w:type="spellStart"/>
      <w:r w:rsidRPr="00773B20">
        <w:rPr>
          <w:rFonts w:ascii="Times New Roman" w:eastAsia="Times New Roman" w:hAnsi="Times New Roman"/>
          <w:b/>
          <w:spacing w:val="-4"/>
          <w:sz w:val="27"/>
          <w:szCs w:val="27"/>
          <w:lang w:val="uk-UA"/>
        </w:rPr>
        <w:t>дисциплінарного</w:t>
      </w:r>
      <w:r w:rsidRPr="00773B20">
        <w:rPr>
          <w:rFonts w:ascii="Times New Roman" w:eastAsia="Times New Roman" w:hAnsi="Times New Roman"/>
          <w:spacing w:val="-4"/>
          <w:sz w:val="27"/>
          <w:szCs w:val="27"/>
          <w:lang w:val="uk-UA"/>
        </w:rPr>
        <w:t>характеру</w:t>
      </w:r>
      <w:proofErr w:type="spellEnd"/>
      <w:r w:rsidRPr="00773B20">
        <w:rPr>
          <w:rFonts w:ascii="Times New Roman" w:eastAsia="Times New Roman" w:hAnsi="Times New Roman"/>
          <w:spacing w:val="-4"/>
          <w:sz w:val="27"/>
          <w:szCs w:val="27"/>
          <w:lang w:val="uk-UA"/>
        </w:rPr>
        <w:t>.</w:t>
      </w:r>
      <w:r w:rsidRPr="00773B20">
        <w:rPr>
          <w:rFonts w:ascii="Times New Roman" w:eastAsia="Times New Roman" w:hAnsi="Times New Roman"/>
          <w:b/>
          <w:spacing w:val="-4"/>
          <w:sz w:val="27"/>
          <w:szCs w:val="27"/>
          <w:lang w:val="uk-UA"/>
        </w:rPr>
        <w:t xml:space="preserve"> </w:t>
      </w:r>
      <w:r w:rsidRPr="00773B20">
        <w:rPr>
          <w:rFonts w:ascii="Times New Roman" w:eastAsia="Times New Roman" w:hAnsi="Times New Roman"/>
          <w:spacing w:val="-4"/>
          <w:sz w:val="27"/>
          <w:szCs w:val="27"/>
          <w:lang w:val="uk-UA"/>
        </w:rPr>
        <w:t>Правило забороняє кандидатам на зарахування до адвокатури свідомо робити неправдиві заяви або приховувати факти щодо подачі заяви про прийом до адвокатури штату.</w:t>
      </w:r>
    </w:p>
    <w:p w14:paraId="1EF8E22B"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Правило 8.2. Працівники судових і законодавчих органів.</w:t>
      </w:r>
      <w:r w:rsidRPr="00773B20">
        <w:rPr>
          <w:rFonts w:ascii="Times New Roman" w:eastAsia="Times New Roman" w:hAnsi="Times New Roman"/>
          <w:spacing w:val="-4"/>
          <w:sz w:val="27"/>
          <w:szCs w:val="27"/>
          <w:lang w:val="uk-UA"/>
        </w:rPr>
        <w:t xml:space="preserve"> Правило забороняє адвокату робити завідомо неправдиві або безвідповідальні заяви щодо кваліфікації або етики судді або судового розпорядника.</w:t>
      </w:r>
    </w:p>
    <w:p w14:paraId="4D093B5A" w14:textId="77777777" w:rsidR="00F026EA" w:rsidRPr="00773B20" w:rsidRDefault="00F026EA" w:rsidP="00277CAA">
      <w:pPr>
        <w:spacing w:after="0" w:line="360" w:lineRule="auto"/>
        <w:ind w:firstLine="720"/>
        <w:jc w:val="both"/>
        <w:rPr>
          <w:rFonts w:ascii="Times New Roman" w:eastAsia="Times New Roman" w:hAnsi="Times New Roman"/>
          <w:spacing w:val="-4"/>
          <w:sz w:val="27"/>
          <w:szCs w:val="27"/>
          <w:lang w:val="uk-UA"/>
        </w:rPr>
      </w:pPr>
      <w:r w:rsidRPr="00773B20">
        <w:rPr>
          <w:rFonts w:ascii="Times New Roman" w:eastAsia="Times New Roman" w:hAnsi="Times New Roman"/>
          <w:b/>
          <w:spacing w:val="-4"/>
          <w:sz w:val="27"/>
          <w:szCs w:val="27"/>
          <w:lang w:val="uk-UA"/>
        </w:rPr>
        <w:t xml:space="preserve">Правило 8.3. Повідомлення про що має місце порушення </w:t>
      </w:r>
      <w:proofErr w:type="spellStart"/>
      <w:r w:rsidRPr="00773B20">
        <w:rPr>
          <w:rFonts w:ascii="Times New Roman" w:eastAsia="Times New Roman" w:hAnsi="Times New Roman"/>
          <w:b/>
          <w:spacing w:val="-4"/>
          <w:sz w:val="27"/>
          <w:szCs w:val="27"/>
          <w:lang w:val="uk-UA"/>
        </w:rPr>
        <w:t>професійної</w:t>
      </w:r>
      <w:r w:rsidRPr="00773B20">
        <w:rPr>
          <w:rFonts w:ascii="Times New Roman" w:eastAsia="Times New Roman" w:hAnsi="Times New Roman"/>
          <w:spacing w:val="-4"/>
          <w:sz w:val="27"/>
          <w:szCs w:val="27"/>
          <w:lang w:val="uk-UA"/>
        </w:rPr>
        <w:t>дисципліни</w:t>
      </w:r>
      <w:proofErr w:type="spellEnd"/>
      <w:r w:rsidRPr="00773B20">
        <w:rPr>
          <w:rFonts w:ascii="Times New Roman" w:eastAsia="Times New Roman" w:hAnsi="Times New Roman"/>
          <w:spacing w:val="-4"/>
          <w:sz w:val="27"/>
          <w:szCs w:val="27"/>
          <w:lang w:val="uk-UA"/>
        </w:rPr>
        <w:t>.</w:t>
      </w:r>
      <w:r w:rsidRPr="00773B20">
        <w:rPr>
          <w:rFonts w:ascii="Times New Roman" w:eastAsia="Times New Roman" w:hAnsi="Times New Roman"/>
          <w:b/>
          <w:spacing w:val="-4"/>
          <w:sz w:val="27"/>
          <w:szCs w:val="27"/>
          <w:lang w:val="uk-UA"/>
        </w:rPr>
        <w:t xml:space="preserve"> </w:t>
      </w:r>
      <w:r w:rsidRPr="00773B20">
        <w:rPr>
          <w:rFonts w:ascii="Times New Roman" w:eastAsia="Times New Roman" w:hAnsi="Times New Roman"/>
          <w:spacing w:val="-4"/>
          <w:sz w:val="27"/>
          <w:szCs w:val="27"/>
          <w:lang w:val="uk-UA"/>
        </w:rPr>
        <w:t>Правило говорить, що якщо адвокату відомо про інше адвоката, що той порушив Правила професійної поведінки, і це змушує сумніватися в його чесності, надійності та придатності як адвоката по інших справах, адвокат повинен повідомити про це у відповідні органи професійного нагляду.</w:t>
      </w:r>
    </w:p>
    <w:p w14:paraId="49266098" w14:textId="2A2E02C2" w:rsidR="008041CC" w:rsidRPr="00773B20" w:rsidRDefault="00F026EA" w:rsidP="00277CAA">
      <w:pPr>
        <w:spacing w:after="0" w:line="360" w:lineRule="auto"/>
        <w:ind w:firstLine="720"/>
        <w:jc w:val="both"/>
        <w:rPr>
          <w:rFonts w:ascii="Times New Roman" w:eastAsia="Times New Roman" w:hAnsi="Times New Roman"/>
          <w:color w:val="000000"/>
          <w:spacing w:val="-4"/>
          <w:sz w:val="27"/>
          <w:szCs w:val="27"/>
          <w:lang w:val="uk-UA"/>
        </w:rPr>
      </w:pPr>
      <w:r w:rsidRPr="00773B20">
        <w:rPr>
          <w:rFonts w:ascii="Times New Roman" w:eastAsia="Times New Roman" w:hAnsi="Times New Roman"/>
          <w:b/>
          <w:spacing w:val="-4"/>
          <w:sz w:val="27"/>
          <w:szCs w:val="27"/>
          <w:lang w:val="uk-UA"/>
        </w:rPr>
        <w:t xml:space="preserve">Правило 8.4. Порушення </w:t>
      </w:r>
      <w:proofErr w:type="spellStart"/>
      <w:r w:rsidRPr="00773B20">
        <w:rPr>
          <w:rFonts w:ascii="Times New Roman" w:eastAsia="Times New Roman" w:hAnsi="Times New Roman"/>
          <w:b/>
          <w:spacing w:val="-4"/>
          <w:sz w:val="27"/>
          <w:szCs w:val="27"/>
          <w:lang w:val="uk-UA"/>
        </w:rPr>
        <w:t>професійної</w:t>
      </w:r>
      <w:r w:rsidRPr="00773B20">
        <w:rPr>
          <w:rFonts w:ascii="Times New Roman" w:eastAsia="Times New Roman" w:hAnsi="Times New Roman"/>
          <w:spacing w:val="-4"/>
          <w:sz w:val="27"/>
          <w:szCs w:val="27"/>
          <w:lang w:val="uk-UA"/>
        </w:rPr>
        <w:t>дисципліни</w:t>
      </w:r>
      <w:proofErr w:type="spellEnd"/>
      <w:r w:rsidRPr="00773B20">
        <w:rPr>
          <w:rFonts w:ascii="Times New Roman" w:eastAsia="Times New Roman" w:hAnsi="Times New Roman"/>
          <w:spacing w:val="-4"/>
          <w:sz w:val="27"/>
          <w:szCs w:val="27"/>
          <w:lang w:val="uk-UA"/>
        </w:rPr>
        <w:t>.</w:t>
      </w:r>
      <w:r w:rsidRPr="00773B20">
        <w:rPr>
          <w:rFonts w:ascii="Times New Roman" w:eastAsia="Times New Roman" w:hAnsi="Times New Roman"/>
          <w:b/>
          <w:spacing w:val="-4"/>
          <w:sz w:val="27"/>
          <w:szCs w:val="27"/>
          <w:lang w:val="uk-UA"/>
        </w:rPr>
        <w:t xml:space="preserve"> </w:t>
      </w:r>
      <w:r w:rsidRPr="00773B20">
        <w:rPr>
          <w:rFonts w:ascii="Times New Roman" w:eastAsia="Times New Roman" w:hAnsi="Times New Roman"/>
          <w:spacing w:val="-4"/>
          <w:sz w:val="27"/>
          <w:szCs w:val="27"/>
          <w:lang w:val="uk-UA"/>
        </w:rPr>
        <w:t>Правило говорить, що порушенням професійної дисципліни є: (а) порушення або спроба порушити Правила професійної поведінки, і навмисна спроба або відміна іншого до цього; або (б) поведінка, при якому мають місце такі елементи поведінки як непорядність, шахрайство, обман або неналежне подання.</w:t>
      </w:r>
    </w:p>
    <w:p w14:paraId="221CAA8F" w14:textId="77777777" w:rsidR="00773B20" w:rsidRDefault="008A749F" w:rsidP="00773B20">
      <w:pPr>
        <w:spacing w:after="0" w:line="360" w:lineRule="auto"/>
        <w:ind w:firstLine="720"/>
        <w:jc w:val="both"/>
        <w:rPr>
          <w:rFonts w:ascii="Times New Roman" w:eastAsia="Times New Roman" w:hAnsi="Times New Roman"/>
          <w:color w:val="000000"/>
          <w:spacing w:val="-4"/>
          <w:sz w:val="27"/>
          <w:szCs w:val="27"/>
          <w:lang w:val="uk-UA"/>
        </w:rPr>
      </w:pPr>
      <w:r w:rsidRPr="00773B20">
        <w:rPr>
          <w:rFonts w:ascii="Times New Roman" w:eastAsia="Times New Roman" w:hAnsi="Times New Roman"/>
          <w:b/>
          <w:spacing w:val="-4"/>
          <w:sz w:val="27"/>
          <w:szCs w:val="27"/>
          <w:lang w:val="uk-UA"/>
        </w:rPr>
        <w:t>Правило 8.5.</w:t>
      </w:r>
      <w:r w:rsidRPr="00773B20">
        <w:rPr>
          <w:rFonts w:ascii="Times New Roman" w:eastAsia="Times New Roman" w:hAnsi="Times New Roman"/>
          <w:spacing w:val="-4"/>
          <w:sz w:val="27"/>
          <w:szCs w:val="27"/>
          <w:lang w:val="uk-UA"/>
        </w:rPr>
        <w:t>Юрисдикція.</w:t>
      </w:r>
      <w:r w:rsidRPr="00773B20">
        <w:rPr>
          <w:rFonts w:ascii="Times New Roman" w:eastAsia="Times New Roman" w:hAnsi="Times New Roman"/>
          <w:b/>
          <w:spacing w:val="-4"/>
          <w:sz w:val="27"/>
          <w:szCs w:val="27"/>
          <w:lang w:val="uk-UA"/>
        </w:rPr>
        <w:t xml:space="preserve"> </w:t>
      </w:r>
      <w:r w:rsidRPr="00773B20">
        <w:rPr>
          <w:rFonts w:ascii="Times New Roman" w:eastAsia="Times New Roman" w:hAnsi="Times New Roman"/>
          <w:spacing w:val="-4"/>
          <w:sz w:val="27"/>
          <w:szCs w:val="27"/>
          <w:lang w:val="uk-UA"/>
        </w:rPr>
        <w:t>Серед інших положень, правило вказує, що адвокат, якому офіційно дозволено практикувати в штаті Вірджинія, підпорядковується дисциплінарним вимогам, прийнятим в даній юрисдикції, незважаючи на те, що він може практикувати право де-небудь ще</w:t>
      </w:r>
      <w:r w:rsidR="008030AB" w:rsidRPr="00773B20">
        <w:rPr>
          <w:rStyle w:val="ab"/>
          <w:rFonts w:ascii="Times New Roman" w:eastAsia="Times New Roman" w:hAnsi="Times New Roman"/>
          <w:color w:val="000000"/>
          <w:spacing w:val="-4"/>
          <w:sz w:val="27"/>
          <w:szCs w:val="27"/>
          <w:lang w:val="uk-UA"/>
        </w:rPr>
        <w:footnoteReference w:id="10"/>
      </w:r>
      <w:r w:rsidR="008041CC" w:rsidRPr="00773B20">
        <w:rPr>
          <w:rFonts w:ascii="Times New Roman" w:eastAsia="Times New Roman" w:hAnsi="Times New Roman"/>
          <w:color w:val="000000"/>
          <w:spacing w:val="-4"/>
          <w:sz w:val="27"/>
          <w:szCs w:val="27"/>
          <w:lang w:val="uk-UA"/>
        </w:rPr>
        <w:t>.</w:t>
      </w:r>
    </w:p>
    <w:p w14:paraId="74C5F0F4" w14:textId="4FBA3AC7" w:rsidR="00CF755A" w:rsidRPr="00773B20" w:rsidRDefault="00A61B4B" w:rsidP="00773B20">
      <w:pPr>
        <w:spacing w:after="0" w:line="360" w:lineRule="auto"/>
        <w:ind w:firstLine="720"/>
        <w:jc w:val="both"/>
        <w:rPr>
          <w:rFonts w:ascii="Times New Roman" w:hAnsi="Times New Roman"/>
          <w:spacing w:val="-4"/>
          <w:sz w:val="28"/>
          <w:szCs w:val="28"/>
          <w:lang w:val="uk-UA"/>
        </w:rPr>
      </w:pPr>
      <w:r w:rsidRPr="00773B20">
        <w:rPr>
          <w:rFonts w:ascii="Times New Roman" w:eastAsia="Times New Roman" w:hAnsi="Times New Roman"/>
          <w:b/>
          <w:bCs/>
          <w:i/>
          <w:iCs/>
          <w:color w:val="000000"/>
          <w:spacing w:val="-4"/>
          <w:sz w:val="27"/>
          <w:szCs w:val="27"/>
          <w:lang w:val="uk-UA"/>
        </w:rPr>
        <w:lastRenderedPageBreak/>
        <w:t xml:space="preserve">3. </w:t>
      </w:r>
      <w:r w:rsidR="00962D55" w:rsidRPr="00773B20">
        <w:rPr>
          <w:rFonts w:ascii="Times New Roman" w:hAnsi="Times New Roman"/>
          <w:b/>
          <w:bCs/>
          <w:i/>
          <w:iCs/>
          <w:spacing w:val="-4"/>
          <w:sz w:val="28"/>
          <w:szCs w:val="28"/>
          <w:lang w:val="uk-UA"/>
        </w:rPr>
        <w:t xml:space="preserve">Деонтологічні стандарти адвокатської професії у Франція.  </w:t>
      </w:r>
      <w:r w:rsidR="00CF755A" w:rsidRPr="00773B20">
        <w:rPr>
          <w:rFonts w:ascii="Times New Roman" w:hAnsi="Times New Roman"/>
          <w:spacing w:val="-4"/>
          <w:sz w:val="28"/>
          <w:szCs w:val="28"/>
          <w:lang w:val="uk-UA"/>
        </w:rPr>
        <w:t xml:space="preserve">Правила адвокатської етики </w:t>
      </w:r>
      <w:proofErr w:type="spellStart"/>
      <w:r w:rsidR="00CF755A" w:rsidRPr="00773B20">
        <w:rPr>
          <w:rFonts w:ascii="Times New Roman" w:hAnsi="Times New Roman"/>
          <w:spacing w:val="-4"/>
          <w:sz w:val="28"/>
          <w:szCs w:val="28"/>
          <w:lang w:val="uk-UA"/>
        </w:rPr>
        <w:t>французьских</w:t>
      </w:r>
      <w:proofErr w:type="spellEnd"/>
      <w:r w:rsidR="00CF755A" w:rsidRPr="00773B20">
        <w:rPr>
          <w:rFonts w:ascii="Times New Roman" w:hAnsi="Times New Roman"/>
          <w:spacing w:val="-4"/>
          <w:sz w:val="28"/>
          <w:szCs w:val="28"/>
          <w:lang w:val="uk-UA"/>
        </w:rPr>
        <w:t xml:space="preserve"> адвокатів детально описує радник юридичної фірми «ЮСТ» </w:t>
      </w:r>
      <w:proofErr w:type="spellStart"/>
      <w:r w:rsidR="00CF755A" w:rsidRPr="00773B20">
        <w:rPr>
          <w:rFonts w:ascii="Times New Roman" w:hAnsi="Times New Roman"/>
          <w:spacing w:val="-4"/>
          <w:sz w:val="28"/>
          <w:szCs w:val="28"/>
          <w:lang w:val="uk-UA"/>
        </w:rPr>
        <w:t>Аньєс</w:t>
      </w:r>
      <w:proofErr w:type="spellEnd"/>
      <w:r w:rsidR="00CF755A" w:rsidRPr="00773B20">
        <w:rPr>
          <w:rFonts w:ascii="Times New Roman" w:hAnsi="Times New Roman"/>
          <w:spacing w:val="-4"/>
          <w:sz w:val="28"/>
          <w:szCs w:val="28"/>
          <w:lang w:val="uk-UA"/>
        </w:rPr>
        <w:t xml:space="preserve"> </w:t>
      </w:r>
      <w:proofErr w:type="spellStart"/>
      <w:r w:rsidR="00CF755A" w:rsidRPr="00773B20">
        <w:rPr>
          <w:rFonts w:ascii="Times New Roman" w:hAnsi="Times New Roman"/>
          <w:spacing w:val="-4"/>
          <w:sz w:val="28"/>
          <w:szCs w:val="28"/>
          <w:lang w:val="uk-UA"/>
        </w:rPr>
        <w:t>Лалардрі</w:t>
      </w:r>
      <w:proofErr w:type="spellEnd"/>
      <w:r w:rsidR="00CF755A" w:rsidRPr="00773B20">
        <w:rPr>
          <w:rStyle w:val="ab"/>
          <w:rFonts w:ascii="Times New Roman" w:hAnsi="Times New Roman"/>
          <w:spacing w:val="-4"/>
          <w:sz w:val="28"/>
          <w:szCs w:val="28"/>
          <w:lang w:val="uk-UA"/>
        </w:rPr>
        <w:footnoteReference w:id="11"/>
      </w:r>
      <w:r w:rsidR="002454A9" w:rsidRPr="00773B20">
        <w:rPr>
          <w:rFonts w:ascii="Times New Roman" w:hAnsi="Times New Roman"/>
          <w:spacing w:val="-4"/>
          <w:sz w:val="28"/>
          <w:szCs w:val="28"/>
          <w:lang w:val="uk-UA"/>
        </w:rPr>
        <w:t>.</w:t>
      </w:r>
    </w:p>
    <w:p w14:paraId="69CBE833"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У Франції професія адвоката є вільною і незалежною.</w:t>
      </w:r>
    </w:p>
    <w:p w14:paraId="4E97DB0C"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Професія встановлює свої власні норми, зокрема в галузі професійної етики, прописані в Національному цих Правилах, прийнятому Національною радою Палати адвокатів, а також у Внутрішніх регламентах, прийнятих місцевими палатами.</w:t>
      </w:r>
    </w:p>
    <w:p w14:paraId="32BB3221"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Таким чином, Палата адвокатів є одночасно нормотворчої владою і своєрідним гідом по професійну етику для своїх членів.</w:t>
      </w:r>
    </w:p>
    <w:p w14:paraId="527EDC80"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Якщо Палата адвокатів встановлює свої власні правила, вона, зрозуміло, робить це в рамках, встановлених законами та постановами органів виконавчої влади, які в свою чергу приймалися в тісній співпраці з представниками професії адвоката (див мою доповідь про професійну таємницю адвоката «Основні документи, джерела права »).</w:t>
      </w:r>
    </w:p>
    <w:p w14:paraId="67DE0366"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Навіть якщо зміст норм професійної етики стає все більш і більш точним і навіть якщо Комісії з професійної етики при Національній Раді Палати адвокатів чітко висловлюють свою думку, з метою наставити адвокатів у їхній професійній діяльності, все ж адвокат в своїй повсякденній практиці в першу чергу повинен діяти в злагоді з власною совістю.</w:t>
      </w:r>
    </w:p>
    <w:p w14:paraId="4B354548"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Основні норми професійної етики адвокатів Франції згадуються в законах і постановах Уряду, містяться в клятві адвоката і в цих Правилах як національного, так і локального рівня.</w:t>
      </w:r>
    </w:p>
    <w:p w14:paraId="55AFC434"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Ці основні принципи професії визначають поведінку адвоката в будь-яких обставинах:</w:t>
      </w:r>
    </w:p>
    <w:p w14:paraId="5306F20E" w14:textId="77777777" w:rsidR="00E95ECD" w:rsidRPr="00773B20" w:rsidRDefault="00E95ECD" w:rsidP="00277CAA">
      <w:pPr>
        <w:shd w:val="clear" w:color="auto" w:fill="FFFFFF"/>
        <w:spacing w:after="0" w:line="360" w:lineRule="auto"/>
        <w:ind w:firstLine="70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а) Адвокат, в першу чергу, клянеться виконувати свої функції «з гідністю, совістю, незалежно, чесно і гуманно» (текст клятви, передбаченої законом від 31 грудня 1971р.)</w:t>
      </w:r>
    </w:p>
    <w:p w14:paraId="4C80E3E5" w14:textId="77777777" w:rsidR="00E95ECD" w:rsidRPr="00773B20" w:rsidRDefault="00E95ECD" w:rsidP="00277CAA">
      <w:pPr>
        <w:shd w:val="clear" w:color="auto" w:fill="FFFFFF"/>
        <w:spacing w:after="0" w:line="360" w:lineRule="auto"/>
        <w:ind w:firstLine="70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lastRenderedPageBreak/>
        <w:t>Б) Крім того, він поважає принципи «честі, лояльності, безкорисливості, співдружності, делікатності, стриманості і чемності» (Національний Внутрішній регламент і Правила процедури палати адвокатів Парижа)</w:t>
      </w:r>
    </w:p>
    <w:p w14:paraId="07B395BF" w14:textId="77777777" w:rsidR="00E95ECD" w:rsidRPr="00773B20" w:rsidRDefault="00E95ECD" w:rsidP="00277CAA">
      <w:pPr>
        <w:shd w:val="clear" w:color="auto" w:fill="FFFFFF"/>
        <w:spacing w:after="0" w:line="360" w:lineRule="auto"/>
        <w:ind w:firstLine="70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в) він повинен проявляти по відношенню до своїх клієнтів «компетентність, відданий ость, старанність і розсудливість »(Національний Внутрішній Регламент і Правила процедури Палати адвокатів Парижа).</w:t>
      </w:r>
    </w:p>
    <w:p w14:paraId="0F8473CA" w14:textId="77777777" w:rsidR="00E95ECD" w:rsidRPr="00773B20" w:rsidRDefault="00E95ECD" w:rsidP="00277CAA">
      <w:pPr>
        <w:shd w:val="clear" w:color="auto" w:fill="FFFFFF"/>
        <w:spacing w:after="0" w:line="360" w:lineRule="auto"/>
        <w:ind w:firstLine="70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У Франції є ряд вимог, установлених нормами професійною етикою на адвоката по відношенню до його співрозмовникам. Серед них такі:</w:t>
      </w:r>
    </w:p>
    <w:p w14:paraId="675AD716" w14:textId="77777777" w:rsidR="00E95ECD" w:rsidRPr="00773B20" w:rsidRDefault="00E95ECD" w:rsidP="00277CAA">
      <w:pPr>
        <w:shd w:val="clear" w:color="auto" w:fill="FFFFFF"/>
        <w:spacing w:after="0" w:line="360" w:lineRule="auto"/>
        <w:ind w:firstLine="70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1. По відношенню до клієнта:</w:t>
      </w:r>
    </w:p>
    <w:p w14:paraId="22FA4481" w14:textId="77777777" w:rsidR="00E95ECD" w:rsidRPr="00773B20" w:rsidRDefault="00E95ECD" w:rsidP="00277CAA">
      <w:pPr>
        <w:shd w:val="clear" w:color="auto" w:fill="FFFFFF"/>
        <w:spacing w:after="0" w:line="360" w:lineRule="auto"/>
        <w:ind w:firstLine="70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A. Прийняття справи:</w:t>
      </w:r>
    </w:p>
    <w:p w14:paraId="7622D6B6" w14:textId="77777777" w:rsidR="00E95ECD" w:rsidRPr="00773B20" w:rsidRDefault="00E95ECD" w:rsidP="00277CAA">
      <w:pPr>
        <w:shd w:val="clear" w:color="auto" w:fill="FFFFFF"/>
        <w:spacing w:after="0" w:line="360" w:lineRule="auto"/>
        <w:ind w:firstLine="70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Застосовується принцип свободи: клієнт самостійно вибирає адвоката.</w:t>
      </w:r>
    </w:p>
    <w:p w14:paraId="3193F9C1" w14:textId="77777777" w:rsidR="00E95ECD" w:rsidRPr="00773B20" w:rsidRDefault="00E95ECD" w:rsidP="00277CAA">
      <w:pPr>
        <w:shd w:val="clear" w:color="auto" w:fill="FFFFFF"/>
        <w:spacing w:after="0" w:line="360" w:lineRule="auto"/>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Адвокат також вибирає клієнта: якщо адвокат вважає, що він недостатньо компетентний, щоб вести подібну справу, він може відмовитися від його ведення, повідомивши при цьому клієнту відомості, терміново потрібні останньому.</w:t>
      </w:r>
    </w:p>
    <w:p w14:paraId="14E141D9"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Обов'язковість (Особливий випадок): судова допомога (коли держава бере на себе витрати по оплаті праці адвоката та інших судових витрат у зв'язку з важким матеріальним становищем учасника судового процесу) і призначення адвоката (адвокат може бути призначений головою Палати адвокатів або Головою суду присяжних, в разі якщо у жодної зі сторін немає захисника. в обох випадках адвокат не має права відмовитися від ведення справи). Навіть якщо клієнт має право скористатися судовим допомогою (при певних умовах доходу), він зберігає своє право вибирати адвоката самостійно. Якщо він такого не вибирає, адвокат йому призначається Головою Палати адвокатів. Що стосується присутності адвоката під час затримання, то в даному випадку мова йде про його борг солідарності стосовно його колегам. Саме Рада Палати адвокатів встановлює черговість адвокатів в здійсненні безкоштовних консультацій і присутності адвокатів під час затримання.</w:t>
      </w:r>
    </w:p>
    <w:p w14:paraId="20A7E86B"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Призначення адвоката: висловлює бажання законодавця забезпечити наявність адвоката у окремих категорій громадян (обвинувачених в скоєнні тяжких та особливо тяжких злочинів, недієздатних повнолітніх і неповнолітніх) незалежно від їх рівня доходів: в такому разі адвокат має право вимагати виплати йому </w:t>
      </w:r>
      <w:r w:rsidRPr="00773B20">
        <w:rPr>
          <w:rFonts w:ascii="Times New Roman" w:eastAsia="Times New Roman" w:hAnsi="Times New Roman"/>
          <w:spacing w:val="-4"/>
          <w:sz w:val="28"/>
          <w:szCs w:val="28"/>
          <w:lang w:val="uk-UA"/>
        </w:rPr>
        <w:lastRenderedPageBreak/>
        <w:t>гонорару (за умови, що такий клієнт не користується судової допомогою), але не має права відмовитися від ведення справи.</w:t>
      </w:r>
    </w:p>
    <w:p w14:paraId="648C0864"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 Обов'язковий відмова від адвоката - при складанні явно незаконного або шахрайського документа або підозра в участі в операції з відмивання грошей вимога, виконати яке він не в змозі (норма професійної етики про компетентність і старанність, передбачена Національним Внутрішнім регламентом).</w:t>
      </w:r>
    </w:p>
    <w:p w14:paraId="6B2AD505"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Конфлікт інтересів: якщо ці заходи є серйозний ризик подібного конфлікту адвокат повинен відмовити у своїх послугах, крім випадків згоди сторін, належним чином попереджених про подібну труднощі. Він також не може прийняти справу нового клієнта, якщо таємниця інформації або відомостей отриманих від колишнього клієнта буде внаслідок цього порушена, або якщо знання адвокатом справ колишнього клієнта могло б бути використано з вигодою для нового клієнта.</w:t>
      </w:r>
    </w:p>
    <w:p w14:paraId="653B01D9"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B. Здійснення функцій:</w:t>
      </w:r>
    </w:p>
    <w:p w14:paraId="23C2C45D"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Питання про гонорари:</w:t>
      </w:r>
    </w:p>
    <w:p w14:paraId="01F3F829"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Крім випадків здійснення повної судового захисту (для якої існує офіційна тарифна сітка), область гонорарів вважається вільною. Сума гонорару встановлюється за взаємною згодою адвокатом і його клієнтом, при цьому застосовуються норми договірного права.</w:t>
      </w:r>
    </w:p>
    <w:p w14:paraId="0783DE3E"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Два варіанти:</w:t>
      </w:r>
    </w:p>
    <w:p w14:paraId="68F19D7B"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 Попередню угоду про гонорар: є обов'язковим в тому випадку, якщо судова допомога надається частково. Воно є факультативним в інших випадках: це особливо підходящий спосіб встановлення гонорарів в особливо важливих справах. Не можна передбачити виплату гонорару в залежності від результату: a </w:t>
      </w:r>
      <w:proofErr w:type="spellStart"/>
      <w:r w:rsidRPr="00773B20">
        <w:rPr>
          <w:rFonts w:ascii="Times New Roman" w:eastAsia="Times New Roman" w:hAnsi="Times New Roman"/>
          <w:spacing w:val="-4"/>
          <w:sz w:val="28"/>
          <w:szCs w:val="28"/>
          <w:lang w:val="uk-UA"/>
        </w:rPr>
        <w:t>contrario</w:t>
      </w:r>
      <w:proofErr w:type="spellEnd"/>
      <w:r w:rsidRPr="00773B20">
        <w:rPr>
          <w:rFonts w:ascii="Times New Roman" w:eastAsia="Times New Roman" w:hAnsi="Times New Roman"/>
          <w:spacing w:val="-4"/>
          <w:sz w:val="28"/>
          <w:szCs w:val="28"/>
          <w:lang w:val="uk-UA"/>
        </w:rPr>
        <w:t xml:space="preserve"> - це означає, що на додаток до встановлених гонорарів можна домовитися про додаткове гонорар в разі позитивного вирішення справи.</w:t>
      </w:r>
    </w:p>
    <w:p w14:paraId="183367EB"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Якщо ніякого попередньої угоди підписано не було: В такому випадку гонорари встановлюються за звичаєм, виходячи з фінансової ситуації клієнта, складності справи, витрат, понесених адвокатом, його популярності і його старанності. Неможливо виплачувати гонорар тільки при наявності результату, крім випадків подальшої угоди.</w:t>
      </w:r>
    </w:p>
    <w:p w14:paraId="072670AD"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lastRenderedPageBreak/>
        <w:t>Підводячи підсумок питання про гонорари, адвокатам пропонується вести себе «делікатно, гідно і чесно». Надмірно високі гонорари, вимоги до клієнта, пред'явлені без належної делікатності, відсутність у клієнта інформації про механізм встановлення гонорарів можуть, в числі іншого, привести до дисциплінарних розслідувань. Можливість вимагати від клієнта виплати авансу на початку здійснення адвокатом своїх функцій дозволяє часто уникнути будь-якого подальшого інциденту.</w:t>
      </w:r>
    </w:p>
    <w:p w14:paraId="68BD4934"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У процесі здійснення функцій:</w:t>
      </w:r>
    </w:p>
    <w:p w14:paraId="40AE3E1C"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У цей період адвокату пропонується бути «незалежним, серйозним, чесним і дотримуватися професійну таємницю»:</w:t>
      </w:r>
    </w:p>
    <w:p w14:paraId="7791996D"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«Незалежність» вимагає від адвоката, повністю дотримуючись свободу клієнта, стежити за збереженням своєї незалежності, що є гарантією цінності рад, які він дає. Він не підкоряється наказам свого клієнта і повинен постійно зберігати критичну оцінку.</w:t>
      </w:r>
    </w:p>
    <w:p w14:paraId="27B7E1F6"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«Чесність» вимагає від адвоката відмовлятися від ведення справи, якщо він в ньому не компетентний. В ході здійснення своїх функцій він повинен дотримуватися межі своїх повноважень. У разі виникнення розбіжностей або незгоди з позицією клієнта він повинен повідомити останньому про це, і, в разі необхідності, відмовитися від ведення справи. В іншому випадку він зобов'язаний поважати позицію клієнта.</w:t>
      </w:r>
    </w:p>
    <w:p w14:paraId="54645B7B"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«Серйозність» вимагає від адвоката діяти з професійною сумлінністю, відданістю, обережністю і ретельністю. Так, будь-яка юридична або професійна помилка може спричинити за собою цивільну та дисциплінарну відповідальність. В якості консультанта або захисника у адвоката виникають зобов'язання, об'єктом яких є сама діяльність. В якості представника у нього виникають зобов'язання, об'єктом яких є результат дій. В даний час коло обов'язків адвоката розширюється. Він повинен: надавати інформацію про стан процесу, про терміни, про дотримання форм, про можливу втрату прав через прострочення; вживати заходів обережності для належного оформлення і допустимості документів і процедур. Природно, адвокат зобов'язаний бути присутнім на слуханнях і </w:t>
      </w:r>
      <w:proofErr w:type="spellStart"/>
      <w:r w:rsidRPr="00773B20">
        <w:rPr>
          <w:rFonts w:ascii="Times New Roman" w:eastAsia="Times New Roman" w:hAnsi="Times New Roman"/>
          <w:spacing w:val="-4"/>
          <w:sz w:val="28"/>
          <w:szCs w:val="28"/>
          <w:lang w:val="uk-UA"/>
        </w:rPr>
        <w:t>т.д</w:t>
      </w:r>
      <w:proofErr w:type="spellEnd"/>
      <w:r w:rsidRPr="00773B20">
        <w:rPr>
          <w:rFonts w:ascii="Times New Roman" w:eastAsia="Times New Roman" w:hAnsi="Times New Roman"/>
          <w:spacing w:val="-4"/>
          <w:sz w:val="28"/>
          <w:szCs w:val="28"/>
          <w:lang w:val="uk-UA"/>
        </w:rPr>
        <w:t>.</w:t>
      </w:r>
    </w:p>
    <w:p w14:paraId="2916519B"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lastRenderedPageBreak/>
        <w:t>Всі ці обов'язки, сформульовані в рішеннях Національної Ради Палати адвокатів і в рішеннях Апеляційних судів, тягнуть за собою дисциплінарну відповідальність у разі недотримання їх адвокатом.</w:t>
      </w:r>
    </w:p>
    <w:p w14:paraId="58456B91"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Припинення здійснення функцій:</w:t>
      </w:r>
    </w:p>
    <w:p w14:paraId="7A3C85B8" w14:textId="77777777" w:rsidR="00E95ECD" w:rsidRPr="00773B20" w:rsidRDefault="00E95ECD" w:rsidP="00277CAA">
      <w:pPr>
        <w:shd w:val="clear" w:color="auto" w:fill="FFFFFF"/>
        <w:spacing w:after="0" w:line="360" w:lineRule="auto"/>
        <w:ind w:firstLine="420"/>
        <w:jc w:val="both"/>
        <w:rPr>
          <w:rFonts w:ascii="Times New Roman" w:eastAsia="Times New Roman" w:hAnsi="Times New Roman"/>
          <w:spacing w:val="-4"/>
          <w:sz w:val="28"/>
          <w:szCs w:val="28"/>
          <w:lang w:val="uk-UA"/>
        </w:rPr>
      </w:pPr>
      <w:r w:rsidRPr="00773B20">
        <w:rPr>
          <w:rFonts w:ascii="Times New Roman" w:eastAsia="Times New Roman" w:hAnsi="Times New Roman"/>
          <w:b/>
          <w:spacing w:val="-4"/>
          <w:sz w:val="28"/>
          <w:szCs w:val="28"/>
          <w:lang w:val="uk-UA"/>
        </w:rPr>
        <w:t xml:space="preserve">- </w:t>
      </w:r>
      <w:r w:rsidRPr="00773B20">
        <w:rPr>
          <w:rFonts w:ascii="Times New Roman" w:eastAsia="Times New Roman" w:hAnsi="Times New Roman"/>
          <w:spacing w:val="-4"/>
          <w:sz w:val="28"/>
          <w:szCs w:val="28"/>
          <w:lang w:val="uk-UA"/>
        </w:rPr>
        <w:t>Адвокат повинен повернути справу свого клієнта. Він не має права утримувати документи цієї справи, навіть якщо його праця не був оплачений.</w:t>
      </w:r>
    </w:p>
    <w:p w14:paraId="7EE2E132" w14:textId="77777777" w:rsidR="00E95ECD" w:rsidRPr="00773B20" w:rsidRDefault="00E95ECD" w:rsidP="00277CAA">
      <w:pPr>
        <w:shd w:val="clear" w:color="auto" w:fill="FFFFFF"/>
        <w:spacing w:after="0" w:line="360" w:lineRule="auto"/>
        <w:ind w:firstLine="4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Оплата витрат і виплата гонорарів: Адвокат повинен представити детальний (докладний) рахунок. У разі виникнення спору претензія розглядається Головою палати адвокатів, або, в крайньому випадку, першим головою Апеляційного суду.</w:t>
      </w:r>
    </w:p>
    <w:p w14:paraId="60E63705" w14:textId="77777777" w:rsidR="00E95ECD" w:rsidRPr="00773B20" w:rsidRDefault="00E95ECD" w:rsidP="00277CAA">
      <w:pPr>
        <w:shd w:val="clear" w:color="auto" w:fill="FFFFFF"/>
        <w:spacing w:after="0" w:line="360" w:lineRule="auto"/>
        <w:ind w:firstLine="4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Все, що стосується управління коштами клієнта, в обов'язковому порядку проходить через «CARPA» (асоціації, створені адвокатами при кожній палаті). Бухгалтерія адвоката щорічно перевіряється Головою палати адвокатів. Він повинен на першу вимогу надати асоціації будь-який юридичний акт або судове рішення, який виправдав би грошові операції.</w:t>
      </w:r>
    </w:p>
    <w:p w14:paraId="7AD99E65" w14:textId="77777777" w:rsidR="00E95ECD" w:rsidRPr="00773B20" w:rsidRDefault="00E95ECD" w:rsidP="00277CAA">
      <w:pPr>
        <w:shd w:val="clear" w:color="auto" w:fill="FFFFFF"/>
        <w:spacing w:after="0" w:line="360" w:lineRule="auto"/>
        <w:ind w:firstLine="4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2. По відношенню до колег:</w:t>
      </w:r>
    </w:p>
    <w:p w14:paraId="099E71E5" w14:textId="77777777" w:rsidR="00E95ECD" w:rsidRPr="00773B20" w:rsidRDefault="00E95ECD" w:rsidP="00277CAA">
      <w:pPr>
        <w:shd w:val="clear" w:color="auto" w:fill="FFFFFF"/>
        <w:spacing w:after="0" w:line="360" w:lineRule="auto"/>
        <w:ind w:firstLine="4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Взаємини з Палатою адвокатів:</w:t>
      </w:r>
    </w:p>
    <w:p w14:paraId="1E841292" w14:textId="77777777" w:rsidR="00E95ECD" w:rsidRPr="00773B20" w:rsidRDefault="00E95ECD" w:rsidP="00277CAA">
      <w:pPr>
        <w:shd w:val="clear" w:color="auto" w:fill="FFFFFF"/>
        <w:spacing w:after="0" w:line="360" w:lineRule="auto"/>
        <w:ind w:firstLine="4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Адвокат повинен сплачувати свої членські внески. Він також повинен проявляти «солідарність» в питаннях призначення адвоката судом.</w:t>
      </w:r>
    </w:p>
    <w:p w14:paraId="4BC91D3E" w14:textId="77777777" w:rsidR="00E95ECD" w:rsidRPr="00773B20" w:rsidRDefault="00E95ECD" w:rsidP="00277CAA">
      <w:pPr>
        <w:shd w:val="clear" w:color="auto" w:fill="FFFFFF"/>
        <w:spacing w:after="0" w:line="360" w:lineRule="auto"/>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Взаємини з колегами по професії:</w:t>
      </w:r>
    </w:p>
    <w:p w14:paraId="7D73A1D2"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«Чемність, допомога і солідарність» повинні стати основними характеристиками цих взаємин:</w:t>
      </w:r>
    </w:p>
    <w:p w14:paraId="5813EE5F"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У разі виникнення складнощів між адвокатами, це питання тут же передається Голові палати.</w:t>
      </w:r>
    </w:p>
    <w:p w14:paraId="0FACA0BC"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Якщо адвокат приймає справу свого колеги, то він повинен отримати в терміновому порядку згоду останнього, якщо справа знаходиться в процесі розгляду, або він повинен упевнитися, що його колега отримав компенсацію (винагороду). Якщо виплати колезі проведені не були, то адвокат повинен постаратися отримати у клієнта розрахунок гонорарів колеги. Зі свого боку колега, провідний раніше цю справу, зобов'язаний негайно передати всі документи новому адвокату.</w:t>
      </w:r>
    </w:p>
    <w:p w14:paraId="6C9F0730"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lastRenderedPageBreak/>
        <w:t>- Адвокат не може порушувати правила чесної конкуренції по відношенню до своїх колег.</w:t>
      </w:r>
    </w:p>
    <w:p w14:paraId="2BE3B3CD"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В ході судового засідання адвокат повинен поважати звичаї Палат адвокатів, зокрема порядок виступів.</w:t>
      </w:r>
    </w:p>
    <w:p w14:paraId="59758096"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Разом зі своїм опонентом він повинен уникати уїдливості і застосовувати основні принципи змагальності процесу. Він повинен уникати обманних дій по відношенню до свого колеги. Йому належить знаходити золоту середину між інтересами його клієнта і його колег.</w:t>
      </w:r>
    </w:p>
    <w:p w14:paraId="0BD2CE6A"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3. По відношенню до суддів:</w:t>
      </w:r>
    </w:p>
    <w:p w14:paraId="31457CC5"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«Чемність, делікатність, гідність» - такі основні характеристики поведінки адвоката:</w:t>
      </w:r>
    </w:p>
    <w:p w14:paraId="51D05740"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«Чемність»:</w:t>
      </w:r>
    </w:p>
    <w:p w14:paraId="40B0093E"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Адвокат зобов'язаний поважати судову інстанцію, оскільки сам бере участь у здійсненні правосуддя. Проте, за будь-яких обставин адвокат залишається незалежним і не повинен приймати позицію підпорядкування.</w:t>
      </w:r>
    </w:p>
    <w:p w14:paraId="3C5F64F1"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Адвокат користується імунітетом, так званим імунітетом захисту. Це означає, що він має повне право вільно слова в ході судового засідання, крім нанесення образ та наклепів.</w:t>
      </w:r>
    </w:p>
    <w:p w14:paraId="32B04E17"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 «Делікатність»:</w:t>
      </w:r>
    </w:p>
    <w:p w14:paraId="30B08858"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Адвокат повинен бути обачним і делікатним: деякі внутрішні регламенти забороняють адвокатам захищати свої персональні інтереси або інтереси своєї сім'ї.</w:t>
      </w:r>
    </w:p>
    <w:p w14:paraId="7F6B7673"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 «Гідність»:</w:t>
      </w:r>
    </w:p>
    <w:p w14:paraId="58AC1BDA"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Адвокат повинен бути лояльним помічником суду: він не повинен ніколи навмисне надавати судді неправдиву інформацію, яка могла б ввести його в оману.</w:t>
      </w:r>
    </w:p>
    <w:p w14:paraId="5DB5609F"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4. По відношенню до решти співрозмовникам:</w:t>
      </w:r>
    </w:p>
    <w:p w14:paraId="12489938"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Внутрішні регламенти також встановлюють норми поведінки адвокатів з іншими співрозмовниками, такими як:</w:t>
      </w:r>
    </w:p>
    <w:p w14:paraId="062AAA93"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сторона в процесі, не має адвоката ( «уникати загроз»),</w:t>
      </w:r>
    </w:p>
    <w:p w14:paraId="2DDE89D8"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lastRenderedPageBreak/>
        <w:t>- фахівець (адвокат не може просити у третіх осіб свідоцтва або відомостей проти опонента свого клієнта, він повинен уникати контакту зі свідками: іншими словами він не може стати детективом),</w:t>
      </w:r>
    </w:p>
    <w:p w14:paraId="4D5ADF09"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 представники ЗМІ (він повинен стежити за тим, щоб не займатися саморекламою, він не повинен ставити під сумнів респектабельність і </w:t>
      </w:r>
      <w:proofErr w:type="spellStart"/>
      <w:r w:rsidRPr="00773B20">
        <w:rPr>
          <w:rFonts w:ascii="Times New Roman" w:eastAsia="Times New Roman" w:hAnsi="Times New Roman"/>
          <w:spacing w:val="-4"/>
          <w:sz w:val="28"/>
          <w:szCs w:val="28"/>
          <w:lang w:val="uk-UA"/>
        </w:rPr>
        <w:t>че</w:t>
      </w:r>
      <w:proofErr w:type="spellEnd"/>
      <w:r w:rsidRPr="00773B20">
        <w:rPr>
          <w:rFonts w:ascii="Times New Roman" w:eastAsia="Times New Roman" w:hAnsi="Times New Roman"/>
          <w:spacing w:val="-4"/>
          <w:sz w:val="28"/>
          <w:szCs w:val="28"/>
          <w:lang w:val="uk-UA"/>
        </w:rPr>
        <w:t xml:space="preserve"> </w:t>
      </w:r>
      <w:proofErr w:type="spellStart"/>
      <w:r w:rsidRPr="00773B20">
        <w:rPr>
          <w:rFonts w:ascii="Times New Roman" w:eastAsia="Times New Roman" w:hAnsi="Times New Roman"/>
          <w:spacing w:val="-4"/>
          <w:sz w:val="28"/>
          <w:szCs w:val="28"/>
          <w:lang w:val="uk-UA"/>
        </w:rPr>
        <w:t>стность</w:t>
      </w:r>
      <w:proofErr w:type="spellEnd"/>
      <w:r w:rsidRPr="00773B20">
        <w:rPr>
          <w:rFonts w:ascii="Times New Roman" w:eastAsia="Times New Roman" w:hAnsi="Times New Roman"/>
          <w:spacing w:val="-4"/>
          <w:sz w:val="28"/>
          <w:szCs w:val="28"/>
          <w:lang w:val="uk-UA"/>
        </w:rPr>
        <w:t xml:space="preserve"> професії),</w:t>
      </w:r>
    </w:p>
    <w:p w14:paraId="322B459F"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 тюремна адміністрація (адвокат, охоронець таємниці, повинен викликати Голови палати адвокатів, якщо від нього </w:t>
      </w:r>
      <w:proofErr w:type="spellStart"/>
      <w:r w:rsidRPr="00773B20">
        <w:rPr>
          <w:rFonts w:ascii="Times New Roman" w:eastAsia="Times New Roman" w:hAnsi="Times New Roman"/>
          <w:spacing w:val="-4"/>
          <w:sz w:val="28"/>
          <w:szCs w:val="28"/>
          <w:lang w:val="uk-UA"/>
        </w:rPr>
        <w:t>захочуть</w:t>
      </w:r>
      <w:proofErr w:type="spellEnd"/>
      <w:r w:rsidRPr="00773B20">
        <w:rPr>
          <w:rFonts w:ascii="Times New Roman" w:eastAsia="Times New Roman" w:hAnsi="Times New Roman"/>
          <w:spacing w:val="-4"/>
          <w:sz w:val="28"/>
          <w:szCs w:val="28"/>
          <w:lang w:val="uk-UA"/>
        </w:rPr>
        <w:t xml:space="preserve"> вимагати припинити ведення справи).</w:t>
      </w:r>
    </w:p>
    <w:p w14:paraId="411AA713"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b/>
          <w:spacing w:val="-4"/>
          <w:sz w:val="28"/>
          <w:szCs w:val="28"/>
          <w:lang w:val="uk-UA"/>
        </w:rPr>
      </w:pPr>
      <w:r w:rsidRPr="00773B20">
        <w:rPr>
          <w:rFonts w:ascii="Times New Roman" w:eastAsia="Times New Roman" w:hAnsi="Times New Roman"/>
          <w:b/>
          <w:spacing w:val="-4"/>
          <w:sz w:val="28"/>
          <w:szCs w:val="28"/>
          <w:lang w:val="uk-UA"/>
        </w:rPr>
        <w:t>Висновки</w:t>
      </w:r>
    </w:p>
    <w:p w14:paraId="3688543A"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 xml:space="preserve">Питання професійної етики знаходяться в постійному розвитку: по-перше, в області нових можливостей приєднання до міждисциплінарним, державним і міжнародним мережам (що піднімає гостре питання про кордон </w:t>
      </w:r>
      <w:proofErr w:type="spellStart"/>
      <w:r w:rsidRPr="00773B20">
        <w:rPr>
          <w:rFonts w:ascii="Times New Roman" w:eastAsia="Times New Roman" w:hAnsi="Times New Roman"/>
          <w:spacing w:val="-4"/>
          <w:sz w:val="28"/>
          <w:szCs w:val="28"/>
          <w:lang w:val="uk-UA"/>
        </w:rPr>
        <w:t>міждисциплінарності</w:t>
      </w:r>
      <w:proofErr w:type="spellEnd"/>
      <w:r w:rsidRPr="00773B20">
        <w:rPr>
          <w:rFonts w:ascii="Times New Roman" w:eastAsia="Times New Roman" w:hAnsi="Times New Roman"/>
          <w:spacing w:val="-4"/>
          <w:sz w:val="28"/>
          <w:szCs w:val="28"/>
          <w:lang w:val="uk-UA"/>
        </w:rPr>
        <w:t xml:space="preserve"> з професійною етикою різних порушених професій), по-друге, в області нових сфер діяльності адвоката.</w:t>
      </w:r>
    </w:p>
    <w:p w14:paraId="2714041F"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Постійний внутрішній аналіз професії адвоката і пропоновані нормативні зміни.</w:t>
      </w:r>
    </w:p>
    <w:p w14:paraId="45EEE4F0"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На цьому етапі дисциплінарна відповідальність адвоката виникає кожного разу, коли адвокат порушує свою клятву, акти законодавчий і виконавчої влади і в цілому, коли адвокат порушує загальні професійні норми.</w:t>
      </w:r>
    </w:p>
    <w:p w14:paraId="78D1B68E"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Згадаймо, що у Франції адвоката можуть судити в першій інстанції лише рівні. Як суд другої інстанції виступають Апеляційні суди.</w:t>
      </w:r>
    </w:p>
    <w:p w14:paraId="205570F4" w14:textId="77777777" w:rsidR="00E95ECD" w:rsidRPr="00773B20" w:rsidRDefault="00E95ECD" w:rsidP="00277CAA">
      <w:pPr>
        <w:shd w:val="clear" w:color="auto" w:fill="FFFFFF"/>
        <w:spacing w:after="0" w:line="360" w:lineRule="auto"/>
        <w:ind w:firstLine="720"/>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Адвокат повинен знайти тонку рівновагу між усіма зобов'язаннями, які на нього покладаються, зокрема дотримуватися основні принципи по відношенню до кожного, не забуваючи ніколи інтереси свого клієнта.</w:t>
      </w:r>
    </w:p>
    <w:p w14:paraId="54D7842D" w14:textId="08DB14CA" w:rsidR="00714411" w:rsidRPr="00773B20" w:rsidRDefault="00E95ECD" w:rsidP="00277CAA">
      <w:pPr>
        <w:shd w:val="clear" w:color="auto" w:fill="FFFFFF"/>
        <w:spacing w:after="0" w:line="360" w:lineRule="auto"/>
        <w:ind w:firstLine="708"/>
        <w:jc w:val="both"/>
        <w:rPr>
          <w:rFonts w:ascii="Times New Roman" w:eastAsia="Times New Roman" w:hAnsi="Times New Roman"/>
          <w:spacing w:val="-4"/>
          <w:sz w:val="28"/>
          <w:szCs w:val="28"/>
          <w:lang w:val="uk-UA"/>
        </w:rPr>
      </w:pPr>
      <w:r w:rsidRPr="00773B20">
        <w:rPr>
          <w:rFonts w:ascii="Times New Roman" w:eastAsia="Times New Roman" w:hAnsi="Times New Roman"/>
          <w:spacing w:val="-4"/>
          <w:sz w:val="28"/>
          <w:szCs w:val="28"/>
          <w:lang w:val="uk-UA"/>
        </w:rPr>
        <w:t>У порівнянні з розвитком інших юридичних професій адвокати тільки підтверджують думку, що професійна етика ніколи не була перешкодою, а навпаки, незаперечною перевагою для розвитку професії</w:t>
      </w:r>
      <w:r w:rsidR="00C52591" w:rsidRPr="00773B20">
        <w:rPr>
          <w:rStyle w:val="ab"/>
          <w:rFonts w:ascii="Times New Roman" w:eastAsia="Times New Roman" w:hAnsi="Times New Roman"/>
          <w:spacing w:val="-4"/>
          <w:sz w:val="28"/>
          <w:szCs w:val="28"/>
          <w:lang w:val="uk-UA"/>
        </w:rPr>
        <w:footnoteReference w:id="12"/>
      </w:r>
      <w:r w:rsidR="00714411" w:rsidRPr="00773B20">
        <w:rPr>
          <w:rFonts w:ascii="Times New Roman" w:eastAsia="Times New Roman" w:hAnsi="Times New Roman"/>
          <w:spacing w:val="-4"/>
          <w:sz w:val="28"/>
          <w:szCs w:val="28"/>
          <w:lang w:val="uk-UA"/>
        </w:rPr>
        <w:t>.</w:t>
      </w:r>
    </w:p>
    <w:p w14:paraId="65C21C60" w14:textId="5F389BFE" w:rsidR="005C2E4A" w:rsidRPr="00773B20" w:rsidRDefault="00C52591" w:rsidP="005C2E4A">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hAnsi="Times New Roman"/>
          <w:b/>
          <w:bCs/>
          <w:i/>
          <w:iCs/>
          <w:spacing w:val="-4"/>
          <w:sz w:val="28"/>
          <w:szCs w:val="28"/>
          <w:lang w:val="uk-UA"/>
        </w:rPr>
        <w:lastRenderedPageBreak/>
        <w:t xml:space="preserve">4. </w:t>
      </w:r>
      <w:proofErr w:type="spellStart"/>
      <w:r w:rsidRPr="00773B20">
        <w:rPr>
          <w:rFonts w:ascii="Times New Roman" w:hAnsi="Times New Roman"/>
          <w:b/>
          <w:bCs/>
          <w:i/>
          <w:iCs/>
          <w:spacing w:val="-4"/>
          <w:sz w:val="28"/>
          <w:szCs w:val="28"/>
        </w:rPr>
        <w:t>Деонтологічні</w:t>
      </w:r>
      <w:proofErr w:type="spellEnd"/>
      <w:r w:rsidRPr="00773B20">
        <w:rPr>
          <w:rFonts w:ascii="Times New Roman" w:hAnsi="Times New Roman"/>
          <w:b/>
          <w:bCs/>
          <w:i/>
          <w:iCs/>
          <w:spacing w:val="-4"/>
          <w:sz w:val="28"/>
          <w:szCs w:val="28"/>
        </w:rPr>
        <w:t xml:space="preserve"> </w:t>
      </w:r>
      <w:proofErr w:type="spellStart"/>
      <w:r w:rsidRPr="00773B20">
        <w:rPr>
          <w:rFonts w:ascii="Times New Roman" w:hAnsi="Times New Roman"/>
          <w:b/>
          <w:bCs/>
          <w:i/>
          <w:iCs/>
          <w:spacing w:val="-4"/>
          <w:sz w:val="28"/>
          <w:szCs w:val="28"/>
        </w:rPr>
        <w:t>стандарти</w:t>
      </w:r>
      <w:proofErr w:type="spellEnd"/>
      <w:r w:rsidRPr="00773B20">
        <w:rPr>
          <w:rFonts w:ascii="Times New Roman" w:hAnsi="Times New Roman"/>
          <w:b/>
          <w:bCs/>
          <w:i/>
          <w:iCs/>
          <w:spacing w:val="-4"/>
          <w:sz w:val="28"/>
          <w:szCs w:val="28"/>
        </w:rPr>
        <w:t xml:space="preserve"> </w:t>
      </w:r>
      <w:proofErr w:type="spellStart"/>
      <w:r w:rsidRPr="00773B20">
        <w:rPr>
          <w:rFonts w:ascii="Times New Roman" w:hAnsi="Times New Roman"/>
          <w:b/>
          <w:bCs/>
          <w:i/>
          <w:iCs/>
          <w:spacing w:val="-4"/>
          <w:sz w:val="28"/>
          <w:szCs w:val="28"/>
        </w:rPr>
        <w:t>адвокатської</w:t>
      </w:r>
      <w:proofErr w:type="spellEnd"/>
      <w:r w:rsidRPr="00773B20">
        <w:rPr>
          <w:rFonts w:ascii="Times New Roman" w:hAnsi="Times New Roman"/>
          <w:b/>
          <w:bCs/>
          <w:i/>
          <w:iCs/>
          <w:spacing w:val="-4"/>
          <w:sz w:val="28"/>
          <w:szCs w:val="28"/>
        </w:rPr>
        <w:t xml:space="preserve"> </w:t>
      </w:r>
      <w:proofErr w:type="spellStart"/>
      <w:r w:rsidRPr="00773B20">
        <w:rPr>
          <w:rFonts w:ascii="Times New Roman" w:hAnsi="Times New Roman"/>
          <w:b/>
          <w:bCs/>
          <w:i/>
          <w:iCs/>
          <w:spacing w:val="-4"/>
          <w:sz w:val="28"/>
          <w:szCs w:val="28"/>
        </w:rPr>
        <w:t>професії</w:t>
      </w:r>
      <w:proofErr w:type="spellEnd"/>
      <w:r w:rsidRPr="00773B20">
        <w:rPr>
          <w:rFonts w:ascii="Times New Roman" w:hAnsi="Times New Roman"/>
          <w:b/>
          <w:bCs/>
          <w:i/>
          <w:iCs/>
          <w:spacing w:val="-4"/>
          <w:sz w:val="28"/>
          <w:szCs w:val="28"/>
        </w:rPr>
        <w:t xml:space="preserve"> у ФРН</w:t>
      </w:r>
      <w:r w:rsidRPr="00773B20">
        <w:rPr>
          <w:rFonts w:ascii="Times New Roman" w:hAnsi="Times New Roman"/>
          <w:spacing w:val="-4"/>
          <w:sz w:val="28"/>
          <w:szCs w:val="28"/>
        </w:rPr>
        <w:t>.</w:t>
      </w:r>
      <w:r w:rsidR="005C2E4A" w:rsidRPr="00773B20">
        <w:rPr>
          <w:rFonts w:ascii="Times New Roman" w:eastAsia="Times New Roman" w:hAnsi="Times New Roman"/>
          <w:color w:val="000000"/>
          <w:spacing w:val="-4"/>
          <w:sz w:val="28"/>
          <w:szCs w:val="28"/>
          <w:lang w:val="uk-UA" w:eastAsia="ru-RU"/>
        </w:rPr>
        <w:t xml:space="preserve"> </w:t>
      </w:r>
      <w:r w:rsidR="00551131" w:rsidRPr="00773B20">
        <w:rPr>
          <w:rFonts w:ascii="Times New Roman" w:eastAsia="Times New Roman" w:hAnsi="Times New Roman"/>
          <w:color w:val="000000"/>
          <w:spacing w:val="-4"/>
          <w:sz w:val="28"/>
          <w:szCs w:val="28"/>
          <w:lang w:val="uk-UA" w:eastAsia="ru-RU"/>
        </w:rPr>
        <w:t xml:space="preserve">Як описує в своєму дослідженні В. О. </w:t>
      </w:r>
      <w:proofErr w:type="spellStart"/>
      <w:r w:rsidR="00551131" w:rsidRPr="00773B20">
        <w:rPr>
          <w:rFonts w:ascii="Times New Roman" w:eastAsia="Times New Roman" w:hAnsi="Times New Roman"/>
          <w:color w:val="000000"/>
          <w:spacing w:val="-4"/>
          <w:sz w:val="28"/>
          <w:szCs w:val="28"/>
          <w:lang w:val="uk-UA" w:eastAsia="ru-RU"/>
        </w:rPr>
        <w:t>Святоцька</w:t>
      </w:r>
      <w:proofErr w:type="spellEnd"/>
      <w:r w:rsidR="00551131" w:rsidRPr="00773B20">
        <w:rPr>
          <w:rFonts w:ascii="Times New Roman" w:eastAsia="Times New Roman" w:hAnsi="Times New Roman"/>
          <w:color w:val="000000"/>
          <w:spacing w:val="-4"/>
          <w:sz w:val="28"/>
          <w:szCs w:val="28"/>
          <w:lang w:val="uk-UA" w:eastAsia="ru-RU"/>
        </w:rPr>
        <w:t>, «</w:t>
      </w:r>
      <w:r w:rsidR="005C2E4A" w:rsidRPr="00773B20">
        <w:rPr>
          <w:rFonts w:ascii="Times New Roman" w:eastAsia="Times New Roman" w:hAnsi="Times New Roman"/>
          <w:color w:val="000000"/>
          <w:spacing w:val="-4"/>
          <w:sz w:val="28"/>
          <w:szCs w:val="28"/>
          <w:lang w:val="uk-UA" w:eastAsia="ru-RU"/>
        </w:rPr>
        <w:t xml:space="preserve">Федеральна адвокатська асоціація ФРН </w:t>
      </w:r>
      <w:r w:rsidR="00551131" w:rsidRPr="00773B20">
        <w:rPr>
          <w:rFonts w:ascii="Times New Roman" w:eastAsia="Times New Roman" w:hAnsi="Times New Roman"/>
          <w:color w:val="000000"/>
          <w:spacing w:val="-4"/>
          <w:sz w:val="28"/>
          <w:szCs w:val="28"/>
          <w:lang w:val="uk-UA" w:eastAsia="ru-RU"/>
        </w:rPr>
        <w:t xml:space="preserve">є одним із органів самоврядування адвокатів ФРН. </w:t>
      </w:r>
      <w:r w:rsidR="005C2E4A" w:rsidRPr="00773B20">
        <w:rPr>
          <w:rFonts w:ascii="Times New Roman" w:eastAsia="Times New Roman" w:hAnsi="Times New Roman"/>
          <w:color w:val="000000"/>
          <w:spacing w:val="-4"/>
          <w:sz w:val="28"/>
          <w:szCs w:val="28"/>
          <w:lang w:val="uk-UA" w:eastAsia="ru-RU"/>
        </w:rPr>
        <w:t>Конституційна асамблея</w:t>
      </w:r>
      <w:r w:rsidR="00551131" w:rsidRPr="00773B20">
        <w:rPr>
          <w:rFonts w:ascii="Times New Roman" w:eastAsia="Times New Roman" w:hAnsi="Times New Roman"/>
          <w:color w:val="000000"/>
          <w:spacing w:val="-4"/>
          <w:sz w:val="28"/>
          <w:szCs w:val="28"/>
          <w:lang w:val="uk-UA" w:eastAsia="ru-RU"/>
        </w:rPr>
        <w:t xml:space="preserve"> цієї асоціації </w:t>
      </w:r>
      <w:r w:rsidR="005C2E4A" w:rsidRPr="00773B20">
        <w:rPr>
          <w:rFonts w:ascii="Times New Roman" w:eastAsia="Times New Roman" w:hAnsi="Times New Roman"/>
          <w:color w:val="000000"/>
          <w:spacing w:val="-4"/>
          <w:sz w:val="28"/>
          <w:szCs w:val="28"/>
          <w:lang w:val="uk-UA" w:eastAsia="ru-RU"/>
        </w:rPr>
        <w:t>приймає Професійний кодекс юристів (</w:t>
      </w:r>
      <w:proofErr w:type="spellStart"/>
      <w:r w:rsidR="005C2E4A" w:rsidRPr="00773B20">
        <w:rPr>
          <w:rFonts w:ascii="Times New Roman" w:eastAsia="Times New Roman" w:hAnsi="Times New Roman"/>
          <w:b/>
          <w:bCs/>
          <w:i/>
          <w:iCs/>
          <w:color w:val="000000"/>
          <w:spacing w:val="-4"/>
          <w:sz w:val="28"/>
          <w:szCs w:val="28"/>
          <w:lang w:val="uk-UA" w:eastAsia="ru-RU"/>
        </w:rPr>
        <w:t>Berufsordnung</w:t>
      </w:r>
      <w:proofErr w:type="spellEnd"/>
      <w:r w:rsidR="005C2E4A" w:rsidRPr="00773B20">
        <w:rPr>
          <w:rFonts w:ascii="Times New Roman" w:eastAsia="Times New Roman" w:hAnsi="Times New Roman"/>
          <w:color w:val="000000"/>
          <w:spacing w:val="-4"/>
          <w:sz w:val="28"/>
          <w:szCs w:val="28"/>
          <w:lang w:val="uk-UA" w:eastAsia="ru-RU"/>
        </w:rPr>
        <w:t xml:space="preserve"> або </w:t>
      </w:r>
      <w:r w:rsidR="005C2E4A" w:rsidRPr="00773B20">
        <w:rPr>
          <w:rFonts w:ascii="Times New Roman" w:eastAsia="Times New Roman" w:hAnsi="Times New Roman"/>
          <w:b/>
          <w:bCs/>
          <w:i/>
          <w:iCs/>
          <w:color w:val="000000"/>
          <w:spacing w:val="-4"/>
          <w:sz w:val="28"/>
          <w:szCs w:val="28"/>
          <w:lang w:val="uk-UA" w:eastAsia="ru-RU"/>
        </w:rPr>
        <w:t>BORA</w:t>
      </w:r>
      <w:r w:rsidR="005C2E4A" w:rsidRPr="00773B20">
        <w:rPr>
          <w:rFonts w:ascii="Times New Roman" w:eastAsia="Times New Roman" w:hAnsi="Times New Roman"/>
          <w:color w:val="000000"/>
          <w:spacing w:val="-4"/>
          <w:sz w:val="28"/>
          <w:szCs w:val="28"/>
          <w:lang w:val="uk-UA" w:eastAsia="ru-RU"/>
        </w:rPr>
        <w:t>)</w:t>
      </w:r>
      <w:r w:rsidR="005C2E4A" w:rsidRPr="00773B20">
        <w:rPr>
          <w:rFonts w:ascii="Times New Roman" w:eastAsia="Times New Roman" w:hAnsi="Times New Roman"/>
          <w:color w:val="000000"/>
          <w:spacing w:val="-4"/>
          <w:sz w:val="28"/>
          <w:szCs w:val="28"/>
          <w:vertAlign w:val="superscript"/>
          <w:lang w:val="uk-UA" w:eastAsia="ru-RU"/>
        </w:rPr>
        <w:footnoteReference w:id="13"/>
      </w:r>
      <w:r w:rsidR="005C2E4A" w:rsidRPr="00773B20">
        <w:rPr>
          <w:rFonts w:ascii="Times New Roman" w:eastAsia="Times New Roman" w:hAnsi="Times New Roman"/>
          <w:color w:val="000000"/>
          <w:spacing w:val="-4"/>
          <w:sz w:val="28"/>
          <w:szCs w:val="28"/>
          <w:lang w:val="uk-UA" w:eastAsia="ru-RU"/>
        </w:rPr>
        <w:t>.</w:t>
      </w:r>
    </w:p>
    <w:p w14:paraId="62C78C74" w14:textId="77777777" w:rsidR="005C2E4A" w:rsidRPr="00773B20" w:rsidRDefault="005C2E4A" w:rsidP="005C2E4A">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Саме у цьому Кодексі розвинені та деталізовано закріплені у Федеральному положенні про адвокатуру стандарти адвокатської діяльності німецьких адвокатів. </w:t>
      </w:r>
    </w:p>
    <w:p w14:paraId="1C642877" w14:textId="77777777" w:rsidR="005C2E4A" w:rsidRPr="00773B20" w:rsidRDefault="005C2E4A" w:rsidP="005C2E4A">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Так, § 1, 2 BORA розкриває зміст стандарту свободи адвокатської професії – адвокат здійснює свою професію вільно та є незалежним органом правосуддя. Також визначено й мету адвокатської діяльності – служіння здійсненню верховенства права та пріоритет інтересів клієнта. Як незалежний консультант і представник у всіх юридичних питаннях адвокат повинен захищати своїх клієнтів від неправосудних судових рішень та перевищень державної влади, діяти творчо, уникати конфліктів. У Професійному кодексі юристів ФРН наголошується на необхідності дотримання адвокатської таємниці не лише з боку адвоката, а й працівника адвокатського бюро. Обов’язок конфіденційності вимагає від адвоката вжиття необхідних організаційних та технічних заходів щодо захисту </w:t>
      </w:r>
      <w:proofErr w:type="spellStart"/>
      <w:r w:rsidRPr="00773B20">
        <w:rPr>
          <w:rFonts w:ascii="Times New Roman" w:eastAsia="Times New Roman" w:hAnsi="Times New Roman"/>
          <w:color w:val="000000"/>
          <w:spacing w:val="-4"/>
          <w:sz w:val="28"/>
          <w:szCs w:val="28"/>
          <w:lang w:val="uk-UA" w:eastAsia="ru-RU"/>
        </w:rPr>
        <w:t>приватності</w:t>
      </w:r>
      <w:proofErr w:type="spellEnd"/>
      <w:r w:rsidRPr="00773B20">
        <w:rPr>
          <w:rFonts w:ascii="Times New Roman" w:eastAsia="Times New Roman" w:hAnsi="Times New Roman"/>
          <w:color w:val="000000"/>
          <w:spacing w:val="-4"/>
          <w:sz w:val="28"/>
          <w:szCs w:val="28"/>
          <w:lang w:val="uk-UA" w:eastAsia="ru-RU"/>
        </w:rPr>
        <w:t xml:space="preserve"> клієнта, які є адекватними для ризику та обґрунтованими для адвокатури (§ 2). На додаток до § 43b Федерального положення про адвокатуру у § 6 BORA зазначено, що рекламування адвокатської діяльності шляхом наведення показників успішності та кількості клієнтів є неприйнятним, а особливо якщо така інформація є неправдивою. Адвокат зобов’язаний надати правову допомогу протягом прийнятного періоду та негайно інформувати клієнта про всі події та заходи, що є суттєвими для прогресу у справі. Зокрема клієнт повинен бути поінформований про всі отримані або відправлені матеріали. На запити від клієнта потрібно дати негайну відповідь (§ 11 BORA). Окремим стандартом § 20 Професійного кодексу юристів ФРН визнано носіння в суді адвокатської мантії, за винятком окружного суду у </w:t>
      </w:r>
      <w:r w:rsidRPr="00773B20">
        <w:rPr>
          <w:rFonts w:ascii="Times New Roman" w:eastAsia="Times New Roman" w:hAnsi="Times New Roman"/>
          <w:color w:val="000000"/>
          <w:spacing w:val="-4"/>
          <w:sz w:val="28"/>
          <w:szCs w:val="28"/>
          <w:lang w:val="uk-UA" w:eastAsia="ru-RU"/>
        </w:rPr>
        <w:lastRenderedPageBreak/>
        <w:t>цивільних справах. На адвоката-наставника § 28 BORA покладає обов’язок забезпечити мету навчання практиканта в юридичній фірмі</w:t>
      </w:r>
      <w:r w:rsidRPr="00773B20">
        <w:rPr>
          <w:rFonts w:ascii="Times New Roman" w:eastAsia="Times New Roman" w:hAnsi="Times New Roman"/>
          <w:color w:val="000000"/>
          <w:spacing w:val="-4"/>
          <w:sz w:val="28"/>
          <w:szCs w:val="28"/>
          <w:vertAlign w:val="superscript"/>
          <w:lang w:val="uk-UA" w:eastAsia="ru-RU"/>
        </w:rPr>
        <w:footnoteReference w:id="14"/>
      </w:r>
      <w:r w:rsidRPr="00773B20">
        <w:rPr>
          <w:rFonts w:ascii="Times New Roman" w:eastAsia="Times New Roman" w:hAnsi="Times New Roman"/>
          <w:color w:val="000000"/>
          <w:spacing w:val="-4"/>
          <w:sz w:val="28"/>
          <w:szCs w:val="28"/>
          <w:lang w:val="uk-UA" w:eastAsia="ru-RU"/>
        </w:rPr>
        <w:t>.</w:t>
      </w:r>
    </w:p>
    <w:p w14:paraId="49712D67" w14:textId="77777777" w:rsidR="005C2E4A" w:rsidRPr="00773B20" w:rsidRDefault="005C2E4A" w:rsidP="005C2E4A">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У частині третій § 43 Федерального положення про адвокатуру регламентовано ряд інших стандартів адвокатської діяльності. Так, адвокат повинен виконувати свою роботу добросовісно. Його вчинки мають бути достойними поваги та довіри, яких вимагає статус адвоката як у межах, так і за межами його професійної діяльності. Адвокат не може мати жодних відносин, які ставлять під загрозу його незалежність. Адвокат зобов’язаний зберігати таємницю. Це зобов’язання стосується усієї інформації, що стала йому відома під час виконання ним професійних обов’язків. Утім воно не стосується фактів, які є загальновідомими або за своїм значенням не потребують збереження у таємниці. Адвокат під час виконання своїх професійних обов’язків не має права на неділову поведінку. Неділовою вважається, зокрема, поведінка, при якій мова йде про свідоме поширення неправдивої інформації або про такі образливі висловлювання, для яких не було жодного приводу ні з боку інших учасників, ні під час провадження. Адвокат не може представляти суперечливі інтереси. Адвокат під час розгляду справи повинен із необхідною обережністю поводитись із довіреними йому матеріальними цінностями. Кошти, що належать іншим особам, необхідно одразу ж передавати особам, уповноваженим на їх приймання або вносити на спеціальний рахунок. Адвокат зобов’язаний підвищувати свою кваліфікацію</w:t>
      </w:r>
      <w:r w:rsidRPr="00773B20">
        <w:rPr>
          <w:rFonts w:ascii="Times New Roman" w:eastAsia="Times New Roman" w:hAnsi="Times New Roman"/>
          <w:color w:val="000000"/>
          <w:spacing w:val="-4"/>
          <w:sz w:val="28"/>
          <w:szCs w:val="28"/>
          <w:vertAlign w:val="superscript"/>
          <w:lang w:val="uk-UA" w:eastAsia="ru-RU"/>
        </w:rPr>
        <w:footnoteReference w:id="15"/>
      </w:r>
      <w:r w:rsidRPr="00773B20">
        <w:rPr>
          <w:rFonts w:ascii="Times New Roman" w:eastAsia="Times New Roman" w:hAnsi="Times New Roman"/>
          <w:color w:val="000000"/>
          <w:spacing w:val="-4"/>
          <w:sz w:val="28"/>
          <w:szCs w:val="28"/>
          <w:lang w:val="uk-UA" w:eastAsia="ru-RU"/>
        </w:rPr>
        <w:t>.</w:t>
      </w:r>
    </w:p>
    <w:p w14:paraId="15E7AFE6" w14:textId="77777777" w:rsidR="005C2E4A" w:rsidRPr="00773B20" w:rsidRDefault="005C2E4A" w:rsidP="005C2E4A">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Крім того, у частинах 1, 2 § 45 Федерального положення про адвокатуру визначені обставини, за яких адвокат не може здійснювати свою діяльність. До них належать такі: якщо він вже працював у тій самій юридичній справі як суддя, третейський суддя, прокурор, представник органів державної влади, нотаріус або представник нотаріуса; якщо він як нотаріус, представник нотаріуса або керівника </w:t>
      </w:r>
      <w:r w:rsidRPr="00773B20">
        <w:rPr>
          <w:rFonts w:ascii="Times New Roman" w:eastAsia="Times New Roman" w:hAnsi="Times New Roman"/>
          <w:color w:val="000000"/>
          <w:spacing w:val="-4"/>
          <w:sz w:val="28"/>
          <w:szCs w:val="28"/>
          <w:lang w:val="uk-UA" w:eastAsia="ru-RU"/>
        </w:rPr>
        <w:lastRenderedPageBreak/>
        <w:t xml:space="preserve">нотаріальної контори склав документ, законність або тлумачення якого є спірними, або з нього починається виконання; якщо він повинен діяти проти власника майна, яким керує, у питаннях, якими він вже займався як ліквідатор, керівник спадщиною, виконавець заповіту, опікун, або при виконанні схожих функцій; якщо він вже працював у тій самій справі за межами своєї адвокатської або іншої діяльності. Адвокату також забороняється: працювати ліквідатором, керівником спадщиною, виконавцем заповіту, опікуном або  виконувати схожі функції у справах, якими він вже займався як адвокат проти власника майна, над яким встановлюється управління; </w:t>
      </w:r>
      <w:proofErr w:type="spellStart"/>
      <w:r w:rsidRPr="00773B20">
        <w:rPr>
          <w:rFonts w:ascii="Times New Roman" w:eastAsia="Times New Roman" w:hAnsi="Times New Roman"/>
          <w:color w:val="000000"/>
          <w:spacing w:val="-4"/>
          <w:sz w:val="28"/>
          <w:szCs w:val="28"/>
          <w:lang w:val="uk-UA" w:eastAsia="ru-RU"/>
        </w:rPr>
        <w:t>професійно</w:t>
      </w:r>
      <w:proofErr w:type="spellEnd"/>
      <w:r w:rsidRPr="00773B20">
        <w:rPr>
          <w:rFonts w:ascii="Times New Roman" w:eastAsia="Times New Roman" w:hAnsi="Times New Roman"/>
          <w:color w:val="000000"/>
          <w:spacing w:val="-4"/>
          <w:sz w:val="28"/>
          <w:szCs w:val="28"/>
          <w:lang w:val="uk-UA" w:eastAsia="ru-RU"/>
        </w:rPr>
        <w:t xml:space="preserve"> працювати за межами своєї адвокатської або іншої діяльності у справах, якими він вже займався як адвокат</w:t>
      </w:r>
      <w:r w:rsidRPr="00773B20">
        <w:rPr>
          <w:rFonts w:ascii="Times New Roman" w:eastAsia="Times New Roman" w:hAnsi="Times New Roman"/>
          <w:color w:val="000000"/>
          <w:spacing w:val="-4"/>
          <w:sz w:val="28"/>
          <w:szCs w:val="28"/>
          <w:vertAlign w:val="superscript"/>
          <w:lang w:val="uk-UA" w:eastAsia="ru-RU"/>
        </w:rPr>
        <w:footnoteReference w:id="16"/>
      </w:r>
      <w:r w:rsidRPr="00773B20">
        <w:rPr>
          <w:rFonts w:ascii="Times New Roman" w:eastAsia="Times New Roman" w:hAnsi="Times New Roman"/>
          <w:color w:val="000000"/>
          <w:spacing w:val="-4"/>
          <w:sz w:val="28"/>
          <w:szCs w:val="28"/>
          <w:lang w:val="uk-UA" w:eastAsia="ru-RU"/>
        </w:rPr>
        <w:t>.</w:t>
      </w:r>
    </w:p>
    <w:p w14:paraId="7453B81C" w14:textId="77777777" w:rsidR="005C2E4A" w:rsidRPr="00773B20" w:rsidRDefault="005C2E4A" w:rsidP="005C2E4A">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Тобто німецькому адвокату забороняється водночас обіймати суддівську посаду, працювати державним службовцем чи виконувати іншу професійну діяльність, несумісну зі статусом адвоката. Водночас адвокат </w:t>
      </w:r>
      <w:r w:rsidRPr="00773B20">
        <w:rPr>
          <w:rFonts w:ascii="Times New Roman" w:eastAsia="Times New Roman" w:hAnsi="Times New Roman"/>
          <w:i/>
          <w:iCs/>
          <w:color w:val="000000"/>
          <w:spacing w:val="-4"/>
          <w:sz w:val="28"/>
          <w:szCs w:val="28"/>
          <w:lang w:val="uk-UA" w:eastAsia="ru-RU"/>
        </w:rPr>
        <w:t>(</w:t>
      </w:r>
      <w:proofErr w:type="spellStart"/>
      <w:r w:rsidRPr="00773B20">
        <w:rPr>
          <w:rFonts w:ascii="Times New Roman" w:eastAsia="Times New Roman" w:hAnsi="Times New Roman"/>
          <w:i/>
          <w:iCs/>
          <w:color w:val="000000"/>
          <w:spacing w:val="-4"/>
          <w:sz w:val="28"/>
          <w:szCs w:val="28"/>
          <w:lang w:val="uk-UA" w:eastAsia="ru-RU"/>
        </w:rPr>
        <w:t>Rechtsanwältin</w:t>
      </w:r>
      <w:proofErr w:type="spellEnd"/>
      <w:r w:rsidRPr="00773B20">
        <w:rPr>
          <w:rFonts w:ascii="Times New Roman" w:eastAsia="Times New Roman" w:hAnsi="Times New Roman"/>
          <w:i/>
          <w:iCs/>
          <w:color w:val="000000"/>
          <w:spacing w:val="-4"/>
          <w:sz w:val="28"/>
          <w:szCs w:val="28"/>
          <w:lang w:val="uk-UA" w:eastAsia="ru-RU"/>
        </w:rPr>
        <w:t xml:space="preserve"> чи </w:t>
      </w:r>
      <w:proofErr w:type="spellStart"/>
      <w:r w:rsidRPr="00773B20">
        <w:rPr>
          <w:rFonts w:ascii="Times New Roman" w:eastAsia="Times New Roman" w:hAnsi="Times New Roman"/>
          <w:i/>
          <w:iCs/>
          <w:color w:val="000000"/>
          <w:spacing w:val="-4"/>
          <w:sz w:val="28"/>
          <w:szCs w:val="28"/>
          <w:lang w:val="uk-UA" w:eastAsia="ru-RU"/>
        </w:rPr>
        <w:t>Rechtsanwalt</w:t>
      </w:r>
      <w:proofErr w:type="spellEnd"/>
      <w:r w:rsidRPr="00773B20">
        <w:rPr>
          <w:rFonts w:ascii="Times New Roman" w:eastAsia="Times New Roman" w:hAnsi="Times New Roman"/>
          <w:i/>
          <w:iCs/>
          <w:color w:val="000000"/>
          <w:spacing w:val="-4"/>
          <w:sz w:val="28"/>
          <w:szCs w:val="28"/>
          <w:lang w:val="uk-UA" w:eastAsia="ru-RU"/>
        </w:rPr>
        <w:t>)</w:t>
      </w:r>
      <w:r w:rsidRPr="00773B20">
        <w:rPr>
          <w:rFonts w:ascii="Times New Roman" w:eastAsia="Times New Roman" w:hAnsi="Times New Roman"/>
          <w:color w:val="000000"/>
          <w:spacing w:val="-4"/>
          <w:sz w:val="28"/>
          <w:szCs w:val="28"/>
          <w:lang w:val="uk-UA" w:eastAsia="ru-RU"/>
        </w:rPr>
        <w:t xml:space="preserve">  може бути </w:t>
      </w:r>
      <w:proofErr w:type="spellStart"/>
      <w:r w:rsidRPr="00773B20">
        <w:rPr>
          <w:rFonts w:ascii="Times New Roman" w:eastAsia="Times New Roman" w:hAnsi="Times New Roman"/>
          <w:i/>
          <w:iCs/>
          <w:color w:val="000000"/>
          <w:spacing w:val="-4"/>
          <w:sz w:val="28"/>
          <w:szCs w:val="28"/>
          <w:lang w:val="uk-UA" w:eastAsia="ru-RU"/>
        </w:rPr>
        <w:t>Notar</w:t>
      </w:r>
      <w:proofErr w:type="spellEnd"/>
      <w:r w:rsidRPr="00773B20">
        <w:rPr>
          <w:rFonts w:ascii="Times New Roman" w:eastAsia="Times New Roman" w:hAnsi="Times New Roman"/>
          <w:color w:val="000000"/>
          <w:spacing w:val="-4"/>
          <w:sz w:val="28"/>
          <w:szCs w:val="28"/>
          <w:lang w:val="uk-UA" w:eastAsia="ru-RU"/>
        </w:rPr>
        <w:t>, тобто юристом, який переважно засвідчує справжність підписів та готує документи.</w:t>
      </w:r>
    </w:p>
    <w:p w14:paraId="4ACAF4CB" w14:textId="6C88DF97" w:rsidR="005C2E4A" w:rsidRPr="00773B20" w:rsidRDefault="005C2E4A" w:rsidP="005C2E4A">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Законодавство ФРН встановлює доволі суворі умови щодо регламентації адвокатської реклами. Так, згідно з § 43b Федерального положення про адвокатуру реклама адвоката дозволяється тільки в тому разі, якщо вона об’єктивно інформує про форму і зміст професійної діяльності та не спрямована на отримання конкретного замовлення</w:t>
      </w:r>
      <w:r w:rsidR="00551131" w:rsidRPr="00773B20">
        <w:rPr>
          <w:rFonts w:ascii="Times New Roman" w:eastAsia="Times New Roman" w:hAnsi="Times New Roman"/>
          <w:color w:val="000000"/>
          <w:spacing w:val="-4"/>
          <w:sz w:val="28"/>
          <w:szCs w:val="28"/>
          <w:lang w:val="uk-UA" w:eastAsia="ru-RU"/>
        </w:rPr>
        <w:t>»</w:t>
      </w:r>
      <w:r w:rsidRPr="00773B20">
        <w:rPr>
          <w:rFonts w:ascii="Times New Roman" w:eastAsia="Times New Roman" w:hAnsi="Times New Roman"/>
          <w:color w:val="000000"/>
          <w:spacing w:val="-4"/>
          <w:sz w:val="28"/>
          <w:szCs w:val="28"/>
          <w:vertAlign w:val="superscript"/>
          <w:lang w:val="uk-UA" w:eastAsia="ru-RU"/>
        </w:rPr>
        <w:footnoteReference w:id="17"/>
      </w:r>
      <w:r w:rsidR="00551131" w:rsidRPr="00773B20">
        <w:rPr>
          <w:rFonts w:ascii="Times New Roman" w:eastAsia="Times New Roman" w:hAnsi="Times New Roman"/>
          <w:color w:val="000000"/>
          <w:spacing w:val="-4"/>
          <w:sz w:val="28"/>
          <w:szCs w:val="28"/>
          <w:lang w:val="uk-UA" w:eastAsia="ru-RU"/>
        </w:rPr>
        <w:t>»</w:t>
      </w:r>
      <w:r w:rsidR="00551131" w:rsidRPr="00773B20">
        <w:rPr>
          <w:rStyle w:val="ab"/>
          <w:rFonts w:ascii="Times New Roman" w:eastAsia="Times New Roman" w:hAnsi="Times New Roman"/>
          <w:color w:val="000000"/>
          <w:spacing w:val="-4"/>
          <w:sz w:val="28"/>
          <w:szCs w:val="28"/>
          <w:lang w:val="uk-UA" w:eastAsia="ru-RU"/>
        </w:rPr>
        <w:footnoteReference w:id="18"/>
      </w:r>
      <w:r w:rsidRPr="00773B20">
        <w:rPr>
          <w:rFonts w:ascii="Times New Roman" w:eastAsia="Times New Roman" w:hAnsi="Times New Roman"/>
          <w:color w:val="000000"/>
          <w:spacing w:val="-4"/>
          <w:sz w:val="28"/>
          <w:szCs w:val="28"/>
          <w:lang w:val="uk-UA" w:eastAsia="ru-RU"/>
        </w:rPr>
        <w:t xml:space="preserve">. </w:t>
      </w:r>
    </w:p>
    <w:p w14:paraId="7F5E40DB" w14:textId="77777777" w:rsidR="00942F38" w:rsidRPr="00773B20" w:rsidRDefault="00551131" w:rsidP="00E97BC0">
      <w:pPr>
        <w:pStyle w:val="ac"/>
        <w:shd w:val="clear" w:color="auto" w:fill="FFFFFF"/>
        <w:spacing w:before="0" w:beforeAutospacing="0" w:after="0" w:afterAutospacing="0" w:line="360" w:lineRule="auto"/>
        <w:ind w:firstLine="709"/>
        <w:jc w:val="both"/>
        <w:rPr>
          <w:spacing w:val="-4"/>
          <w:sz w:val="28"/>
          <w:szCs w:val="28"/>
          <w:lang w:val="uk-UA"/>
        </w:rPr>
      </w:pPr>
      <w:r w:rsidRPr="00773B20">
        <w:rPr>
          <w:color w:val="000000"/>
          <w:spacing w:val="-4"/>
          <w:sz w:val="28"/>
          <w:szCs w:val="28"/>
          <w:lang w:val="uk-UA" w:eastAsia="ru-RU"/>
        </w:rPr>
        <w:t xml:space="preserve">Також вартим уваги є інститут </w:t>
      </w:r>
      <w:r w:rsidR="006926C1" w:rsidRPr="00773B20">
        <w:rPr>
          <w:color w:val="000000"/>
          <w:spacing w:val="-4"/>
          <w:sz w:val="28"/>
          <w:szCs w:val="28"/>
          <w:lang w:val="uk-UA" w:eastAsia="ru-RU"/>
        </w:rPr>
        <w:t>Омбудсмана адвокатури ФРН.</w:t>
      </w:r>
      <w:r w:rsidR="00942F38" w:rsidRPr="00773B20">
        <w:rPr>
          <w:color w:val="000000"/>
          <w:spacing w:val="-4"/>
          <w:sz w:val="28"/>
          <w:szCs w:val="28"/>
          <w:lang w:val="uk-UA" w:eastAsia="ru-RU"/>
        </w:rPr>
        <w:t xml:space="preserve"> Його описує </w:t>
      </w:r>
      <w:r w:rsidR="00942F38" w:rsidRPr="00773B20">
        <w:rPr>
          <w:spacing w:val="-4"/>
          <w:sz w:val="28"/>
          <w:szCs w:val="28"/>
          <w:lang w:val="uk-UA" w:eastAsia="ru-RU"/>
        </w:rPr>
        <w:t xml:space="preserve">адвокат Н. </w:t>
      </w:r>
      <w:proofErr w:type="spellStart"/>
      <w:r w:rsidR="00942F38" w:rsidRPr="00773B20">
        <w:rPr>
          <w:spacing w:val="-4"/>
          <w:sz w:val="28"/>
          <w:szCs w:val="28"/>
          <w:lang w:val="uk-UA" w:eastAsia="ru-RU"/>
        </w:rPr>
        <w:t>Вагіна</w:t>
      </w:r>
      <w:proofErr w:type="spellEnd"/>
      <w:r w:rsidR="00942F38" w:rsidRPr="00773B20">
        <w:rPr>
          <w:spacing w:val="-4"/>
          <w:sz w:val="28"/>
          <w:szCs w:val="28"/>
          <w:lang w:val="uk-UA" w:eastAsia="ru-RU"/>
        </w:rPr>
        <w:t>: «</w:t>
      </w:r>
      <w:r w:rsidR="00942F38" w:rsidRPr="00773B20">
        <w:rPr>
          <w:spacing w:val="-4"/>
          <w:sz w:val="28"/>
          <w:szCs w:val="28"/>
          <w:lang w:val="uk-UA"/>
        </w:rPr>
        <w:t>Інститут омбудсмена адвокатури введений з метою  захисту прав споживачів адвокатських послуг. Його діяльність врегульована Федеральним Законом про розгляд спорів споживачів, Федеральним Законом про Адвокатуру  та  Статутом, який прийнятий  найвищим  органом адвокатського самоврядування - Статутними Зборами («Адвокатський Парламент»).</w:t>
      </w:r>
    </w:p>
    <w:p w14:paraId="71DCABF1" w14:textId="3B87807D" w:rsidR="00942F38" w:rsidRPr="00773B20" w:rsidRDefault="00942F38" w:rsidP="00E97BC0">
      <w:pPr>
        <w:pStyle w:val="ac"/>
        <w:shd w:val="clear" w:color="auto" w:fill="FFFFFF"/>
        <w:spacing w:before="0" w:beforeAutospacing="0" w:after="0" w:afterAutospacing="0" w:line="360" w:lineRule="auto"/>
        <w:ind w:firstLine="709"/>
        <w:jc w:val="both"/>
        <w:rPr>
          <w:spacing w:val="-4"/>
          <w:sz w:val="28"/>
          <w:szCs w:val="28"/>
          <w:lang w:val="uk-UA"/>
        </w:rPr>
      </w:pPr>
      <w:r w:rsidRPr="00773B20">
        <w:rPr>
          <w:spacing w:val="-4"/>
          <w:sz w:val="28"/>
          <w:szCs w:val="28"/>
          <w:lang w:val="uk-UA"/>
        </w:rPr>
        <w:lastRenderedPageBreak/>
        <w:t>По суті, це незалежний орган який покликаний  допомогти вирішити майновий конфлікт між клієнтом (мандантом) та його адвокатом в позасудовому порядку.</w:t>
      </w:r>
      <w:r w:rsidR="00E97BC0" w:rsidRPr="00773B20">
        <w:rPr>
          <w:spacing w:val="-4"/>
          <w:sz w:val="28"/>
          <w:szCs w:val="28"/>
          <w:lang w:val="en-US"/>
        </w:rPr>
        <w:t xml:space="preserve"> </w:t>
      </w:r>
      <w:r w:rsidRPr="00773B20">
        <w:rPr>
          <w:spacing w:val="-4"/>
          <w:sz w:val="28"/>
          <w:szCs w:val="28"/>
          <w:lang w:val="uk-UA"/>
        </w:rPr>
        <w:t>До прикладу, якщо мандант вважає, що його адвокат невірно визначив суму гонорару, сумнівається в фактичному виконанні адвокатом певних дій плата за які увійшла до адвокатського гонорару, тощо,  він має право  вибору - вирішити  спір в судовому порядку за загальною процедурою, або звернутися до омбудсмена адвокатури.  В рік до офісу уповноваженого надходить близько 5000 звернень 90% яких надходять від клієнтів адвокатів.</w:t>
      </w:r>
    </w:p>
    <w:p w14:paraId="39BD4140" w14:textId="77777777" w:rsidR="00942F38" w:rsidRPr="00773B20" w:rsidRDefault="00942F38" w:rsidP="00E97BC0">
      <w:pPr>
        <w:pStyle w:val="ac"/>
        <w:shd w:val="clear" w:color="auto" w:fill="FFFFFF"/>
        <w:spacing w:before="0" w:beforeAutospacing="0" w:after="0" w:afterAutospacing="0" w:line="360" w:lineRule="auto"/>
        <w:ind w:firstLine="709"/>
        <w:jc w:val="both"/>
        <w:rPr>
          <w:spacing w:val="-4"/>
          <w:sz w:val="28"/>
          <w:szCs w:val="28"/>
          <w:lang w:val="uk-UA"/>
        </w:rPr>
      </w:pPr>
      <w:r w:rsidRPr="00773B20">
        <w:rPr>
          <w:spacing w:val="-4"/>
          <w:sz w:val="28"/>
          <w:szCs w:val="28"/>
          <w:lang w:val="uk-UA"/>
        </w:rPr>
        <w:t xml:space="preserve">Омбудсмен призначається терміном на 4 роки Федеральною Палатою адвокатів Німеччини. До кандидата на цю посаду висуваються серйозні вимоги (освіта,  досвід роботи, бездоганна ділова репутація та інші). Діюча омбудсмен німецької адвокатури Моніка </w:t>
      </w:r>
      <w:proofErr w:type="spellStart"/>
      <w:r w:rsidRPr="00773B20">
        <w:rPr>
          <w:spacing w:val="-4"/>
          <w:sz w:val="28"/>
          <w:szCs w:val="28"/>
          <w:lang w:val="uk-UA"/>
        </w:rPr>
        <w:t>Ньорс</w:t>
      </w:r>
      <w:proofErr w:type="spellEnd"/>
      <w:r w:rsidRPr="00773B20">
        <w:rPr>
          <w:spacing w:val="-4"/>
          <w:sz w:val="28"/>
          <w:szCs w:val="28"/>
          <w:lang w:val="uk-UA"/>
        </w:rPr>
        <w:t xml:space="preserve">  більше 25 років працювала суддею Окружного суду Гамбургу, суддею Вищого </w:t>
      </w:r>
      <w:proofErr w:type="spellStart"/>
      <w:r w:rsidRPr="00773B20">
        <w:rPr>
          <w:spacing w:val="-4"/>
          <w:sz w:val="28"/>
          <w:szCs w:val="28"/>
          <w:lang w:val="uk-UA"/>
        </w:rPr>
        <w:t>гензейського</w:t>
      </w:r>
      <w:proofErr w:type="spellEnd"/>
      <w:r w:rsidRPr="00773B20">
        <w:rPr>
          <w:spacing w:val="-4"/>
          <w:sz w:val="28"/>
          <w:szCs w:val="28"/>
          <w:lang w:val="uk-UA"/>
        </w:rPr>
        <w:t xml:space="preserve"> окружного суду Гамбургу, її  попередник був суддею Федерального Конституційного Суду Німеччини.   Омбудсмен має штат юристів. Офіс омбудсмена фінансується за рахунок  солідарних внесків адвокатів Німеччини (кожен адвокат сплачує щорічно 5,5 євро).</w:t>
      </w:r>
    </w:p>
    <w:p w14:paraId="52C66EB8" w14:textId="648131F5" w:rsidR="00942F38" w:rsidRPr="00773B20" w:rsidRDefault="00942F38" w:rsidP="00E97BC0">
      <w:pPr>
        <w:pStyle w:val="ac"/>
        <w:shd w:val="clear" w:color="auto" w:fill="FFFFFF"/>
        <w:spacing w:before="0" w:beforeAutospacing="0" w:after="0" w:afterAutospacing="0" w:line="360" w:lineRule="auto"/>
        <w:ind w:firstLine="709"/>
        <w:jc w:val="both"/>
        <w:rPr>
          <w:spacing w:val="-4"/>
          <w:sz w:val="28"/>
          <w:szCs w:val="28"/>
          <w:lang w:val="uk-UA"/>
        </w:rPr>
      </w:pPr>
      <w:r w:rsidRPr="00773B20">
        <w:rPr>
          <w:spacing w:val="-4"/>
          <w:sz w:val="28"/>
          <w:szCs w:val="28"/>
          <w:lang w:val="uk-UA"/>
        </w:rPr>
        <w:t>Омбудсмен  адвокатури  подає звіт про роботу у Федеральне відомство юстиції (щорічно), а також в  Брюссель (1 раз в 2 роки).</w:t>
      </w:r>
      <w:r w:rsidR="00E97BC0" w:rsidRPr="00773B20">
        <w:rPr>
          <w:spacing w:val="-4"/>
          <w:sz w:val="28"/>
          <w:szCs w:val="28"/>
          <w:lang w:val="en-US"/>
        </w:rPr>
        <w:t xml:space="preserve"> </w:t>
      </w:r>
      <w:r w:rsidRPr="00773B20">
        <w:rPr>
          <w:spacing w:val="-4"/>
          <w:sz w:val="28"/>
          <w:szCs w:val="28"/>
          <w:lang w:val="uk-UA"/>
        </w:rPr>
        <w:t>Звернення до омбудсмена має певні переваги оскільки не оплачується жодними зборами, може бути надіслано простим електронним листом, провадження виключно письмове, процедура примирення триває не більше 90 днів.  Факт звернення до омбудсмена зупиняє перебіг строку позовної давності. Зазначені чинники покликані зменшити навантаження на судову систему, допомогти споживачу адвокатських послуг розібратися з проблемою в позасудовому порядку, сприяти підвищенню довіри на ринку адвокатських послуг.</w:t>
      </w:r>
    </w:p>
    <w:p w14:paraId="5AA149FA" w14:textId="77777777" w:rsidR="00E97BC0" w:rsidRPr="00773B20" w:rsidRDefault="00942F38" w:rsidP="00E97BC0">
      <w:pPr>
        <w:pStyle w:val="ac"/>
        <w:shd w:val="clear" w:color="auto" w:fill="FFFFFF"/>
        <w:spacing w:before="0" w:beforeAutospacing="0" w:after="0" w:afterAutospacing="0" w:line="360" w:lineRule="auto"/>
        <w:ind w:firstLine="709"/>
        <w:jc w:val="both"/>
        <w:rPr>
          <w:spacing w:val="-4"/>
          <w:sz w:val="28"/>
          <w:szCs w:val="28"/>
          <w:lang w:val="uk-UA"/>
        </w:rPr>
      </w:pPr>
      <w:r w:rsidRPr="00773B20">
        <w:rPr>
          <w:spacing w:val="-4"/>
          <w:sz w:val="28"/>
          <w:szCs w:val="28"/>
          <w:lang w:val="uk-UA"/>
        </w:rPr>
        <w:t xml:space="preserve">Проте, ця </w:t>
      </w:r>
      <w:proofErr w:type="spellStart"/>
      <w:r w:rsidRPr="00773B20">
        <w:rPr>
          <w:spacing w:val="-4"/>
          <w:sz w:val="28"/>
          <w:szCs w:val="28"/>
          <w:lang w:val="uk-UA"/>
        </w:rPr>
        <w:t>примирювальна</w:t>
      </w:r>
      <w:proofErr w:type="spellEnd"/>
      <w:r w:rsidRPr="00773B20">
        <w:rPr>
          <w:spacing w:val="-4"/>
          <w:sz w:val="28"/>
          <w:szCs w:val="28"/>
          <w:lang w:val="uk-UA"/>
        </w:rPr>
        <w:t xml:space="preserve"> процедура розгляду спору має виключно добровільний характер. Будь яка сторона, в любий час, вправі відмовитися від вирішення спору омбудсменом адвокатури. Запропонований омбудсменом спосіб вирішення майнового конфлікту не є обов’язковим до виконання сторонами. І це, </w:t>
      </w:r>
      <w:r w:rsidRPr="00773B20">
        <w:rPr>
          <w:spacing w:val="-4"/>
          <w:sz w:val="28"/>
          <w:szCs w:val="28"/>
          <w:lang w:val="uk-UA"/>
        </w:rPr>
        <w:lastRenderedPageBreak/>
        <w:t>на наш погляд, знижує ефективність його діяльності.</w:t>
      </w:r>
      <w:r w:rsidR="00E97BC0" w:rsidRPr="00773B20">
        <w:rPr>
          <w:spacing w:val="-4"/>
          <w:sz w:val="28"/>
          <w:szCs w:val="28"/>
          <w:lang w:val="en-US"/>
        </w:rPr>
        <w:t xml:space="preserve"> </w:t>
      </w:r>
      <w:r w:rsidRPr="00773B20">
        <w:rPr>
          <w:spacing w:val="-4"/>
          <w:sz w:val="28"/>
          <w:szCs w:val="28"/>
          <w:lang w:val="uk-UA"/>
        </w:rPr>
        <w:t>До 60% справ закінчуються саме через відсутність добровільної на це згоди обох сторін.</w:t>
      </w:r>
    </w:p>
    <w:p w14:paraId="683F5A98" w14:textId="6F04B90E" w:rsidR="00942F38" w:rsidRPr="00773B20" w:rsidRDefault="00942F38" w:rsidP="00E97BC0">
      <w:pPr>
        <w:pStyle w:val="ac"/>
        <w:shd w:val="clear" w:color="auto" w:fill="FFFFFF"/>
        <w:spacing w:before="0" w:beforeAutospacing="0" w:after="0" w:afterAutospacing="0" w:line="360" w:lineRule="auto"/>
        <w:ind w:firstLine="709"/>
        <w:jc w:val="both"/>
        <w:rPr>
          <w:spacing w:val="-4"/>
          <w:sz w:val="28"/>
          <w:szCs w:val="28"/>
          <w:lang w:val="uk-UA"/>
        </w:rPr>
      </w:pPr>
      <w:r w:rsidRPr="00773B20">
        <w:rPr>
          <w:spacing w:val="-4"/>
          <w:sz w:val="28"/>
          <w:szCs w:val="28"/>
          <w:lang w:val="uk-UA"/>
        </w:rPr>
        <w:t>Омбудсмен відмовляє  в розгляді звернення  з визначених законом підстав:</w:t>
      </w:r>
      <w:r w:rsidR="00E97BC0" w:rsidRPr="00773B20">
        <w:rPr>
          <w:spacing w:val="-4"/>
          <w:sz w:val="28"/>
          <w:szCs w:val="28"/>
          <w:lang w:val="en-US"/>
        </w:rPr>
        <w:t xml:space="preserve"> </w:t>
      </w:r>
      <w:r w:rsidRPr="00773B20">
        <w:rPr>
          <w:spacing w:val="-4"/>
          <w:sz w:val="28"/>
          <w:szCs w:val="28"/>
          <w:lang w:val="uk-UA"/>
        </w:rPr>
        <w:t>якщо сума спору перевищує 50тис. євро;</w:t>
      </w:r>
      <w:r w:rsidR="00E97BC0" w:rsidRPr="00773B20">
        <w:rPr>
          <w:spacing w:val="-4"/>
          <w:sz w:val="28"/>
          <w:szCs w:val="28"/>
          <w:lang w:val="en-US"/>
        </w:rPr>
        <w:t xml:space="preserve"> </w:t>
      </w:r>
      <w:r w:rsidRPr="00773B20">
        <w:rPr>
          <w:spacing w:val="-4"/>
          <w:sz w:val="28"/>
          <w:szCs w:val="28"/>
          <w:lang w:val="uk-UA"/>
        </w:rPr>
        <w:t>якщо  спір вже розглядається судом;</w:t>
      </w:r>
      <w:r w:rsidRPr="00773B20">
        <w:rPr>
          <w:spacing w:val="-4"/>
          <w:sz w:val="28"/>
          <w:szCs w:val="28"/>
          <w:lang w:val="uk-UA"/>
        </w:rPr>
        <w:br/>
        <w:t>якщо є очевидною відсутність успіху розгляду (до прикладу, пропущені строки давності, сторони вочевидь не досягнуть погодження, тощо);</w:t>
      </w:r>
      <w:r w:rsidR="00E97BC0" w:rsidRPr="00773B20">
        <w:rPr>
          <w:spacing w:val="-4"/>
          <w:sz w:val="28"/>
          <w:szCs w:val="28"/>
          <w:lang w:val="en-US"/>
        </w:rPr>
        <w:t xml:space="preserve"> </w:t>
      </w:r>
      <w:r w:rsidRPr="00773B20">
        <w:rPr>
          <w:spacing w:val="-4"/>
          <w:sz w:val="28"/>
          <w:szCs w:val="28"/>
          <w:lang w:val="uk-UA"/>
        </w:rPr>
        <w:t>опрацювання звернення може негативно вплинути на роботу офісу омбудсмена;</w:t>
      </w:r>
      <w:r w:rsidRPr="00773B20">
        <w:rPr>
          <w:spacing w:val="-4"/>
          <w:sz w:val="28"/>
          <w:szCs w:val="28"/>
          <w:lang w:val="uk-UA"/>
        </w:rPr>
        <w:br/>
        <w:t>якщо спір неможливо розглянути в письмовому провадженні (наприклад, для правильного вирішення конфлікту необхідно заслухати сторони, свідків, тощо);</w:t>
      </w:r>
      <w:r w:rsidRPr="00773B20">
        <w:rPr>
          <w:spacing w:val="-4"/>
          <w:sz w:val="28"/>
          <w:szCs w:val="28"/>
          <w:lang w:val="uk-UA"/>
        </w:rPr>
        <w:br/>
        <w:t>якщо рекомендація омбудсмена залежить від юридичних фактів невирішених судом.</w:t>
      </w:r>
      <w:r w:rsidR="00E97BC0" w:rsidRPr="00773B20">
        <w:rPr>
          <w:spacing w:val="-4"/>
          <w:sz w:val="28"/>
          <w:szCs w:val="28"/>
          <w:lang w:val="en-US"/>
        </w:rPr>
        <w:t xml:space="preserve"> </w:t>
      </w:r>
      <w:r w:rsidRPr="00773B20">
        <w:rPr>
          <w:spacing w:val="-4"/>
          <w:sz w:val="28"/>
          <w:szCs w:val="28"/>
          <w:lang w:val="uk-UA"/>
        </w:rPr>
        <w:t>Відмова в прийнятті заяви для розгляду не може бути оскаржена.</w:t>
      </w:r>
      <w:r w:rsidR="00E97BC0" w:rsidRPr="00773B20">
        <w:rPr>
          <w:spacing w:val="-4"/>
          <w:sz w:val="28"/>
          <w:szCs w:val="28"/>
          <w:lang w:val="en-US"/>
        </w:rPr>
        <w:t xml:space="preserve"> </w:t>
      </w:r>
      <w:r w:rsidRPr="00773B20">
        <w:rPr>
          <w:spacing w:val="-4"/>
          <w:sz w:val="28"/>
          <w:szCs w:val="28"/>
          <w:lang w:val="uk-UA"/>
        </w:rPr>
        <w:t>В середньому, з 5000 звернень  в рік, які надходять до офісу омбудсмена,  приймаються до розгляду біля 1000.</w:t>
      </w:r>
    </w:p>
    <w:p w14:paraId="6183693C" w14:textId="3CCC4FED" w:rsidR="00942F38" w:rsidRPr="00773B20" w:rsidRDefault="00942F38" w:rsidP="00E97BC0">
      <w:pPr>
        <w:pStyle w:val="ac"/>
        <w:shd w:val="clear" w:color="auto" w:fill="FFFFFF"/>
        <w:spacing w:before="0" w:beforeAutospacing="0" w:after="0" w:afterAutospacing="0" w:line="360" w:lineRule="auto"/>
        <w:ind w:firstLine="708"/>
        <w:jc w:val="both"/>
        <w:rPr>
          <w:spacing w:val="-4"/>
          <w:sz w:val="28"/>
          <w:szCs w:val="28"/>
          <w:lang w:val="uk-UA"/>
        </w:rPr>
      </w:pPr>
      <w:r w:rsidRPr="00773B20">
        <w:rPr>
          <w:spacing w:val="-4"/>
          <w:sz w:val="28"/>
          <w:szCs w:val="28"/>
          <w:lang w:val="uk-UA"/>
        </w:rPr>
        <w:t xml:space="preserve">На розгляд прийнятої заяви уповноваженому надано 90 днів. За результатами розгляду омбудсмен складає письмову, юридично </w:t>
      </w:r>
      <w:proofErr w:type="spellStart"/>
      <w:r w:rsidRPr="00773B20">
        <w:rPr>
          <w:spacing w:val="-4"/>
          <w:sz w:val="28"/>
          <w:szCs w:val="28"/>
          <w:lang w:val="uk-UA"/>
        </w:rPr>
        <w:t>обгрунтовану</w:t>
      </w:r>
      <w:proofErr w:type="spellEnd"/>
      <w:r w:rsidRPr="00773B20">
        <w:rPr>
          <w:spacing w:val="-4"/>
          <w:sz w:val="28"/>
          <w:szCs w:val="28"/>
          <w:lang w:val="uk-UA"/>
        </w:rPr>
        <w:t xml:space="preserve"> рекомендацію щодо врегулювання спору (про необхідність оплати мандантом рахунку в повній сумі або частково, або необхідність повернення адвокатом коштів, </w:t>
      </w:r>
      <w:proofErr w:type="spellStart"/>
      <w:r w:rsidRPr="00773B20">
        <w:rPr>
          <w:spacing w:val="-4"/>
          <w:sz w:val="28"/>
          <w:szCs w:val="28"/>
          <w:lang w:val="uk-UA"/>
        </w:rPr>
        <w:t>т.ін</w:t>
      </w:r>
      <w:proofErr w:type="spellEnd"/>
      <w:r w:rsidRPr="00773B20">
        <w:rPr>
          <w:spacing w:val="-4"/>
          <w:sz w:val="28"/>
          <w:szCs w:val="28"/>
          <w:lang w:val="uk-UA"/>
        </w:rPr>
        <w:t>.). У визначений законом строк (3 тижня) сторони зобов’язані  повідомити омбудсмена чи погоджуються вони на запропоновану омбудсменом приватну позасудову мирову угоду.  Якщо такої згоди не надано,  сторонам видається  довідка про участь в позасудовому провадженні</w:t>
      </w:r>
      <w:r w:rsidRPr="00773B20">
        <w:rPr>
          <w:rStyle w:val="ab"/>
          <w:spacing w:val="-4"/>
          <w:sz w:val="28"/>
          <w:szCs w:val="28"/>
          <w:lang w:val="uk-UA"/>
        </w:rPr>
        <w:footnoteReference w:id="19"/>
      </w:r>
      <w:r w:rsidRPr="00773B20">
        <w:rPr>
          <w:spacing w:val="-4"/>
          <w:sz w:val="28"/>
          <w:szCs w:val="28"/>
          <w:lang w:val="uk-UA"/>
        </w:rPr>
        <w:t>».</w:t>
      </w:r>
    </w:p>
    <w:p w14:paraId="25EE468F" w14:textId="77777777" w:rsidR="008128AE" w:rsidRDefault="008128AE"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b/>
          <w:bCs/>
          <w:i/>
          <w:iCs/>
          <w:color w:val="000000"/>
          <w:spacing w:val="-4"/>
          <w:sz w:val="28"/>
          <w:szCs w:val="28"/>
          <w:lang w:val="uk-UA" w:eastAsia="ru-RU"/>
        </w:rPr>
      </w:pPr>
    </w:p>
    <w:p w14:paraId="49343658" w14:textId="583C8CB1"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b/>
          <w:bCs/>
          <w:i/>
          <w:iCs/>
          <w:color w:val="000000"/>
          <w:spacing w:val="-4"/>
          <w:sz w:val="28"/>
          <w:szCs w:val="28"/>
          <w:lang w:val="uk-UA" w:eastAsia="ru-RU"/>
        </w:rPr>
        <w:t xml:space="preserve">5. Деонтологічні стандарти адвокатської професії у Польщі </w:t>
      </w:r>
      <w:r w:rsidRPr="00773B20">
        <w:rPr>
          <w:rFonts w:ascii="Times New Roman" w:eastAsia="Times New Roman" w:hAnsi="Times New Roman"/>
          <w:color w:val="000000"/>
          <w:spacing w:val="-4"/>
          <w:sz w:val="28"/>
          <w:szCs w:val="28"/>
          <w:lang w:val="uk-UA" w:eastAsia="ru-RU"/>
        </w:rPr>
        <w:t xml:space="preserve">докладно описує в своєму </w:t>
      </w:r>
      <w:r w:rsidR="00FD2EC9" w:rsidRPr="00773B20">
        <w:rPr>
          <w:rFonts w:ascii="Times New Roman" w:eastAsia="Times New Roman" w:hAnsi="Times New Roman"/>
          <w:color w:val="000000"/>
          <w:spacing w:val="-4"/>
          <w:sz w:val="28"/>
          <w:szCs w:val="28"/>
          <w:lang w:val="uk-UA" w:eastAsia="ru-RU"/>
        </w:rPr>
        <w:t xml:space="preserve">дослідженні </w:t>
      </w:r>
      <w:proofErr w:type="spellStart"/>
      <w:r w:rsidR="00FD2EC9" w:rsidRPr="00773B20">
        <w:rPr>
          <w:rFonts w:ascii="Times New Roman" w:eastAsia="Times New Roman" w:hAnsi="Times New Roman"/>
          <w:color w:val="000000"/>
          <w:spacing w:val="-4"/>
          <w:sz w:val="28"/>
          <w:szCs w:val="28"/>
          <w:lang w:val="uk-UA" w:eastAsia="ru-RU"/>
        </w:rPr>
        <w:t>В.О.Святоцька</w:t>
      </w:r>
      <w:proofErr w:type="spellEnd"/>
      <w:r w:rsidR="00FD2EC9" w:rsidRPr="00773B20">
        <w:rPr>
          <w:rStyle w:val="ab"/>
          <w:rFonts w:ascii="Times New Roman" w:eastAsia="Times New Roman" w:hAnsi="Times New Roman"/>
          <w:color w:val="000000"/>
          <w:spacing w:val="-4"/>
          <w:sz w:val="28"/>
          <w:szCs w:val="28"/>
          <w:lang w:val="uk-UA" w:eastAsia="ru-RU"/>
        </w:rPr>
        <w:footnoteReference w:id="20"/>
      </w:r>
      <w:r w:rsidRPr="00773B20">
        <w:rPr>
          <w:rFonts w:ascii="Times New Roman" w:eastAsia="Times New Roman" w:hAnsi="Times New Roman"/>
          <w:color w:val="000000"/>
          <w:spacing w:val="-4"/>
          <w:sz w:val="28"/>
          <w:szCs w:val="28"/>
          <w:lang w:val="uk-UA" w:eastAsia="ru-RU"/>
        </w:rPr>
        <w:t xml:space="preserve">. В Республіці Польща проблемам адвокатської етики присвячений </w:t>
      </w:r>
      <w:r w:rsidRPr="00773B20">
        <w:rPr>
          <w:rFonts w:ascii="Times New Roman" w:eastAsia="Times New Roman" w:hAnsi="Times New Roman"/>
          <w:b/>
          <w:bCs/>
          <w:i/>
          <w:iCs/>
          <w:color w:val="000000"/>
          <w:spacing w:val="-4"/>
          <w:sz w:val="28"/>
          <w:szCs w:val="28"/>
          <w:lang w:val="uk-UA" w:eastAsia="ru-RU"/>
        </w:rPr>
        <w:t>Збір засад адвокатської етики та гідності професії (Кодекс адвокатської етики)</w:t>
      </w:r>
      <w:r w:rsidRPr="00773B20">
        <w:rPr>
          <w:rFonts w:ascii="Times New Roman" w:eastAsia="Times New Roman" w:hAnsi="Times New Roman"/>
          <w:color w:val="000000"/>
          <w:spacing w:val="-4"/>
          <w:sz w:val="28"/>
          <w:szCs w:val="28"/>
          <w:lang w:val="uk-UA" w:eastAsia="ru-RU"/>
        </w:rPr>
        <w:t>.</w:t>
      </w:r>
    </w:p>
    <w:p w14:paraId="73159FB6"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lastRenderedPageBreak/>
        <w:t>Варто зазначити, що Кодекс адвокатської етики не може охопити повною мірою питання, що стосуються моралі професії адвоката. Як набір загальних інструкцій щодо моральної поведінки адвоката, він доповнюється відповідними рішеннями адвокатських асоціацій, дисциплінарним прецедентним правом, стандартами судової діяльності, нормами міжнародного права.</w:t>
      </w:r>
    </w:p>
    <w:p w14:paraId="1F9D0FD7"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Кодекс встановлює морально-етичні правила поведінки адвоката, що поширюються на його непрофесійну діяльність та приватне життя. У межах цих норм адвокат може мати повну свободу та незалежність під час професійної діяльності. Ця повна свобода та незалежність адвоката проявляється насамперед через свободу слова. Проте вона повинна бути стримана міркуваннями об’єктивності та помірності й водночас захищена принципом професійної таємниці. Звичайно, найважливішою метою всіх стандартів етики адвоката є його вірність інтересам клієнта. На відміну від інших більш ліберальних правил, Кодекс відрізняє рекламу від об’єктивної інформації та підтримує заборону реклами через побоювання надмірної комерціалізації та зниження престижу адвокатської професії</w:t>
      </w:r>
      <w:r w:rsidRPr="00773B20">
        <w:rPr>
          <w:rFonts w:ascii="Times New Roman" w:eastAsia="Times New Roman" w:hAnsi="Times New Roman"/>
          <w:color w:val="000000"/>
          <w:spacing w:val="-4"/>
          <w:sz w:val="28"/>
          <w:szCs w:val="28"/>
          <w:vertAlign w:val="superscript"/>
          <w:lang w:val="uk-UA" w:eastAsia="ru-RU"/>
        </w:rPr>
        <w:footnoteReference w:id="21"/>
      </w:r>
      <w:r w:rsidRPr="00773B20">
        <w:rPr>
          <w:rFonts w:ascii="Times New Roman" w:eastAsia="Times New Roman" w:hAnsi="Times New Roman"/>
          <w:color w:val="000000"/>
          <w:spacing w:val="-4"/>
          <w:sz w:val="28"/>
          <w:szCs w:val="28"/>
          <w:lang w:val="uk-UA" w:eastAsia="ru-RU"/>
        </w:rPr>
        <w:t>.</w:t>
      </w:r>
    </w:p>
    <w:p w14:paraId="6775755B"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У § 1 цього Кодексу зазначено, що засади адвокатської етики ґрунтуються на етичних нормах, пристосованих до професії адвоката. Порушенням гідності адвокатського фаху є такий вчинок адвоката, який може понизити думку громадськості або підірвати довіру до цієї професії. Обов’язком адвоката є дотримання етичних норм, а також збереження гідності адвокатського фаху. Обов’язком адвоката, який здійснює свою діяльність за кордоном, є дотримання положень Кодексу адвокатської етики, а також норм адвокатської етики, що зобов’язують у державі перебування. Згідно з § 3 Кодексу приписи, про які йдеться, поширюються й на адвокатських </w:t>
      </w:r>
      <w:proofErr w:type="spellStart"/>
      <w:r w:rsidRPr="00773B20">
        <w:rPr>
          <w:rFonts w:ascii="Times New Roman" w:eastAsia="Times New Roman" w:hAnsi="Times New Roman"/>
          <w:color w:val="000000"/>
          <w:spacing w:val="-4"/>
          <w:sz w:val="28"/>
          <w:szCs w:val="28"/>
          <w:lang w:val="uk-UA" w:eastAsia="ru-RU"/>
        </w:rPr>
        <w:t>аплікантів</w:t>
      </w:r>
      <w:proofErr w:type="spellEnd"/>
      <w:r w:rsidRPr="00773B20">
        <w:rPr>
          <w:rFonts w:ascii="Times New Roman" w:eastAsia="Times New Roman" w:hAnsi="Times New Roman"/>
          <w:color w:val="000000"/>
          <w:spacing w:val="-4"/>
          <w:sz w:val="28"/>
          <w:szCs w:val="28"/>
          <w:lang w:val="uk-UA" w:eastAsia="ru-RU"/>
        </w:rPr>
        <w:t xml:space="preserve"> (стажистів)</w:t>
      </w:r>
      <w:r w:rsidRPr="00773B20">
        <w:rPr>
          <w:rFonts w:ascii="Times New Roman" w:eastAsia="Times New Roman" w:hAnsi="Times New Roman"/>
          <w:color w:val="000000"/>
          <w:spacing w:val="-4"/>
          <w:sz w:val="28"/>
          <w:szCs w:val="28"/>
          <w:vertAlign w:val="superscript"/>
          <w:lang w:val="uk-UA" w:eastAsia="ru-RU"/>
        </w:rPr>
        <w:footnoteReference w:id="22"/>
      </w:r>
      <w:r w:rsidRPr="00773B20">
        <w:rPr>
          <w:rFonts w:ascii="Times New Roman" w:eastAsia="Times New Roman" w:hAnsi="Times New Roman"/>
          <w:color w:val="000000"/>
          <w:spacing w:val="-4"/>
          <w:sz w:val="28"/>
          <w:szCs w:val="28"/>
          <w:lang w:val="uk-UA" w:eastAsia="ru-RU"/>
        </w:rPr>
        <w:t>.</w:t>
      </w:r>
    </w:p>
    <w:p w14:paraId="2024247D"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lastRenderedPageBreak/>
        <w:t>Адвокат несе дисциплінарну відповідальність за порушення адвокатської етики або недотримання професійної гідності під час фахової, публічної діяльності та у приватному житті (§ 4 Кодексу)</w:t>
      </w:r>
      <w:r w:rsidRPr="00773B20">
        <w:rPr>
          <w:rFonts w:ascii="Times New Roman" w:eastAsia="Times New Roman" w:hAnsi="Times New Roman"/>
          <w:color w:val="000000"/>
          <w:spacing w:val="-4"/>
          <w:sz w:val="28"/>
          <w:szCs w:val="28"/>
          <w:vertAlign w:val="superscript"/>
          <w:lang w:val="uk-UA" w:eastAsia="ru-RU"/>
        </w:rPr>
        <w:footnoteReference w:id="23"/>
      </w:r>
      <w:r w:rsidRPr="00773B20">
        <w:rPr>
          <w:rFonts w:ascii="Times New Roman" w:eastAsia="Times New Roman" w:hAnsi="Times New Roman"/>
          <w:color w:val="000000"/>
          <w:spacing w:val="-4"/>
          <w:sz w:val="28"/>
          <w:szCs w:val="28"/>
          <w:lang w:val="uk-UA" w:eastAsia="ru-RU"/>
        </w:rPr>
        <w:t>.</w:t>
      </w:r>
    </w:p>
    <w:p w14:paraId="25988FA0"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У § 7 Кодексу підкреслюється, що під час своєї діяльності адвокат є самостійним і незалежним. На нього покладається обов’язок стежити за тим, щоб не вийти за межі правильного представництва інтересів свого клієнта</w:t>
      </w:r>
      <w:r w:rsidRPr="00773B20">
        <w:rPr>
          <w:rFonts w:ascii="Times New Roman" w:eastAsia="Times New Roman" w:hAnsi="Times New Roman"/>
          <w:color w:val="000000"/>
          <w:spacing w:val="-4"/>
          <w:sz w:val="28"/>
          <w:szCs w:val="28"/>
          <w:vertAlign w:val="superscript"/>
          <w:lang w:val="uk-UA" w:eastAsia="ru-RU"/>
        </w:rPr>
        <w:footnoteReference w:id="24"/>
      </w:r>
      <w:r w:rsidRPr="00773B20">
        <w:rPr>
          <w:rFonts w:ascii="Times New Roman" w:eastAsia="Times New Roman" w:hAnsi="Times New Roman"/>
          <w:color w:val="000000"/>
          <w:spacing w:val="-4"/>
          <w:sz w:val="28"/>
          <w:szCs w:val="28"/>
          <w:lang w:val="uk-UA" w:eastAsia="ru-RU"/>
        </w:rPr>
        <w:t>.</w:t>
      </w:r>
    </w:p>
    <w:p w14:paraId="68CABA26"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Адвокат повинен здійснювати професійну діяльність чесно, сумлінно та старанно. Він також зобов’язаний постійно підвищувати свою професійну кваліфікацію, підтримувати високий фаховий рівень (§ 8 Кодексу)</w:t>
      </w:r>
      <w:r w:rsidRPr="00773B20">
        <w:rPr>
          <w:rFonts w:ascii="Times New Roman" w:eastAsia="Times New Roman" w:hAnsi="Times New Roman"/>
          <w:color w:val="000000"/>
          <w:spacing w:val="-4"/>
          <w:sz w:val="28"/>
          <w:szCs w:val="28"/>
          <w:vertAlign w:val="superscript"/>
          <w:lang w:val="uk-UA" w:eastAsia="ru-RU"/>
        </w:rPr>
        <w:footnoteReference w:id="25"/>
      </w:r>
      <w:r w:rsidRPr="00773B20">
        <w:rPr>
          <w:rFonts w:ascii="Times New Roman" w:eastAsia="Times New Roman" w:hAnsi="Times New Roman"/>
          <w:color w:val="000000"/>
          <w:spacing w:val="-4"/>
          <w:sz w:val="28"/>
          <w:szCs w:val="28"/>
          <w:lang w:val="uk-UA" w:eastAsia="ru-RU"/>
        </w:rPr>
        <w:t>.</w:t>
      </w:r>
    </w:p>
    <w:p w14:paraId="44543984"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Серед основних вимог Кодексу адвокатської етики, пов’язаних зі здійсненням адвокатської діяльності, варто виділити такі положення: </w:t>
      </w:r>
    </w:p>
    <w:p w14:paraId="6E2F6480"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не може виправдовувати порушення правил етики і гідності професії посиланням на здійснене його клієнтом навіювання;</w:t>
      </w:r>
    </w:p>
    <w:p w14:paraId="2B2F83C1"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не має права умисно надавати суду неправдиву інформацію;</w:t>
      </w:r>
    </w:p>
    <w:p w14:paraId="58DE4353"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не може надавати правову допомогу, яка б полегшила вчинення злочину або відкривала можливості для уникнення кримінальної відповідальності за діяння, яке може бути вчинене у майбутньому;</w:t>
      </w:r>
    </w:p>
    <w:p w14:paraId="61C9BA8A"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 адвокат не несе відповідальності за правдивість фактів, повідомлених його клієнтом, але повинен дотримуватися міри у формулюванні </w:t>
      </w:r>
      <w:proofErr w:type="spellStart"/>
      <w:r w:rsidRPr="00773B20">
        <w:rPr>
          <w:rFonts w:ascii="Times New Roman" w:eastAsia="Times New Roman" w:hAnsi="Times New Roman"/>
          <w:color w:val="000000"/>
          <w:spacing w:val="-4"/>
          <w:sz w:val="28"/>
          <w:szCs w:val="28"/>
          <w:lang w:val="uk-UA" w:eastAsia="ru-RU"/>
        </w:rPr>
        <w:t>малоправдоподібних</w:t>
      </w:r>
      <w:proofErr w:type="spellEnd"/>
      <w:r w:rsidRPr="00773B20">
        <w:rPr>
          <w:rFonts w:ascii="Times New Roman" w:eastAsia="Times New Roman" w:hAnsi="Times New Roman"/>
          <w:color w:val="000000"/>
          <w:spacing w:val="-4"/>
          <w:sz w:val="28"/>
          <w:szCs w:val="28"/>
          <w:lang w:val="uk-UA" w:eastAsia="ru-RU"/>
        </w:rPr>
        <w:t xml:space="preserve"> обставин;</w:t>
      </w:r>
    </w:p>
    <w:p w14:paraId="130635D9"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повинен зберігати співмірність та далекоглядність у виступах перед судом та іншими державними органами, журналістами та представниками медіа, аби не порушити засади гідності професії;</w:t>
      </w:r>
    </w:p>
    <w:p w14:paraId="704C8704"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має уникати публічної демонстрації свого особистого ставлення до клієнта, осіб, близьких до клієнта, або інших осіб, які беруть участь у провадженні;</w:t>
      </w:r>
    </w:p>
    <w:p w14:paraId="42E4A5B4"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lastRenderedPageBreak/>
        <w:t>– у контактах із медіа адвокат не повинен виконувати роль прес-секретаря свого клієнта, натомість фахово спростовувати закиди на адресу свого клієнта, опубліковані в засобах масової інформації;</w:t>
      </w:r>
    </w:p>
    <w:p w14:paraId="58B5D0F7"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повинен зберігати у таємниці все, про що довідався у зв’язку з виконанням своїх професійних обов’язків;</w:t>
      </w:r>
    </w:p>
    <w:p w14:paraId="521E871F"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який використовує у своїй роботі комп’ютер чи інші електронні засоби, зобов’язаний застосовувати устаткування чи програмне забезпечення, що унеможливлює чи ускладнює доступ до інформації;</w:t>
      </w:r>
    </w:p>
    <w:p w14:paraId="78327F9C"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у разі обшуку в офісі, житлі чи іншому володінні адвоката участь у проведенні цієї дії має брати представник адвокатського самоврядування;</w:t>
      </w:r>
    </w:p>
    <w:p w14:paraId="44566B39"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адвокату заборонено брати до провадження справу, результат якої може стосуватися його особи чи майна, але може мати стосунок до члена його родини або мати спільний результат як для нього, так і для сторони;</w:t>
      </w:r>
    </w:p>
    <w:p w14:paraId="425C44BF"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 не має права розпочати провадження чи надати правову допомогу, якщо: а) раніше надавав правову допомогу у тій самій справі протилежній стороні або у справі, пов’язаній із нею; б) брав участь у тій справі, виконуючи публічну функцію; в) особа, стосовно якої здійснюється провадження, є його клієнтом, хоча й у іншій справі; г) професійний представник, будучи для нього близькою особою, вів справу чи надавав правову допомогу протилежній стороні у тій самі справі або у справі, пов’язаній з нею;</w:t>
      </w:r>
    </w:p>
    <w:p w14:paraId="68C62176"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адвокатові забороняється використовувати рекламу та здійснювати пошук клієнтів у спосіб, що суперечить гідності адвокатської професії</w:t>
      </w:r>
      <w:r w:rsidRPr="00773B20">
        <w:rPr>
          <w:rFonts w:ascii="Times New Roman" w:eastAsia="Times New Roman" w:hAnsi="Times New Roman"/>
          <w:color w:val="000000"/>
          <w:spacing w:val="-4"/>
          <w:sz w:val="28"/>
          <w:szCs w:val="28"/>
          <w:vertAlign w:val="superscript"/>
          <w:lang w:val="uk-UA" w:eastAsia="ru-RU"/>
        </w:rPr>
        <w:footnoteReference w:id="26"/>
      </w:r>
      <w:r w:rsidRPr="00773B20">
        <w:rPr>
          <w:rFonts w:ascii="Times New Roman" w:eastAsia="Times New Roman" w:hAnsi="Times New Roman"/>
          <w:color w:val="000000"/>
          <w:spacing w:val="-4"/>
          <w:sz w:val="28"/>
          <w:szCs w:val="28"/>
          <w:lang w:val="uk-UA" w:eastAsia="ru-RU"/>
        </w:rPr>
        <w:t>.</w:t>
      </w:r>
    </w:p>
    <w:p w14:paraId="13FE900D"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Доволі докладно у Кодексі адвокатської етики виписаний такий стандарт адвокатської діяльності, як адвокатська реклама. Так, згідно з § 23a цього документа адвокат уповноважений інформувати про свою професійну діяльність за умови, що така інформація та її форма: а) узгоджуються із засадами адвокатської етики; б) є конкретною та не вводить в оману; в) передається з дотриманням адвокатської таємниці; г) відповідає інтересам клієнта та не містить ознак недобросовісної </w:t>
      </w:r>
      <w:r w:rsidRPr="00773B20">
        <w:rPr>
          <w:rFonts w:ascii="Times New Roman" w:eastAsia="Times New Roman" w:hAnsi="Times New Roman"/>
          <w:color w:val="000000"/>
          <w:spacing w:val="-4"/>
          <w:sz w:val="28"/>
          <w:szCs w:val="28"/>
          <w:lang w:val="uk-UA" w:eastAsia="ru-RU"/>
        </w:rPr>
        <w:lastRenderedPageBreak/>
        <w:t xml:space="preserve">конкуренції. Адвокат може інформувати про надання адвокатських послуг у спосіб: 1) виклад інформації на фірмових документах; 2) розміщення інформації у друкованих виданнях, пов’язаних із правничою допомогою, перелік яких визначений Вищою радою адвокатів; 3) виклад повідомлень у адресних та телефонних книгах; 4) пересилання інформації за допомогою електронних засобів комунікації на виразне побажання потенційного клієнта; 5) розміщення інформації на інтернет-сторінках, а також даних про ці сторінки у каталогах та </w:t>
      </w:r>
      <w:proofErr w:type="spellStart"/>
      <w:r w:rsidRPr="00773B20">
        <w:rPr>
          <w:rFonts w:ascii="Times New Roman" w:eastAsia="Times New Roman" w:hAnsi="Times New Roman"/>
          <w:color w:val="000000"/>
          <w:spacing w:val="-4"/>
          <w:sz w:val="28"/>
          <w:szCs w:val="28"/>
          <w:lang w:val="uk-UA" w:eastAsia="ru-RU"/>
        </w:rPr>
        <w:t>пошукачах</w:t>
      </w:r>
      <w:proofErr w:type="spellEnd"/>
      <w:r w:rsidRPr="00773B20">
        <w:rPr>
          <w:rFonts w:ascii="Times New Roman" w:eastAsia="Times New Roman" w:hAnsi="Times New Roman"/>
          <w:color w:val="000000"/>
          <w:spacing w:val="-4"/>
          <w:sz w:val="28"/>
          <w:szCs w:val="28"/>
          <w:lang w:val="uk-UA" w:eastAsia="ru-RU"/>
        </w:rPr>
        <w:t>; 6) випуск брошур чи інформаційних буклетів. Водночас інформація може містити, зокрема: товарний чи графічний знак адвокатської канцелярії або спілки; назву та адресу канцелярії, ім’я та прізвище адвоката, контактні дані, у тому числі e-</w:t>
      </w:r>
      <w:proofErr w:type="spellStart"/>
      <w:r w:rsidRPr="00773B20">
        <w:rPr>
          <w:rFonts w:ascii="Times New Roman" w:eastAsia="Times New Roman" w:hAnsi="Times New Roman"/>
          <w:color w:val="000000"/>
          <w:spacing w:val="-4"/>
          <w:sz w:val="28"/>
          <w:szCs w:val="28"/>
          <w:lang w:val="uk-UA" w:eastAsia="ru-RU"/>
        </w:rPr>
        <w:t>mail</w:t>
      </w:r>
      <w:proofErr w:type="spellEnd"/>
      <w:r w:rsidRPr="00773B20">
        <w:rPr>
          <w:rFonts w:ascii="Times New Roman" w:eastAsia="Times New Roman" w:hAnsi="Times New Roman"/>
          <w:color w:val="000000"/>
          <w:spacing w:val="-4"/>
          <w:sz w:val="28"/>
          <w:szCs w:val="28"/>
          <w:lang w:val="uk-UA" w:eastAsia="ru-RU"/>
        </w:rPr>
        <w:t xml:space="preserve"> та інтернет-сторінку; перелік осіб, які постійно співпрацюють з канцелярією чи спілкою; вчене звання та науковий ступінь адвоката; відомості про сферу та обсяг правової допомоги, яку надає адвокат; дані про можливість надання правової допомоги іноземною мовою; рік заснування канцелярії або спілки; фотографія адвоката. Особливо наголошується на тому, що будь-яка інформація, яка стосується винагороди або способу її обчислення, має бути однозначно сформульована. Адвокат може подати розмір полісу страхування від цивільно-правової відповідальності</w:t>
      </w:r>
      <w:r w:rsidRPr="00773B20">
        <w:rPr>
          <w:rFonts w:ascii="Times New Roman" w:eastAsia="Times New Roman" w:hAnsi="Times New Roman"/>
          <w:color w:val="000000"/>
          <w:spacing w:val="-4"/>
          <w:sz w:val="28"/>
          <w:szCs w:val="28"/>
          <w:vertAlign w:val="superscript"/>
          <w:lang w:val="uk-UA" w:eastAsia="ru-RU"/>
        </w:rPr>
        <w:footnoteReference w:id="27"/>
      </w:r>
      <w:r w:rsidRPr="00773B20">
        <w:rPr>
          <w:rFonts w:ascii="Times New Roman" w:eastAsia="Times New Roman" w:hAnsi="Times New Roman"/>
          <w:color w:val="000000"/>
          <w:spacing w:val="-4"/>
          <w:sz w:val="28"/>
          <w:szCs w:val="28"/>
          <w:lang w:val="uk-UA" w:eastAsia="ru-RU"/>
        </w:rPr>
        <w:t xml:space="preserve">. </w:t>
      </w:r>
    </w:p>
    <w:p w14:paraId="27E8F095"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Адвокат повинен бути тактовним перед судом та іншими органами, де він виступає, навіть у разі невластивої поведінки учасників провадження. Адвокат повинен зосереджувати увагу на тому, щоб його виступи, вислови та запитання не принижували гідності осіб, які беруть участь у справі. Він повинен обґрунтувати свою відсутність (§§ 27, 28, 29 Кодексу)</w:t>
      </w:r>
      <w:r w:rsidRPr="00773B20">
        <w:rPr>
          <w:rFonts w:ascii="Times New Roman" w:eastAsia="Times New Roman" w:hAnsi="Times New Roman"/>
          <w:color w:val="000000"/>
          <w:spacing w:val="-4"/>
          <w:sz w:val="28"/>
          <w:szCs w:val="28"/>
          <w:vertAlign w:val="superscript"/>
          <w:lang w:val="uk-UA" w:eastAsia="ru-RU"/>
        </w:rPr>
        <w:footnoteReference w:id="28"/>
      </w:r>
      <w:r w:rsidRPr="00773B20">
        <w:rPr>
          <w:rFonts w:ascii="Times New Roman" w:eastAsia="Times New Roman" w:hAnsi="Times New Roman"/>
          <w:color w:val="000000"/>
          <w:spacing w:val="-4"/>
          <w:sz w:val="28"/>
          <w:szCs w:val="28"/>
          <w:lang w:val="uk-UA" w:eastAsia="ru-RU"/>
        </w:rPr>
        <w:t xml:space="preserve">. </w:t>
      </w:r>
    </w:p>
    <w:p w14:paraId="2E623DE6" w14:textId="77777777"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Стосунки з колегами адвокат повинен будувати на засадах люб’язності, лояльності та дружності. Не допускається у спілкуванні адвоката з протилежною стороною згадувати її захисника чи представника. Перед наданням правової допомоги адвокат повинен переконатися, чи у тій справі клієнт не користувався </w:t>
      </w:r>
      <w:r w:rsidRPr="00773B20">
        <w:rPr>
          <w:rFonts w:ascii="Times New Roman" w:eastAsia="Times New Roman" w:hAnsi="Times New Roman"/>
          <w:color w:val="000000"/>
          <w:spacing w:val="-4"/>
          <w:sz w:val="28"/>
          <w:szCs w:val="28"/>
          <w:lang w:val="uk-UA" w:eastAsia="ru-RU"/>
        </w:rPr>
        <w:lastRenderedPageBreak/>
        <w:t xml:space="preserve">послугами іншого адвоката або радника права, а якщо так, то без інформування і згоди цього адвоката не може надати правову допомогу, а також брати участь у справі. Адвокат, який уже веде справу, може відмовити у такому погодженні лише з поважних причин. У разі спору між адвокатами належить вдатися до його </w:t>
      </w:r>
      <w:proofErr w:type="spellStart"/>
      <w:r w:rsidRPr="00773B20">
        <w:rPr>
          <w:rFonts w:ascii="Times New Roman" w:eastAsia="Times New Roman" w:hAnsi="Times New Roman"/>
          <w:color w:val="000000"/>
          <w:spacing w:val="-4"/>
          <w:sz w:val="28"/>
          <w:szCs w:val="28"/>
          <w:lang w:val="uk-UA" w:eastAsia="ru-RU"/>
        </w:rPr>
        <w:t>консенсуального</w:t>
      </w:r>
      <w:proofErr w:type="spellEnd"/>
      <w:r w:rsidRPr="00773B20">
        <w:rPr>
          <w:rFonts w:ascii="Times New Roman" w:eastAsia="Times New Roman" w:hAnsi="Times New Roman"/>
          <w:color w:val="000000"/>
          <w:spacing w:val="-4"/>
          <w:sz w:val="28"/>
          <w:szCs w:val="28"/>
          <w:lang w:val="uk-UA" w:eastAsia="ru-RU"/>
        </w:rPr>
        <w:t xml:space="preserve"> вирішення або використати посередництво відповідних органів адвокатського самоврядування (§ 31, 32, 34 Кодексу)</w:t>
      </w:r>
      <w:r w:rsidRPr="00773B20">
        <w:rPr>
          <w:rFonts w:ascii="Times New Roman" w:eastAsia="Times New Roman" w:hAnsi="Times New Roman"/>
          <w:color w:val="000000"/>
          <w:spacing w:val="-4"/>
          <w:sz w:val="28"/>
          <w:szCs w:val="28"/>
          <w:vertAlign w:val="superscript"/>
          <w:lang w:val="uk-UA" w:eastAsia="ru-RU"/>
        </w:rPr>
        <w:footnoteReference w:id="29"/>
      </w:r>
      <w:r w:rsidRPr="00773B20">
        <w:rPr>
          <w:rFonts w:ascii="Times New Roman" w:eastAsia="Times New Roman" w:hAnsi="Times New Roman"/>
          <w:color w:val="000000"/>
          <w:spacing w:val="-4"/>
          <w:sz w:val="28"/>
          <w:szCs w:val="28"/>
          <w:lang w:val="uk-UA" w:eastAsia="ru-RU"/>
        </w:rPr>
        <w:t>.</w:t>
      </w:r>
    </w:p>
    <w:p w14:paraId="09ED7C1F" w14:textId="0B042D02" w:rsidR="00E86A11" w:rsidRPr="00773B20" w:rsidRDefault="00E86A11" w:rsidP="00E86A11">
      <w:pPr>
        <w:tabs>
          <w:tab w:val="left" w:pos="851"/>
        </w:tabs>
        <w:autoSpaceDE w:val="0"/>
        <w:autoSpaceDN w:val="0"/>
        <w:adjustRightInd w:val="0"/>
        <w:spacing w:after="0" w:line="360" w:lineRule="auto"/>
        <w:ind w:right="-2" w:firstLine="709"/>
        <w:jc w:val="both"/>
        <w:textAlignment w:val="center"/>
        <w:rPr>
          <w:rFonts w:ascii="Times New Roman" w:eastAsia="Times New Roman" w:hAnsi="Times New Roman"/>
          <w:color w:val="000000"/>
          <w:spacing w:val="-4"/>
          <w:sz w:val="28"/>
          <w:szCs w:val="28"/>
          <w:lang w:val="uk-UA" w:eastAsia="ru-RU"/>
        </w:rPr>
      </w:pPr>
      <w:r w:rsidRPr="00773B20">
        <w:rPr>
          <w:rFonts w:ascii="Times New Roman" w:eastAsia="Times New Roman" w:hAnsi="Times New Roman"/>
          <w:color w:val="000000"/>
          <w:spacing w:val="-4"/>
          <w:sz w:val="28"/>
          <w:szCs w:val="28"/>
          <w:lang w:val="uk-UA" w:eastAsia="ru-RU"/>
        </w:rPr>
        <w:t xml:space="preserve">У розділі V «Відносини з клієнтами» зазначено, що адвокат зобов’язаний захищати інтереси свого клієнта з честю та гідністю, з належною повагою до суду та інших державних органів, незважаючи на особисту користь та наслідки, що можуть настати. Адвокат повинен прагнути у розв’язанні спору заощадити кошти своєму клієнтові. Адвокат не може представляти клієнтів, інтереси яких суперечать, хоч на те і є їхня згода. Також адвокат не може здійснювати провадження проти близької йому особи, а також особи, з якою у адвоката є особистий конфлікт. Адвокат повинен бути у курсі справи, яку веде, та інформувати клієнта про її перебіг і результати. У фінансових питаннях адвокату належить проявити щодо клієнта ретельну скрупульозність. Адвокат не повинен допускати ситуацій, які </w:t>
      </w:r>
      <w:proofErr w:type="spellStart"/>
      <w:r w:rsidRPr="00773B20">
        <w:rPr>
          <w:rFonts w:ascii="Times New Roman" w:eastAsia="Times New Roman" w:hAnsi="Times New Roman"/>
          <w:color w:val="000000"/>
          <w:spacing w:val="-4"/>
          <w:sz w:val="28"/>
          <w:szCs w:val="28"/>
          <w:lang w:val="uk-UA" w:eastAsia="ru-RU"/>
        </w:rPr>
        <w:t>узалежнювали</w:t>
      </w:r>
      <w:proofErr w:type="spellEnd"/>
      <w:r w:rsidRPr="00773B20">
        <w:rPr>
          <w:rFonts w:ascii="Times New Roman" w:eastAsia="Times New Roman" w:hAnsi="Times New Roman"/>
          <w:color w:val="000000"/>
          <w:spacing w:val="-4"/>
          <w:sz w:val="28"/>
          <w:szCs w:val="28"/>
          <w:lang w:val="uk-UA" w:eastAsia="ru-RU"/>
        </w:rPr>
        <w:t xml:space="preserve"> б його від клієнта, зокрема брати у нього позику (§§ 43, 46–48, 50, 52 Кодексу)</w:t>
      </w:r>
      <w:r w:rsidRPr="00773B20">
        <w:rPr>
          <w:rFonts w:ascii="Times New Roman" w:eastAsia="Times New Roman" w:hAnsi="Times New Roman"/>
          <w:color w:val="000000"/>
          <w:spacing w:val="-4"/>
          <w:sz w:val="28"/>
          <w:szCs w:val="28"/>
          <w:vertAlign w:val="superscript"/>
          <w:lang w:val="uk-UA" w:eastAsia="ru-RU"/>
        </w:rPr>
        <w:footnoteReference w:id="30"/>
      </w:r>
      <w:r w:rsidR="00FD2EC9" w:rsidRPr="00773B20">
        <w:rPr>
          <w:rStyle w:val="ab"/>
          <w:rFonts w:ascii="Times New Roman" w:eastAsia="Times New Roman" w:hAnsi="Times New Roman"/>
          <w:color w:val="000000"/>
          <w:spacing w:val="-4"/>
          <w:sz w:val="28"/>
          <w:szCs w:val="28"/>
          <w:lang w:val="uk-UA" w:eastAsia="ru-RU"/>
        </w:rPr>
        <w:footnoteReference w:id="31"/>
      </w:r>
      <w:r w:rsidRPr="00773B20">
        <w:rPr>
          <w:rFonts w:ascii="Times New Roman" w:eastAsia="Times New Roman" w:hAnsi="Times New Roman"/>
          <w:color w:val="000000"/>
          <w:spacing w:val="-4"/>
          <w:sz w:val="28"/>
          <w:szCs w:val="28"/>
          <w:lang w:val="uk-UA" w:eastAsia="ru-RU"/>
        </w:rPr>
        <w:t>.</w:t>
      </w:r>
    </w:p>
    <w:p w14:paraId="76BF6363" w14:textId="3D556D2F" w:rsidR="00E86A11" w:rsidRPr="00773B20" w:rsidRDefault="00FD2EC9" w:rsidP="00E86A11">
      <w:pPr>
        <w:jc w:val="both"/>
        <w:rPr>
          <w:rFonts w:ascii="Times New Roman" w:hAnsi="Times New Roman"/>
          <w:b/>
          <w:spacing w:val="-4"/>
          <w:sz w:val="28"/>
          <w:szCs w:val="28"/>
        </w:rPr>
      </w:pPr>
      <w:r w:rsidRPr="00773B20">
        <w:rPr>
          <w:rFonts w:ascii="Times New Roman" w:hAnsi="Times New Roman"/>
          <w:b/>
          <w:spacing w:val="-4"/>
          <w:sz w:val="28"/>
          <w:szCs w:val="28"/>
        </w:rPr>
        <w:tab/>
      </w:r>
    </w:p>
    <w:sectPr w:rsidR="00E86A11" w:rsidRPr="00773B20" w:rsidSect="00F91685">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FDBA" w14:textId="77777777" w:rsidR="00721BFB" w:rsidRDefault="00721BFB" w:rsidP="00DB38F6">
      <w:pPr>
        <w:spacing w:after="0" w:line="240" w:lineRule="auto"/>
      </w:pPr>
      <w:r>
        <w:separator/>
      </w:r>
    </w:p>
  </w:endnote>
  <w:endnote w:type="continuationSeparator" w:id="0">
    <w:p w14:paraId="286B64C5" w14:textId="77777777" w:rsidR="00721BFB" w:rsidRDefault="00721BFB" w:rsidP="00DB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5ABA7" w14:textId="77777777" w:rsidR="00721BFB" w:rsidRDefault="00721BFB" w:rsidP="00DB38F6">
      <w:pPr>
        <w:spacing w:after="0" w:line="240" w:lineRule="auto"/>
      </w:pPr>
      <w:r>
        <w:separator/>
      </w:r>
    </w:p>
  </w:footnote>
  <w:footnote w:type="continuationSeparator" w:id="0">
    <w:p w14:paraId="63DAB5CA" w14:textId="77777777" w:rsidR="00721BFB" w:rsidRDefault="00721BFB" w:rsidP="00DB38F6">
      <w:pPr>
        <w:spacing w:after="0" w:line="240" w:lineRule="auto"/>
      </w:pPr>
      <w:r>
        <w:continuationSeparator/>
      </w:r>
    </w:p>
  </w:footnote>
  <w:footnote w:id="1">
    <w:p w14:paraId="2F965667" w14:textId="77777777" w:rsidR="00DB38F6" w:rsidRPr="00551131" w:rsidRDefault="00DB38F6" w:rsidP="00DB38F6">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Шкребець</w:t>
      </w:r>
      <w:proofErr w:type="spellEnd"/>
      <w:r w:rsidRPr="00551131">
        <w:rPr>
          <w:rFonts w:ascii="Times New Roman" w:hAnsi="Times New Roman" w:cs="Times New Roman"/>
          <w:sz w:val="20"/>
          <w:szCs w:val="20"/>
        </w:rPr>
        <w:t xml:space="preserve"> Є. Ф. Досвід Європейського Союзу в забезпечення діяльності адвокатури. </w:t>
      </w:r>
      <w:r w:rsidRPr="00551131">
        <w:rPr>
          <w:rStyle w:val="a7"/>
          <w:rFonts w:ascii="Times New Roman" w:hAnsi="Times New Roman" w:cs="Times New Roman"/>
          <w:sz w:val="20"/>
          <w:szCs w:val="20"/>
        </w:rPr>
        <w:t xml:space="preserve">Вісник Харківського національного університету внутрішніх справ. </w:t>
      </w:r>
      <w:r w:rsidRPr="00551131">
        <w:rPr>
          <w:rFonts w:ascii="Times New Roman" w:hAnsi="Times New Roman" w:cs="Times New Roman"/>
          <w:sz w:val="20"/>
          <w:szCs w:val="20"/>
        </w:rPr>
        <w:t>2015. № 2. С. 199–200.</w:t>
      </w:r>
    </w:p>
    <w:p w14:paraId="357D7979" w14:textId="77777777" w:rsidR="00DB38F6" w:rsidRPr="00551131" w:rsidRDefault="00DB38F6" w:rsidP="00DB38F6">
      <w:pPr>
        <w:pStyle w:val="a8"/>
        <w:spacing w:before="0" w:line="240" w:lineRule="auto"/>
        <w:rPr>
          <w:rFonts w:ascii="Times New Roman" w:hAnsi="Times New Roman" w:cs="Times New Roman"/>
          <w:sz w:val="20"/>
          <w:szCs w:val="20"/>
        </w:rPr>
      </w:pPr>
    </w:p>
  </w:footnote>
  <w:footnote w:id="2">
    <w:p w14:paraId="39FA4EFB" w14:textId="10B2C7ED" w:rsidR="001B2B84" w:rsidRPr="00551131" w:rsidRDefault="001B2B84" w:rsidP="0016049B">
      <w:pPr>
        <w:pStyle w:val="a9"/>
        <w:jc w:val="both"/>
        <w:rPr>
          <w:rFonts w:ascii="Times New Roman" w:hAnsi="Times New Roman"/>
          <w:lang w:val="uk-UA"/>
        </w:rPr>
      </w:pPr>
      <w:r w:rsidRPr="00551131">
        <w:rPr>
          <w:rStyle w:val="ab"/>
          <w:rFonts w:ascii="Times New Roman" w:hAnsi="Times New Roman"/>
        </w:rPr>
        <w:footnoteRef/>
      </w:r>
      <w:r w:rsidRPr="00551131">
        <w:rPr>
          <w:rFonts w:ascii="Times New Roman" w:hAnsi="Times New Roman"/>
        </w:rPr>
        <w:t xml:space="preserve"> </w:t>
      </w:r>
      <w:proofErr w:type="spellStart"/>
      <w:r w:rsidR="0016049B" w:rsidRPr="00551131">
        <w:rPr>
          <w:rFonts w:ascii="Times New Roman" w:hAnsi="Times New Roman"/>
        </w:rPr>
        <w:t>Святоцька</w:t>
      </w:r>
      <w:proofErr w:type="spellEnd"/>
      <w:r w:rsidR="0016049B" w:rsidRPr="00551131">
        <w:rPr>
          <w:rFonts w:ascii="Times New Roman" w:hAnsi="Times New Roman"/>
        </w:rPr>
        <w:t xml:space="preserve"> В.О. </w:t>
      </w:r>
      <w:proofErr w:type="spellStart"/>
      <w:r w:rsidR="0016049B" w:rsidRPr="00551131">
        <w:rPr>
          <w:rFonts w:ascii="Times New Roman" w:hAnsi="Times New Roman"/>
        </w:rPr>
        <w:t>Стандарти</w:t>
      </w:r>
      <w:proofErr w:type="spellEnd"/>
      <w:r w:rsidR="0016049B" w:rsidRPr="00551131">
        <w:rPr>
          <w:rFonts w:ascii="Times New Roman" w:hAnsi="Times New Roman"/>
        </w:rPr>
        <w:t xml:space="preserve"> </w:t>
      </w:r>
      <w:proofErr w:type="spellStart"/>
      <w:r w:rsidR="0016049B" w:rsidRPr="00551131">
        <w:rPr>
          <w:rFonts w:ascii="Times New Roman" w:hAnsi="Times New Roman"/>
        </w:rPr>
        <w:t>організації</w:t>
      </w:r>
      <w:proofErr w:type="spellEnd"/>
      <w:r w:rsidR="0016049B" w:rsidRPr="00551131">
        <w:rPr>
          <w:rFonts w:ascii="Times New Roman" w:hAnsi="Times New Roman"/>
        </w:rPr>
        <w:t xml:space="preserve"> та </w:t>
      </w:r>
      <w:proofErr w:type="spellStart"/>
      <w:r w:rsidR="0016049B" w:rsidRPr="00551131">
        <w:rPr>
          <w:rFonts w:ascii="Times New Roman" w:hAnsi="Times New Roman"/>
        </w:rPr>
        <w:t>професійної</w:t>
      </w:r>
      <w:proofErr w:type="spellEnd"/>
      <w:r w:rsidR="0016049B" w:rsidRPr="00551131">
        <w:rPr>
          <w:rFonts w:ascii="Times New Roman" w:hAnsi="Times New Roman"/>
        </w:rPr>
        <w:t xml:space="preserve"> </w:t>
      </w:r>
      <w:proofErr w:type="spellStart"/>
      <w:r w:rsidR="0016049B" w:rsidRPr="00551131">
        <w:rPr>
          <w:rFonts w:ascii="Times New Roman" w:hAnsi="Times New Roman"/>
        </w:rPr>
        <w:t>діяльності</w:t>
      </w:r>
      <w:proofErr w:type="spellEnd"/>
      <w:r w:rsidR="0016049B" w:rsidRPr="00551131">
        <w:rPr>
          <w:rFonts w:ascii="Times New Roman" w:hAnsi="Times New Roman"/>
        </w:rPr>
        <w:t xml:space="preserve"> </w:t>
      </w:r>
      <w:proofErr w:type="spellStart"/>
      <w:r w:rsidR="0016049B" w:rsidRPr="00551131">
        <w:rPr>
          <w:rFonts w:ascii="Times New Roman" w:hAnsi="Times New Roman"/>
        </w:rPr>
        <w:t>авокатури</w:t>
      </w:r>
      <w:proofErr w:type="spellEnd"/>
      <w:r w:rsidR="0016049B" w:rsidRPr="00551131">
        <w:rPr>
          <w:rFonts w:ascii="Times New Roman" w:hAnsi="Times New Roman"/>
        </w:rPr>
        <w:t xml:space="preserve">: </w:t>
      </w:r>
      <w:proofErr w:type="spellStart"/>
      <w:r w:rsidR="0016049B" w:rsidRPr="00551131">
        <w:rPr>
          <w:rFonts w:ascii="Times New Roman" w:hAnsi="Times New Roman"/>
        </w:rPr>
        <w:t>порівняльно-правове</w:t>
      </w:r>
      <w:proofErr w:type="spellEnd"/>
      <w:r w:rsidR="0016049B" w:rsidRPr="00551131">
        <w:rPr>
          <w:rFonts w:ascii="Times New Roman" w:hAnsi="Times New Roman"/>
        </w:rPr>
        <w:t xml:space="preserve"> </w:t>
      </w:r>
      <w:proofErr w:type="spellStart"/>
      <w:r w:rsidR="0016049B" w:rsidRPr="00551131">
        <w:rPr>
          <w:rFonts w:ascii="Times New Roman" w:hAnsi="Times New Roman"/>
        </w:rPr>
        <w:t>дослідження</w:t>
      </w:r>
      <w:proofErr w:type="spellEnd"/>
      <w:r w:rsidR="0016049B" w:rsidRPr="00551131">
        <w:rPr>
          <w:rFonts w:ascii="Times New Roman" w:hAnsi="Times New Roman"/>
        </w:rPr>
        <w:t xml:space="preserve">: </w:t>
      </w:r>
      <w:proofErr w:type="spellStart"/>
      <w:r w:rsidR="0016049B" w:rsidRPr="00551131">
        <w:rPr>
          <w:rFonts w:ascii="Times New Roman" w:hAnsi="Times New Roman"/>
        </w:rPr>
        <w:t>монографія</w:t>
      </w:r>
      <w:proofErr w:type="spellEnd"/>
      <w:r w:rsidR="0016049B" w:rsidRPr="00551131">
        <w:rPr>
          <w:rFonts w:ascii="Times New Roman" w:hAnsi="Times New Roman"/>
        </w:rPr>
        <w:t xml:space="preserve">. К.: </w:t>
      </w:r>
      <w:proofErr w:type="spellStart"/>
      <w:r w:rsidR="0016049B" w:rsidRPr="00551131">
        <w:rPr>
          <w:rFonts w:ascii="Times New Roman" w:hAnsi="Times New Roman"/>
        </w:rPr>
        <w:t>Ін</w:t>
      </w:r>
      <w:proofErr w:type="spellEnd"/>
      <w:r w:rsidR="0016049B" w:rsidRPr="00551131">
        <w:rPr>
          <w:rFonts w:ascii="Times New Roman" w:hAnsi="Times New Roman"/>
        </w:rPr>
        <w:t xml:space="preserve"> Юре, 2019. 480 с.; </w:t>
      </w:r>
      <w:proofErr w:type="spellStart"/>
      <w:r w:rsidR="0016049B" w:rsidRPr="00551131">
        <w:rPr>
          <w:rFonts w:ascii="Times New Roman" w:hAnsi="Times New Roman"/>
        </w:rPr>
        <w:t>бібліогр</w:t>
      </w:r>
      <w:proofErr w:type="spellEnd"/>
      <w:r w:rsidR="0016049B" w:rsidRPr="00551131">
        <w:rPr>
          <w:rFonts w:ascii="Times New Roman" w:hAnsi="Times New Roman"/>
        </w:rPr>
        <w:t>: С. 439-474.</w:t>
      </w:r>
    </w:p>
  </w:footnote>
  <w:footnote w:id="3">
    <w:p w14:paraId="6D0884D3" w14:textId="09E0F15D" w:rsidR="001F566B" w:rsidRPr="00551131" w:rsidRDefault="001F566B">
      <w:pPr>
        <w:pStyle w:val="a9"/>
        <w:rPr>
          <w:rFonts w:ascii="Times New Roman" w:hAnsi="Times New Roman"/>
          <w:lang w:val="uk-UA"/>
        </w:rPr>
      </w:pPr>
      <w:r w:rsidRPr="00551131">
        <w:rPr>
          <w:rStyle w:val="ab"/>
          <w:rFonts w:ascii="Times New Roman" w:hAnsi="Times New Roman"/>
        </w:rPr>
        <w:footnoteRef/>
      </w:r>
      <w:r w:rsidRPr="00551131">
        <w:rPr>
          <w:rFonts w:ascii="Times New Roman" w:hAnsi="Times New Roman"/>
        </w:rPr>
        <w:t xml:space="preserve">   </w:t>
      </w:r>
      <w:proofErr w:type="spellStart"/>
      <w:r w:rsidRPr="00551131">
        <w:rPr>
          <w:rFonts w:ascii="Times New Roman" w:hAnsi="Times New Roman"/>
        </w:rPr>
        <w:t>Святоцька</w:t>
      </w:r>
      <w:proofErr w:type="spellEnd"/>
      <w:r w:rsidRPr="00551131">
        <w:rPr>
          <w:rFonts w:ascii="Times New Roman" w:hAnsi="Times New Roman"/>
        </w:rPr>
        <w:t xml:space="preserve"> В.О. </w:t>
      </w:r>
      <w:proofErr w:type="spellStart"/>
      <w:r w:rsidRPr="00551131">
        <w:rPr>
          <w:rFonts w:ascii="Times New Roman" w:hAnsi="Times New Roman"/>
        </w:rPr>
        <w:t>Стандарти</w:t>
      </w:r>
      <w:proofErr w:type="spellEnd"/>
      <w:r w:rsidRPr="00551131">
        <w:rPr>
          <w:rFonts w:ascii="Times New Roman" w:hAnsi="Times New Roman"/>
        </w:rPr>
        <w:t xml:space="preserve"> </w:t>
      </w:r>
      <w:proofErr w:type="spellStart"/>
      <w:r w:rsidRPr="00551131">
        <w:rPr>
          <w:rFonts w:ascii="Times New Roman" w:hAnsi="Times New Roman"/>
        </w:rPr>
        <w:t>організації</w:t>
      </w:r>
      <w:proofErr w:type="spellEnd"/>
      <w:r w:rsidRPr="00551131">
        <w:rPr>
          <w:rFonts w:ascii="Times New Roman" w:hAnsi="Times New Roman"/>
        </w:rPr>
        <w:t xml:space="preserve"> та </w:t>
      </w:r>
      <w:proofErr w:type="spellStart"/>
      <w:r w:rsidRPr="00551131">
        <w:rPr>
          <w:rFonts w:ascii="Times New Roman" w:hAnsi="Times New Roman"/>
        </w:rPr>
        <w:t>професійної</w:t>
      </w:r>
      <w:proofErr w:type="spellEnd"/>
      <w:r w:rsidRPr="00551131">
        <w:rPr>
          <w:rFonts w:ascii="Times New Roman" w:hAnsi="Times New Roman"/>
        </w:rPr>
        <w:t xml:space="preserve"> </w:t>
      </w:r>
      <w:proofErr w:type="spellStart"/>
      <w:r w:rsidRPr="00551131">
        <w:rPr>
          <w:rFonts w:ascii="Times New Roman" w:hAnsi="Times New Roman"/>
        </w:rPr>
        <w:t>діяльності</w:t>
      </w:r>
      <w:proofErr w:type="spellEnd"/>
      <w:r w:rsidRPr="00551131">
        <w:rPr>
          <w:rFonts w:ascii="Times New Roman" w:hAnsi="Times New Roman"/>
        </w:rPr>
        <w:t xml:space="preserve"> </w:t>
      </w:r>
      <w:proofErr w:type="spellStart"/>
      <w:r w:rsidRPr="00551131">
        <w:rPr>
          <w:rFonts w:ascii="Times New Roman" w:hAnsi="Times New Roman"/>
        </w:rPr>
        <w:t>авокатури</w:t>
      </w:r>
      <w:proofErr w:type="spellEnd"/>
      <w:r w:rsidRPr="00551131">
        <w:rPr>
          <w:rFonts w:ascii="Times New Roman" w:hAnsi="Times New Roman"/>
        </w:rPr>
        <w:t xml:space="preserve">: </w:t>
      </w:r>
      <w:proofErr w:type="spellStart"/>
      <w:r w:rsidRPr="00551131">
        <w:rPr>
          <w:rFonts w:ascii="Times New Roman" w:hAnsi="Times New Roman"/>
        </w:rPr>
        <w:t>порівняльно-правове</w:t>
      </w:r>
      <w:proofErr w:type="spellEnd"/>
      <w:r w:rsidRPr="00551131">
        <w:rPr>
          <w:rFonts w:ascii="Times New Roman" w:hAnsi="Times New Roman"/>
        </w:rPr>
        <w:t xml:space="preserve"> </w:t>
      </w:r>
      <w:proofErr w:type="spellStart"/>
      <w:r w:rsidRPr="00551131">
        <w:rPr>
          <w:rFonts w:ascii="Times New Roman" w:hAnsi="Times New Roman"/>
        </w:rPr>
        <w:t>дослідження</w:t>
      </w:r>
      <w:proofErr w:type="spellEnd"/>
      <w:r w:rsidRPr="00551131">
        <w:rPr>
          <w:rFonts w:ascii="Times New Roman" w:hAnsi="Times New Roman"/>
        </w:rPr>
        <w:t xml:space="preserve">: </w:t>
      </w:r>
      <w:proofErr w:type="spellStart"/>
      <w:r w:rsidRPr="00551131">
        <w:rPr>
          <w:rFonts w:ascii="Times New Roman" w:hAnsi="Times New Roman"/>
        </w:rPr>
        <w:t>монографія</w:t>
      </w:r>
      <w:proofErr w:type="spellEnd"/>
      <w:r w:rsidRPr="00551131">
        <w:rPr>
          <w:rFonts w:ascii="Times New Roman" w:hAnsi="Times New Roman"/>
        </w:rPr>
        <w:t xml:space="preserve">. К.: </w:t>
      </w:r>
      <w:proofErr w:type="spellStart"/>
      <w:r w:rsidRPr="00551131">
        <w:rPr>
          <w:rFonts w:ascii="Times New Roman" w:hAnsi="Times New Roman"/>
        </w:rPr>
        <w:t>Ін</w:t>
      </w:r>
      <w:proofErr w:type="spellEnd"/>
      <w:r w:rsidRPr="00551131">
        <w:rPr>
          <w:rFonts w:ascii="Times New Roman" w:hAnsi="Times New Roman"/>
        </w:rPr>
        <w:t xml:space="preserve"> Юре, 2019. 480 с.; </w:t>
      </w:r>
      <w:proofErr w:type="spellStart"/>
      <w:r w:rsidRPr="00551131">
        <w:rPr>
          <w:rFonts w:ascii="Times New Roman" w:hAnsi="Times New Roman"/>
        </w:rPr>
        <w:t>бібліогр</w:t>
      </w:r>
      <w:proofErr w:type="spellEnd"/>
      <w:r w:rsidRPr="00551131">
        <w:rPr>
          <w:rFonts w:ascii="Times New Roman" w:hAnsi="Times New Roman"/>
        </w:rPr>
        <w:t>: С. 439-474.</w:t>
      </w:r>
    </w:p>
  </w:footnote>
  <w:footnote w:id="4">
    <w:p w14:paraId="670E0DE6" w14:textId="77777777" w:rsidR="009F336F" w:rsidRPr="00551131" w:rsidRDefault="009F336F" w:rsidP="009F336F">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Canons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of</w:t>
      </w:r>
      <w:proofErr w:type="spellEnd"/>
      <w:r w:rsidRPr="00551131">
        <w:rPr>
          <w:rFonts w:ascii="Times New Roman" w:hAnsi="Times New Roman" w:cs="Times New Roman"/>
          <w:sz w:val="20"/>
          <w:szCs w:val="20"/>
        </w:rPr>
        <w:t xml:space="preserve"> Professional </w:t>
      </w:r>
      <w:proofErr w:type="spellStart"/>
      <w:r w:rsidRPr="00551131">
        <w:rPr>
          <w:rFonts w:ascii="Times New Roman" w:hAnsi="Times New Roman" w:cs="Times New Roman"/>
          <w:sz w:val="20"/>
          <w:szCs w:val="20"/>
        </w:rPr>
        <w:t>Ethics</w:t>
      </w:r>
      <w:proofErr w:type="spellEnd"/>
      <w:r w:rsidRPr="00551131">
        <w:rPr>
          <w:rFonts w:ascii="Times New Roman" w:hAnsi="Times New Roman" w:cs="Times New Roman"/>
          <w:sz w:val="20"/>
          <w:szCs w:val="20"/>
        </w:rPr>
        <w:t>. URL: https://www.americanbar.org/content/dam/aba/ administrative/professional_responsibility/1908_code.authcheck­dam.pdf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15.12.2018).</w:t>
      </w:r>
    </w:p>
  </w:footnote>
  <w:footnote w:id="5">
    <w:p w14:paraId="21381E67" w14:textId="77777777" w:rsidR="009F336F" w:rsidRPr="00551131" w:rsidRDefault="009F336F" w:rsidP="009F336F">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The</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Model</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Code</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of</w:t>
      </w:r>
      <w:proofErr w:type="spellEnd"/>
      <w:r w:rsidRPr="00551131">
        <w:rPr>
          <w:rFonts w:ascii="Times New Roman" w:hAnsi="Times New Roman" w:cs="Times New Roman"/>
          <w:sz w:val="20"/>
          <w:szCs w:val="20"/>
        </w:rPr>
        <w:t xml:space="preserve"> Professional </w:t>
      </w:r>
      <w:proofErr w:type="spellStart"/>
      <w:r w:rsidRPr="00551131">
        <w:rPr>
          <w:rFonts w:ascii="Times New Roman" w:hAnsi="Times New Roman" w:cs="Times New Roman"/>
          <w:sz w:val="20"/>
          <w:szCs w:val="20"/>
        </w:rPr>
        <w:t>Responsibility</w:t>
      </w:r>
      <w:proofErr w:type="spellEnd"/>
      <w:r w:rsidRPr="00551131">
        <w:rPr>
          <w:rFonts w:ascii="Times New Roman" w:hAnsi="Times New Roman" w:cs="Times New Roman"/>
          <w:sz w:val="20"/>
          <w:szCs w:val="20"/>
        </w:rPr>
        <w:t>. URL: https://flsc.ca/wp-content/uploads/2014/12/conduct1.pdf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15.12.2018).</w:t>
      </w:r>
    </w:p>
  </w:footnote>
  <w:footnote w:id="6">
    <w:p w14:paraId="00F313D6" w14:textId="77777777" w:rsidR="009F336F" w:rsidRPr="00551131" w:rsidRDefault="009F336F" w:rsidP="009F336F">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The</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Model</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Rules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of</w:t>
      </w:r>
      <w:proofErr w:type="spellEnd"/>
      <w:r w:rsidRPr="00551131">
        <w:rPr>
          <w:rFonts w:ascii="Times New Roman" w:hAnsi="Times New Roman" w:cs="Times New Roman"/>
          <w:sz w:val="20"/>
          <w:szCs w:val="20"/>
        </w:rPr>
        <w:t xml:space="preserve"> Professional </w:t>
      </w:r>
      <w:proofErr w:type="spellStart"/>
      <w:r w:rsidRPr="00551131">
        <w:rPr>
          <w:rFonts w:ascii="Times New Roman" w:hAnsi="Times New Roman" w:cs="Times New Roman"/>
          <w:sz w:val="20"/>
          <w:szCs w:val="20"/>
        </w:rPr>
        <w:t>Conduct</w:t>
      </w:r>
      <w:proofErr w:type="spellEnd"/>
      <w:r w:rsidRPr="00551131">
        <w:rPr>
          <w:rFonts w:ascii="Times New Roman" w:hAnsi="Times New Roman" w:cs="Times New Roman"/>
          <w:sz w:val="20"/>
          <w:szCs w:val="20"/>
        </w:rPr>
        <w:t>. URL: https://www.americanbar.org/groups/professional_responsibility/publications/model_rules_of_professional_conduct/model_rules_of_professional_conduct_table_of_contents.html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15.12.2018).</w:t>
      </w:r>
    </w:p>
  </w:footnote>
  <w:footnote w:id="7">
    <w:p w14:paraId="084CB7FC" w14:textId="77777777" w:rsidR="009F336F" w:rsidRPr="00551131" w:rsidRDefault="009F336F" w:rsidP="009F336F">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Гловацький</w:t>
      </w:r>
      <w:proofErr w:type="spellEnd"/>
      <w:r w:rsidRPr="00551131">
        <w:rPr>
          <w:rFonts w:ascii="Times New Roman" w:hAnsi="Times New Roman" w:cs="Times New Roman"/>
          <w:sz w:val="20"/>
          <w:szCs w:val="20"/>
        </w:rPr>
        <w:t xml:space="preserve"> І. Ю. Адвокатура США. Львів: Ліга-прес, 2015. С. 147.</w:t>
      </w:r>
    </w:p>
  </w:footnote>
  <w:footnote w:id="8">
    <w:p w14:paraId="023AFDB7" w14:textId="77777777" w:rsidR="009F336F" w:rsidRPr="00551131" w:rsidRDefault="009F336F" w:rsidP="007B0029">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Model</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Rules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of</w:t>
      </w:r>
      <w:proofErr w:type="spellEnd"/>
      <w:r w:rsidRPr="00551131">
        <w:rPr>
          <w:rFonts w:ascii="Times New Roman" w:hAnsi="Times New Roman" w:cs="Times New Roman"/>
          <w:sz w:val="20"/>
          <w:szCs w:val="20"/>
        </w:rPr>
        <w:t xml:space="preserve"> Professional </w:t>
      </w:r>
      <w:proofErr w:type="spellStart"/>
      <w:r w:rsidRPr="00551131">
        <w:rPr>
          <w:rFonts w:ascii="Times New Roman" w:hAnsi="Times New Roman" w:cs="Times New Roman"/>
          <w:sz w:val="20"/>
          <w:szCs w:val="20"/>
        </w:rPr>
        <w:t>Conduct</w:t>
      </w:r>
      <w:proofErr w:type="spellEnd"/>
      <w:r w:rsidRPr="00551131">
        <w:rPr>
          <w:rFonts w:ascii="Times New Roman" w:hAnsi="Times New Roman" w:cs="Times New Roman"/>
          <w:sz w:val="20"/>
          <w:szCs w:val="20"/>
        </w:rPr>
        <w:t>. URL: https://www.americanbar.org/groups/professional_responsibility/publications/model_rules_of_professional_conduct/model_rules_of_professional_conduct_table_of_contents.html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15.12.2018).</w:t>
      </w:r>
    </w:p>
  </w:footnote>
  <w:footnote w:id="9">
    <w:p w14:paraId="65108BCC" w14:textId="23F4869C" w:rsidR="00A766FB" w:rsidRPr="00551131" w:rsidRDefault="00A766FB" w:rsidP="007B0029">
      <w:pPr>
        <w:pStyle w:val="a9"/>
        <w:jc w:val="both"/>
        <w:rPr>
          <w:rFonts w:ascii="Times New Roman" w:hAnsi="Times New Roman"/>
          <w:lang w:val="uk-UA"/>
        </w:rPr>
      </w:pPr>
      <w:r w:rsidRPr="00551131">
        <w:rPr>
          <w:rStyle w:val="ab"/>
          <w:rFonts w:ascii="Times New Roman" w:hAnsi="Times New Roman"/>
        </w:rPr>
        <w:footnoteRef/>
      </w:r>
      <w:r w:rsidRPr="00551131">
        <w:rPr>
          <w:rFonts w:ascii="Times New Roman" w:hAnsi="Times New Roman"/>
        </w:rPr>
        <w:t xml:space="preserve"> </w:t>
      </w:r>
      <w:r w:rsidR="007B0029" w:rsidRPr="00551131">
        <w:rPr>
          <w:rFonts w:ascii="Times New Roman" w:hAnsi="Times New Roman"/>
        </w:rPr>
        <w:t xml:space="preserve">Правила Профессиональной Этики Коллегии Адвокатов Штата Вирджиния. Чарльз </w:t>
      </w:r>
      <w:proofErr w:type="spellStart"/>
      <w:r w:rsidR="007B0029" w:rsidRPr="00551131">
        <w:rPr>
          <w:rFonts w:ascii="Times New Roman" w:hAnsi="Times New Roman"/>
        </w:rPr>
        <w:t>Вэсэли</w:t>
      </w:r>
      <w:proofErr w:type="spellEnd"/>
      <w:r w:rsidR="007B0029" w:rsidRPr="00551131">
        <w:rPr>
          <w:rFonts w:ascii="Times New Roman" w:hAnsi="Times New Roman"/>
        </w:rPr>
        <w:t xml:space="preserve">, ABA/CEELI, США. </w:t>
      </w:r>
      <w:r w:rsidR="007B0029" w:rsidRPr="00551131">
        <w:rPr>
          <w:rFonts w:ascii="Times New Roman" w:hAnsi="Times New Roman"/>
          <w:lang w:val="en-US"/>
        </w:rPr>
        <w:t xml:space="preserve">URL: </w:t>
      </w:r>
      <w:r w:rsidRPr="00551131">
        <w:rPr>
          <w:rFonts w:ascii="Times New Roman" w:hAnsi="Times New Roman"/>
        </w:rPr>
        <w:t>http://www.law.edu.ru/doc/document.asp?docID=1132205</w:t>
      </w:r>
    </w:p>
  </w:footnote>
  <w:footnote w:id="10">
    <w:p w14:paraId="10A120BB" w14:textId="2DA3DDAE" w:rsidR="008030AB" w:rsidRPr="00551131" w:rsidRDefault="008030AB" w:rsidP="00CF755A">
      <w:pPr>
        <w:pStyle w:val="a9"/>
        <w:jc w:val="both"/>
        <w:rPr>
          <w:rFonts w:ascii="Times New Roman" w:hAnsi="Times New Roman"/>
          <w:lang w:val="uk-UA"/>
        </w:rPr>
      </w:pPr>
      <w:r w:rsidRPr="00551131">
        <w:rPr>
          <w:rStyle w:val="ab"/>
          <w:rFonts w:ascii="Times New Roman" w:hAnsi="Times New Roman"/>
        </w:rPr>
        <w:footnoteRef/>
      </w:r>
      <w:r w:rsidRPr="00551131">
        <w:rPr>
          <w:rFonts w:ascii="Times New Roman" w:hAnsi="Times New Roman"/>
        </w:rPr>
        <w:t xml:space="preserve"> http://www.law.edu.ru/doc/document.asp?docID=1132205</w:t>
      </w:r>
    </w:p>
  </w:footnote>
  <w:footnote w:id="11">
    <w:p w14:paraId="520B6268" w14:textId="63C0F31D" w:rsidR="00CF755A" w:rsidRPr="00551131" w:rsidRDefault="00CF755A" w:rsidP="00CF755A">
      <w:pPr>
        <w:pStyle w:val="a9"/>
        <w:jc w:val="both"/>
        <w:rPr>
          <w:rFonts w:ascii="Times New Roman" w:hAnsi="Times New Roman"/>
          <w:lang w:val="uk-UA"/>
        </w:rPr>
      </w:pPr>
      <w:r w:rsidRPr="00551131">
        <w:rPr>
          <w:rStyle w:val="ab"/>
          <w:rFonts w:ascii="Times New Roman" w:hAnsi="Times New Roman"/>
        </w:rPr>
        <w:footnoteRef/>
      </w:r>
      <w:r w:rsidRPr="00551131">
        <w:rPr>
          <w:rFonts w:ascii="Times New Roman" w:hAnsi="Times New Roman"/>
        </w:rPr>
        <w:t>http://yust.ru/press-center/publication/pravila_professionalnoy_etiki_advokata_v_protsesse_ispolneniya_polnomochiy_opyt_frantsii/</w:t>
      </w:r>
    </w:p>
  </w:footnote>
  <w:footnote w:id="12">
    <w:p w14:paraId="2B415AFB" w14:textId="3F3192D3" w:rsidR="00C52591" w:rsidRPr="00551131" w:rsidRDefault="00C52591">
      <w:pPr>
        <w:pStyle w:val="a9"/>
        <w:rPr>
          <w:rFonts w:ascii="Times New Roman" w:hAnsi="Times New Roman"/>
          <w:lang w:val="uk-UA"/>
        </w:rPr>
      </w:pPr>
      <w:r w:rsidRPr="00551131">
        <w:rPr>
          <w:rStyle w:val="ab"/>
          <w:rFonts w:ascii="Times New Roman" w:hAnsi="Times New Roman"/>
        </w:rPr>
        <w:footnoteRef/>
      </w:r>
      <w:r w:rsidRPr="00551131">
        <w:rPr>
          <w:rFonts w:ascii="Times New Roman" w:hAnsi="Times New Roman"/>
        </w:rPr>
        <w:t xml:space="preserve"> http://yust.ru/press-center/publication/pravila_professionalnoy_etiki_advokata_v_protsesse_ispolneniya_polnomochiy_opyt_frantsii/</w:t>
      </w:r>
    </w:p>
  </w:footnote>
  <w:footnote w:id="13">
    <w:p w14:paraId="0454519D" w14:textId="77777777" w:rsidR="005C2E4A" w:rsidRPr="00551131" w:rsidRDefault="005C2E4A" w:rsidP="005C2E4A">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Федеральне Положення про адвокатуру Федеративної Республіки Німеччина (BRAO) (переклад Національної асоціації адвокатів України). URL: https://unba.org.ua/assets/uploads/legislations/pologennya/bundesrechtsanwaltsordnung-ukr.pdf/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10.12.2018).</w:t>
      </w:r>
    </w:p>
    <w:p w14:paraId="31CB9EF8" w14:textId="77777777" w:rsidR="005C2E4A" w:rsidRPr="00551131" w:rsidRDefault="005C2E4A" w:rsidP="005C2E4A">
      <w:pPr>
        <w:pStyle w:val="a8"/>
        <w:spacing w:before="0" w:line="240" w:lineRule="auto"/>
        <w:rPr>
          <w:rFonts w:ascii="Times New Roman" w:hAnsi="Times New Roman" w:cs="Times New Roman"/>
          <w:sz w:val="20"/>
          <w:szCs w:val="20"/>
        </w:rPr>
      </w:pPr>
    </w:p>
  </w:footnote>
  <w:footnote w:id="14">
    <w:p w14:paraId="37C8A232" w14:textId="334BF99A" w:rsidR="005C2E4A" w:rsidRPr="00551131" w:rsidRDefault="005C2E4A" w:rsidP="005C2E4A">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Федеральне Положення про адвокатуру Федеративної Республіки Німеччина (BRAO) (переклад Національної асоціації адвокатів України). URL: https://unba.org.ua/assets/uploads/legislations/pologennya/bundesrechtsanwaltsordnung-ukr.pdf/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10.12.2018).</w:t>
      </w:r>
    </w:p>
  </w:footnote>
  <w:footnote w:id="15">
    <w:p w14:paraId="3E40BD74" w14:textId="62CC474C" w:rsidR="005C2E4A" w:rsidRPr="00551131" w:rsidRDefault="005C2E4A" w:rsidP="005C2E4A">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Федеральне Положення про адвокатуру Федеративної Республіки Німеччина (BRAO) (переклад Національної асоціації адвокатів України). URL: https://unba.org.ua/assets/uploads/legislations/pologennya/bundesrechtsanwaltsordnung-ukr.pdf/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10.12.2018).</w:t>
      </w:r>
    </w:p>
  </w:footnote>
  <w:footnote w:id="16">
    <w:p w14:paraId="54B0DBD6" w14:textId="77777777" w:rsidR="005C2E4A" w:rsidRPr="00551131" w:rsidRDefault="005C2E4A" w:rsidP="0055113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Федеральне Положення про адвокатуру Федеративної Республіки Німеччина (BRAO) (переклад Національної асоціації адвокатів України). URL: https://unba.org.ua/assets/uploads/legislations/pologennya/bundesrechtsanwaltsordnung-ukr.pdf/ (</w:t>
      </w:r>
      <w:proofErr w:type="spellStart"/>
      <w:r w:rsidRPr="00551131">
        <w:rPr>
          <w:rFonts w:ascii="Times New Roman" w:hAnsi="Times New Roman" w:cs="Times New Roman"/>
          <w:sz w:val="20"/>
          <w:szCs w:val="20"/>
        </w:rPr>
        <w:t>last</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accessed</w:t>
      </w:r>
      <w:proofErr w:type="spellEnd"/>
      <w:r w:rsidRPr="00551131">
        <w:rPr>
          <w:rFonts w:ascii="Times New Roman" w:hAnsi="Times New Roman" w:cs="Times New Roman"/>
          <w:sz w:val="20"/>
          <w:szCs w:val="20"/>
        </w:rPr>
        <w:t>: 10.12.2018).</w:t>
      </w:r>
    </w:p>
  </w:footnote>
  <w:footnote w:id="17">
    <w:p w14:paraId="1E7C2E4A" w14:textId="20684BEF" w:rsidR="005C2E4A" w:rsidRPr="00551131" w:rsidRDefault="005C2E4A" w:rsidP="0055113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Там само.</w:t>
      </w:r>
    </w:p>
  </w:footnote>
  <w:footnote w:id="18">
    <w:p w14:paraId="553EB306" w14:textId="7240CDA8" w:rsidR="00551131" w:rsidRPr="00551131" w:rsidRDefault="00551131" w:rsidP="00551131">
      <w:pPr>
        <w:pStyle w:val="a9"/>
        <w:jc w:val="both"/>
        <w:rPr>
          <w:lang w:val="uk-UA"/>
        </w:rPr>
      </w:pPr>
      <w:r w:rsidRPr="00551131">
        <w:rPr>
          <w:rStyle w:val="ab"/>
          <w:rFonts w:ascii="Times New Roman" w:hAnsi="Times New Roman"/>
        </w:rPr>
        <w:footnoteRef/>
      </w:r>
      <w:r w:rsidRPr="00551131">
        <w:rPr>
          <w:rFonts w:ascii="Times New Roman" w:hAnsi="Times New Roman"/>
        </w:rPr>
        <w:t xml:space="preserve"> </w:t>
      </w:r>
      <w:proofErr w:type="spellStart"/>
      <w:r w:rsidRPr="00551131">
        <w:rPr>
          <w:rFonts w:ascii="Times New Roman" w:hAnsi="Times New Roman"/>
        </w:rPr>
        <w:t>Святоцька</w:t>
      </w:r>
      <w:proofErr w:type="spellEnd"/>
      <w:r w:rsidRPr="00551131">
        <w:rPr>
          <w:rFonts w:ascii="Times New Roman" w:hAnsi="Times New Roman"/>
        </w:rPr>
        <w:t xml:space="preserve"> В.О. </w:t>
      </w:r>
      <w:proofErr w:type="spellStart"/>
      <w:r w:rsidRPr="00551131">
        <w:rPr>
          <w:rFonts w:ascii="Times New Roman" w:hAnsi="Times New Roman"/>
        </w:rPr>
        <w:t>Стандарти</w:t>
      </w:r>
      <w:proofErr w:type="spellEnd"/>
      <w:r w:rsidRPr="00551131">
        <w:rPr>
          <w:rFonts w:ascii="Times New Roman" w:hAnsi="Times New Roman"/>
        </w:rPr>
        <w:t xml:space="preserve"> </w:t>
      </w:r>
      <w:proofErr w:type="spellStart"/>
      <w:r w:rsidRPr="00551131">
        <w:rPr>
          <w:rFonts w:ascii="Times New Roman" w:hAnsi="Times New Roman"/>
        </w:rPr>
        <w:t>організації</w:t>
      </w:r>
      <w:proofErr w:type="spellEnd"/>
      <w:r w:rsidRPr="00551131">
        <w:rPr>
          <w:rFonts w:ascii="Times New Roman" w:hAnsi="Times New Roman"/>
        </w:rPr>
        <w:t xml:space="preserve"> та </w:t>
      </w:r>
      <w:proofErr w:type="spellStart"/>
      <w:r w:rsidRPr="00551131">
        <w:rPr>
          <w:rFonts w:ascii="Times New Roman" w:hAnsi="Times New Roman"/>
        </w:rPr>
        <w:t>професійної</w:t>
      </w:r>
      <w:proofErr w:type="spellEnd"/>
      <w:r w:rsidRPr="00551131">
        <w:rPr>
          <w:rFonts w:ascii="Times New Roman" w:hAnsi="Times New Roman"/>
        </w:rPr>
        <w:t xml:space="preserve"> </w:t>
      </w:r>
      <w:proofErr w:type="spellStart"/>
      <w:r w:rsidRPr="00551131">
        <w:rPr>
          <w:rFonts w:ascii="Times New Roman" w:hAnsi="Times New Roman"/>
        </w:rPr>
        <w:t>діяльності</w:t>
      </w:r>
      <w:proofErr w:type="spellEnd"/>
      <w:r w:rsidRPr="00551131">
        <w:rPr>
          <w:rFonts w:ascii="Times New Roman" w:hAnsi="Times New Roman"/>
        </w:rPr>
        <w:t xml:space="preserve"> </w:t>
      </w:r>
      <w:proofErr w:type="spellStart"/>
      <w:r w:rsidRPr="00551131">
        <w:rPr>
          <w:rFonts w:ascii="Times New Roman" w:hAnsi="Times New Roman"/>
        </w:rPr>
        <w:t>авокатури</w:t>
      </w:r>
      <w:proofErr w:type="spellEnd"/>
      <w:r w:rsidRPr="00551131">
        <w:rPr>
          <w:rFonts w:ascii="Times New Roman" w:hAnsi="Times New Roman"/>
        </w:rPr>
        <w:t xml:space="preserve">: </w:t>
      </w:r>
      <w:proofErr w:type="spellStart"/>
      <w:r w:rsidRPr="00551131">
        <w:rPr>
          <w:rFonts w:ascii="Times New Roman" w:hAnsi="Times New Roman"/>
        </w:rPr>
        <w:t>порівняльно-правове</w:t>
      </w:r>
      <w:proofErr w:type="spellEnd"/>
      <w:r w:rsidRPr="00551131">
        <w:rPr>
          <w:rFonts w:ascii="Times New Roman" w:hAnsi="Times New Roman"/>
        </w:rPr>
        <w:t xml:space="preserve"> </w:t>
      </w:r>
      <w:proofErr w:type="spellStart"/>
      <w:r w:rsidRPr="00551131">
        <w:rPr>
          <w:rFonts w:ascii="Times New Roman" w:hAnsi="Times New Roman"/>
        </w:rPr>
        <w:t>дослідження</w:t>
      </w:r>
      <w:proofErr w:type="spellEnd"/>
      <w:r w:rsidRPr="00551131">
        <w:rPr>
          <w:rFonts w:ascii="Times New Roman" w:hAnsi="Times New Roman"/>
        </w:rPr>
        <w:t xml:space="preserve">: </w:t>
      </w:r>
      <w:proofErr w:type="spellStart"/>
      <w:r w:rsidRPr="00551131">
        <w:rPr>
          <w:rFonts w:ascii="Times New Roman" w:hAnsi="Times New Roman"/>
        </w:rPr>
        <w:t>монографія</w:t>
      </w:r>
      <w:proofErr w:type="spellEnd"/>
      <w:r w:rsidRPr="00551131">
        <w:rPr>
          <w:rFonts w:ascii="Times New Roman" w:hAnsi="Times New Roman"/>
        </w:rPr>
        <w:t xml:space="preserve">. К.: </w:t>
      </w:r>
      <w:proofErr w:type="spellStart"/>
      <w:r w:rsidRPr="00551131">
        <w:rPr>
          <w:rFonts w:ascii="Times New Roman" w:hAnsi="Times New Roman"/>
        </w:rPr>
        <w:t>Ін</w:t>
      </w:r>
      <w:proofErr w:type="spellEnd"/>
      <w:r w:rsidRPr="00551131">
        <w:rPr>
          <w:rFonts w:ascii="Times New Roman" w:hAnsi="Times New Roman"/>
        </w:rPr>
        <w:t xml:space="preserve"> Юре, 2019. 480 с.</w:t>
      </w:r>
    </w:p>
  </w:footnote>
  <w:footnote w:id="19">
    <w:p w14:paraId="05230CE5" w14:textId="0B88F126" w:rsidR="00942F38" w:rsidRPr="00E97BC0" w:rsidRDefault="00942F38" w:rsidP="00E97BC0">
      <w:pPr>
        <w:pStyle w:val="a9"/>
        <w:jc w:val="both"/>
        <w:rPr>
          <w:rFonts w:ascii="Times New Roman" w:hAnsi="Times New Roman"/>
          <w:lang w:val="en-US"/>
        </w:rPr>
      </w:pPr>
      <w:r w:rsidRPr="00E97BC0">
        <w:rPr>
          <w:rStyle w:val="ab"/>
          <w:rFonts w:ascii="Times New Roman" w:hAnsi="Times New Roman"/>
        </w:rPr>
        <w:footnoteRef/>
      </w:r>
      <w:r w:rsidRPr="00E97BC0">
        <w:rPr>
          <w:rFonts w:ascii="Times New Roman" w:hAnsi="Times New Roman"/>
        </w:rPr>
        <w:t xml:space="preserve"> </w:t>
      </w:r>
      <w:proofErr w:type="spellStart"/>
      <w:r w:rsidR="00E97BC0" w:rsidRPr="00E97BC0">
        <w:rPr>
          <w:rFonts w:ascii="Times New Roman" w:hAnsi="Times New Roman"/>
          <w:lang w:val="uk-UA"/>
        </w:rPr>
        <w:t>Вагіна</w:t>
      </w:r>
      <w:proofErr w:type="spellEnd"/>
      <w:r w:rsidR="00E97BC0" w:rsidRPr="00E97BC0">
        <w:rPr>
          <w:rFonts w:ascii="Times New Roman" w:hAnsi="Times New Roman"/>
          <w:lang w:val="uk-UA"/>
        </w:rPr>
        <w:t xml:space="preserve"> Н. </w:t>
      </w:r>
      <w:r w:rsidR="00E97BC0" w:rsidRPr="00E97BC0">
        <w:rPr>
          <w:rFonts w:ascii="Times New Roman" w:hAnsi="Times New Roman"/>
        </w:rPr>
        <w:t xml:space="preserve">Омбудсмен </w:t>
      </w:r>
      <w:proofErr w:type="spellStart"/>
      <w:r w:rsidR="00E97BC0" w:rsidRPr="00E97BC0">
        <w:rPr>
          <w:rFonts w:ascii="Times New Roman" w:hAnsi="Times New Roman"/>
        </w:rPr>
        <w:t>адвокатури</w:t>
      </w:r>
      <w:proofErr w:type="spellEnd"/>
      <w:r w:rsidR="00E97BC0" w:rsidRPr="00E97BC0">
        <w:rPr>
          <w:rFonts w:ascii="Times New Roman" w:hAnsi="Times New Roman"/>
        </w:rPr>
        <w:t xml:space="preserve">: як </w:t>
      </w:r>
      <w:proofErr w:type="spellStart"/>
      <w:r w:rsidR="00E97BC0" w:rsidRPr="00E97BC0">
        <w:rPr>
          <w:rFonts w:ascii="Times New Roman" w:hAnsi="Times New Roman"/>
        </w:rPr>
        <w:t>це</w:t>
      </w:r>
      <w:proofErr w:type="spellEnd"/>
      <w:r w:rsidR="00E97BC0" w:rsidRPr="00E97BC0">
        <w:rPr>
          <w:rFonts w:ascii="Times New Roman" w:hAnsi="Times New Roman"/>
        </w:rPr>
        <w:t xml:space="preserve"> </w:t>
      </w:r>
      <w:proofErr w:type="spellStart"/>
      <w:r w:rsidR="00E97BC0" w:rsidRPr="00E97BC0">
        <w:rPr>
          <w:rFonts w:ascii="Times New Roman" w:hAnsi="Times New Roman"/>
        </w:rPr>
        <w:t>працює</w:t>
      </w:r>
      <w:proofErr w:type="spellEnd"/>
      <w:r w:rsidR="00E97BC0" w:rsidRPr="00E97BC0">
        <w:rPr>
          <w:rFonts w:ascii="Times New Roman" w:hAnsi="Times New Roman"/>
        </w:rPr>
        <w:t xml:space="preserve"> в </w:t>
      </w:r>
      <w:proofErr w:type="spellStart"/>
      <w:r w:rsidR="00E97BC0" w:rsidRPr="00E97BC0">
        <w:rPr>
          <w:rFonts w:ascii="Times New Roman" w:hAnsi="Times New Roman"/>
        </w:rPr>
        <w:t>Німеччині</w:t>
      </w:r>
      <w:proofErr w:type="spellEnd"/>
      <w:r w:rsidR="00E97BC0" w:rsidRPr="00E97BC0">
        <w:rPr>
          <w:rFonts w:ascii="Times New Roman" w:hAnsi="Times New Roman"/>
          <w:lang w:val="uk-UA"/>
        </w:rPr>
        <w:t xml:space="preserve">. </w:t>
      </w:r>
      <w:r w:rsidR="00E97BC0" w:rsidRPr="00E97BC0">
        <w:rPr>
          <w:rFonts w:ascii="Times New Roman" w:hAnsi="Times New Roman"/>
          <w:lang w:val="en-US"/>
        </w:rPr>
        <w:t>URL: https://unba.org.ua/publications/4548-ombudsmen-advokaturi-yak-ce-pracyue-v-nimechchini.html</w:t>
      </w:r>
    </w:p>
  </w:footnote>
  <w:footnote w:id="20">
    <w:p w14:paraId="18785488" w14:textId="579FD66A" w:rsidR="00FD2EC9" w:rsidRPr="00FD2EC9" w:rsidRDefault="00FD2EC9" w:rsidP="00FD2EC9">
      <w:pPr>
        <w:pStyle w:val="a9"/>
        <w:jc w:val="both"/>
        <w:rPr>
          <w:rFonts w:ascii="Times New Roman" w:hAnsi="Times New Roman"/>
          <w:lang w:val="uk-UA"/>
        </w:rPr>
      </w:pPr>
      <w:r>
        <w:rPr>
          <w:rStyle w:val="ab"/>
        </w:rPr>
        <w:footnoteRef/>
      </w:r>
      <w:r>
        <w:t xml:space="preserve"> </w:t>
      </w:r>
      <w:proofErr w:type="spellStart"/>
      <w:r w:rsidRPr="00FD2EC9">
        <w:rPr>
          <w:rFonts w:ascii="Times New Roman" w:hAnsi="Times New Roman"/>
        </w:rPr>
        <w:t>Святоцька</w:t>
      </w:r>
      <w:proofErr w:type="spellEnd"/>
      <w:r w:rsidRPr="00FD2EC9">
        <w:rPr>
          <w:rFonts w:ascii="Times New Roman" w:hAnsi="Times New Roman"/>
        </w:rPr>
        <w:t xml:space="preserve"> В.О. </w:t>
      </w:r>
      <w:proofErr w:type="spellStart"/>
      <w:r w:rsidRPr="00FD2EC9">
        <w:rPr>
          <w:rFonts w:ascii="Times New Roman" w:hAnsi="Times New Roman"/>
        </w:rPr>
        <w:t>Стандарти</w:t>
      </w:r>
      <w:proofErr w:type="spellEnd"/>
      <w:r w:rsidRPr="00FD2EC9">
        <w:rPr>
          <w:rFonts w:ascii="Times New Roman" w:hAnsi="Times New Roman"/>
        </w:rPr>
        <w:t xml:space="preserve"> </w:t>
      </w:r>
      <w:proofErr w:type="spellStart"/>
      <w:r w:rsidRPr="00FD2EC9">
        <w:rPr>
          <w:rFonts w:ascii="Times New Roman" w:hAnsi="Times New Roman"/>
        </w:rPr>
        <w:t>організації</w:t>
      </w:r>
      <w:proofErr w:type="spellEnd"/>
      <w:r w:rsidRPr="00FD2EC9">
        <w:rPr>
          <w:rFonts w:ascii="Times New Roman" w:hAnsi="Times New Roman"/>
        </w:rPr>
        <w:t xml:space="preserve"> та </w:t>
      </w:r>
      <w:proofErr w:type="spellStart"/>
      <w:r w:rsidRPr="00FD2EC9">
        <w:rPr>
          <w:rFonts w:ascii="Times New Roman" w:hAnsi="Times New Roman"/>
        </w:rPr>
        <w:t>професійної</w:t>
      </w:r>
      <w:proofErr w:type="spellEnd"/>
      <w:r w:rsidRPr="00FD2EC9">
        <w:rPr>
          <w:rFonts w:ascii="Times New Roman" w:hAnsi="Times New Roman"/>
        </w:rPr>
        <w:t xml:space="preserve"> </w:t>
      </w:r>
      <w:proofErr w:type="spellStart"/>
      <w:r w:rsidRPr="00FD2EC9">
        <w:rPr>
          <w:rFonts w:ascii="Times New Roman" w:hAnsi="Times New Roman"/>
        </w:rPr>
        <w:t>діяльності</w:t>
      </w:r>
      <w:proofErr w:type="spellEnd"/>
      <w:r w:rsidRPr="00FD2EC9">
        <w:rPr>
          <w:rFonts w:ascii="Times New Roman" w:hAnsi="Times New Roman"/>
        </w:rPr>
        <w:t xml:space="preserve"> </w:t>
      </w:r>
      <w:proofErr w:type="spellStart"/>
      <w:r w:rsidRPr="00FD2EC9">
        <w:rPr>
          <w:rFonts w:ascii="Times New Roman" w:hAnsi="Times New Roman"/>
        </w:rPr>
        <w:t>авокатури</w:t>
      </w:r>
      <w:proofErr w:type="spellEnd"/>
      <w:r w:rsidRPr="00FD2EC9">
        <w:rPr>
          <w:rFonts w:ascii="Times New Roman" w:hAnsi="Times New Roman"/>
        </w:rPr>
        <w:t xml:space="preserve">: </w:t>
      </w:r>
      <w:proofErr w:type="spellStart"/>
      <w:r w:rsidRPr="00FD2EC9">
        <w:rPr>
          <w:rFonts w:ascii="Times New Roman" w:hAnsi="Times New Roman"/>
        </w:rPr>
        <w:t>порівняльно-правове</w:t>
      </w:r>
      <w:proofErr w:type="spellEnd"/>
      <w:r w:rsidRPr="00FD2EC9">
        <w:rPr>
          <w:rFonts w:ascii="Times New Roman" w:hAnsi="Times New Roman"/>
        </w:rPr>
        <w:t xml:space="preserve"> </w:t>
      </w:r>
      <w:proofErr w:type="spellStart"/>
      <w:r w:rsidRPr="00FD2EC9">
        <w:rPr>
          <w:rFonts w:ascii="Times New Roman" w:hAnsi="Times New Roman"/>
        </w:rPr>
        <w:t>дослідження</w:t>
      </w:r>
      <w:proofErr w:type="spellEnd"/>
      <w:r w:rsidRPr="00FD2EC9">
        <w:rPr>
          <w:rFonts w:ascii="Times New Roman" w:hAnsi="Times New Roman"/>
        </w:rPr>
        <w:t xml:space="preserve">: </w:t>
      </w:r>
      <w:proofErr w:type="spellStart"/>
      <w:r w:rsidRPr="00FD2EC9">
        <w:rPr>
          <w:rFonts w:ascii="Times New Roman" w:hAnsi="Times New Roman"/>
        </w:rPr>
        <w:t>монографія</w:t>
      </w:r>
      <w:proofErr w:type="spellEnd"/>
      <w:r w:rsidRPr="00FD2EC9">
        <w:rPr>
          <w:rFonts w:ascii="Times New Roman" w:hAnsi="Times New Roman"/>
        </w:rPr>
        <w:t xml:space="preserve">. К.: </w:t>
      </w:r>
      <w:proofErr w:type="spellStart"/>
      <w:r w:rsidRPr="00FD2EC9">
        <w:rPr>
          <w:rFonts w:ascii="Times New Roman" w:hAnsi="Times New Roman"/>
        </w:rPr>
        <w:t>Ін</w:t>
      </w:r>
      <w:proofErr w:type="spellEnd"/>
      <w:r w:rsidRPr="00FD2EC9">
        <w:rPr>
          <w:rFonts w:ascii="Times New Roman" w:hAnsi="Times New Roman"/>
        </w:rPr>
        <w:t xml:space="preserve"> Юре, 2019. 480 с.</w:t>
      </w:r>
    </w:p>
  </w:footnote>
  <w:footnote w:id="21">
    <w:p w14:paraId="7889BC3C" w14:textId="77777777" w:rsidR="00E86A11" w:rsidRPr="00551131" w:rsidRDefault="00E86A11" w:rsidP="00FD2EC9">
      <w:pPr>
        <w:pStyle w:val="a8"/>
        <w:spacing w:before="0" w:line="240" w:lineRule="auto"/>
        <w:rPr>
          <w:rFonts w:ascii="Times New Roman" w:hAnsi="Times New Roman" w:cs="Times New Roman"/>
          <w:sz w:val="20"/>
          <w:szCs w:val="20"/>
        </w:rPr>
      </w:pPr>
      <w:r w:rsidRPr="00FD2EC9">
        <w:rPr>
          <w:rFonts w:ascii="Times New Roman" w:hAnsi="Times New Roman" w:cs="Times New Roman"/>
          <w:sz w:val="20"/>
          <w:szCs w:val="20"/>
          <w:vertAlign w:val="superscript"/>
        </w:rPr>
        <w:footnoteRef/>
      </w:r>
      <w:r w:rsidRPr="00FD2EC9">
        <w:rPr>
          <w:rFonts w:ascii="Times New Roman" w:hAnsi="Times New Roman" w:cs="Times New Roman"/>
          <w:sz w:val="20"/>
          <w:szCs w:val="20"/>
        </w:rPr>
        <w:t xml:space="preserve"> </w:t>
      </w:r>
      <w:proofErr w:type="spellStart"/>
      <w:r w:rsidRPr="00FD2EC9">
        <w:rPr>
          <w:rFonts w:ascii="Times New Roman" w:hAnsi="Times New Roman" w:cs="Times New Roman"/>
          <w:sz w:val="20"/>
          <w:szCs w:val="20"/>
        </w:rPr>
        <w:t>Tokarczyk</w:t>
      </w:r>
      <w:proofErr w:type="spellEnd"/>
      <w:r w:rsidRPr="00FD2EC9">
        <w:rPr>
          <w:rFonts w:ascii="Times New Roman" w:hAnsi="Times New Roman" w:cs="Times New Roman"/>
          <w:sz w:val="20"/>
          <w:szCs w:val="20"/>
        </w:rPr>
        <w:t xml:space="preserve"> R. </w:t>
      </w:r>
      <w:proofErr w:type="spellStart"/>
      <w:r w:rsidRPr="00FD2EC9">
        <w:rPr>
          <w:rFonts w:ascii="Times New Roman" w:hAnsi="Times New Roman" w:cs="Times New Roman"/>
          <w:sz w:val="20"/>
          <w:szCs w:val="20"/>
        </w:rPr>
        <w:t>Próba</w:t>
      </w:r>
      <w:proofErr w:type="spellEnd"/>
      <w:r w:rsidRPr="00FD2EC9">
        <w:rPr>
          <w:rFonts w:ascii="Times New Roman" w:hAnsi="Times New Roman" w:cs="Times New Roman"/>
          <w:sz w:val="20"/>
          <w:szCs w:val="20"/>
        </w:rPr>
        <w:t xml:space="preserve"> </w:t>
      </w:r>
      <w:proofErr w:type="spellStart"/>
      <w:r w:rsidRPr="00FD2EC9">
        <w:rPr>
          <w:rFonts w:ascii="Times New Roman" w:hAnsi="Times New Roman" w:cs="Times New Roman"/>
          <w:sz w:val="20"/>
          <w:szCs w:val="20"/>
        </w:rPr>
        <w:t>określenia</w:t>
      </w:r>
      <w:proofErr w:type="spellEnd"/>
      <w:r w:rsidRPr="00FD2EC9">
        <w:rPr>
          <w:rFonts w:ascii="Times New Roman" w:hAnsi="Times New Roman" w:cs="Times New Roman"/>
          <w:sz w:val="20"/>
          <w:szCs w:val="20"/>
        </w:rPr>
        <w:t xml:space="preserve"> </w:t>
      </w:r>
      <w:proofErr w:type="spellStart"/>
      <w:r w:rsidRPr="00FD2EC9">
        <w:rPr>
          <w:rFonts w:ascii="Times New Roman" w:hAnsi="Times New Roman" w:cs="Times New Roman"/>
          <w:sz w:val="20"/>
          <w:szCs w:val="20"/>
        </w:rPr>
        <w:t>przedmiotu</w:t>
      </w:r>
      <w:proofErr w:type="spellEnd"/>
      <w:r w:rsidRPr="00FD2EC9">
        <w:rPr>
          <w:rFonts w:ascii="Times New Roman" w:hAnsi="Times New Roman" w:cs="Times New Roman"/>
          <w:sz w:val="20"/>
          <w:szCs w:val="20"/>
        </w:rPr>
        <w:t xml:space="preserve"> </w:t>
      </w:r>
      <w:proofErr w:type="spellStart"/>
      <w:r w:rsidRPr="00FD2EC9">
        <w:rPr>
          <w:rFonts w:ascii="Times New Roman" w:hAnsi="Times New Roman" w:cs="Times New Roman"/>
          <w:sz w:val="20"/>
          <w:szCs w:val="20"/>
        </w:rPr>
        <w:t>etyki</w:t>
      </w:r>
      <w:proofErr w:type="spellEnd"/>
      <w:r w:rsidRPr="00FD2EC9">
        <w:rPr>
          <w:rFonts w:ascii="Times New Roman" w:hAnsi="Times New Roman" w:cs="Times New Roman"/>
          <w:sz w:val="20"/>
          <w:szCs w:val="20"/>
        </w:rPr>
        <w:t xml:space="preserve"> </w:t>
      </w:r>
      <w:proofErr w:type="spellStart"/>
      <w:r w:rsidRPr="00FD2EC9">
        <w:rPr>
          <w:rFonts w:ascii="Times New Roman" w:hAnsi="Times New Roman" w:cs="Times New Roman"/>
          <w:sz w:val="20"/>
          <w:szCs w:val="20"/>
        </w:rPr>
        <w:t>adwokata</w:t>
      </w:r>
      <w:proofErr w:type="spellEnd"/>
      <w:r w:rsidRPr="00551131">
        <w:rPr>
          <w:rFonts w:ascii="Times New Roman" w:hAnsi="Times New Roman" w:cs="Times New Roman"/>
          <w:sz w:val="20"/>
          <w:szCs w:val="20"/>
        </w:rPr>
        <w:t xml:space="preserve">. </w:t>
      </w:r>
      <w:proofErr w:type="spellStart"/>
      <w:r w:rsidRPr="00551131">
        <w:rPr>
          <w:rStyle w:val="a7"/>
          <w:rFonts w:ascii="Times New Roman" w:hAnsi="Times New Roman" w:cs="Times New Roman"/>
          <w:sz w:val="20"/>
          <w:szCs w:val="20"/>
        </w:rPr>
        <w:t>Annales</w:t>
      </w:r>
      <w:proofErr w:type="spellEnd"/>
      <w:r w:rsidRPr="00551131">
        <w:rPr>
          <w:rStyle w:val="a7"/>
          <w:rFonts w:ascii="Times New Roman" w:hAnsi="Times New Roman" w:cs="Times New Roman"/>
          <w:sz w:val="20"/>
          <w:szCs w:val="20"/>
        </w:rPr>
        <w:t xml:space="preserve"> </w:t>
      </w:r>
      <w:proofErr w:type="spellStart"/>
      <w:r w:rsidRPr="00551131">
        <w:rPr>
          <w:rStyle w:val="a7"/>
          <w:rFonts w:ascii="Times New Roman" w:hAnsi="Times New Roman" w:cs="Times New Roman"/>
          <w:sz w:val="20"/>
          <w:szCs w:val="20"/>
        </w:rPr>
        <w:t>Universitatis</w:t>
      </w:r>
      <w:proofErr w:type="spellEnd"/>
      <w:r w:rsidRPr="00551131">
        <w:rPr>
          <w:rStyle w:val="a7"/>
          <w:rFonts w:ascii="Times New Roman" w:hAnsi="Times New Roman" w:cs="Times New Roman"/>
          <w:sz w:val="20"/>
          <w:szCs w:val="20"/>
        </w:rPr>
        <w:t xml:space="preserve"> </w:t>
      </w:r>
      <w:proofErr w:type="spellStart"/>
      <w:r w:rsidRPr="00551131">
        <w:rPr>
          <w:rStyle w:val="a7"/>
          <w:rFonts w:ascii="Times New Roman" w:hAnsi="Times New Roman" w:cs="Times New Roman"/>
          <w:sz w:val="20"/>
          <w:szCs w:val="20"/>
        </w:rPr>
        <w:t>Mariae</w:t>
      </w:r>
      <w:proofErr w:type="spellEnd"/>
      <w:r w:rsidRPr="00551131">
        <w:rPr>
          <w:rStyle w:val="a7"/>
          <w:rFonts w:ascii="Times New Roman" w:hAnsi="Times New Roman" w:cs="Times New Roman"/>
          <w:sz w:val="20"/>
          <w:szCs w:val="20"/>
        </w:rPr>
        <w:t xml:space="preserve"> </w:t>
      </w:r>
      <w:proofErr w:type="spellStart"/>
      <w:r w:rsidRPr="00551131">
        <w:rPr>
          <w:rStyle w:val="a7"/>
          <w:rFonts w:ascii="Times New Roman" w:hAnsi="Times New Roman" w:cs="Times New Roman"/>
          <w:sz w:val="20"/>
          <w:szCs w:val="20"/>
        </w:rPr>
        <w:t>Curie-Skłodowska</w:t>
      </w:r>
      <w:proofErr w:type="spellEnd"/>
      <w:r w:rsidRPr="00551131">
        <w:rPr>
          <w:rStyle w:val="a7"/>
          <w:rFonts w:ascii="Times New Roman" w:hAnsi="Times New Roman" w:cs="Times New Roman"/>
          <w:sz w:val="20"/>
          <w:szCs w:val="20"/>
        </w:rPr>
        <w:t xml:space="preserve">. </w:t>
      </w:r>
      <w:proofErr w:type="spellStart"/>
      <w:r w:rsidRPr="00551131">
        <w:rPr>
          <w:rStyle w:val="a7"/>
          <w:rFonts w:ascii="Times New Roman" w:hAnsi="Times New Roman" w:cs="Times New Roman"/>
          <w:sz w:val="20"/>
          <w:szCs w:val="20"/>
        </w:rPr>
        <w:t>Sectio</w:t>
      </w:r>
      <w:proofErr w:type="spellEnd"/>
      <w:r w:rsidRPr="00551131">
        <w:rPr>
          <w:rStyle w:val="a7"/>
          <w:rFonts w:ascii="Times New Roman" w:hAnsi="Times New Roman" w:cs="Times New Roman"/>
          <w:sz w:val="20"/>
          <w:szCs w:val="20"/>
        </w:rPr>
        <w:t xml:space="preserve"> G,</w:t>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Ius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Vol</w:t>
      </w:r>
      <w:proofErr w:type="spellEnd"/>
      <w:r w:rsidRPr="00551131">
        <w:rPr>
          <w:rFonts w:ascii="Times New Roman" w:hAnsi="Times New Roman" w:cs="Times New Roman"/>
          <w:sz w:val="20"/>
          <w:szCs w:val="20"/>
        </w:rPr>
        <w:t>. 50/51 (2003/2004). 2005. S. 238–239.</w:t>
      </w:r>
    </w:p>
  </w:footnote>
  <w:footnote w:id="22">
    <w:p w14:paraId="570737A4"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Zbiór</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zasad</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i </w:t>
      </w:r>
      <w:proofErr w:type="spellStart"/>
      <w:r w:rsidRPr="00551131">
        <w:rPr>
          <w:rFonts w:ascii="Times New Roman" w:hAnsi="Times New Roman" w:cs="Times New Roman"/>
          <w:sz w:val="20"/>
          <w:szCs w:val="20"/>
        </w:rPr>
        <w:t>godności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zawodu</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Kodeks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Warszawa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Naczelna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Rada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Adwokacka</w:t>
      </w:r>
      <w:proofErr w:type="spellEnd"/>
      <w:r w:rsidRPr="00551131">
        <w:rPr>
          <w:rFonts w:ascii="Times New Roman" w:hAnsi="Times New Roman" w:cs="Times New Roman"/>
          <w:sz w:val="20"/>
          <w:szCs w:val="20"/>
        </w:rPr>
        <w:t>, 2012. S. 5.</w:t>
      </w:r>
    </w:p>
  </w:footnote>
  <w:footnote w:id="23">
    <w:p w14:paraId="4AEE7382"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Zbiór</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zasad</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i </w:t>
      </w:r>
      <w:proofErr w:type="spellStart"/>
      <w:r w:rsidRPr="00551131">
        <w:rPr>
          <w:rFonts w:ascii="Times New Roman" w:hAnsi="Times New Roman" w:cs="Times New Roman"/>
          <w:sz w:val="20"/>
          <w:szCs w:val="20"/>
        </w:rPr>
        <w:t>godności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zawodu</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Kodeks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Warszawa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Naczelna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Rada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Adwokacka</w:t>
      </w:r>
      <w:proofErr w:type="spellEnd"/>
      <w:r w:rsidRPr="00551131">
        <w:rPr>
          <w:rFonts w:ascii="Times New Roman" w:hAnsi="Times New Roman" w:cs="Times New Roman"/>
          <w:sz w:val="20"/>
          <w:szCs w:val="20"/>
        </w:rPr>
        <w:t>, 2012. S. 6.</w:t>
      </w:r>
    </w:p>
  </w:footnote>
  <w:footnote w:id="24">
    <w:p w14:paraId="38D20F67"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Там само.</w:t>
      </w:r>
    </w:p>
  </w:footnote>
  <w:footnote w:id="25">
    <w:p w14:paraId="6DA5BFB4"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Там само. С. 6–7.</w:t>
      </w:r>
    </w:p>
    <w:p w14:paraId="0AB83BB4" w14:textId="77777777" w:rsidR="00E86A11" w:rsidRPr="00551131" w:rsidRDefault="00E86A11" w:rsidP="00E86A11">
      <w:pPr>
        <w:pStyle w:val="a8"/>
        <w:spacing w:before="0" w:line="240" w:lineRule="auto"/>
        <w:rPr>
          <w:rFonts w:ascii="Times New Roman" w:hAnsi="Times New Roman" w:cs="Times New Roman"/>
          <w:sz w:val="20"/>
          <w:szCs w:val="20"/>
        </w:rPr>
      </w:pPr>
    </w:p>
  </w:footnote>
  <w:footnote w:id="26">
    <w:p w14:paraId="58D71DAA"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Zbiór</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zasad</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i </w:t>
      </w:r>
      <w:proofErr w:type="spellStart"/>
      <w:r w:rsidRPr="00551131">
        <w:rPr>
          <w:rFonts w:ascii="Times New Roman" w:hAnsi="Times New Roman" w:cs="Times New Roman"/>
          <w:sz w:val="20"/>
          <w:szCs w:val="20"/>
        </w:rPr>
        <w:t>godności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zawodu</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Kodeks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Warszawa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Naczelna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Rada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Adwokacka</w:t>
      </w:r>
      <w:proofErr w:type="spellEnd"/>
      <w:r w:rsidRPr="00551131">
        <w:rPr>
          <w:rFonts w:ascii="Times New Roman" w:hAnsi="Times New Roman" w:cs="Times New Roman"/>
          <w:sz w:val="20"/>
          <w:szCs w:val="20"/>
        </w:rPr>
        <w:t>, 2012. S. 8–13.</w:t>
      </w:r>
    </w:p>
    <w:p w14:paraId="4F99E237" w14:textId="77777777" w:rsidR="00E86A11" w:rsidRPr="00551131" w:rsidRDefault="00E86A11" w:rsidP="00E86A11">
      <w:pPr>
        <w:pStyle w:val="a8"/>
        <w:spacing w:before="0" w:line="240" w:lineRule="auto"/>
        <w:rPr>
          <w:rFonts w:ascii="Times New Roman" w:hAnsi="Times New Roman" w:cs="Times New Roman"/>
          <w:sz w:val="20"/>
          <w:szCs w:val="20"/>
        </w:rPr>
      </w:pPr>
    </w:p>
  </w:footnote>
  <w:footnote w:id="27">
    <w:p w14:paraId="5D88418E"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Zbiór</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zasad</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i </w:t>
      </w:r>
      <w:proofErr w:type="spellStart"/>
      <w:r w:rsidRPr="00551131">
        <w:rPr>
          <w:rFonts w:ascii="Times New Roman" w:hAnsi="Times New Roman" w:cs="Times New Roman"/>
          <w:sz w:val="20"/>
          <w:szCs w:val="20"/>
        </w:rPr>
        <w:t>godności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zawodu</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Kodeks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Warszawa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Naczelna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Rada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Adwokacka</w:t>
      </w:r>
      <w:proofErr w:type="spellEnd"/>
      <w:r w:rsidRPr="00551131">
        <w:rPr>
          <w:rFonts w:ascii="Times New Roman" w:hAnsi="Times New Roman" w:cs="Times New Roman"/>
          <w:sz w:val="20"/>
          <w:szCs w:val="20"/>
        </w:rPr>
        <w:t>, 2012. S. 13–16.</w:t>
      </w:r>
    </w:p>
  </w:footnote>
  <w:footnote w:id="28">
    <w:p w14:paraId="4F47BBCD"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Zbiór</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zasad</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i </w:t>
      </w:r>
      <w:proofErr w:type="spellStart"/>
      <w:r w:rsidRPr="00551131">
        <w:rPr>
          <w:rFonts w:ascii="Times New Roman" w:hAnsi="Times New Roman" w:cs="Times New Roman"/>
          <w:sz w:val="20"/>
          <w:szCs w:val="20"/>
        </w:rPr>
        <w:t>godności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zawodu</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Kodeks</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etyki</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adwokackiej</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Warszawa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Naczelna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Rada</w:t>
      </w:r>
      <w:proofErr w:type="spellEnd"/>
      <w:r w:rsidRPr="00551131">
        <w:rPr>
          <w:rFonts w:ascii="Times New Roman" w:hAnsi="Times New Roman" w:cs="Times New Roman"/>
          <w:sz w:val="20"/>
          <w:szCs w:val="20"/>
        </w:rPr>
        <w:t xml:space="preserve"> </w:t>
      </w:r>
      <w:proofErr w:type="spellStart"/>
      <w:r w:rsidRPr="00551131">
        <w:rPr>
          <w:rFonts w:ascii="Times New Roman" w:hAnsi="Times New Roman" w:cs="Times New Roman"/>
          <w:sz w:val="20"/>
          <w:szCs w:val="20"/>
        </w:rPr>
        <w:t>Adwokacka</w:t>
      </w:r>
      <w:proofErr w:type="spellEnd"/>
      <w:r w:rsidRPr="00551131">
        <w:rPr>
          <w:rFonts w:ascii="Times New Roman" w:hAnsi="Times New Roman" w:cs="Times New Roman"/>
          <w:sz w:val="20"/>
          <w:szCs w:val="20"/>
        </w:rPr>
        <w:t>, 2012. S. 19–20.</w:t>
      </w:r>
    </w:p>
  </w:footnote>
  <w:footnote w:id="29">
    <w:p w14:paraId="0DFC91CD" w14:textId="77777777" w:rsidR="00E86A11" w:rsidRPr="00551131" w:rsidRDefault="00E86A11" w:rsidP="00E86A11">
      <w:pPr>
        <w:pStyle w:val="a8"/>
        <w:spacing w:before="0" w:line="240" w:lineRule="auto"/>
        <w:rPr>
          <w:rFonts w:ascii="Times New Roman" w:hAnsi="Times New Roman" w:cs="Times New Roman"/>
          <w:sz w:val="20"/>
          <w:szCs w:val="20"/>
        </w:rPr>
      </w:pPr>
      <w:r w:rsidRPr="00551131">
        <w:rPr>
          <w:rFonts w:ascii="Times New Roman" w:hAnsi="Times New Roman" w:cs="Times New Roman"/>
          <w:sz w:val="20"/>
          <w:szCs w:val="20"/>
          <w:vertAlign w:val="superscript"/>
        </w:rPr>
        <w:footnoteRef/>
      </w:r>
      <w:r w:rsidRPr="00551131">
        <w:rPr>
          <w:rFonts w:ascii="Times New Roman" w:hAnsi="Times New Roman" w:cs="Times New Roman"/>
          <w:sz w:val="20"/>
          <w:szCs w:val="20"/>
        </w:rPr>
        <w:t xml:space="preserve"> </w:t>
      </w:r>
      <w:r w:rsidRPr="00551131">
        <w:rPr>
          <w:rFonts w:ascii="Times New Roman" w:hAnsi="Times New Roman" w:cs="Times New Roman"/>
          <w:sz w:val="20"/>
          <w:szCs w:val="20"/>
        </w:rPr>
        <w:t>Там само. С. 20–23.</w:t>
      </w:r>
    </w:p>
  </w:footnote>
  <w:footnote w:id="30">
    <w:p w14:paraId="2D720F49" w14:textId="77777777" w:rsidR="00E86A11" w:rsidRPr="00FD2EC9" w:rsidRDefault="00E86A11" w:rsidP="00FD2EC9">
      <w:pPr>
        <w:pStyle w:val="a8"/>
        <w:spacing w:before="0" w:line="240" w:lineRule="auto"/>
        <w:rPr>
          <w:rFonts w:ascii="Times New Roman" w:hAnsi="Times New Roman" w:cs="Times New Roman"/>
          <w:sz w:val="20"/>
          <w:szCs w:val="20"/>
        </w:rPr>
      </w:pPr>
      <w:r w:rsidRPr="00FD2EC9">
        <w:rPr>
          <w:rFonts w:ascii="Times New Roman" w:hAnsi="Times New Roman" w:cs="Times New Roman"/>
          <w:sz w:val="20"/>
          <w:szCs w:val="20"/>
          <w:vertAlign w:val="superscript"/>
        </w:rPr>
        <w:footnoteRef/>
      </w:r>
      <w:r w:rsidRPr="00FD2EC9">
        <w:rPr>
          <w:rFonts w:ascii="Times New Roman" w:hAnsi="Times New Roman" w:cs="Times New Roman"/>
          <w:sz w:val="20"/>
          <w:szCs w:val="20"/>
        </w:rPr>
        <w:t xml:space="preserve"> </w:t>
      </w:r>
      <w:r w:rsidRPr="00FD2EC9">
        <w:rPr>
          <w:rFonts w:ascii="Times New Roman" w:hAnsi="Times New Roman" w:cs="Times New Roman"/>
          <w:sz w:val="20"/>
          <w:szCs w:val="20"/>
        </w:rPr>
        <w:t>Там само. С. 25.</w:t>
      </w:r>
    </w:p>
  </w:footnote>
  <w:footnote w:id="31">
    <w:p w14:paraId="3A3F6232" w14:textId="2DA338CF" w:rsidR="00FD2EC9" w:rsidRPr="00FD2EC9" w:rsidRDefault="00FD2EC9" w:rsidP="00FD2EC9">
      <w:pPr>
        <w:pStyle w:val="a9"/>
        <w:jc w:val="both"/>
        <w:rPr>
          <w:lang w:val="uk-UA"/>
        </w:rPr>
      </w:pPr>
      <w:r w:rsidRPr="00FD2EC9">
        <w:rPr>
          <w:rStyle w:val="ab"/>
          <w:rFonts w:ascii="Times New Roman" w:hAnsi="Times New Roman"/>
        </w:rPr>
        <w:footnoteRef/>
      </w:r>
      <w:r w:rsidRPr="00FD2EC9">
        <w:rPr>
          <w:rFonts w:ascii="Times New Roman" w:hAnsi="Times New Roman"/>
        </w:rPr>
        <w:t xml:space="preserve"> </w:t>
      </w:r>
      <w:proofErr w:type="spellStart"/>
      <w:r w:rsidRPr="00FD2EC9">
        <w:rPr>
          <w:rFonts w:ascii="Times New Roman" w:hAnsi="Times New Roman"/>
        </w:rPr>
        <w:t>Святоцька</w:t>
      </w:r>
      <w:proofErr w:type="spellEnd"/>
      <w:r w:rsidRPr="00FD2EC9">
        <w:rPr>
          <w:rFonts w:ascii="Times New Roman" w:hAnsi="Times New Roman"/>
        </w:rPr>
        <w:t xml:space="preserve"> В.О. </w:t>
      </w:r>
      <w:proofErr w:type="spellStart"/>
      <w:r w:rsidRPr="00FD2EC9">
        <w:rPr>
          <w:rFonts w:ascii="Times New Roman" w:hAnsi="Times New Roman"/>
        </w:rPr>
        <w:t>Стандарти</w:t>
      </w:r>
      <w:proofErr w:type="spellEnd"/>
      <w:r w:rsidRPr="00FD2EC9">
        <w:rPr>
          <w:rFonts w:ascii="Times New Roman" w:hAnsi="Times New Roman"/>
        </w:rPr>
        <w:t xml:space="preserve"> </w:t>
      </w:r>
      <w:proofErr w:type="spellStart"/>
      <w:r w:rsidRPr="00FD2EC9">
        <w:rPr>
          <w:rFonts w:ascii="Times New Roman" w:hAnsi="Times New Roman"/>
        </w:rPr>
        <w:t>організації</w:t>
      </w:r>
      <w:proofErr w:type="spellEnd"/>
      <w:r w:rsidRPr="00FD2EC9">
        <w:rPr>
          <w:rFonts w:ascii="Times New Roman" w:hAnsi="Times New Roman"/>
        </w:rPr>
        <w:t xml:space="preserve"> та </w:t>
      </w:r>
      <w:proofErr w:type="spellStart"/>
      <w:r w:rsidRPr="00FD2EC9">
        <w:rPr>
          <w:rFonts w:ascii="Times New Roman" w:hAnsi="Times New Roman"/>
        </w:rPr>
        <w:t>професійної</w:t>
      </w:r>
      <w:proofErr w:type="spellEnd"/>
      <w:r w:rsidRPr="00FD2EC9">
        <w:rPr>
          <w:rFonts w:ascii="Times New Roman" w:hAnsi="Times New Roman"/>
        </w:rPr>
        <w:t xml:space="preserve"> </w:t>
      </w:r>
      <w:proofErr w:type="spellStart"/>
      <w:r w:rsidRPr="00FD2EC9">
        <w:rPr>
          <w:rFonts w:ascii="Times New Roman" w:hAnsi="Times New Roman"/>
        </w:rPr>
        <w:t>діяльності</w:t>
      </w:r>
      <w:proofErr w:type="spellEnd"/>
      <w:r w:rsidRPr="00FD2EC9">
        <w:rPr>
          <w:rFonts w:ascii="Times New Roman" w:hAnsi="Times New Roman"/>
        </w:rPr>
        <w:t xml:space="preserve"> </w:t>
      </w:r>
      <w:proofErr w:type="spellStart"/>
      <w:r w:rsidRPr="00FD2EC9">
        <w:rPr>
          <w:rFonts w:ascii="Times New Roman" w:hAnsi="Times New Roman"/>
        </w:rPr>
        <w:t>авокатури</w:t>
      </w:r>
      <w:proofErr w:type="spellEnd"/>
      <w:r w:rsidRPr="00FD2EC9">
        <w:rPr>
          <w:rFonts w:ascii="Times New Roman" w:hAnsi="Times New Roman"/>
        </w:rPr>
        <w:t xml:space="preserve">: </w:t>
      </w:r>
      <w:proofErr w:type="spellStart"/>
      <w:r w:rsidRPr="00FD2EC9">
        <w:rPr>
          <w:rFonts w:ascii="Times New Roman" w:hAnsi="Times New Roman"/>
        </w:rPr>
        <w:t>порівняльно-правове</w:t>
      </w:r>
      <w:proofErr w:type="spellEnd"/>
      <w:r w:rsidRPr="00FD2EC9">
        <w:rPr>
          <w:rFonts w:ascii="Times New Roman" w:hAnsi="Times New Roman"/>
        </w:rPr>
        <w:t xml:space="preserve"> </w:t>
      </w:r>
      <w:proofErr w:type="spellStart"/>
      <w:r w:rsidRPr="00FD2EC9">
        <w:rPr>
          <w:rFonts w:ascii="Times New Roman" w:hAnsi="Times New Roman"/>
        </w:rPr>
        <w:t>дослідження</w:t>
      </w:r>
      <w:proofErr w:type="spellEnd"/>
      <w:r w:rsidRPr="00FD2EC9">
        <w:rPr>
          <w:rFonts w:ascii="Times New Roman" w:hAnsi="Times New Roman"/>
        </w:rPr>
        <w:t xml:space="preserve">: </w:t>
      </w:r>
      <w:proofErr w:type="spellStart"/>
      <w:r w:rsidRPr="00FD2EC9">
        <w:rPr>
          <w:rFonts w:ascii="Times New Roman" w:hAnsi="Times New Roman"/>
        </w:rPr>
        <w:t>монографія</w:t>
      </w:r>
      <w:proofErr w:type="spellEnd"/>
      <w:r w:rsidRPr="00FD2EC9">
        <w:rPr>
          <w:rFonts w:ascii="Times New Roman" w:hAnsi="Times New Roman"/>
        </w:rPr>
        <w:t xml:space="preserve">. К.: </w:t>
      </w:r>
      <w:proofErr w:type="spellStart"/>
      <w:r w:rsidRPr="00FD2EC9">
        <w:rPr>
          <w:rFonts w:ascii="Times New Roman" w:hAnsi="Times New Roman"/>
        </w:rPr>
        <w:t>Ін</w:t>
      </w:r>
      <w:proofErr w:type="spellEnd"/>
      <w:r w:rsidRPr="00FD2EC9">
        <w:rPr>
          <w:rFonts w:ascii="Times New Roman" w:hAnsi="Times New Roman"/>
        </w:rPr>
        <w:t xml:space="preserve"> Юре, 2019. 480 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339477"/>
      <w:docPartObj>
        <w:docPartGallery w:val="Page Numbers (Top of Page)"/>
        <w:docPartUnique/>
      </w:docPartObj>
    </w:sdtPr>
    <w:sdtEndPr>
      <w:rPr>
        <w:rFonts w:ascii="Times New Roman" w:hAnsi="Times New Roman"/>
        <w:sz w:val="20"/>
        <w:szCs w:val="20"/>
      </w:rPr>
    </w:sdtEndPr>
    <w:sdtContent>
      <w:p w14:paraId="2DF4259A" w14:textId="3B009B59" w:rsidR="004C459C" w:rsidRPr="004C459C" w:rsidRDefault="004C459C">
        <w:pPr>
          <w:pStyle w:val="ad"/>
          <w:jc w:val="right"/>
          <w:rPr>
            <w:rFonts w:ascii="Times New Roman" w:hAnsi="Times New Roman"/>
            <w:sz w:val="20"/>
            <w:szCs w:val="20"/>
          </w:rPr>
        </w:pPr>
        <w:r w:rsidRPr="004C459C">
          <w:rPr>
            <w:rFonts w:ascii="Times New Roman" w:hAnsi="Times New Roman"/>
            <w:sz w:val="20"/>
            <w:szCs w:val="20"/>
          </w:rPr>
          <w:fldChar w:fldCharType="begin"/>
        </w:r>
        <w:r w:rsidRPr="004C459C">
          <w:rPr>
            <w:rFonts w:ascii="Times New Roman" w:hAnsi="Times New Roman"/>
            <w:sz w:val="20"/>
            <w:szCs w:val="20"/>
          </w:rPr>
          <w:instrText>PAGE   \* MERGEFORMAT</w:instrText>
        </w:r>
        <w:r w:rsidRPr="004C459C">
          <w:rPr>
            <w:rFonts w:ascii="Times New Roman" w:hAnsi="Times New Roman"/>
            <w:sz w:val="20"/>
            <w:szCs w:val="20"/>
          </w:rPr>
          <w:fldChar w:fldCharType="separate"/>
        </w:r>
        <w:r w:rsidRPr="004C459C">
          <w:rPr>
            <w:rFonts w:ascii="Times New Roman" w:hAnsi="Times New Roman"/>
            <w:sz w:val="20"/>
            <w:szCs w:val="20"/>
            <w:lang w:val="uk-UA"/>
          </w:rPr>
          <w:t>2</w:t>
        </w:r>
        <w:r w:rsidRPr="004C459C">
          <w:rPr>
            <w:rFonts w:ascii="Times New Roman" w:hAnsi="Times New Roman"/>
            <w:sz w:val="20"/>
            <w:szCs w:val="20"/>
          </w:rPr>
          <w:fldChar w:fldCharType="end"/>
        </w:r>
      </w:p>
    </w:sdtContent>
  </w:sdt>
  <w:p w14:paraId="73002293" w14:textId="77777777" w:rsidR="004C459C" w:rsidRDefault="004C459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F6F1D"/>
    <w:multiLevelType w:val="hybridMultilevel"/>
    <w:tmpl w:val="54AA71CC"/>
    <w:lvl w:ilvl="0" w:tplc="E7ECE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23920F8"/>
    <w:multiLevelType w:val="hybridMultilevel"/>
    <w:tmpl w:val="5ED806A8"/>
    <w:lvl w:ilvl="0" w:tplc="C5445586">
      <w:start w:val="1"/>
      <w:numFmt w:val="decimal"/>
      <w:lvlText w:val="%1."/>
      <w:lvlJc w:val="left"/>
      <w:pPr>
        <w:ind w:left="1429" w:hanging="360"/>
      </w:pPr>
      <w:rPr>
        <w:b/>
        <w:bCs/>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15:restartNumberingAfterBreak="0">
    <w:nsid w:val="7B9543AC"/>
    <w:multiLevelType w:val="multilevel"/>
    <w:tmpl w:val="B666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50415C"/>
    <w:multiLevelType w:val="hybridMultilevel"/>
    <w:tmpl w:val="5B425D5C"/>
    <w:lvl w:ilvl="0" w:tplc="20000001">
      <w:start w:val="1"/>
      <w:numFmt w:val="bullet"/>
      <w:lvlText w:val=""/>
      <w:lvlJc w:val="left"/>
      <w:pPr>
        <w:ind w:left="1428" w:hanging="360"/>
      </w:pPr>
      <w:rPr>
        <w:rFonts w:ascii="Symbol" w:hAnsi="Symbol" w:cs="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cs="Wingdings" w:hint="default"/>
      </w:rPr>
    </w:lvl>
    <w:lvl w:ilvl="3" w:tplc="20000001" w:tentative="1">
      <w:start w:val="1"/>
      <w:numFmt w:val="bullet"/>
      <w:lvlText w:val=""/>
      <w:lvlJc w:val="left"/>
      <w:pPr>
        <w:ind w:left="3588" w:hanging="360"/>
      </w:pPr>
      <w:rPr>
        <w:rFonts w:ascii="Symbol" w:hAnsi="Symbol" w:cs="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cs="Wingdings" w:hint="default"/>
      </w:rPr>
    </w:lvl>
    <w:lvl w:ilvl="6" w:tplc="20000001" w:tentative="1">
      <w:start w:val="1"/>
      <w:numFmt w:val="bullet"/>
      <w:lvlText w:val=""/>
      <w:lvlJc w:val="left"/>
      <w:pPr>
        <w:ind w:left="5748" w:hanging="360"/>
      </w:pPr>
      <w:rPr>
        <w:rFonts w:ascii="Symbol" w:hAnsi="Symbol" w:cs="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21"/>
    <w:rsid w:val="00015CCD"/>
    <w:rsid w:val="000A382D"/>
    <w:rsid w:val="000C33FA"/>
    <w:rsid w:val="00153C05"/>
    <w:rsid w:val="0016049B"/>
    <w:rsid w:val="001B2B84"/>
    <w:rsid w:val="001F14D9"/>
    <w:rsid w:val="001F566B"/>
    <w:rsid w:val="00205B0D"/>
    <w:rsid w:val="0021700B"/>
    <w:rsid w:val="002454A9"/>
    <w:rsid w:val="00265C0E"/>
    <w:rsid w:val="00277CAA"/>
    <w:rsid w:val="002C5221"/>
    <w:rsid w:val="002E28FE"/>
    <w:rsid w:val="00423270"/>
    <w:rsid w:val="00453FFA"/>
    <w:rsid w:val="00492E52"/>
    <w:rsid w:val="004C459C"/>
    <w:rsid w:val="004E0651"/>
    <w:rsid w:val="004F2F1B"/>
    <w:rsid w:val="00551131"/>
    <w:rsid w:val="005A5A02"/>
    <w:rsid w:val="005C2E4A"/>
    <w:rsid w:val="00620C3D"/>
    <w:rsid w:val="00637EB9"/>
    <w:rsid w:val="006926C1"/>
    <w:rsid w:val="00714411"/>
    <w:rsid w:val="00721BFB"/>
    <w:rsid w:val="00723EB8"/>
    <w:rsid w:val="00726289"/>
    <w:rsid w:val="0075351B"/>
    <w:rsid w:val="00773B20"/>
    <w:rsid w:val="007A7304"/>
    <w:rsid w:val="007B0029"/>
    <w:rsid w:val="008030AB"/>
    <w:rsid w:val="008041CC"/>
    <w:rsid w:val="008128AE"/>
    <w:rsid w:val="008320F0"/>
    <w:rsid w:val="00866043"/>
    <w:rsid w:val="00870A8D"/>
    <w:rsid w:val="00881E20"/>
    <w:rsid w:val="008A749F"/>
    <w:rsid w:val="008F099B"/>
    <w:rsid w:val="009110AD"/>
    <w:rsid w:val="009233C3"/>
    <w:rsid w:val="00942F38"/>
    <w:rsid w:val="00962D55"/>
    <w:rsid w:val="00966559"/>
    <w:rsid w:val="009A0EBE"/>
    <w:rsid w:val="009D5A3D"/>
    <w:rsid w:val="009F336F"/>
    <w:rsid w:val="00A61B4B"/>
    <w:rsid w:val="00A766FB"/>
    <w:rsid w:val="00A818A8"/>
    <w:rsid w:val="00A84056"/>
    <w:rsid w:val="00AF483B"/>
    <w:rsid w:val="00B11EA9"/>
    <w:rsid w:val="00B20F92"/>
    <w:rsid w:val="00C16B6D"/>
    <w:rsid w:val="00C52591"/>
    <w:rsid w:val="00CB740F"/>
    <w:rsid w:val="00CE46F4"/>
    <w:rsid w:val="00CF755A"/>
    <w:rsid w:val="00D64CD3"/>
    <w:rsid w:val="00D825ED"/>
    <w:rsid w:val="00DB38F6"/>
    <w:rsid w:val="00E7367E"/>
    <w:rsid w:val="00E86A11"/>
    <w:rsid w:val="00E95ECD"/>
    <w:rsid w:val="00E97BC0"/>
    <w:rsid w:val="00EA0DE6"/>
    <w:rsid w:val="00EB16CB"/>
    <w:rsid w:val="00F026EA"/>
    <w:rsid w:val="00F43F67"/>
    <w:rsid w:val="00F46257"/>
    <w:rsid w:val="00F8666F"/>
    <w:rsid w:val="00F91685"/>
    <w:rsid w:val="00FD2EC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7AC2"/>
  <w15:chartTrackingRefBased/>
  <w15:docId w15:val="{BA96EC6C-CBEF-4584-800C-5662B61B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056"/>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6D"/>
    <w:pPr>
      <w:ind w:left="720"/>
      <w:contextualSpacing/>
    </w:pPr>
  </w:style>
  <w:style w:type="character" w:styleId="a4">
    <w:name w:val="Hyperlink"/>
    <w:basedOn w:val="a0"/>
    <w:uiPriority w:val="99"/>
    <w:semiHidden/>
    <w:unhideWhenUsed/>
    <w:rsid w:val="00D825ED"/>
    <w:rPr>
      <w:color w:val="0000FF"/>
      <w:u w:val="single"/>
    </w:rPr>
  </w:style>
  <w:style w:type="paragraph" w:styleId="a5">
    <w:name w:val="Balloon Text"/>
    <w:basedOn w:val="a"/>
    <w:link w:val="a6"/>
    <w:uiPriority w:val="99"/>
    <w:semiHidden/>
    <w:unhideWhenUsed/>
    <w:rsid w:val="000C33F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C33FA"/>
    <w:rPr>
      <w:rFonts w:ascii="Segoe UI" w:eastAsia="Calibri" w:hAnsi="Segoe UI" w:cs="Segoe UI"/>
      <w:sz w:val="18"/>
      <w:szCs w:val="18"/>
      <w:lang w:val="ru-RU"/>
    </w:rPr>
  </w:style>
  <w:style w:type="character" w:customStyle="1" w:styleId="a7">
    <w:name w:val="КУРСИВ!!!!"/>
    <w:basedOn w:val="a0"/>
    <w:uiPriority w:val="99"/>
    <w:rsid w:val="00DB38F6"/>
    <w:rPr>
      <w:i/>
      <w:iCs/>
      <w:color w:val="000000"/>
      <w:w w:val="100"/>
    </w:rPr>
  </w:style>
  <w:style w:type="paragraph" w:customStyle="1" w:styleId="a8">
    <w:name w:val="Сноска с линией"/>
    <w:basedOn w:val="a"/>
    <w:uiPriority w:val="99"/>
    <w:rsid w:val="00DB38F6"/>
    <w:pPr>
      <w:autoSpaceDE w:val="0"/>
      <w:autoSpaceDN w:val="0"/>
      <w:adjustRightInd w:val="0"/>
      <w:spacing w:before="23" w:after="0" w:line="190" w:lineRule="atLeast"/>
      <w:jc w:val="both"/>
      <w:textAlignment w:val="center"/>
    </w:pPr>
    <w:rPr>
      <w:rFonts w:ascii="Book Antiqua" w:eastAsiaTheme="minorHAnsi" w:hAnsi="Book Antiqua" w:cs="Book Antiqua"/>
      <w:color w:val="000000"/>
      <w:sz w:val="18"/>
      <w:szCs w:val="18"/>
      <w:lang w:val="uk-UA"/>
    </w:rPr>
  </w:style>
  <w:style w:type="paragraph" w:styleId="a9">
    <w:name w:val="footnote text"/>
    <w:basedOn w:val="a"/>
    <w:link w:val="aa"/>
    <w:uiPriority w:val="99"/>
    <w:semiHidden/>
    <w:unhideWhenUsed/>
    <w:rsid w:val="001B2B84"/>
    <w:pPr>
      <w:spacing w:after="0" w:line="240" w:lineRule="auto"/>
    </w:pPr>
    <w:rPr>
      <w:sz w:val="20"/>
      <w:szCs w:val="20"/>
    </w:rPr>
  </w:style>
  <w:style w:type="character" w:customStyle="1" w:styleId="aa">
    <w:name w:val="Текст виноски Знак"/>
    <w:basedOn w:val="a0"/>
    <w:link w:val="a9"/>
    <w:uiPriority w:val="99"/>
    <w:semiHidden/>
    <w:rsid w:val="001B2B84"/>
    <w:rPr>
      <w:rFonts w:ascii="Calibri" w:eastAsia="Calibri" w:hAnsi="Calibri" w:cs="Times New Roman"/>
      <w:sz w:val="20"/>
      <w:szCs w:val="20"/>
      <w:lang w:val="ru-RU"/>
    </w:rPr>
  </w:style>
  <w:style w:type="character" w:styleId="ab">
    <w:name w:val="footnote reference"/>
    <w:basedOn w:val="a0"/>
    <w:uiPriority w:val="99"/>
    <w:semiHidden/>
    <w:unhideWhenUsed/>
    <w:rsid w:val="001B2B84"/>
    <w:rPr>
      <w:vertAlign w:val="superscript"/>
    </w:rPr>
  </w:style>
  <w:style w:type="paragraph" w:styleId="ac">
    <w:name w:val="Normal (Web)"/>
    <w:basedOn w:val="a"/>
    <w:uiPriority w:val="99"/>
    <w:semiHidden/>
    <w:unhideWhenUsed/>
    <w:rsid w:val="00942F38"/>
    <w:pPr>
      <w:spacing w:before="100" w:beforeAutospacing="1" w:after="100" w:afterAutospacing="1" w:line="240" w:lineRule="auto"/>
    </w:pPr>
    <w:rPr>
      <w:rFonts w:ascii="Times New Roman" w:eastAsia="Times New Roman" w:hAnsi="Times New Roman"/>
      <w:sz w:val="24"/>
      <w:szCs w:val="24"/>
    </w:rPr>
  </w:style>
  <w:style w:type="paragraph" w:styleId="ad">
    <w:name w:val="header"/>
    <w:basedOn w:val="a"/>
    <w:link w:val="ae"/>
    <w:uiPriority w:val="99"/>
    <w:unhideWhenUsed/>
    <w:rsid w:val="004C459C"/>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4C459C"/>
    <w:rPr>
      <w:rFonts w:ascii="Calibri" w:eastAsia="Calibri" w:hAnsi="Calibri" w:cs="Times New Roman"/>
      <w:lang w:val="ru-RU"/>
    </w:rPr>
  </w:style>
  <w:style w:type="paragraph" w:styleId="af">
    <w:name w:val="footer"/>
    <w:basedOn w:val="a"/>
    <w:link w:val="af0"/>
    <w:uiPriority w:val="99"/>
    <w:unhideWhenUsed/>
    <w:rsid w:val="004C459C"/>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4C459C"/>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D639-91F4-4E97-87A4-6C3FE9EF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31</Pages>
  <Words>8616</Words>
  <Characters>49112</Characters>
  <Application>Microsoft Office Word</Application>
  <DocSecurity>0</DocSecurity>
  <Lines>409</Lines>
  <Paragraphs>115</Paragraphs>
  <ScaleCrop>false</ScaleCrop>
  <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Olena Ovcharenko</cp:lastModifiedBy>
  <cp:revision>76</cp:revision>
  <dcterms:created xsi:type="dcterms:W3CDTF">2020-04-13T13:36:00Z</dcterms:created>
  <dcterms:modified xsi:type="dcterms:W3CDTF">2020-04-17T11:18:00Z</dcterms:modified>
</cp:coreProperties>
</file>