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85AA" w14:textId="77777777" w:rsidR="00F3176F" w:rsidRDefault="002472F6">
      <w:pPr>
        <w:spacing w:before="76"/>
        <w:ind w:left="1212" w:right="1211"/>
        <w:jc w:val="center"/>
        <w:rPr>
          <w:b/>
          <w:sz w:val="24"/>
        </w:rPr>
      </w:pPr>
      <w:r>
        <w:rPr>
          <w:b/>
          <w:sz w:val="24"/>
        </w:rPr>
        <w:t>МІНІСТЕРСТВО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ОСВІТИ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УКРАЇНИ</w:t>
      </w:r>
    </w:p>
    <w:p w14:paraId="40D092FD" w14:textId="77777777" w:rsidR="00F3176F" w:rsidRDefault="00F3176F">
      <w:pPr>
        <w:pStyle w:val="a4"/>
        <w:ind w:left="0"/>
        <w:rPr>
          <w:b/>
          <w:sz w:val="24"/>
        </w:rPr>
      </w:pPr>
    </w:p>
    <w:p w14:paraId="1CA3D1A6" w14:textId="77777777" w:rsidR="00F3176F" w:rsidRDefault="00F3176F">
      <w:pPr>
        <w:pStyle w:val="a4"/>
        <w:spacing w:before="75"/>
        <w:ind w:left="0"/>
        <w:rPr>
          <w:b/>
          <w:sz w:val="24"/>
        </w:rPr>
      </w:pPr>
    </w:p>
    <w:p w14:paraId="53AE89B2" w14:textId="77777777" w:rsidR="00F3176F" w:rsidRDefault="002472F6">
      <w:pPr>
        <w:pStyle w:val="1"/>
        <w:spacing w:line="355" w:lineRule="auto"/>
        <w:ind w:left="1209" w:right="1211"/>
      </w:pPr>
      <w:r>
        <w:t>НАЦІОНАЛЬНИЙ</w:t>
      </w:r>
      <w:r>
        <w:rPr>
          <w:spacing w:val="40"/>
        </w:rPr>
        <w:t xml:space="preserve"> </w:t>
      </w:r>
      <w:r>
        <w:t>ЮРИДИЧНИЙ</w:t>
      </w:r>
      <w:r>
        <w:rPr>
          <w:spacing w:val="-12"/>
        </w:rPr>
        <w:t xml:space="preserve"> </w:t>
      </w:r>
      <w:r>
        <w:t>УНІВЕРСИТЕТ імені ЯРОСЛАВА МУДРОГО</w:t>
      </w:r>
    </w:p>
    <w:p w14:paraId="69E55AF0" w14:textId="77777777" w:rsidR="00F3176F" w:rsidRDefault="00F3176F">
      <w:pPr>
        <w:pStyle w:val="a4"/>
        <w:ind w:left="0"/>
        <w:rPr>
          <w:b/>
        </w:rPr>
      </w:pPr>
    </w:p>
    <w:p w14:paraId="1EDE8AE5" w14:textId="77777777" w:rsidR="00F3176F" w:rsidRDefault="00F3176F">
      <w:pPr>
        <w:pStyle w:val="a4"/>
        <w:ind w:left="0"/>
        <w:rPr>
          <w:b/>
        </w:rPr>
      </w:pPr>
    </w:p>
    <w:p w14:paraId="5A8347A2" w14:textId="77777777" w:rsidR="00F3176F" w:rsidRDefault="00F3176F">
      <w:pPr>
        <w:pStyle w:val="a4"/>
        <w:ind w:left="0"/>
        <w:rPr>
          <w:b/>
        </w:rPr>
      </w:pPr>
    </w:p>
    <w:p w14:paraId="796006E3" w14:textId="77777777" w:rsidR="00F3176F" w:rsidRDefault="00F3176F">
      <w:pPr>
        <w:pStyle w:val="a4"/>
        <w:ind w:left="0"/>
        <w:rPr>
          <w:b/>
        </w:rPr>
      </w:pPr>
    </w:p>
    <w:p w14:paraId="73F52806" w14:textId="77777777" w:rsidR="00F3176F" w:rsidRDefault="00F3176F">
      <w:pPr>
        <w:pStyle w:val="a4"/>
        <w:ind w:left="0"/>
        <w:rPr>
          <w:b/>
        </w:rPr>
      </w:pPr>
    </w:p>
    <w:p w14:paraId="1F0D6E3C" w14:textId="77777777" w:rsidR="00F3176F" w:rsidRDefault="00F3176F">
      <w:pPr>
        <w:pStyle w:val="a4"/>
        <w:ind w:left="0"/>
        <w:rPr>
          <w:b/>
        </w:rPr>
      </w:pPr>
    </w:p>
    <w:p w14:paraId="614AB79B" w14:textId="77777777" w:rsidR="00F3176F" w:rsidRDefault="00F3176F">
      <w:pPr>
        <w:pStyle w:val="a4"/>
        <w:spacing w:before="168"/>
        <w:ind w:left="0"/>
        <w:rPr>
          <w:b/>
        </w:rPr>
      </w:pPr>
    </w:p>
    <w:p w14:paraId="0A729DE9" w14:textId="77777777" w:rsidR="00F3176F" w:rsidRDefault="002472F6">
      <w:pPr>
        <w:spacing w:line="362" w:lineRule="auto"/>
        <w:ind w:left="2054" w:right="205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НАВЧАЛЬНО-МЕТОДИЧНИЙ </w:t>
      </w:r>
      <w:r>
        <w:rPr>
          <w:b/>
          <w:color w:val="000000"/>
          <w:spacing w:val="-2"/>
          <w:sz w:val="28"/>
        </w:rPr>
        <w:t>ПОСІБНИК</w:t>
      </w:r>
    </w:p>
    <w:p w14:paraId="6A20BCFF" w14:textId="77777777" w:rsidR="00F3176F" w:rsidRDefault="00F3176F">
      <w:pPr>
        <w:pStyle w:val="a4"/>
        <w:spacing w:before="156"/>
        <w:ind w:left="0"/>
        <w:rPr>
          <w:b/>
        </w:rPr>
      </w:pPr>
    </w:p>
    <w:p w14:paraId="04FF7C2D" w14:textId="77777777" w:rsidR="00F3176F" w:rsidRDefault="002472F6">
      <w:pPr>
        <w:pStyle w:val="a4"/>
        <w:ind w:left="1213" w:right="1211"/>
        <w:jc w:val="center"/>
      </w:pPr>
      <w:r>
        <w:t>З</w:t>
      </w:r>
      <w:r>
        <w:rPr>
          <w:spacing w:val="-6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rPr>
          <w:spacing w:val="-2"/>
        </w:rPr>
        <w:t>ДИСЦИПЛІНИ</w:t>
      </w:r>
    </w:p>
    <w:p w14:paraId="584B6F49" w14:textId="77777777" w:rsidR="00F3176F" w:rsidRDefault="002472F6">
      <w:pPr>
        <w:pStyle w:val="a7"/>
      </w:pPr>
      <w:r>
        <w:t>«МІЖНАРОДНЕ</w:t>
      </w:r>
      <w:r>
        <w:rPr>
          <w:spacing w:val="-1"/>
        </w:rPr>
        <w:t xml:space="preserve"> </w:t>
      </w:r>
      <w:r>
        <w:t>СІМЕЙНЕ ТА</w:t>
      </w:r>
      <w:r>
        <w:rPr>
          <w:spacing w:val="-1"/>
        </w:rPr>
        <w:t xml:space="preserve"> </w:t>
      </w:r>
      <w:r>
        <w:t>СПАДКОВЕ</w:t>
      </w:r>
      <w:r>
        <w:rPr>
          <w:spacing w:val="1"/>
        </w:rPr>
        <w:t xml:space="preserve"> </w:t>
      </w:r>
      <w:r>
        <w:rPr>
          <w:spacing w:val="-2"/>
        </w:rPr>
        <w:t>ПРАВО»</w:t>
      </w:r>
    </w:p>
    <w:p w14:paraId="60F93269" w14:textId="77777777" w:rsidR="00F3176F" w:rsidRDefault="00F3176F">
      <w:pPr>
        <w:pStyle w:val="a4"/>
        <w:ind w:left="0"/>
        <w:rPr>
          <w:b/>
          <w:sz w:val="36"/>
        </w:rPr>
      </w:pPr>
    </w:p>
    <w:p w14:paraId="530FDFC1" w14:textId="77777777" w:rsidR="00F3176F" w:rsidRDefault="00F3176F">
      <w:pPr>
        <w:pStyle w:val="a4"/>
        <w:ind w:left="0"/>
        <w:rPr>
          <w:b/>
          <w:sz w:val="36"/>
        </w:rPr>
      </w:pPr>
    </w:p>
    <w:p w14:paraId="2307C163" w14:textId="77777777" w:rsidR="00F3176F" w:rsidRDefault="00F3176F">
      <w:pPr>
        <w:pStyle w:val="a4"/>
        <w:ind w:left="0"/>
        <w:rPr>
          <w:b/>
          <w:sz w:val="36"/>
        </w:rPr>
      </w:pPr>
    </w:p>
    <w:p w14:paraId="7B92B75F" w14:textId="77777777" w:rsidR="00F3176F" w:rsidRDefault="00F3176F">
      <w:pPr>
        <w:pStyle w:val="a4"/>
        <w:ind w:left="0"/>
        <w:rPr>
          <w:b/>
          <w:sz w:val="36"/>
        </w:rPr>
      </w:pPr>
    </w:p>
    <w:p w14:paraId="4691B17F" w14:textId="77777777" w:rsidR="00F3176F" w:rsidRDefault="00F3176F">
      <w:pPr>
        <w:pStyle w:val="a4"/>
        <w:ind w:left="0"/>
        <w:rPr>
          <w:b/>
          <w:sz w:val="36"/>
        </w:rPr>
      </w:pPr>
    </w:p>
    <w:p w14:paraId="5E5323E3" w14:textId="77777777" w:rsidR="00F3176F" w:rsidRDefault="00F3176F">
      <w:pPr>
        <w:pStyle w:val="a4"/>
        <w:ind w:left="0"/>
        <w:rPr>
          <w:b/>
          <w:sz w:val="36"/>
        </w:rPr>
      </w:pPr>
    </w:p>
    <w:p w14:paraId="369491A2" w14:textId="77777777" w:rsidR="00F3176F" w:rsidRDefault="00F3176F">
      <w:pPr>
        <w:pStyle w:val="a4"/>
        <w:ind w:left="0"/>
        <w:rPr>
          <w:b/>
          <w:sz w:val="36"/>
        </w:rPr>
      </w:pPr>
    </w:p>
    <w:p w14:paraId="7CA3C957" w14:textId="77777777" w:rsidR="00F3176F" w:rsidRDefault="00F3176F">
      <w:pPr>
        <w:pStyle w:val="a4"/>
        <w:ind w:left="0"/>
        <w:rPr>
          <w:b/>
          <w:sz w:val="36"/>
        </w:rPr>
      </w:pPr>
    </w:p>
    <w:p w14:paraId="3270187A" w14:textId="77777777" w:rsidR="00F3176F" w:rsidRDefault="00F3176F">
      <w:pPr>
        <w:pStyle w:val="a4"/>
        <w:ind w:left="0"/>
        <w:rPr>
          <w:b/>
          <w:sz w:val="36"/>
        </w:rPr>
      </w:pPr>
    </w:p>
    <w:p w14:paraId="1167BC31" w14:textId="77777777" w:rsidR="00F3176F" w:rsidRDefault="00F3176F">
      <w:pPr>
        <w:pStyle w:val="a4"/>
        <w:ind w:left="0"/>
        <w:rPr>
          <w:b/>
          <w:sz w:val="36"/>
        </w:rPr>
      </w:pPr>
    </w:p>
    <w:p w14:paraId="53AB5C4C" w14:textId="77777777" w:rsidR="00F3176F" w:rsidRDefault="00F3176F">
      <w:pPr>
        <w:pStyle w:val="a4"/>
        <w:ind w:left="0"/>
        <w:rPr>
          <w:b/>
          <w:sz w:val="36"/>
        </w:rPr>
      </w:pPr>
    </w:p>
    <w:p w14:paraId="7000A7CC" w14:textId="77777777" w:rsidR="00F3176F" w:rsidRDefault="00F3176F">
      <w:pPr>
        <w:pStyle w:val="a4"/>
        <w:ind w:left="0"/>
        <w:rPr>
          <w:b/>
          <w:sz w:val="36"/>
        </w:rPr>
      </w:pPr>
    </w:p>
    <w:p w14:paraId="6432354B" w14:textId="77777777" w:rsidR="00F3176F" w:rsidRDefault="00F3176F">
      <w:pPr>
        <w:pStyle w:val="a4"/>
        <w:spacing w:before="286"/>
        <w:ind w:left="0"/>
        <w:rPr>
          <w:b/>
          <w:sz w:val="36"/>
        </w:rPr>
      </w:pPr>
    </w:p>
    <w:p w14:paraId="75336592" w14:textId="77777777" w:rsidR="00F3176F" w:rsidRDefault="002472F6">
      <w:pPr>
        <w:pStyle w:val="1"/>
        <w:ind w:left="1210" w:right="1211"/>
      </w:pPr>
      <w:r>
        <w:rPr>
          <w:spacing w:val="-2"/>
        </w:rPr>
        <w:t>Харків</w:t>
      </w:r>
    </w:p>
    <w:p w14:paraId="4FCC7E62" w14:textId="77777777" w:rsidR="00F3176F" w:rsidRDefault="002472F6">
      <w:pPr>
        <w:spacing w:before="159"/>
        <w:ind w:left="1210" w:right="1211"/>
        <w:jc w:val="center"/>
        <w:rPr>
          <w:b/>
          <w:sz w:val="28"/>
        </w:rPr>
      </w:pPr>
      <w:r>
        <w:rPr>
          <w:b/>
          <w:spacing w:val="-4"/>
          <w:sz w:val="28"/>
        </w:rPr>
        <w:t>2025</w:t>
      </w:r>
    </w:p>
    <w:p w14:paraId="73196877" w14:textId="77777777" w:rsidR="00F3176F" w:rsidRDefault="00F3176F">
      <w:pPr>
        <w:sectPr w:rsidR="00F3176F">
          <w:pgSz w:w="11906" w:h="16838"/>
          <w:pgMar w:top="1540" w:right="708" w:bottom="280" w:left="1559" w:header="0" w:footer="0" w:gutter="0"/>
          <w:cols w:space="720"/>
          <w:formProt w:val="0"/>
        </w:sectPr>
      </w:pPr>
    </w:p>
    <w:p w14:paraId="30C98887" w14:textId="77777777" w:rsidR="00F3176F" w:rsidRDefault="002472F6">
      <w:pPr>
        <w:pStyle w:val="a4"/>
        <w:spacing w:before="78"/>
        <w:ind w:right="132"/>
        <w:jc w:val="both"/>
        <w:rPr>
          <w:b/>
        </w:rPr>
      </w:pPr>
      <w:r>
        <w:lastRenderedPageBreak/>
        <w:t>Навчально-методичний посібник з навчальної дисципілни</w:t>
      </w:r>
      <w:r>
        <w:rPr>
          <w:spacing w:val="40"/>
        </w:rPr>
        <w:t xml:space="preserve"> </w:t>
      </w:r>
      <w:r>
        <w:t>«Міжнародне сімейне та спадкове право» для здобувачів вищої освіти третього освітньо- наукового</w:t>
      </w:r>
      <w:r>
        <w:rPr>
          <w:spacing w:val="-3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(доктор</w:t>
      </w:r>
      <w:r>
        <w:rPr>
          <w:spacing w:val="-2"/>
        </w:rPr>
        <w:t xml:space="preserve"> </w:t>
      </w:r>
      <w:r>
        <w:t>філософії)</w:t>
      </w:r>
      <w:r>
        <w:rPr>
          <w:spacing w:val="-1"/>
        </w:rPr>
        <w:t xml:space="preserve"> </w:t>
      </w:r>
      <w:r>
        <w:t>галузі</w:t>
      </w:r>
      <w:r>
        <w:rPr>
          <w:spacing w:val="-6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«Право»</w:t>
      </w:r>
      <w:r>
        <w:rPr>
          <w:spacing w:val="-2"/>
        </w:rPr>
        <w:t xml:space="preserve"> </w:t>
      </w:r>
      <w:r>
        <w:t>спеціальності</w:t>
      </w:r>
      <w:r>
        <w:rPr>
          <w:spacing w:val="3"/>
        </w:rPr>
        <w:t xml:space="preserve"> </w:t>
      </w:r>
      <w:r>
        <w:rPr>
          <w:spacing w:val="-5"/>
        </w:rPr>
        <w:t>081</w:t>
      </w:r>
    </w:p>
    <w:p w14:paraId="3E878114" w14:textId="77777777" w:rsidR="00F3176F" w:rsidRDefault="002472F6">
      <w:pPr>
        <w:pStyle w:val="a4"/>
        <w:spacing w:line="321" w:lineRule="exact"/>
        <w:jc w:val="both"/>
        <w:rPr>
          <w:b/>
        </w:rPr>
      </w:pPr>
      <w:r>
        <w:t>«Право».</w:t>
      </w:r>
      <w:r>
        <w:rPr>
          <w:spacing w:val="-2"/>
        </w:rPr>
        <w:t xml:space="preserve"> </w:t>
      </w:r>
      <w:r>
        <w:t>Харків: Нац.</w:t>
      </w:r>
      <w:r>
        <w:rPr>
          <w:spacing w:val="-2"/>
        </w:rPr>
        <w:t xml:space="preserve"> </w:t>
      </w:r>
      <w:r>
        <w:t>юрид.</w:t>
      </w:r>
      <w:r>
        <w:rPr>
          <w:spacing w:val="-1"/>
        </w:rPr>
        <w:t xml:space="preserve"> </w:t>
      </w:r>
      <w:r>
        <w:t xml:space="preserve">ун-т </w:t>
      </w:r>
      <w:r>
        <w:t>імені Ярослава</w:t>
      </w:r>
      <w:r>
        <w:rPr>
          <w:spacing w:val="-1"/>
        </w:rPr>
        <w:t xml:space="preserve"> </w:t>
      </w:r>
      <w:r>
        <w:t>Мудрого,</w:t>
      </w:r>
      <w:r>
        <w:rPr>
          <w:spacing w:val="-2"/>
        </w:rPr>
        <w:t xml:space="preserve"> </w:t>
      </w:r>
      <w:r>
        <w:t>2025.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14:paraId="6F6FB487" w14:textId="77777777" w:rsidR="00F3176F" w:rsidRDefault="00F3176F">
      <w:pPr>
        <w:pStyle w:val="a4"/>
        <w:ind w:left="0"/>
        <w:rPr>
          <w:b/>
        </w:rPr>
      </w:pPr>
    </w:p>
    <w:p w14:paraId="2B6D9E33" w14:textId="77777777" w:rsidR="00F3176F" w:rsidRDefault="00F3176F">
      <w:pPr>
        <w:pStyle w:val="a4"/>
        <w:ind w:left="0"/>
        <w:rPr>
          <w:b/>
        </w:rPr>
      </w:pPr>
    </w:p>
    <w:p w14:paraId="275AC772" w14:textId="77777777" w:rsidR="00F3176F" w:rsidRDefault="00F3176F">
      <w:pPr>
        <w:pStyle w:val="a4"/>
        <w:ind w:left="0"/>
        <w:rPr>
          <w:b/>
        </w:rPr>
      </w:pPr>
    </w:p>
    <w:p w14:paraId="60A22DBD" w14:textId="77777777" w:rsidR="00F3176F" w:rsidRDefault="00F3176F">
      <w:pPr>
        <w:pStyle w:val="a4"/>
        <w:ind w:left="0"/>
        <w:rPr>
          <w:b/>
        </w:rPr>
      </w:pPr>
    </w:p>
    <w:p w14:paraId="48C196E2" w14:textId="77777777" w:rsidR="00F3176F" w:rsidRDefault="00F3176F">
      <w:pPr>
        <w:pStyle w:val="a4"/>
        <w:ind w:left="0"/>
        <w:rPr>
          <w:b/>
        </w:rPr>
      </w:pPr>
    </w:p>
    <w:p w14:paraId="45C6332B" w14:textId="77777777" w:rsidR="00F3176F" w:rsidRDefault="00F3176F">
      <w:pPr>
        <w:pStyle w:val="a4"/>
        <w:spacing w:before="7"/>
        <w:ind w:left="0"/>
        <w:rPr>
          <w:b/>
        </w:rPr>
      </w:pPr>
    </w:p>
    <w:p w14:paraId="5FA5D502" w14:textId="77777777" w:rsidR="00F3176F" w:rsidRDefault="002472F6">
      <w:pPr>
        <w:pStyle w:val="a4"/>
        <w:ind w:left="1213" w:right="1211"/>
        <w:jc w:val="center"/>
        <w:rPr>
          <w:b/>
        </w:rPr>
      </w:pPr>
      <w:r>
        <w:rPr>
          <w:spacing w:val="-2"/>
        </w:rPr>
        <w:t>Розробники:</w:t>
      </w:r>
    </w:p>
    <w:p w14:paraId="77E98624" w14:textId="77777777" w:rsidR="00F3176F" w:rsidRDefault="002472F6">
      <w:pPr>
        <w:pStyle w:val="a4"/>
        <w:spacing w:before="158"/>
        <w:ind w:left="1211" w:right="1211"/>
        <w:jc w:val="center"/>
        <w:rPr>
          <w:b/>
        </w:rPr>
      </w:pPr>
      <w:r>
        <w:t>Шуміло</w:t>
      </w:r>
      <w:r>
        <w:rPr>
          <w:spacing w:val="-2"/>
        </w:rPr>
        <w:t xml:space="preserve"> </w:t>
      </w:r>
      <w:r>
        <w:t xml:space="preserve">Інеса </w:t>
      </w:r>
      <w:r>
        <w:rPr>
          <w:spacing w:val="-2"/>
        </w:rPr>
        <w:t>Анатоліївна,</w:t>
      </w:r>
    </w:p>
    <w:p w14:paraId="54CBF9CE" w14:textId="77777777" w:rsidR="00F3176F" w:rsidRDefault="002472F6">
      <w:pPr>
        <w:pStyle w:val="a4"/>
        <w:spacing w:before="158"/>
        <w:ind w:left="1210" w:right="1211"/>
        <w:jc w:val="center"/>
        <w:rPr>
          <w:b/>
        </w:rPr>
      </w:pPr>
      <w:r>
        <w:t>кандидатка</w:t>
      </w:r>
      <w:r>
        <w:rPr>
          <w:spacing w:val="-2"/>
        </w:rPr>
        <w:t xml:space="preserve"> </w:t>
      </w:r>
      <w:r>
        <w:t>юридичних наук,</w:t>
      </w:r>
      <w:r>
        <w:rPr>
          <w:spacing w:val="-6"/>
        </w:rPr>
        <w:t xml:space="preserve"> </w:t>
      </w:r>
      <w:r>
        <w:t>доцентка,</w:t>
      </w:r>
      <w:r>
        <w:rPr>
          <w:spacing w:val="-4"/>
        </w:rPr>
        <w:t xml:space="preserve"> </w:t>
      </w:r>
      <w:r>
        <w:rPr>
          <w:spacing w:val="-2"/>
        </w:rPr>
        <w:t>доцентка</w:t>
      </w:r>
    </w:p>
    <w:p w14:paraId="303B2EE0" w14:textId="77777777" w:rsidR="00F3176F" w:rsidRDefault="00F3176F">
      <w:pPr>
        <w:pStyle w:val="a4"/>
        <w:spacing w:before="1"/>
        <w:ind w:left="0"/>
        <w:rPr>
          <w:b/>
        </w:rPr>
      </w:pPr>
    </w:p>
    <w:p w14:paraId="69821573" w14:textId="77777777" w:rsidR="00F3176F" w:rsidRDefault="002472F6">
      <w:pPr>
        <w:pStyle w:val="a4"/>
        <w:spacing w:before="1"/>
        <w:ind w:left="1882" w:right="1500" w:firstLine="945"/>
        <w:rPr>
          <w:b/>
        </w:rPr>
      </w:pPr>
      <w:r>
        <w:t>Чевичалова Жанна Вячеславівна, кандидатка</w:t>
      </w:r>
      <w:r>
        <w:rPr>
          <w:spacing w:val="-6"/>
        </w:rPr>
        <w:t xml:space="preserve"> </w:t>
      </w:r>
      <w:r>
        <w:t>юридичних</w:t>
      </w:r>
      <w:r>
        <w:rPr>
          <w:spacing w:val="-6"/>
        </w:rPr>
        <w:t xml:space="preserve"> </w:t>
      </w:r>
      <w:r>
        <w:t>наук,</w:t>
      </w:r>
      <w:r>
        <w:rPr>
          <w:spacing w:val="-12"/>
        </w:rPr>
        <w:t xml:space="preserve"> </w:t>
      </w:r>
      <w:r>
        <w:t>доцентка,</w:t>
      </w:r>
      <w:r>
        <w:rPr>
          <w:spacing w:val="-11"/>
        </w:rPr>
        <w:t xml:space="preserve"> </w:t>
      </w:r>
      <w:r>
        <w:t>доцентка</w:t>
      </w:r>
    </w:p>
    <w:p w14:paraId="3E7DC0F5" w14:textId="77777777" w:rsidR="00F3176F" w:rsidRDefault="002472F6">
      <w:pPr>
        <w:pStyle w:val="a4"/>
        <w:spacing w:before="321"/>
        <w:ind w:left="641" w:right="644"/>
        <w:jc w:val="center"/>
        <w:rPr>
          <w:b/>
        </w:rPr>
      </w:pPr>
      <w:r>
        <w:t>Затверджено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засіданні</w:t>
      </w:r>
      <w:r>
        <w:rPr>
          <w:spacing w:val="-3"/>
        </w:rPr>
        <w:t xml:space="preserve"> </w:t>
      </w:r>
      <w:r>
        <w:t>кафедри</w:t>
      </w:r>
      <w:r>
        <w:rPr>
          <w:spacing w:val="-6"/>
        </w:rPr>
        <w:t xml:space="preserve"> </w:t>
      </w:r>
      <w:r>
        <w:t>міжнародного</w:t>
      </w:r>
      <w:r>
        <w:rPr>
          <w:spacing w:val="-5"/>
        </w:rPr>
        <w:t xml:space="preserve"> </w:t>
      </w:r>
      <w:r>
        <w:t>приватного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та порівняльного правознавства</w:t>
      </w:r>
    </w:p>
    <w:p w14:paraId="79604B38" w14:textId="77777777" w:rsidR="00F3176F" w:rsidRDefault="002472F6">
      <w:pPr>
        <w:pStyle w:val="a4"/>
        <w:spacing w:before="1"/>
        <w:ind w:left="1210" w:right="1211"/>
        <w:jc w:val="center"/>
        <w:rPr>
          <w:b/>
        </w:rPr>
        <w:sectPr w:rsidR="00F3176F">
          <w:headerReference w:type="default" r:id="rId7"/>
          <w:pgSz w:w="11906" w:h="16838"/>
          <w:pgMar w:top="1039" w:right="708" w:bottom="280" w:left="1559" w:header="722" w:footer="0" w:gutter="0"/>
          <w:pgNumType w:start="2"/>
          <w:cols w:space="720"/>
          <w:formProt w:val="0"/>
          <w:docGrid w:linePitch="100" w:charSpace="4096"/>
        </w:sectPr>
      </w:pPr>
      <w:r>
        <w:t>(протокол</w:t>
      </w:r>
      <w:r>
        <w:rPr>
          <w:spacing w:val="-1"/>
        </w:rPr>
        <w:t xml:space="preserve">  </w:t>
      </w:r>
      <w:r>
        <w:t>№</w:t>
      </w:r>
      <w:r>
        <w:rPr>
          <w:spacing w:val="67"/>
        </w:rPr>
        <w:t xml:space="preserve"> 7</w:t>
      </w:r>
      <w:r>
        <w:rPr>
          <w:spacing w:val="-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 xml:space="preserve">29 червня 2025 </w:t>
      </w:r>
      <w:r>
        <w:rPr>
          <w:spacing w:val="-5"/>
        </w:rPr>
        <w:t>р.)</w:t>
      </w:r>
    </w:p>
    <w:p w14:paraId="7E32A9D6" w14:textId="77777777" w:rsidR="00F3176F" w:rsidRDefault="002472F6">
      <w:pPr>
        <w:pStyle w:val="a8"/>
        <w:numPr>
          <w:ilvl w:val="0"/>
          <w:numId w:val="15"/>
        </w:numPr>
        <w:tabs>
          <w:tab w:val="left" w:pos="4488"/>
        </w:tabs>
        <w:spacing w:before="83"/>
        <w:jc w:val="left"/>
        <w:rPr>
          <w:sz w:val="28"/>
        </w:rPr>
      </w:pPr>
      <w:bookmarkStart w:id="0" w:name="_bookmark0"/>
      <w:bookmarkStart w:id="1" w:name="1._Вступ"/>
      <w:bookmarkEnd w:id="0"/>
      <w:bookmarkEnd w:id="1"/>
      <w:r>
        <w:rPr>
          <w:spacing w:val="-2"/>
          <w:sz w:val="28"/>
        </w:rPr>
        <w:lastRenderedPageBreak/>
        <w:t>ВСТУП</w:t>
      </w:r>
    </w:p>
    <w:p w14:paraId="78AA78BD" w14:textId="77777777" w:rsidR="00F3176F" w:rsidRDefault="002472F6">
      <w:pPr>
        <w:pStyle w:val="a4"/>
        <w:spacing w:before="158" w:line="360" w:lineRule="auto"/>
        <w:ind w:right="138" w:firstLine="710"/>
        <w:jc w:val="both"/>
        <w:rPr>
          <w:b/>
        </w:rPr>
      </w:pPr>
      <w:r>
        <w:t xml:space="preserve">Навчальна дисципліна «Міжнародне сімейне та спадкове право» присвячена вивченню </w:t>
      </w:r>
      <w:r>
        <w:t>проблем правового регулювання тісно пов’язаних між собою</w:t>
      </w:r>
      <w:r>
        <w:rPr>
          <w:spacing w:val="-18"/>
        </w:rPr>
        <w:t xml:space="preserve"> </w:t>
      </w:r>
      <w:r>
        <w:t>сімейних</w:t>
      </w:r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спадкових</w:t>
      </w:r>
      <w:r>
        <w:rPr>
          <w:spacing w:val="-17"/>
        </w:rPr>
        <w:t xml:space="preserve"> </w:t>
      </w:r>
      <w:r>
        <w:t>відносин</w:t>
      </w:r>
      <w:r>
        <w:rPr>
          <w:spacing w:val="-18"/>
        </w:rPr>
        <w:t xml:space="preserve"> </w:t>
      </w:r>
      <w:r>
        <w:t>транскордонного</w:t>
      </w:r>
      <w:r>
        <w:rPr>
          <w:spacing w:val="-17"/>
        </w:rPr>
        <w:t xml:space="preserve"> </w:t>
      </w:r>
      <w:r>
        <w:t>характеру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контексті процесів</w:t>
      </w:r>
      <w:r>
        <w:rPr>
          <w:spacing w:val="-6"/>
        </w:rPr>
        <w:t xml:space="preserve"> </w:t>
      </w:r>
      <w:r>
        <w:t>глобалізації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європейської</w:t>
      </w:r>
      <w:r>
        <w:rPr>
          <w:spacing w:val="-1"/>
        </w:rPr>
        <w:t xml:space="preserve"> </w:t>
      </w:r>
      <w:r>
        <w:t>інтеграції.</w:t>
      </w:r>
      <w:r>
        <w:rPr>
          <w:spacing w:val="-3"/>
        </w:rPr>
        <w:t xml:space="preserve"> </w:t>
      </w:r>
      <w:r>
        <w:t>Дисципліна</w:t>
      </w:r>
      <w:r>
        <w:rPr>
          <w:spacing w:val="-3"/>
        </w:rPr>
        <w:t xml:space="preserve"> </w:t>
      </w:r>
      <w:r>
        <w:t>охоплює</w:t>
      </w:r>
      <w:r>
        <w:rPr>
          <w:spacing w:val="-4"/>
        </w:rPr>
        <w:t xml:space="preserve"> </w:t>
      </w:r>
      <w:r>
        <w:t>основні інститути міжнародного сімейного та спадкового права, акцентуючи увагу на найбільш складних теоретичних питаннях колізійного регулювання та перспективах уніфікації норм матеріального і колізійного права у цій сфері.</w:t>
      </w:r>
    </w:p>
    <w:p w14:paraId="3EE6F08F" w14:textId="77777777" w:rsidR="00F3176F" w:rsidRDefault="002472F6">
      <w:pPr>
        <w:pStyle w:val="a4"/>
        <w:spacing w:before="5" w:line="360" w:lineRule="auto"/>
        <w:ind w:right="137" w:firstLine="710"/>
        <w:jc w:val="both"/>
        <w:rPr>
          <w:b/>
        </w:rPr>
      </w:pPr>
      <w:r>
        <w:rPr>
          <w:i/>
        </w:rPr>
        <w:t xml:space="preserve">Ціль вивчення даної дисципліни </w:t>
      </w:r>
      <w:r>
        <w:t>полягає у набутті здобувачами ступеня доктора філософії (PhD) здатності розв’язувати комплексні проблеми у дослідженнях з міжнародного сімейного та спадкового права, що передбачає глибоке</w:t>
      </w:r>
      <w:r>
        <w:rPr>
          <w:spacing w:val="-10"/>
        </w:rPr>
        <w:t xml:space="preserve"> </w:t>
      </w:r>
      <w:r>
        <w:t>переосмислення</w:t>
      </w:r>
      <w:r>
        <w:rPr>
          <w:spacing w:val="-10"/>
        </w:rPr>
        <w:t xml:space="preserve"> </w:t>
      </w:r>
      <w:r>
        <w:t>наявних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створення</w:t>
      </w:r>
      <w:r>
        <w:rPr>
          <w:spacing w:val="-9"/>
        </w:rPr>
        <w:t xml:space="preserve"> </w:t>
      </w:r>
      <w:r>
        <w:t>нових</w:t>
      </w:r>
      <w:r>
        <w:rPr>
          <w:spacing w:val="-10"/>
        </w:rPr>
        <w:t xml:space="preserve"> </w:t>
      </w:r>
      <w:r>
        <w:t>цілісних</w:t>
      </w:r>
      <w:r>
        <w:rPr>
          <w:spacing w:val="-10"/>
        </w:rPr>
        <w:t xml:space="preserve"> </w:t>
      </w:r>
      <w:r>
        <w:t>знань,</w:t>
      </w:r>
      <w:r>
        <w:rPr>
          <w:spacing w:val="-11"/>
        </w:rPr>
        <w:t xml:space="preserve"> </w:t>
      </w:r>
      <w:r>
        <w:t>розвиток методичного і інструментального апарату досліджень міжнародного приватного права, оволодіння методами обґрунтування і розробки оптимальних рішень при формуванні та реалізації політики у сфері транскордонного захисту сімейних і спадкових прав громадян.</w:t>
      </w:r>
    </w:p>
    <w:p w14:paraId="3CA76834" w14:textId="77777777" w:rsidR="00F3176F" w:rsidRDefault="002472F6">
      <w:pPr>
        <w:pStyle w:val="a4"/>
        <w:spacing w:line="360" w:lineRule="auto"/>
        <w:ind w:right="140" w:firstLine="710"/>
        <w:jc w:val="both"/>
        <w:rPr>
          <w:b/>
        </w:rPr>
      </w:pPr>
      <w:r>
        <w:rPr>
          <w:i/>
        </w:rPr>
        <w:t xml:space="preserve">Основним завданням </w:t>
      </w:r>
      <w:r>
        <w:t>навчальної дисципліни є підготовка фахових правознавців-дослідників, здатних вільно орієнтуватися у змішаному правовому регулюванні, самостійно досліджувати теоретичні та практичні проблеми колізійного регулювання та захищати законні права та інтереси громадян</w:t>
      </w:r>
      <w:r>
        <w:rPr>
          <w:spacing w:val="57"/>
          <w:w w:val="150"/>
        </w:rPr>
        <w:t xml:space="preserve">  </w:t>
      </w:r>
      <w:r>
        <w:t>України.</w:t>
      </w:r>
      <w:r>
        <w:rPr>
          <w:spacing w:val="59"/>
          <w:w w:val="150"/>
        </w:rPr>
        <w:t xml:space="preserve">  </w:t>
      </w:r>
      <w:r>
        <w:t>В</w:t>
      </w:r>
      <w:r>
        <w:rPr>
          <w:spacing w:val="57"/>
          <w:w w:val="150"/>
        </w:rPr>
        <w:t xml:space="preserve">  </w:t>
      </w:r>
      <w:r>
        <w:t>результаті</w:t>
      </w:r>
      <w:r>
        <w:rPr>
          <w:spacing w:val="59"/>
          <w:w w:val="150"/>
        </w:rPr>
        <w:t xml:space="preserve">  </w:t>
      </w:r>
      <w:r>
        <w:t>вивчення</w:t>
      </w:r>
      <w:r>
        <w:rPr>
          <w:spacing w:val="58"/>
          <w:w w:val="150"/>
        </w:rPr>
        <w:t xml:space="preserve">  </w:t>
      </w:r>
      <w:r>
        <w:t>навчальної</w:t>
      </w:r>
      <w:r>
        <w:rPr>
          <w:spacing w:val="59"/>
          <w:w w:val="150"/>
        </w:rPr>
        <w:t xml:space="preserve">  </w:t>
      </w:r>
      <w:r>
        <w:rPr>
          <w:spacing w:val="-2"/>
        </w:rPr>
        <w:t>дисципліни</w:t>
      </w:r>
    </w:p>
    <w:p w14:paraId="7D556CF3" w14:textId="77777777" w:rsidR="00F3176F" w:rsidRDefault="002472F6">
      <w:pPr>
        <w:pStyle w:val="a4"/>
        <w:spacing w:line="360" w:lineRule="auto"/>
        <w:ind w:right="136"/>
        <w:jc w:val="both"/>
        <w:rPr>
          <w:b/>
        </w:rPr>
        <w:sectPr w:rsidR="00F3176F">
          <w:headerReference w:type="default" r:id="rId8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  <w:r>
        <w:t>«Міжнародне</w:t>
      </w:r>
      <w:r>
        <w:rPr>
          <w:spacing w:val="-14"/>
        </w:rPr>
        <w:t xml:space="preserve"> </w:t>
      </w:r>
      <w:r>
        <w:t>сімейне</w:t>
      </w:r>
      <w:r>
        <w:rPr>
          <w:spacing w:val="-14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спадкове</w:t>
      </w:r>
      <w:r>
        <w:rPr>
          <w:spacing w:val="-13"/>
        </w:rPr>
        <w:t xml:space="preserve"> </w:t>
      </w:r>
      <w:r>
        <w:t>право»</w:t>
      </w:r>
      <w:r>
        <w:rPr>
          <w:spacing w:val="-15"/>
        </w:rPr>
        <w:t xml:space="preserve"> </w:t>
      </w:r>
      <w:r>
        <w:t>здобувачі</w:t>
      </w:r>
      <w:r>
        <w:rPr>
          <w:spacing w:val="-13"/>
        </w:rPr>
        <w:t xml:space="preserve"> </w:t>
      </w:r>
      <w:r>
        <w:t>ступеня</w:t>
      </w:r>
      <w:r>
        <w:rPr>
          <w:spacing w:val="-18"/>
        </w:rPr>
        <w:t xml:space="preserve"> </w:t>
      </w:r>
      <w:r>
        <w:t>доктора</w:t>
      </w:r>
      <w:r>
        <w:rPr>
          <w:spacing w:val="-13"/>
        </w:rPr>
        <w:t xml:space="preserve"> </w:t>
      </w:r>
      <w:r>
        <w:t>філософії (PhD) повинні знати: основні інститути, поняття та категорії міжнародного сімейного та спадкового права; основні положення законодавства України у сфері колізійного та матеріально-правового регулювання; сучасний стан проблем</w:t>
      </w:r>
      <w:r>
        <w:rPr>
          <w:spacing w:val="-12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міжнародного</w:t>
      </w:r>
      <w:r>
        <w:rPr>
          <w:spacing w:val="-14"/>
        </w:rPr>
        <w:t xml:space="preserve"> </w:t>
      </w:r>
      <w:r>
        <w:t>сімейного</w:t>
      </w:r>
      <w:r>
        <w:rPr>
          <w:spacing w:val="-14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спадкового</w:t>
      </w:r>
      <w:r>
        <w:rPr>
          <w:spacing w:val="-9"/>
        </w:rPr>
        <w:t xml:space="preserve"> </w:t>
      </w:r>
      <w:r>
        <w:t>права;</w:t>
      </w:r>
      <w:r>
        <w:rPr>
          <w:spacing w:val="-12"/>
        </w:rPr>
        <w:t xml:space="preserve"> </w:t>
      </w:r>
      <w:r>
        <w:t>вміти</w:t>
      </w:r>
      <w:r>
        <w:rPr>
          <w:spacing w:val="-9"/>
        </w:rPr>
        <w:t xml:space="preserve"> </w:t>
      </w:r>
      <w:r>
        <w:t>правильно тлумачити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застосовувати</w:t>
      </w:r>
      <w:r>
        <w:rPr>
          <w:spacing w:val="-10"/>
        </w:rPr>
        <w:t xml:space="preserve"> </w:t>
      </w:r>
      <w:r>
        <w:t>колізійні</w:t>
      </w:r>
      <w:r>
        <w:rPr>
          <w:spacing w:val="-9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матеріально-правові</w:t>
      </w:r>
      <w:r>
        <w:rPr>
          <w:spacing w:val="-9"/>
        </w:rPr>
        <w:t xml:space="preserve"> </w:t>
      </w:r>
      <w:r>
        <w:t>норми</w:t>
      </w:r>
      <w:r>
        <w:rPr>
          <w:spacing w:val="-10"/>
        </w:rPr>
        <w:t xml:space="preserve"> </w:t>
      </w:r>
      <w:r>
        <w:t>сімейного законодавства; здійснювати правовий аналіз фактичних обставин, що склалися</w:t>
      </w:r>
      <w:r>
        <w:rPr>
          <w:spacing w:val="54"/>
          <w:w w:val="150"/>
        </w:rPr>
        <w:t xml:space="preserve">  </w:t>
      </w:r>
      <w:r>
        <w:t>у</w:t>
      </w:r>
      <w:r>
        <w:rPr>
          <w:spacing w:val="53"/>
          <w:w w:val="150"/>
        </w:rPr>
        <w:t xml:space="preserve">  </w:t>
      </w:r>
      <w:r>
        <w:t>ко</w:t>
      </w:r>
      <w:r>
        <w:t>нкретних</w:t>
      </w:r>
      <w:r>
        <w:rPr>
          <w:spacing w:val="54"/>
          <w:w w:val="150"/>
        </w:rPr>
        <w:t xml:space="preserve">  </w:t>
      </w:r>
      <w:r>
        <w:t>правовідносинах;</w:t>
      </w:r>
      <w:r>
        <w:rPr>
          <w:spacing w:val="55"/>
          <w:w w:val="150"/>
        </w:rPr>
        <w:t xml:space="preserve">  </w:t>
      </w:r>
      <w:r>
        <w:t>самостійно</w:t>
      </w:r>
      <w:r>
        <w:rPr>
          <w:spacing w:val="54"/>
          <w:w w:val="150"/>
        </w:rPr>
        <w:t xml:space="preserve">  </w:t>
      </w:r>
      <w:r>
        <w:t>працювати</w:t>
      </w:r>
      <w:r>
        <w:rPr>
          <w:spacing w:val="54"/>
          <w:w w:val="150"/>
        </w:rPr>
        <w:t xml:space="preserve">  </w:t>
      </w:r>
      <w:r>
        <w:rPr>
          <w:spacing w:val="-10"/>
        </w:rPr>
        <w:t>з</w:t>
      </w:r>
    </w:p>
    <w:p w14:paraId="5141B337" w14:textId="77777777" w:rsidR="00F3176F" w:rsidRDefault="002472F6">
      <w:pPr>
        <w:pStyle w:val="a4"/>
        <w:spacing w:before="83" w:line="355" w:lineRule="auto"/>
        <w:rPr>
          <w:b/>
        </w:rPr>
      </w:pPr>
      <w:r>
        <w:lastRenderedPageBreak/>
        <w:t>нормативними</w:t>
      </w:r>
      <w:r>
        <w:rPr>
          <w:spacing w:val="40"/>
        </w:rPr>
        <w:t xml:space="preserve"> </w:t>
      </w:r>
      <w:r>
        <w:t>джерелами;</w:t>
      </w:r>
      <w:r>
        <w:rPr>
          <w:spacing w:val="40"/>
        </w:rPr>
        <w:t xml:space="preserve"> </w:t>
      </w:r>
      <w:r>
        <w:t>використовувати</w:t>
      </w:r>
      <w:r>
        <w:rPr>
          <w:spacing w:val="40"/>
        </w:rPr>
        <w:t xml:space="preserve"> </w:t>
      </w:r>
      <w:r>
        <w:t>здобутки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міжнародного приватного права.</w:t>
      </w:r>
    </w:p>
    <w:p w14:paraId="60853871" w14:textId="77777777" w:rsidR="00F3176F" w:rsidRDefault="002472F6">
      <w:pPr>
        <w:pStyle w:val="a8"/>
        <w:numPr>
          <w:ilvl w:val="0"/>
          <w:numId w:val="15"/>
        </w:numPr>
        <w:tabs>
          <w:tab w:val="left" w:pos="471"/>
          <w:tab w:val="left" w:pos="3242"/>
        </w:tabs>
        <w:spacing w:before="125" w:line="362" w:lineRule="auto"/>
        <w:ind w:left="3242" w:right="192" w:hanging="3051"/>
        <w:jc w:val="left"/>
        <w:rPr>
          <w:sz w:val="28"/>
        </w:rPr>
      </w:pPr>
      <w:bookmarkStart w:id="2" w:name="_bookmark1"/>
      <w:bookmarkStart w:id="3" w:name="2._ЗАГАЛЬНИЙ_РОЗРАХУНОК_ГОДИН_ЛЕКЦІЙ,_ПР"/>
      <w:bookmarkEnd w:id="2"/>
      <w:bookmarkEnd w:id="3"/>
      <w:r>
        <w:rPr>
          <w:sz w:val="28"/>
        </w:rPr>
        <w:t>ЗАГАЛЬНИЙ</w:t>
      </w:r>
      <w:r>
        <w:rPr>
          <w:spacing w:val="-12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-7"/>
          <w:sz w:val="28"/>
        </w:rPr>
        <w:t xml:space="preserve"> </w:t>
      </w:r>
      <w:r>
        <w:rPr>
          <w:sz w:val="28"/>
        </w:rPr>
        <w:t>ГОДИН</w:t>
      </w:r>
      <w:r>
        <w:rPr>
          <w:spacing w:val="-8"/>
          <w:sz w:val="28"/>
        </w:rPr>
        <w:t xml:space="preserve"> </w:t>
      </w:r>
      <w:r>
        <w:rPr>
          <w:sz w:val="28"/>
        </w:rPr>
        <w:t>ЛЕКЦІЙ,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ЗАНЯТЬ, САМОСТІЙНОЇ РОБОТИ</w:t>
      </w:r>
    </w:p>
    <w:p w14:paraId="71D343BB" w14:textId="77777777" w:rsidR="00F3176F" w:rsidRDefault="00F3176F">
      <w:pPr>
        <w:pStyle w:val="a4"/>
        <w:ind w:left="0"/>
        <w:rPr>
          <w:sz w:val="20"/>
        </w:rPr>
      </w:pPr>
    </w:p>
    <w:p w14:paraId="50DA405D" w14:textId="77777777" w:rsidR="00F3176F" w:rsidRDefault="00F3176F">
      <w:pPr>
        <w:pStyle w:val="a4"/>
        <w:spacing w:before="15"/>
        <w:ind w:left="0"/>
        <w:rPr>
          <w:sz w:val="20"/>
        </w:rPr>
      </w:pPr>
    </w:p>
    <w:tbl>
      <w:tblPr>
        <w:tblStyle w:val="TableNormal"/>
        <w:tblW w:w="7256" w:type="dxa"/>
        <w:tblInd w:w="259" w:type="dxa"/>
        <w:tblLayout w:type="fixed"/>
        <w:tblCellMar>
          <w:right w:w="5" w:type="dxa"/>
        </w:tblCellMar>
        <w:tblLook w:val="01E0" w:firstRow="1" w:lastRow="1" w:firstColumn="1" w:lastColumn="1" w:noHBand="0" w:noVBand="0"/>
      </w:tblPr>
      <w:tblGrid>
        <w:gridCol w:w="3151"/>
        <w:gridCol w:w="711"/>
        <w:gridCol w:w="816"/>
        <w:gridCol w:w="1596"/>
        <w:gridCol w:w="982"/>
      </w:tblGrid>
      <w:tr w:rsidR="00F3176F" w14:paraId="66DB814F" w14:textId="77777777">
        <w:trPr>
          <w:trHeight w:val="230"/>
        </w:trPr>
        <w:tc>
          <w:tcPr>
            <w:tcW w:w="31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FE40B1F" w14:textId="77777777" w:rsidR="00F3176F" w:rsidRDefault="002472F6">
            <w:pPr>
              <w:pStyle w:val="TableParagraph"/>
              <w:spacing w:before="22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курсу</w:t>
            </w:r>
          </w:p>
        </w:tc>
        <w:tc>
          <w:tcPr>
            <w:tcW w:w="41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A8B8E36" w14:textId="77777777" w:rsidR="00F3176F" w:rsidRDefault="002472F6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Обсяг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годинах</w:t>
            </w:r>
          </w:p>
        </w:tc>
      </w:tr>
      <w:tr w:rsidR="00F3176F" w14:paraId="6EA8FBF5" w14:textId="77777777">
        <w:trPr>
          <w:trHeight w:val="230"/>
        </w:trPr>
        <w:tc>
          <w:tcPr>
            <w:tcW w:w="315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DFCAFC9" w14:textId="77777777" w:rsidR="00F3176F" w:rsidRDefault="00F3176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5DB4" w14:textId="77777777" w:rsidR="00F3176F" w:rsidRDefault="002472F6">
            <w:pPr>
              <w:pStyle w:val="TableParagraph"/>
              <w:ind w:left="104" w:right="1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Усьо </w:t>
            </w:r>
            <w:r>
              <w:rPr>
                <w:b/>
                <w:spacing w:val="-6"/>
                <w:sz w:val="20"/>
              </w:rPr>
              <w:t>го</w:t>
            </w: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79842" w14:textId="77777777" w:rsidR="00F3176F" w:rsidRDefault="002472F6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числі</w:t>
            </w:r>
          </w:p>
        </w:tc>
      </w:tr>
      <w:tr w:rsidR="00F3176F" w14:paraId="3F4E8099" w14:textId="77777777">
        <w:trPr>
          <w:trHeight w:val="1380"/>
        </w:trPr>
        <w:tc>
          <w:tcPr>
            <w:tcW w:w="315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3D6DA11" w14:textId="77777777" w:rsidR="00F3176F" w:rsidRDefault="00F3176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A5F4" w14:textId="77777777" w:rsidR="00F3176F" w:rsidRDefault="00F3176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B12" w14:textId="77777777" w:rsidR="00F3176F" w:rsidRDefault="002472F6">
            <w:pPr>
              <w:pStyle w:val="TableParagraph"/>
              <w:spacing w:line="229" w:lineRule="exact"/>
              <w:ind w:left="3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Лекції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CBAE" w14:textId="77777777" w:rsidR="00F3176F" w:rsidRDefault="002472F6">
            <w:pPr>
              <w:pStyle w:val="TableParagraph"/>
              <w:spacing w:line="230" w:lineRule="exact"/>
              <w:ind w:left="103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Практичні заняття, семінарські заняття, колоквіуми </w:t>
            </w:r>
            <w:r>
              <w:rPr>
                <w:b/>
                <w:spacing w:val="-4"/>
                <w:sz w:val="20"/>
              </w:rPr>
              <w:t>тощо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99965" w14:textId="77777777" w:rsidR="00F3176F" w:rsidRDefault="002472F6">
            <w:pPr>
              <w:pStyle w:val="TableParagraph"/>
              <w:ind w:left="103" w:right="1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Самості </w:t>
            </w:r>
            <w:r>
              <w:rPr>
                <w:b/>
                <w:spacing w:val="-4"/>
                <w:sz w:val="20"/>
              </w:rPr>
              <w:t xml:space="preserve">йна </w:t>
            </w:r>
            <w:r>
              <w:rPr>
                <w:b/>
                <w:spacing w:val="-2"/>
                <w:sz w:val="20"/>
              </w:rPr>
              <w:t>робота</w:t>
            </w:r>
          </w:p>
        </w:tc>
      </w:tr>
      <w:tr w:rsidR="00F3176F" w14:paraId="04141BA0" w14:textId="77777777">
        <w:trPr>
          <w:trHeight w:val="460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3D4E" w14:textId="77777777" w:rsidR="00F3176F" w:rsidRDefault="002472F6"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Міжнародне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сімейне </w:t>
            </w:r>
            <w:r>
              <w:rPr>
                <w:b/>
                <w:spacing w:val="-2"/>
                <w:sz w:val="20"/>
              </w:rPr>
              <w:t>право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BD5D" w14:textId="77777777" w:rsidR="00F3176F" w:rsidRDefault="00F3176F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856E" w14:textId="77777777" w:rsidR="00F3176F" w:rsidRDefault="00F3176F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556" w14:textId="77777777" w:rsidR="00F3176F" w:rsidRDefault="00F3176F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17F0E" w14:textId="77777777" w:rsidR="00F3176F" w:rsidRDefault="00F3176F">
            <w:pPr>
              <w:pStyle w:val="TableParagraph"/>
              <w:rPr>
                <w:sz w:val="20"/>
              </w:rPr>
            </w:pPr>
          </w:p>
        </w:tc>
      </w:tr>
      <w:tr w:rsidR="00F3176F" w14:paraId="2DE3C821" w14:textId="77777777">
        <w:trPr>
          <w:trHeight w:val="460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6CF2" w14:textId="77777777" w:rsidR="00F3176F" w:rsidRDefault="002472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Вступ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міжнародного сімейного права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2CA6" w14:textId="77777777" w:rsidR="00F3176F" w:rsidRDefault="002472F6">
            <w:pPr>
              <w:pStyle w:val="TableParagraph"/>
              <w:spacing w:before="11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A0A4" w14:textId="77777777" w:rsidR="00F3176F" w:rsidRDefault="002472F6">
            <w:pPr>
              <w:pStyle w:val="TableParagraph"/>
              <w:spacing w:before="113"/>
              <w:ind w:left="1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803A" w14:textId="77777777" w:rsidR="00F3176F" w:rsidRDefault="002472F6">
            <w:pPr>
              <w:pStyle w:val="TableParagraph"/>
              <w:spacing w:before="113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02A4D" w14:textId="77777777" w:rsidR="00F3176F" w:rsidRDefault="002472F6">
            <w:pPr>
              <w:pStyle w:val="TableParagraph"/>
              <w:spacing w:before="113"/>
              <w:ind w:right="4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3176F" w14:paraId="29B48698" w14:textId="77777777">
        <w:trPr>
          <w:trHeight w:val="920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7315" w14:textId="77777777" w:rsidR="00F3176F" w:rsidRDefault="002472F6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Тема 2</w:t>
            </w:r>
            <w:r>
              <w:rPr>
                <w:sz w:val="20"/>
              </w:rPr>
              <w:t>. Права людини в області шлюбу і сім'ї.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Вплив ЄСПЛ на правозастосовну практику у сімейних справах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9EFA" w14:textId="77777777" w:rsidR="00F3176F" w:rsidRDefault="00F3176F">
            <w:pPr>
              <w:pStyle w:val="TableParagraph"/>
              <w:spacing w:before="113"/>
              <w:rPr>
                <w:sz w:val="20"/>
              </w:rPr>
            </w:pPr>
          </w:p>
          <w:p w14:paraId="5467DF6B" w14:textId="77777777" w:rsidR="00F3176F" w:rsidRDefault="002472F6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FCCA" w14:textId="77777777" w:rsidR="00F3176F" w:rsidRDefault="00F3176F">
            <w:pPr>
              <w:pStyle w:val="TableParagraph"/>
              <w:spacing w:before="113"/>
              <w:rPr>
                <w:sz w:val="20"/>
              </w:rPr>
            </w:pPr>
          </w:p>
          <w:p w14:paraId="17D8A0F6" w14:textId="77777777" w:rsidR="00F3176F" w:rsidRDefault="002472F6">
            <w:pPr>
              <w:pStyle w:val="TableParagraph"/>
              <w:ind w:left="1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AD18" w14:textId="77777777" w:rsidR="00F3176F" w:rsidRDefault="00F3176F">
            <w:pPr>
              <w:pStyle w:val="TableParagraph"/>
              <w:spacing w:before="113"/>
              <w:rPr>
                <w:sz w:val="20"/>
              </w:rPr>
            </w:pPr>
          </w:p>
          <w:p w14:paraId="5E34669B" w14:textId="77777777" w:rsidR="00F3176F" w:rsidRDefault="002472F6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12FF0" w14:textId="77777777" w:rsidR="00F3176F" w:rsidRDefault="00F3176F">
            <w:pPr>
              <w:pStyle w:val="TableParagraph"/>
              <w:spacing w:before="113"/>
              <w:rPr>
                <w:sz w:val="20"/>
              </w:rPr>
            </w:pPr>
          </w:p>
          <w:p w14:paraId="14A8C5AF" w14:textId="77777777" w:rsidR="00F3176F" w:rsidRDefault="002472F6"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3176F" w14:paraId="5379248C" w14:textId="77777777">
        <w:trPr>
          <w:trHeight w:val="920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3BA8" w14:textId="77777777" w:rsidR="00F3176F" w:rsidRDefault="002472F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Загальна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характеристика правового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регулювання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шлюбно-</w:t>
            </w:r>
          </w:p>
          <w:p w14:paraId="3DA9459E" w14:textId="77777777" w:rsidR="00F3176F" w:rsidRDefault="002472F6">
            <w:pPr>
              <w:pStyle w:val="TableParagraph"/>
              <w:tabs>
                <w:tab w:val="left" w:pos="1474"/>
                <w:tab w:val="left" w:pos="2944"/>
              </w:tabs>
              <w:spacing w:line="230" w:lineRule="atLeast"/>
              <w:ind w:left="105" w:right="104"/>
              <w:rPr>
                <w:sz w:val="20"/>
              </w:rPr>
            </w:pPr>
            <w:r>
              <w:rPr>
                <w:spacing w:val="-2"/>
                <w:sz w:val="20"/>
              </w:rPr>
              <w:t>сімейних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відносини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міжнародному приватному праві.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90F9" w14:textId="77777777" w:rsidR="00F3176F" w:rsidRDefault="00F3176F">
            <w:pPr>
              <w:pStyle w:val="TableParagraph"/>
              <w:spacing w:before="113"/>
              <w:rPr>
                <w:sz w:val="20"/>
              </w:rPr>
            </w:pPr>
          </w:p>
          <w:p w14:paraId="3F265A61" w14:textId="77777777" w:rsidR="00F3176F" w:rsidRDefault="002472F6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FE60" w14:textId="77777777" w:rsidR="00F3176F" w:rsidRDefault="00F3176F">
            <w:pPr>
              <w:pStyle w:val="TableParagraph"/>
              <w:spacing w:before="113"/>
              <w:rPr>
                <w:sz w:val="20"/>
              </w:rPr>
            </w:pPr>
          </w:p>
          <w:p w14:paraId="0CDC7920" w14:textId="77777777" w:rsidR="00F3176F" w:rsidRDefault="002472F6">
            <w:pPr>
              <w:pStyle w:val="TableParagraph"/>
              <w:ind w:left="1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88B6" w14:textId="77777777" w:rsidR="00F3176F" w:rsidRDefault="00F3176F">
            <w:pPr>
              <w:pStyle w:val="TableParagraph"/>
              <w:spacing w:before="113"/>
              <w:rPr>
                <w:sz w:val="20"/>
              </w:rPr>
            </w:pPr>
          </w:p>
          <w:p w14:paraId="31CC578E" w14:textId="77777777" w:rsidR="00F3176F" w:rsidRDefault="002472F6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7A73A" w14:textId="77777777" w:rsidR="00F3176F" w:rsidRDefault="00F3176F">
            <w:pPr>
              <w:pStyle w:val="TableParagraph"/>
              <w:spacing w:before="113"/>
              <w:rPr>
                <w:sz w:val="20"/>
              </w:rPr>
            </w:pPr>
          </w:p>
          <w:p w14:paraId="62E7035E" w14:textId="77777777" w:rsidR="00F3176F" w:rsidRDefault="002472F6"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3176F" w14:paraId="36AFDEC4" w14:textId="77777777">
        <w:trPr>
          <w:trHeight w:val="920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E699" w14:textId="77777777" w:rsidR="00F3176F" w:rsidRDefault="002472F6">
            <w:pPr>
              <w:pStyle w:val="TableParagraph"/>
              <w:ind w:left="105" w:right="10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Тема 4</w:t>
            </w:r>
            <w:r>
              <w:rPr>
                <w:sz w:val="20"/>
              </w:rPr>
              <w:t>. Колізійно-правове регулювання укладання та припинення шлюбу.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7052" w14:textId="77777777" w:rsidR="00F3176F" w:rsidRDefault="00F3176F">
            <w:pPr>
              <w:pStyle w:val="TableParagraph"/>
              <w:spacing w:before="113"/>
              <w:rPr>
                <w:sz w:val="20"/>
              </w:rPr>
            </w:pPr>
          </w:p>
          <w:p w14:paraId="2FC3D37B" w14:textId="77777777" w:rsidR="00F3176F" w:rsidRDefault="002472F6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D96C" w14:textId="77777777" w:rsidR="00F3176F" w:rsidRDefault="00F3176F">
            <w:pPr>
              <w:pStyle w:val="TableParagraph"/>
              <w:spacing w:before="113"/>
              <w:rPr>
                <w:sz w:val="20"/>
              </w:rPr>
            </w:pPr>
          </w:p>
          <w:p w14:paraId="1765BF81" w14:textId="77777777" w:rsidR="00F3176F" w:rsidRDefault="002472F6">
            <w:pPr>
              <w:pStyle w:val="TableParagraph"/>
              <w:ind w:left="1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8557" w14:textId="77777777" w:rsidR="00F3176F" w:rsidRDefault="00F3176F">
            <w:pPr>
              <w:pStyle w:val="TableParagraph"/>
              <w:spacing w:before="113"/>
              <w:rPr>
                <w:sz w:val="20"/>
              </w:rPr>
            </w:pPr>
          </w:p>
          <w:p w14:paraId="38B82D67" w14:textId="77777777" w:rsidR="00F3176F" w:rsidRDefault="002472F6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2973F" w14:textId="77777777" w:rsidR="00F3176F" w:rsidRDefault="00F3176F">
            <w:pPr>
              <w:pStyle w:val="TableParagraph"/>
              <w:spacing w:before="113"/>
              <w:rPr>
                <w:sz w:val="20"/>
              </w:rPr>
            </w:pPr>
          </w:p>
          <w:p w14:paraId="3A6102A9" w14:textId="77777777" w:rsidR="00F3176F" w:rsidRDefault="002472F6"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3176F" w14:paraId="0CE48BA8" w14:textId="77777777">
        <w:trPr>
          <w:trHeight w:val="460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E916" w14:textId="77777777" w:rsidR="00F3176F" w:rsidRDefault="002472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Особисті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немайнові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 майнові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 подружжя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МПрП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A957" w14:textId="77777777" w:rsidR="00F3176F" w:rsidRDefault="002472F6">
            <w:pPr>
              <w:pStyle w:val="TableParagraph"/>
              <w:spacing w:before="11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38DC" w14:textId="77777777" w:rsidR="00F3176F" w:rsidRDefault="002472F6">
            <w:pPr>
              <w:pStyle w:val="TableParagraph"/>
              <w:spacing w:before="114"/>
              <w:ind w:left="1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29FC" w14:textId="77777777" w:rsidR="00F3176F" w:rsidRDefault="002472F6">
            <w:pPr>
              <w:pStyle w:val="TableParagraph"/>
              <w:spacing w:before="114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98F20" w14:textId="77777777" w:rsidR="00F3176F" w:rsidRDefault="002472F6">
            <w:pPr>
              <w:pStyle w:val="TableParagraph"/>
              <w:spacing w:before="114"/>
              <w:ind w:right="4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3176F" w14:paraId="7CFD4173" w14:textId="77777777">
        <w:trPr>
          <w:trHeight w:val="690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5505" w14:textId="77777777" w:rsidR="00F3176F" w:rsidRDefault="002472F6">
            <w:pPr>
              <w:pStyle w:val="TableParagraph"/>
              <w:spacing w:line="230" w:lineRule="exact"/>
              <w:ind w:left="105" w:right="10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Тема 6. </w:t>
            </w:r>
            <w:r>
              <w:rPr>
                <w:sz w:val="20"/>
              </w:rPr>
              <w:t xml:space="preserve">Правовідносини між батьками та дітьми в </w:t>
            </w:r>
            <w:r>
              <w:rPr>
                <w:sz w:val="20"/>
              </w:rPr>
              <w:t>міжнародному приватному праві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6202" w14:textId="77777777" w:rsidR="00F3176F" w:rsidRDefault="002472F6">
            <w:pPr>
              <w:pStyle w:val="TableParagraph"/>
              <w:spacing w:before="228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9B41" w14:textId="77777777" w:rsidR="00F3176F" w:rsidRDefault="002472F6">
            <w:pPr>
              <w:pStyle w:val="TableParagraph"/>
              <w:spacing w:before="228"/>
              <w:ind w:left="1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CCC1" w14:textId="77777777" w:rsidR="00F3176F" w:rsidRDefault="002472F6">
            <w:pPr>
              <w:pStyle w:val="TableParagraph"/>
              <w:spacing w:before="228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7CE2C" w14:textId="77777777" w:rsidR="00F3176F" w:rsidRDefault="002472F6">
            <w:pPr>
              <w:pStyle w:val="TableParagraph"/>
              <w:spacing w:before="228"/>
              <w:ind w:right="4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F3176F" w14:paraId="48468617" w14:textId="77777777">
        <w:trPr>
          <w:trHeight w:val="460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E652" w14:textId="77777777" w:rsidR="00F3176F" w:rsidRDefault="002472F6">
            <w:pPr>
              <w:pStyle w:val="TableParagraph"/>
              <w:tabs>
                <w:tab w:val="left" w:pos="844"/>
                <w:tab w:val="left" w:pos="1275"/>
                <w:tab w:val="left" w:pos="2344"/>
              </w:tabs>
              <w:spacing w:line="230" w:lineRule="exact"/>
              <w:ind w:left="105" w:right="107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Колізійні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питання </w:t>
            </w:r>
            <w:r>
              <w:rPr>
                <w:sz w:val="20"/>
              </w:rPr>
              <w:t>стягнення аліментів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8FEA" w14:textId="77777777" w:rsidR="00F3176F" w:rsidRDefault="002472F6">
            <w:pPr>
              <w:pStyle w:val="TableParagraph"/>
              <w:spacing w:before="11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95C" w14:textId="77777777" w:rsidR="00F3176F" w:rsidRDefault="002472F6">
            <w:pPr>
              <w:pStyle w:val="TableParagraph"/>
              <w:spacing w:before="113"/>
              <w:ind w:left="1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BE7B" w14:textId="77777777" w:rsidR="00F3176F" w:rsidRDefault="002472F6">
            <w:pPr>
              <w:pStyle w:val="TableParagraph"/>
              <w:spacing w:before="113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8807F" w14:textId="77777777" w:rsidR="00F3176F" w:rsidRDefault="002472F6">
            <w:pPr>
              <w:pStyle w:val="TableParagraph"/>
              <w:spacing w:before="113"/>
              <w:ind w:right="4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F3176F" w14:paraId="0EA7C705" w14:textId="77777777">
        <w:trPr>
          <w:trHeight w:val="690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73B" w14:textId="77777777" w:rsidR="00F3176F" w:rsidRDefault="002472F6">
            <w:pPr>
              <w:pStyle w:val="TableParagraph"/>
              <w:spacing w:line="230" w:lineRule="exact"/>
              <w:ind w:left="105" w:right="10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Тема 8. </w:t>
            </w:r>
            <w:r>
              <w:rPr>
                <w:sz w:val="20"/>
              </w:rPr>
              <w:t>Правове регулювання міжнародного усиновлення та опіки і піклування в МПП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4B56" w14:textId="77777777" w:rsidR="00F3176F" w:rsidRDefault="002472F6">
            <w:pPr>
              <w:pStyle w:val="TableParagraph"/>
              <w:spacing w:before="228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E11B" w14:textId="77777777" w:rsidR="00F3176F" w:rsidRDefault="002472F6">
            <w:pPr>
              <w:pStyle w:val="TableParagraph"/>
              <w:spacing w:before="228"/>
              <w:ind w:left="1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B1DC" w14:textId="77777777" w:rsidR="00F3176F" w:rsidRDefault="002472F6">
            <w:pPr>
              <w:pStyle w:val="TableParagraph"/>
              <w:spacing w:before="228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F11B9" w14:textId="77777777" w:rsidR="00F3176F" w:rsidRDefault="002472F6">
            <w:pPr>
              <w:pStyle w:val="TableParagraph"/>
              <w:spacing w:before="228"/>
              <w:ind w:right="4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F3176F" w14:paraId="5B99129A" w14:textId="77777777">
        <w:trPr>
          <w:trHeight w:val="709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B201" w14:textId="77777777" w:rsidR="00F3176F" w:rsidRDefault="002472F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Колізійне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регулювання спадкових відносин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AA21" w14:textId="77777777" w:rsidR="00F3176F" w:rsidRDefault="00F3176F">
            <w:pPr>
              <w:pStyle w:val="TableParagraph"/>
              <w:spacing w:before="8"/>
              <w:rPr>
                <w:sz w:val="20"/>
              </w:rPr>
            </w:pPr>
          </w:p>
          <w:p w14:paraId="3A1A7EB1" w14:textId="77777777" w:rsidR="00F3176F" w:rsidRDefault="002472F6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29D0" w14:textId="77777777" w:rsidR="00F3176F" w:rsidRDefault="00F3176F">
            <w:pPr>
              <w:pStyle w:val="TableParagraph"/>
              <w:spacing w:before="8"/>
              <w:rPr>
                <w:sz w:val="20"/>
              </w:rPr>
            </w:pPr>
          </w:p>
          <w:p w14:paraId="00FFDE6B" w14:textId="77777777" w:rsidR="00F3176F" w:rsidRDefault="002472F6">
            <w:pPr>
              <w:pStyle w:val="TableParagraph"/>
              <w:ind w:left="1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57C7" w14:textId="77777777" w:rsidR="00F3176F" w:rsidRDefault="00F3176F">
            <w:pPr>
              <w:pStyle w:val="TableParagraph"/>
              <w:spacing w:before="8"/>
              <w:rPr>
                <w:sz w:val="20"/>
              </w:rPr>
            </w:pPr>
          </w:p>
          <w:p w14:paraId="08A8743E" w14:textId="77777777" w:rsidR="00F3176F" w:rsidRDefault="002472F6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032A2" w14:textId="77777777" w:rsidR="00F3176F" w:rsidRDefault="00F3176F">
            <w:pPr>
              <w:pStyle w:val="TableParagraph"/>
              <w:spacing w:before="8"/>
              <w:rPr>
                <w:sz w:val="20"/>
              </w:rPr>
            </w:pPr>
          </w:p>
          <w:p w14:paraId="6E234EF6" w14:textId="77777777" w:rsidR="00F3176F" w:rsidRDefault="002472F6"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3176F" w14:paraId="478F005F" w14:textId="77777777">
        <w:trPr>
          <w:trHeight w:val="690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2B1" w14:textId="77777777" w:rsidR="00F3176F" w:rsidRDefault="002472F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Тема 10. </w:t>
            </w:r>
            <w:r>
              <w:rPr>
                <w:sz w:val="20"/>
              </w:rPr>
              <w:t>Транскордонне спадкування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заповітом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271BB47D" w14:textId="77777777" w:rsidR="00F3176F" w:rsidRDefault="002472F6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законом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DE1F" w14:textId="77777777" w:rsidR="00F3176F" w:rsidRDefault="002472F6">
            <w:pPr>
              <w:pStyle w:val="TableParagraph"/>
              <w:spacing w:before="228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4CBE" w14:textId="77777777" w:rsidR="00F3176F" w:rsidRDefault="002472F6">
            <w:pPr>
              <w:pStyle w:val="TableParagraph"/>
              <w:spacing w:before="228"/>
              <w:ind w:left="1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C3B4" w14:textId="77777777" w:rsidR="00F3176F" w:rsidRDefault="002472F6">
            <w:pPr>
              <w:pStyle w:val="TableParagraph"/>
              <w:spacing w:before="228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5B072" w14:textId="77777777" w:rsidR="00F3176F" w:rsidRDefault="002472F6">
            <w:pPr>
              <w:pStyle w:val="TableParagraph"/>
              <w:spacing w:before="228"/>
              <w:ind w:right="4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3176F" w14:paraId="512AACC5" w14:textId="77777777">
        <w:trPr>
          <w:trHeight w:val="690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1932" w14:textId="77777777" w:rsidR="00F3176F" w:rsidRDefault="002472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Тема 11. </w:t>
            </w:r>
            <w:r>
              <w:rPr>
                <w:sz w:val="20"/>
              </w:rPr>
              <w:t>Спеціальні види спадкування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міжнародному приватному праві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8774" w14:textId="77777777" w:rsidR="00F3176F" w:rsidRDefault="002472F6">
            <w:pPr>
              <w:pStyle w:val="TableParagraph"/>
              <w:spacing w:before="228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4363" w14:textId="77777777" w:rsidR="00F3176F" w:rsidRDefault="002472F6">
            <w:pPr>
              <w:pStyle w:val="TableParagraph"/>
              <w:spacing w:before="228"/>
              <w:ind w:left="1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E311" w14:textId="77777777" w:rsidR="00F3176F" w:rsidRDefault="002472F6">
            <w:pPr>
              <w:pStyle w:val="TableParagraph"/>
              <w:spacing w:before="228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2BC32" w14:textId="77777777" w:rsidR="00F3176F" w:rsidRDefault="002472F6">
            <w:pPr>
              <w:pStyle w:val="TableParagraph"/>
              <w:spacing w:before="228"/>
              <w:ind w:right="4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F3176F" w14:paraId="22B5F87E" w14:textId="77777777">
        <w:trPr>
          <w:trHeight w:val="460"/>
        </w:trPr>
        <w:tc>
          <w:tcPr>
            <w:tcW w:w="3151" w:type="dxa"/>
            <w:tcBorders>
              <w:top w:val="single" w:sz="4" w:space="0" w:color="000000"/>
              <w:right w:val="single" w:sz="4" w:space="0" w:color="000000"/>
            </w:tcBorders>
          </w:tcPr>
          <w:p w14:paraId="6D32DCE7" w14:textId="77777777" w:rsidR="00F3176F" w:rsidRDefault="002472F6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Усього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годин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кредитів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ECTS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173DE" w14:textId="77777777" w:rsidR="00F3176F" w:rsidRDefault="002472F6">
            <w:pPr>
              <w:pStyle w:val="TableParagraph"/>
              <w:spacing w:line="228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120/4</w:t>
            </w:r>
          </w:p>
          <w:p w14:paraId="76D6DF57" w14:textId="77777777" w:rsidR="00F3176F" w:rsidRDefault="002472F6">
            <w:pPr>
              <w:pStyle w:val="TableParagraph"/>
              <w:spacing w:line="212" w:lineRule="exact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308B0" w14:textId="77777777" w:rsidR="00F3176F" w:rsidRDefault="002472F6">
            <w:pPr>
              <w:pStyle w:val="TableParagraph"/>
              <w:spacing w:before="113"/>
              <w:ind w:left="17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119FC" w14:textId="77777777" w:rsidR="00F3176F" w:rsidRDefault="002472F6">
            <w:pPr>
              <w:pStyle w:val="TableParagraph"/>
              <w:spacing w:before="113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</w:tcBorders>
          </w:tcPr>
          <w:p w14:paraId="7F3EAE69" w14:textId="77777777" w:rsidR="00F3176F" w:rsidRDefault="002472F6">
            <w:pPr>
              <w:pStyle w:val="TableParagraph"/>
              <w:spacing w:before="113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</w:t>
            </w:r>
          </w:p>
        </w:tc>
      </w:tr>
    </w:tbl>
    <w:p w14:paraId="3A0AC77A" w14:textId="77777777" w:rsidR="00F3176F" w:rsidRDefault="00F3176F">
      <w:pPr>
        <w:sectPr w:rsidR="00F3176F">
          <w:headerReference w:type="default" r:id="rId9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</w:p>
    <w:p w14:paraId="4A9354A8" w14:textId="77777777" w:rsidR="00F3176F" w:rsidRDefault="002472F6">
      <w:pPr>
        <w:pStyle w:val="a8"/>
        <w:numPr>
          <w:ilvl w:val="0"/>
          <w:numId w:val="15"/>
        </w:numPr>
        <w:tabs>
          <w:tab w:val="left" w:pos="1817"/>
        </w:tabs>
        <w:spacing w:before="83"/>
        <w:ind w:left="1817"/>
        <w:jc w:val="left"/>
        <w:rPr>
          <w:sz w:val="28"/>
        </w:rPr>
      </w:pPr>
      <w:bookmarkStart w:id="4" w:name="_bookmark2"/>
      <w:bookmarkStart w:id="5" w:name="3._Зміст_програми_навчальної_дисципліни"/>
      <w:bookmarkEnd w:id="4"/>
      <w:bookmarkEnd w:id="5"/>
      <w:r>
        <w:rPr>
          <w:sz w:val="28"/>
        </w:rPr>
        <w:lastRenderedPageBreak/>
        <w:t>ЗМІСТ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ДИСЦИПЛІНИ</w:t>
      </w:r>
    </w:p>
    <w:p w14:paraId="112399DC" w14:textId="77777777" w:rsidR="00F3176F" w:rsidRDefault="00F3176F">
      <w:pPr>
        <w:pStyle w:val="a4"/>
        <w:spacing w:before="321"/>
        <w:ind w:left="0"/>
        <w:rPr>
          <w:b/>
          <w:sz w:val="20"/>
        </w:rPr>
      </w:pPr>
    </w:p>
    <w:p w14:paraId="1DD244D2" w14:textId="77777777" w:rsidR="00F3176F" w:rsidRDefault="002472F6">
      <w:pPr>
        <w:pStyle w:val="a4"/>
        <w:spacing w:line="360" w:lineRule="auto"/>
        <w:ind w:right="134" w:firstLine="710"/>
        <w:jc w:val="both"/>
        <w:rPr>
          <w:b/>
          <w:sz w:val="20"/>
        </w:rPr>
      </w:pPr>
      <w:r>
        <w:rPr>
          <w:i/>
        </w:rPr>
        <w:t>Вступ до міжнародного сімейного права</w:t>
      </w:r>
      <w:r>
        <w:t xml:space="preserve">. Поняття сімейних відносин з іноземним елементом. Джерела регулювання міжнародного сімейного права. Принцип поваги до особистого і сімейного життя. Принцип єдності сім'ї. Принцип </w:t>
      </w:r>
      <w:r>
        <w:t>пріоритету прав і законних інтересів дитини. Принцип однакової відповідальності</w:t>
      </w:r>
      <w:r>
        <w:rPr>
          <w:spacing w:val="-1"/>
        </w:rPr>
        <w:t xml:space="preserve"> </w:t>
      </w:r>
      <w:r>
        <w:t>батьків</w:t>
      </w:r>
      <w:r>
        <w:rPr>
          <w:spacing w:val="-1"/>
        </w:rPr>
        <w:t xml:space="preserve"> </w:t>
      </w:r>
      <w:r>
        <w:t>за виховання і</w:t>
      </w:r>
      <w:r>
        <w:rPr>
          <w:spacing w:val="-1"/>
        </w:rPr>
        <w:t xml:space="preserve"> </w:t>
      </w:r>
      <w:r>
        <w:t>розвиток дітей. Міжнародні</w:t>
      </w:r>
      <w:r>
        <w:rPr>
          <w:spacing w:val="-1"/>
        </w:rPr>
        <w:t xml:space="preserve"> </w:t>
      </w:r>
      <w:r>
        <w:t>імунітети у сімейних відносинах з іноземним елементом.</w:t>
      </w:r>
    </w:p>
    <w:p w14:paraId="26A6F319" w14:textId="77777777" w:rsidR="00F3176F" w:rsidRDefault="002472F6">
      <w:pPr>
        <w:spacing w:before="3" w:line="360" w:lineRule="auto"/>
        <w:ind w:left="141" w:right="131" w:firstLine="710"/>
        <w:jc w:val="both"/>
        <w:rPr>
          <w:sz w:val="28"/>
        </w:rPr>
      </w:pPr>
      <w:r>
        <w:rPr>
          <w:i/>
          <w:sz w:val="28"/>
        </w:rPr>
        <w:t>Права людини в області шлюбу і сім'ї.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Європейській суд з прав людини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і його вплив на правозастосовну практику у сімейних справах. </w:t>
      </w:r>
      <w:r>
        <w:rPr>
          <w:sz w:val="28"/>
        </w:rPr>
        <w:t>Особисті, цивільні та соціальні права людини. Право чоловіка і жінки на шлюб і створення сім'ї. Уніфікація і межі розсуду у міжнародному сімейному праві. Поняття сімейного і приватного життя у рішеннях ЄСПЛ. Практика Європейського суду з прав людини і її застосування при розгляді конкретних спорів у державах-учасницях. Гаазька Конвенція про цивільно-правові аспекти</w:t>
      </w:r>
      <w:r>
        <w:rPr>
          <w:spacing w:val="-18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викрадення</w:t>
      </w:r>
      <w:r>
        <w:rPr>
          <w:spacing w:val="-18"/>
          <w:sz w:val="28"/>
        </w:rPr>
        <w:t xml:space="preserve"> </w:t>
      </w:r>
      <w:r>
        <w:rPr>
          <w:sz w:val="28"/>
        </w:rPr>
        <w:t>дітей.</w:t>
      </w:r>
      <w:r>
        <w:rPr>
          <w:spacing w:val="-17"/>
          <w:sz w:val="28"/>
        </w:rPr>
        <w:t xml:space="preserve"> </w:t>
      </w:r>
      <w:r>
        <w:rPr>
          <w:sz w:val="28"/>
        </w:rPr>
        <w:t>Підстави</w:t>
      </w:r>
      <w:r>
        <w:rPr>
          <w:spacing w:val="-18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-17"/>
          <w:sz w:val="28"/>
        </w:rPr>
        <w:t xml:space="preserve"> </w:t>
      </w:r>
      <w:r>
        <w:rPr>
          <w:sz w:val="28"/>
        </w:rPr>
        <w:t>дітей.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Практика застосування. Співвідношення з іншими конвенціями.</w:t>
      </w:r>
    </w:p>
    <w:p w14:paraId="6DC8D282" w14:textId="77777777" w:rsidR="00F3176F" w:rsidRDefault="002472F6">
      <w:pPr>
        <w:spacing w:line="360" w:lineRule="auto"/>
        <w:ind w:left="141" w:right="127" w:firstLine="710"/>
        <w:jc w:val="both"/>
        <w:rPr>
          <w:sz w:val="28"/>
        </w:rPr>
      </w:pPr>
      <w:r>
        <w:rPr>
          <w:i/>
          <w:sz w:val="28"/>
        </w:rPr>
        <w:t>Загальна характеристика правового регулювання шлюбно-сімейних відносини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міжнародному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приватному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праві</w:t>
      </w:r>
      <w:r>
        <w:rPr>
          <w:b/>
          <w:sz w:val="28"/>
        </w:rPr>
        <w:t>.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-18"/>
          <w:sz w:val="28"/>
        </w:rPr>
        <w:t xml:space="preserve"> </w:t>
      </w:r>
      <w:r>
        <w:rPr>
          <w:sz w:val="28"/>
        </w:rPr>
        <w:t>зміст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види</w:t>
      </w:r>
      <w:r>
        <w:rPr>
          <w:spacing w:val="-13"/>
          <w:sz w:val="28"/>
        </w:rPr>
        <w:t xml:space="preserve"> </w:t>
      </w:r>
      <w:r>
        <w:rPr>
          <w:sz w:val="28"/>
        </w:rPr>
        <w:t>шлюбно- сімейних відносин міжнародного характеру. Взаємодія приватного та публічного у правовому регулювання шлюбно-сімейних відносин. Місце міжнародного сімейного права в системі МПП.</w:t>
      </w:r>
    </w:p>
    <w:p w14:paraId="4C40A98E" w14:textId="77777777" w:rsidR="00F3176F" w:rsidRDefault="002472F6">
      <w:pPr>
        <w:pStyle w:val="a4"/>
        <w:spacing w:line="360" w:lineRule="auto"/>
        <w:ind w:right="140" w:firstLine="710"/>
        <w:jc w:val="both"/>
        <w:rPr>
          <w:b/>
          <w:sz w:val="20"/>
        </w:rPr>
      </w:pPr>
      <w:r>
        <w:t>Джерела міжнародного сімейного права: Конституція України, внутрішнє</w:t>
      </w:r>
      <w:r>
        <w:rPr>
          <w:spacing w:val="-18"/>
        </w:rPr>
        <w:t xml:space="preserve"> </w:t>
      </w:r>
      <w:r>
        <w:t>законодавство,</w:t>
      </w:r>
      <w:r>
        <w:rPr>
          <w:spacing w:val="-17"/>
        </w:rPr>
        <w:t xml:space="preserve"> </w:t>
      </w:r>
      <w:r>
        <w:t>міжнародні</w:t>
      </w:r>
      <w:r>
        <w:rPr>
          <w:spacing w:val="-18"/>
        </w:rPr>
        <w:t xml:space="preserve"> </w:t>
      </w:r>
      <w:r>
        <w:t>договори.</w:t>
      </w:r>
      <w:r>
        <w:rPr>
          <w:spacing w:val="-17"/>
        </w:rPr>
        <w:t xml:space="preserve"> </w:t>
      </w:r>
      <w:r>
        <w:t>Значення</w:t>
      </w:r>
      <w:r>
        <w:rPr>
          <w:spacing w:val="-18"/>
        </w:rPr>
        <w:t xml:space="preserve"> </w:t>
      </w:r>
      <w:r>
        <w:t>узагальнень</w:t>
      </w:r>
      <w:r>
        <w:rPr>
          <w:spacing w:val="-17"/>
        </w:rPr>
        <w:t xml:space="preserve"> </w:t>
      </w:r>
      <w:r>
        <w:t xml:space="preserve">судової практики щодо розгляду </w:t>
      </w:r>
      <w:r>
        <w:t>сімейних спорів міжнародного характеру.</w:t>
      </w:r>
    </w:p>
    <w:p w14:paraId="67B58ED1" w14:textId="77777777" w:rsidR="00F3176F" w:rsidRDefault="002472F6">
      <w:pPr>
        <w:pStyle w:val="a4"/>
        <w:spacing w:before="2" w:line="360" w:lineRule="auto"/>
        <w:ind w:right="130" w:firstLine="710"/>
        <w:jc w:val="both"/>
        <w:rPr>
          <w:b/>
          <w:sz w:val="20"/>
        </w:rPr>
        <w:sectPr w:rsidR="00F3176F">
          <w:headerReference w:type="default" r:id="rId10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  <w:r>
        <w:rPr>
          <w:i/>
        </w:rPr>
        <w:t>Колізійно-правове регулювання укладання та припинення шлюбу</w:t>
      </w:r>
      <w:r>
        <w:rPr>
          <w:b/>
        </w:rPr>
        <w:t xml:space="preserve">. </w:t>
      </w:r>
      <w:r>
        <w:t>Порядок розв’язання колізій законів щодо форми шлюбу. Колізійні норми сімейного права. Загальна характеристика найбільш поширених прив’язок колізійних норм у сфері сімейного права. Автономія волі сторін в сімейних відносинах.</w:t>
      </w:r>
      <w:r>
        <w:rPr>
          <w:spacing w:val="21"/>
        </w:rPr>
        <w:t xml:space="preserve">  </w:t>
      </w:r>
      <w:r>
        <w:t>Особливості</w:t>
      </w:r>
      <w:r>
        <w:rPr>
          <w:spacing w:val="23"/>
        </w:rPr>
        <w:t xml:space="preserve">  </w:t>
      </w:r>
      <w:r>
        <w:t>застосування</w:t>
      </w:r>
      <w:r>
        <w:rPr>
          <w:spacing w:val="22"/>
        </w:rPr>
        <w:t xml:space="preserve">  </w:t>
      </w:r>
      <w:r>
        <w:t>колізійних</w:t>
      </w:r>
      <w:r>
        <w:rPr>
          <w:spacing w:val="25"/>
        </w:rPr>
        <w:t xml:space="preserve">  </w:t>
      </w:r>
      <w:r>
        <w:t>норм</w:t>
      </w:r>
      <w:r>
        <w:rPr>
          <w:spacing w:val="23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rPr>
          <w:spacing w:val="-2"/>
        </w:rPr>
        <w:t>міжнародному</w:t>
      </w:r>
    </w:p>
    <w:p w14:paraId="3B34C6C9" w14:textId="77777777" w:rsidR="00F3176F" w:rsidRDefault="002472F6">
      <w:pPr>
        <w:pStyle w:val="a4"/>
        <w:spacing w:before="83" w:line="355" w:lineRule="auto"/>
        <w:ind w:right="141"/>
        <w:jc w:val="both"/>
        <w:rPr>
          <w:b/>
          <w:sz w:val="20"/>
        </w:rPr>
      </w:pPr>
      <w:r>
        <w:lastRenderedPageBreak/>
        <w:t>сімейному праві. Застереження про публічний порядок та застосування імперативних норм в міжнародному сімейному праві.</w:t>
      </w:r>
    </w:p>
    <w:p w14:paraId="72BAE535" w14:textId="77777777" w:rsidR="00F3176F" w:rsidRDefault="002472F6">
      <w:pPr>
        <w:pStyle w:val="a4"/>
        <w:spacing w:before="5" w:line="360" w:lineRule="auto"/>
        <w:ind w:right="139" w:firstLine="710"/>
        <w:jc w:val="both"/>
        <w:rPr>
          <w:b/>
          <w:sz w:val="20"/>
        </w:rPr>
      </w:pPr>
      <w:r>
        <w:t>Визнання в Україні шлюбів за участю громадян України, укладених за кордоном. Визнання розлучень за участю громадян України, здійснених за кордоном. Недійсність шлюбу.</w:t>
      </w:r>
    </w:p>
    <w:p w14:paraId="06F81A71" w14:textId="77777777" w:rsidR="00F3176F" w:rsidRDefault="002472F6">
      <w:pPr>
        <w:pStyle w:val="a4"/>
        <w:spacing w:before="2" w:line="360" w:lineRule="auto"/>
        <w:ind w:right="132" w:firstLine="710"/>
        <w:jc w:val="both"/>
        <w:rPr>
          <w:b/>
          <w:sz w:val="20"/>
        </w:rPr>
      </w:pPr>
      <w:r>
        <w:t xml:space="preserve">Уніфіковані колізійні норми з питань шлюбу. </w:t>
      </w:r>
      <w:r>
        <w:t>Гаазька конвенція про укладання шлюбу та визнання його недійсним 1978 р. Гаазька конвенція про визнання розлучень 1970 р. Регіональні угоди: Кодекс Бустаманте 1928 р., Минська</w:t>
      </w:r>
      <w:r>
        <w:rPr>
          <w:spacing w:val="-2"/>
        </w:rPr>
        <w:t xml:space="preserve"> </w:t>
      </w:r>
      <w:r>
        <w:t>(1993</w:t>
      </w:r>
      <w:r>
        <w:rPr>
          <w:spacing w:val="-2"/>
        </w:rPr>
        <w:t xml:space="preserve"> </w:t>
      </w:r>
      <w:r>
        <w:t>р.)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Кишинівська</w:t>
      </w:r>
      <w:r>
        <w:rPr>
          <w:spacing w:val="-2"/>
        </w:rPr>
        <w:t xml:space="preserve"> </w:t>
      </w:r>
      <w:r>
        <w:t>(2002</w:t>
      </w:r>
      <w:r>
        <w:rPr>
          <w:spacing w:val="-2"/>
        </w:rPr>
        <w:t xml:space="preserve"> </w:t>
      </w:r>
      <w:r>
        <w:t>р.)</w:t>
      </w:r>
      <w:r>
        <w:rPr>
          <w:spacing w:val="-1"/>
        </w:rPr>
        <w:t xml:space="preserve"> </w:t>
      </w:r>
      <w:r>
        <w:t>конвенції про</w:t>
      </w:r>
      <w:r>
        <w:rPr>
          <w:spacing w:val="-2"/>
        </w:rPr>
        <w:t xml:space="preserve"> </w:t>
      </w:r>
      <w:r>
        <w:t>правову</w:t>
      </w:r>
      <w:r>
        <w:rPr>
          <w:spacing w:val="-2"/>
        </w:rPr>
        <w:t xml:space="preserve"> </w:t>
      </w:r>
      <w:r>
        <w:t>допомогу</w:t>
      </w:r>
      <w:r>
        <w:rPr>
          <w:spacing w:val="-2"/>
        </w:rPr>
        <w:t xml:space="preserve"> </w:t>
      </w:r>
      <w:r>
        <w:t>з цивільних,</w:t>
      </w:r>
      <w:r>
        <w:rPr>
          <w:spacing w:val="-9"/>
        </w:rPr>
        <w:t xml:space="preserve"> </w:t>
      </w:r>
      <w:r>
        <w:t>сімейних</w:t>
      </w:r>
      <w:r>
        <w:rPr>
          <w:spacing w:val="-12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кримінальних</w:t>
      </w:r>
      <w:r>
        <w:rPr>
          <w:spacing w:val="-9"/>
        </w:rPr>
        <w:t xml:space="preserve"> </w:t>
      </w:r>
      <w:r>
        <w:t>справ</w:t>
      </w:r>
      <w:r>
        <w:rPr>
          <w:spacing w:val="-12"/>
        </w:rPr>
        <w:t xml:space="preserve"> </w:t>
      </w:r>
      <w:r>
        <w:t>країн</w:t>
      </w:r>
      <w:r>
        <w:rPr>
          <w:spacing w:val="-9"/>
        </w:rPr>
        <w:t xml:space="preserve"> </w:t>
      </w:r>
      <w:r>
        <w:t>СНД.</w:t>
      </w:r>
      <w:r>
        <w:rPr>
          <w:spacing w:val="-10"/>
        </w:rPr>
        <w:t xml:space="preserve"> </w:t>
      </w:r>
      <w:r>
        <w:t>Двосторонні</w:t>
      </w:r>
      <w:r>
        <w:rPr>
          <w:spacing w:val="-7"/>
        </w:rPr>
        <w:t xml:space="preserve"> </w:t>
      </w:r>
      <w:r>
        <w:t>договори України з іноземними</w:t>
      </w:r>
      <w:r>
        <w:rPr>
          <w:spacing w:val="40"/>
        </w:rPr>
        <w:t xml:space="preserve"> </w:t>
      </w:r>
      <w:r>
        <w:t xml:space="preserve">державами про правову допомогу. Консульські </w:t>
      </w:r>
      <w:r>
        <w:rPr>
          <w:spacing w:val="-2"/>
        </w:rPr>
        <w:t>конвенції.</w:t>
      </w:r>
    </w:p>
    <w:p w14:paraId="771B2203" w14:textId="77777777" w:rsidR="00F3176F" w:rsidRDefault="002472F6">
      <w:pPr>
        <w:pStyle w:val="a4"/>
        <w:spacing w:line="360" w:lineRule="auto"/>
        <w:ind w:right="133" w:firstLine="710"/>
        <w:jc w:val="right"/>
        <w:rPr>
          <w:b/>
          <w:sz w:val="20"/>
        </w:rPr>
      </w:pPr>
      <w:r>
        <w:rPr>
          <w:i/>
        </w:rPr>
        <w:t xml:space="preserve">Особисті немайнові та майнові права подружжя в МПП. </w:t>
      </w:r>
      <w:r>
        <w:t>Розв’язання колізій</w:t>
      </w:r>
      <w:r>
        <w:rPr>
          <w:spacing w:val="40"/>
        </w:rPr>
        <w:t xml:space="preserve"> </w:t>
      </w:r>
      <w:r>
        <w:t>законів</w:t>
      </w:r>
      <w:r>
        <w:rPr>
          <w:spacing w:val="40"/>
        </w:rPr>
        <w:t xml:space="preserve"> </w:t>
      </w:r>
      <w:r>
        <w:t>щодо</w:t>
      </w:r>
      <w:r>
        <w:rPr>
          <w:spacing w:val="40"/>
        </w:rPr>
        <w:t xml:space="preserve"> </w:t>
      </w:r>
      <w:r>
        <w:t>особистих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майнових</w:t>
      </w:r>
      <w:r>
        <w:rPr>
          <w:spacing w:val="40"/>
        </w:rPr>
        <w:t xml:space="preserve"> </w:t>
      </w:r>
      <w:r>
        <w:t>відносин</w:t>
      </w:r>
      <w:r>
        <w:rPr>
          <w:spacing w:val="40"/>
        </w:rPr>
        <w:t xml:space="preserve"> </w:t>
      </w:r>
      <w:r>
        <w:t>подружжя.</w:t>
      </w:r>
      <w:r>
        <w:rPr>
          <w:spacing w:val="40"/>
        </w:rPr>
        <w:t xml:space="preserve"> </w:t>
      </w:r>
      <w:r>
        <w:t>Правові режими майна подружжя в різних правових системах.</w:t>
      </w:r>
      <w:r>
        <w:rPr>
          <w:spacing w:val="40"/>
        </w:rPr>
        <w:t xml:space="preserve"> </w:t>
      </w:r>
      <w:r>
        <w:t>Шлюбний контракт та вибір</w:t>
      </w:r>
      <w:r>
        <w:rPr>
          <w:spacing w:val="-3"/>
        </w:rPr>
        <w:t xml:space="preserve"> </w:t>
      </w:r>
      <w:r>
        <w:t>компетентного</w:t>
      </w:r>
      <w:r>
        <w:rPr>
          <w:spacing w:val="-3"/>
        </w:rPr>
        <w:t xml:space="preserve"> </w:t>
      </w:r>
      <w:r>
        <w:t>правопорядку.</w:t>
      </w:r>
      <w:r>
        <w:rPr>
          <w:spacing w:val="-3"/>
        </w:rPr>
        <w:t xml:space="preserve"> </w:t>
      </w:r>
      <w:r>
        <w:t xml:space="preserve">Застосування </w:t>
      </w:r>
      <w:r>
        <w:rPr>
          <w:i/>
        </w:rPr>
        <w:t>lex</w:t>
      </w:r>
      <w:r>
        <w:rPr>
          <w:i/>
          <w:spacing w:val="-2"/>
        </w:rPr>
        <w:t xml:space="preserve"> </w:t>
      </w:r>
      <w:r>
        <w:rPr>
          <w:i/>
        </w:rPr>
        <w:t>nationalis</w:t>
      </w:r>
      <w:r>
        <w:rPr>
          <w:i/>
          <w:spacing w:val="-1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rPr>
          <w:i/>
        </w:rPr>
        <w:t>lex</w:t>
      </w:r>
      <w:r>
        <w:rPr>
          <w:i/>
          <w:spacing w:val="-2"/>
        </w:rPr>
        <w:t xml:space="preserve"> </w:t>
      </w:r>
      <w:r>
        <w:rPr>
          <w:i/>
        </w:rPr>
        <w:t xml:space="preserve">domicilii </w:t>
      </w:r>
      <w:r>
        <w:t xml:space="preserve">та їх співвідношення. Можливість застосування автономії волі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 xml:space="preserve">lex voluntatis. </w:t>
      </w:r>
      <w:r>
        <w:t>Уніфіковані</w:t>
      </w:r>
      <w:r>
        <w:rPr>
          <w:spacing w:val="40"/>
        </w:rPr>
        <w:t xml:space="preserve"> </w:t>
      </w:r>
      <w:r>
        <w:t>колізійні</w:t>
      </w:r>
      <w:r>
        <w:rPr>
          <w:spacing w:val="40"/>
        </w:rPr>
        <w:t xml:space="preserve"> </w:t>
      </w:r>
      <w:r>
        <w:t>норми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сфері</w:t>
      </w:r>
      <w:r>
        <w:rPr>
          <w:spacing w:val="40"/>
        </w:rPr>
        <w:t xml:space="preserve"> </w:t>
      </w:r>
      <w:r>
        <w:t>особистих та</w:t>
      </w:r>
      <w:r>
        <w:rPr>
          <w:spacing w:val="40"/>
        </w:rPr>
        <w:t xml:space="preserve"> </w:t>
      </w:r>
      <w:r>
        <w:t>майнових</w:t>
      </w:r>
      <w:r>
        <w:rPr>
          <w:spacing w:val="40"/>
        </w:rPr>
        <w:t xml:space="preserve"> </w:t>
      </w:r>
      <w:r>
        <w:t>відносин подружжя.</w:t>
      </w:r>
      <w:r>
        <w:rPr>
          <w:spacing w:val="59"/>
        </w:rPr>
        <w:t xml:space="preserve"> </w:t>
      </w:r>
      <w:r>
        <w:t>Конвенція</w:t>
      </w:r>
      <w:r>
        <w:rPr>
          <w:spacing w:val="68"/>
        </w:rPr>
        <w:t xml:space="preserve"> </w:t>
      </w:r>
      <w:r>
        <w:t>про</w:t>
      </w:r>
      <w:r>
        <w:rPr>
          <w:spacing w:val="68"/>
        </w:rPr>
        <w:t xml:space="preserve"> </w:t>
      </w:r>
      <w:r>
        <w:t>право,</w:t>
      </w:r>
      <w:r>
        <w:rPr>
          <w:spacing w:val="67"/>
        </w:rPr>
        <w:t xml:space="preserve"> </w:t>
      </w:r>
      <w:r>
        <w:t>що</w:t>
      </w:r>
      <w:r>
        <w:rPr>
          <w:spacing w:val="66"/>
        </w:rPr>
        <w:t xml:space="preserve"> </w:t>
      </w:r>
      <w:r>
        <w:t>застосовується</w:t>
      </w:r>
      <w:r>
        <w:rPr>
          <w:spacing w:val="68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правових</w:t>
      </w:r>
      <w:r>
        <w:rPr>
          <w:spacing w:val="68"/>
        </w:rPr>
        <w:t xml:space="preserve"> </w:t>
      </w:r>
      <w:r>
        <w:rPr>
          <w:spacing w:val="-2"/>
        </w:rPr>
        <w:t>режимів</w:t>
      </w:r>
    </w:p>
    <w:p w14:paraId="66F4B96F" w14:textId="77777777" w:rsidR="00F3176F" w:rsidRDefault="002472F6">
      <w:pPr>
        <w:pStyle w:val="a4"/>
        <w:jc w:val="both"/>
        <w:rPr>
          <w:b/>
          <w:sz w:val="20"/>
        </w:rPr>
      </w:pPr>
      <w:r>
        <w:t>майна</w:t>
      </w:r>
      <w:r>
        <w:rPr>
          <w:spacing w:val="-2"/>
        </w:rPr>
        <w:t xml:space="preserve"> </w:t>
      </w:r>
      <w:r>
        <w:t>подружжя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березня1978</w:t>
      </w:r>
      <w:r>
        <w:rPr>
          <w:spacing w:val="-1"/>
        </w:rPr>
        <w:t xml:space="preserve"> </w:t>
      </w:r>
      <w:r>
        <w:rPr>
          <w:spacing w:val="-5"/>
        </w:rPr>
        <w:t>р.</w:t>
      </w:r>
    </w:p>
    <w:p w14:paraId="557ACA30" w14:textId="77777777" w:rsidR="00F3176F" w:rsidRDefault="002472F6">
      <w:pPr>
        <w:spacing w:before="163" w:line="360" w:lineRule="auto"/>
        <w:ind w:left="141" w:right="138" w:firstLine="710"/>
        <w:jc w:val="both"/>
        <w:rPr>
          <w:sz w:val="28"/>
        </w:rPr>
      </w:pPr>
      <w:r>
        <w:rPr>
          <w:i/>
          <w:sz w:val="28"/>
        </w:rPr>
        <w:t>Правовідносини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між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батьками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дітьми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міжнародному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 xml:space="preserve">приватному праві. </w:t>
      </w:r>
      <w:r>
        <w:rPr>
          <w:sz w:val="28"/>
        </w:rPr>
        <w:t>Встановлення походження дитини у міжнародному сімейному праві. Доктринальні та законодавчі проблеми сурогатного материнства.</w:t>
      </w:r>
    </w:p>
    <w:p w14:paraId="62AB7EBC" w14:textId="77777777" w:rsidR="00F3176F" w:rsidRDefault="002472F6">
      <w:pPr>
        <w:pStyle w:val="a4"/>
        <w:spacing w:line="360" w:lineRule="auto"/>
        <w:ind w:right="130" w:firstLine="710"/>
        <w:jc w:val="both"/>
        <w:rPr>
          <w:b/>
          <w:sz w:val="20"/>
        </w:rPr>
        <w:sectPr w:rsidR="00F3176F">
          <w:headerReference w:type="default" r:id="rId11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  <w:r>
        <w:t>Європейська конвенція про правовий статус позашлюбних дітей від 15 жовтня</w:t>
      </w:r>
      <w:r>
        <w:rPr>
          <w:spacing w:val="-11"/>
        </w:rPr>
        <w:t xml:space="preserve"> </w:t>
      </w:r>
      <w:r>
        <w:t>1975</w:t>
      </w:r>
      <w:r>
        <w:rPr>
          <w:spacing w:val="-13"/>
        </w:rPr>
        <w:t xml:space="preserve"> </w:t>
      </w:r>
      <w:r>
        <w:t>року.</w:t>
      </w:r>
      <w:r>
        <w:rPr>
          <w:spacing w:val="-13"/>
        </w:rPr>
        <w:t xml:space="preserve"> </w:t>
      </w:r>
      <w:r>
        <w:t>Колізійні</w:t>
      </w:r>
      <w:r>
        <w:rPr>
          <w:spacing w:val="-10"/>
        </w:rPr>
        <w:t xml:space="preserve"> </w:t>
      </w:r>
      <w:r>
        <w:t>питання</w:t>
      </w:r>
      <w:r>
        <w:rPr>
          <w:spacing w:val="-11"/>
        </w:rPr>
        <w:t xml:space="preserve"> </w:t>
      </w:r>
      <w:r>
        <w:t>відносин</w:t>
      </w:r>
      <w:r>
        <w:rPr>
          <w:spacing w:val="-12"/>
        </w:rPr>
        <w:t xml:space="preserve"> </w:t>
      </w:r>
      <w:r>
        <w:t>батьків</w:t>
      </w:r>
      <w:r>
        <w:rPr>
          <w:spacing w:val="-15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дітей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МПП.</w:t>
      </w:r>
      <w:r>
        <w:rPr>
          <w:spacing w:val="-13"/>
        </w:rPr>
        <w:t xml:space="preserve"> </w:t>
      </w:r>
      <w:r>
        <w:t>Гаазька конвенція про юрисдикції, застосовне право, визнання та виконання рішень щодо</w:t>
      </w:r>
      <w:r>
        <w:rPr>
          <w:spacing w:val="-16"/>
        </w:rPr>
        <w:t xml:space="preserve"> </w:t>
      </w:r>
      <w:r>
        <w:t>відповідальності</w:t>
      </w:r>
      <w:r>
        <w:rPr>
          <w:spacing w:val="-14"/>
        </w:rPr>
        <w:t xml:space="preserve"> </w:t>
      </w:r>
      <w:r>
        <w:t>батьків</w:t>
      </w:r>
      <w:r>
        <w:rPr>
          <w:spacing w:val="-18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заходів</w:t>
      </w:r>
      <w:r>
        <w:rPr>
          <w:spacing w:val="-18"/>
        </w:rPr>
        <w:t xml:space="preserve"> </w:t>
      </w:r>
      <w:r>
        <w:t>із</w:t>
      </w:r>
      <w:r>
        <w:rPr>
          <w:spacing w:val="-15"/>
        </w:rPr>
        <w:t xml:space="preserve"> </w:t>
      </w:r>
      <w:r>
        <w:t>захисту</w:t>
      </w:r>
      <w:r>
        <w:rPr>
          <w:spacing w:val="-16"/>
        </w:rPr>
        <w:t xml:space="preserve"> </w:t>
      </w:r>
      <w:r>
        <w:t>прав</w:t>
      </w:r>
      <w:r>
        <w:rPr>
          <w:spacing w:val="-18"/>
        </w:rPr>
        <w:t xml:space="preserve"> </w:t>
      </w:r>
      <w:r>
        <w:t>дітей</w:t>
      </w:r>
      <w:r>
        <w:rPr>
          <w:spacing w:val="-14"/>
        </w:rPr>
        <w:t xml:space="preserve"> </w:t>
      </w:r>
      <w:r>
        <w:t>від</w:t>
      </w:r>
      <w:r>
        <w:rPr>
          <w:spacing w:val="-13"/>
        </w:rPr>
        <w:t xml:space="preserve"> </w:t>
      </w:r>
      <w:r>
        <w:t>19</w:t>
      </w:r>
      <w:r>
        <w:rPr>
          <w:spacing w:val="-16"/>
        </w:rPr>
        <w:t xml:space="preserve"> </w:t>
      </w:r>
      <w:r>
        <w:t>листопада 1996</w:t>
      </w:r>
      <w:r>
        <w:rPr>
          <w:spacing w:val="-8"/>
        </w:rPr>
        <w:t xml:space="preserve"> </w:t>
      </w:r>
      <w:r>
        <w:t>року.</w:t>
      </w:r>
      <w:r>
        <w:rPr>
          <w:spacing w:val="-8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питань</w:t>
      </w:r>
      <w:r>
        <w:rPr>
          <w:spacing w:val="-6"/>
        </w:rPr>
        <w:t xml:space="preserve"> </w:t>
      </w:r>
      <w:r>
        <w:t>контактів</w:t>
      </w:r>
      <w:r>
        <w:rPr>
          <w:spacing w:val="-10"/>
        </w:rPr>
        <w:t xml:space="preserve"> </w:t>
      </w:r>
      <w:r>
        <w:t>дітьми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батьками,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також</w:t>
      </w:r>
      <w:r>
        <w:rPr>
          <w:spacing w:val="-7"/>
        </w:rPr>
        <w:t xml:space="preserve"> </w:t>
      </w:r>
      <w:r>
        <w:t>іншими особами, що мають родинні зв’язки в Конвенції про контакти, пов’язані з дітьми</w:t>
      </w:r>
      <w:r>
        <w:rPr>
          <w:spacing w:val="67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15</w:t>
      </w:r>
      <w:r>
        <w:rPr>
          <w:spacing w:val="67"/>
        </w:rPr>
        <w:t xml:space="preserve"> </w:t>
      </w:r>
      <w:r>
        <w:t>травня</w:t>
      </w:r>
      <w:r>
        <w:rPr>
          <w:spacing w:val="69"/>
        </w:rPr>
        <w:t xml:space="preserve"> </w:t>
      </w:r>
      <w:r>
        <w:t>2003</w:t>
      </w:r>
      <w:r>
        <w:rPr>
          <w:spacing w:val="67"/>
        </w:rPr>
        <w:t xml:space="preserve"> </w:t>
      </w:r>
      <w:r>
        <w:t>року</w:t>
      </w:r>
      <w:r>
        <w:rPr>
          <w:spacing w:val="68"/>
        </w:rPr>
        <w:t xml:space="preserve"> </w:t>
      </w:r>
      <w:r>
        <w:t>та</w:t>
      </w:r>
      <w:r>
        <w:rPr>
          <w:spacing w:val="69"/>
        </w:rPr>
        <w:t xml:space="preserve"> </w:t>
      </w:r>
      <w:r>
        <w:t>Регламенті</w:t>
      </w:r>
      <w:r>
        <w:rPr>
          <w:spacing w:val="69"/>
        </w:rPr>
        <w:t xml:space="preserve"> </w:t>
      </w:r>
      <w:r>
        <w:t>Ради</w:t>
      </w:r>
      <w:r>
        <w:rPr>
          <w:spacing w:val="68"/>
        </w:rPr>
        <w:t xml:space="preserve"> </w:t>
      </w:r>
      <w:r>
        <w:t>ЄС</w:t>
      </w:r>
      <w:r>
        <w:rPr>
          <w:spacing w:val="66"/>
        </w:rPr>
        <w:t xml:space="preserve"> </w:t>
      </w:r>
      <w:r>
        <w:t>2201/2003</w:t>
      </w:r>
      <w:r>
        <w:rPr>
          <w:spacing w:val="68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rPr>
          <w:spacing w:val="-5"/>
        </w:rPr>
        <w:t>27</w:t>
      </w:r>
    </w:p>
    <w:p w14:paraId="6829D054" w14:textId="77777777" w:rsidR="00F3176F" w:rsidRDefault="002472F6">
      <w:pPr>
        <w:pStyle w:val="a4"/>
        <w:spacing w:before="83" w:line="355" w:lineRule="auto"/>
        <w:ind w:right="139"/>
        <w:jc w:val="both"/>
        <w:rPr>
          <w:b/>
          <w:sz w:val="20"/>
        </w:rPr>
      </w:pPr>
      <w:r>
        <w:lastRenderedPageBreak/>
        <w:t>листопада 2003 року. Сфера дії Гаазької конвенції щодо цивільних аспектів міжнародного викрадення дітей від 25 жовтня 1980 року.</w:t>
      </w:r>
    </w:p>
    <w:p w14:paraId="272A2525" w14:textId="77777777" w:rsidR="00F3176F" w:rsidRDefault="002472F6">
      <w:pPr>
        <w:pStyle w:val="a4"/>
        <w:spacing w:before="5" w:line="360" w:lineRule="auto"/>
        <w:ind w:right="133" w:firstLine="710"/>
        <w:jc w:val="both"/>
        <w:rPr>
          <w:b/>
          <w:sz w:val="20"/>
        </w:rPr>
      </w:pPr>
      <w:r>
        <w:t>Колізійні</w:t>
      </w:r>
      <w:r>
        <w:rPr>
          <w:spacing w:val="-5"/>
        </w:rPr>
        <w:t xml:space="preserve"> </w:t>
      </w:r>
      <w:r>
        <w:t>питання</w:t>
      </w:r>
      <w:r>
        <w:rPr>
          <w:spacing w:val="-7"/>
        </w:rPr>
        <w:t xml:space="preserve"> </w:t>
      </w:r>
      <w:r>
        <w:t>стягнення</w:t>
      </w:r>
      <w:r>
        <w:rPr>
          <w:spacing w:val="-7"/>
        </w:rPr>
        <w:t xml:space="preserve"> </w:t>
      </w:r>
      <w:r>
        <w:t>аліментів.</w:t>
      </w:r>
      <w:r>
        <w:rPr>
          <w:spacing w:val="-8"/>
        </w:rPr>
        <w:t xml:space="preserve"> </w:t>
      </w:r>
      <w:r>
        <w:t>Гаазька</w:t>
      </w:r>
      <w:r>
        <w:rPr>
          <w:spacing w:val="-7"/>
        </w:rPr>
        <w:t xml:space="preserve"> </w:t>
      </w:r>
      <w:r>
        <w:t>конвенція</w:t>
      </w:r>
      <w:r>
        <w:rPr>
          <w:spacing w:val="-7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право,</w:t>
      </w:r>
      <w:r>
        <w:rPr>
          <w:spacing w:val="-8"/>
        </w:rPr>
        <w:t xml:space="preserve"> </w:t>
      </w:r>
      <w:r>
        <w:t>що застосовується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аліментних</w:t>
      </w:r>
      <w:r>
        <w:rPr>
          <w:spacing w:val="-18"/>
        </w:rPr>
        <w:t xml:space="preserve"> </w:t>
      </w:r>
      <w:r>
        <w:t>зобов’язань</w:t>
      </w:r>
      <w:r>
        <w:rPr>
          <w:spacing w:val="-17"/>
        </w:rPr>
        <w:t xml:space="preserve"> </w:t>
      </w:r>
      <w:r>
        <w:t>від</w:t>
      </w:r>
      <w:r>
        <w:rPr>
          <w:spacing w:val="-18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жовтня</w:t>
      </w:r>
      <w:r>
        <w:rPr>
          <w:spacing w:val="-17"/>
        </w:rPr>
        <w:t xml:space="preserve"> </w:t>
      </w:r>
      <w:r>
        <w:t>1973</w:t>
      </w:r>
      <w:r>
        <w:rPr>
          <w:spacing w:val="-18"/>
        </w:rPr>
        <w:t xml:space="preserve"> </w:t>
      </w:r>
      <w:r>
        <w:t>року.</w:t>
      </w:r>
      <w:r>
        <w:rPr>
          <w:spacing w:val="-17"/>
        </w:rPr>
        <w:t xml:space="preserve"> </w:t>
      </w:r>
      <w:r>
        <w:t xml:space="preserve">Уніфіковане регулювання аліментних </w:t>
      </w:r>
      <w:r>
        <w:t>зобов’язань в МПП. Нью-йоркська конвенція про стягнення</w:t>
      </w:r>
      <w:r>
        <w:rPr>
          <w:spacing w:val="-2"/>
        </w:rPr>
        <w:t xml:space="preserve"> </w:t>
      </w:r>
      <w:r>
        <w:t>аліментів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кордоном</w:t>
      </w:r>
      <w:r>
        <w:rPr>
          <w:spacing w:val="-5"/>
        </w:rPr>
        <w:t xml:space="preserve"> </w:t>
      </w:r>
      <w:r>
        <w:t>1956</w:t>
      </w:r>
      <w:r>
        <w:rPr>
          <w:spacing w:val="-3"/>
        </w:rPr>
        <w:t xml:space="preserve"> </w:t>
      </w:r>
      <w:r>
        <w:t>року,</w:t>
      </w:r>
      <w:r>
        <w:rPr>
          <w:spacing w:val="-3"/>
        </w:rPr>
        <w:t xml:space="preserve"> </w:t>
      </w:r>
      <w:r>
        <w:t>акти</w:t>
      </w:r>
      <w:r>
        <w:rPr>
          <w:spacing w:val="-4"/>
        </w:rPr>
        <w:t xml:space="preserve"> </w:t>
      </w:r>
      <w:r>
        <w:t>внутрішнього</w:t>
      </w:r>
      <w:r>
        <w:rPr>
          <w:spacing w:val="-3"/>
        </w:rPr>
        <w:t xml:space="preserve"> </w:t>
      </w:r>
      <w:r>
        <w:t>законодавства України щодо її імплементації в національне законодавство.</w:t>
      </w:r>
    </w:p>
    <w:p w14:paraId="16DFD53C" w14:textId="77777777" w:rsidR="00F3176F" w:rsidRDefault="002472F6">
      <w:pPr>
        <w:pStyle w:val="a4"/>
        <w:spacing w:before="2" w:line="360" w:lineRule="auto"/>
        <w:ind w:right="134" w:firstLine="710"/>
        <w:jc w:val="both"/>
        <w:rPr>
          <w:b/>
          <w:sz w:val="20"/>
        </w:rPr>
      </w:pPr>
      <w:r>
        <w:rPr>
          <w:i/>
        </w:rPr>
        <w:t>Правове</w:t>
      </w:r>
      <w:r>
        <w:rPr>
          <w:i/>
          <w:spacing w:val="-5"/>
        </w:rPr>
        <w:t xml:space="preserve"> </w:t>
      </w:r>
      <w:r>
        <w:rPr>
          <w:i/>
        </w:rPr>
        <w:t>регулювання</w:t>
      </w:r>
      <w:r>
        <w:rPr>
          <w:i/>
          <w:spacing w:val="-5"/>
        </w:rPr>
        <w:t xml:space="preserve"> </w:t>
      </w:r>
      <w:r>
        <w:rPr>
          <w:i/>
        </w:rPr>
        <w:t>міжнародного</w:t>
      </w:r>
      <w:r>
        <w:rPr>
          <w:i/>
          <w:spacing w:val="-10"/>
        </w:rPr>
        <w:t xml:space="preserve"> </w:t>
      </w:r>
      <w:r>
        <w:rPr>
          <w:i/>
        </w:rPr>
        <w:t>усиновлення</w:t>
      </w:r>
      <w:r>
        <w:rPr>
          <w:i/>
          <w:spacing w:val="-5"/>
        </w:rPr>
        <w:t xml:space="preserve"> </w:t>
      </w:r>
      <w:r>
        <w:rPr>
          <w:i/>
        </w:rPr>
        <w:t>та</w:t>
      </w:r>
      <w:r>
        <w:rPr>
          <w:i/>
          <w:spacing w:val="-5"/>
        </w:rPr>
        <w:t xml:space="preserve"> </w:t>
      </w:r>
      <w:r>
        <w:rPr>
          <w:i/>
        </w:rPr>
        <w:t>опіки</w:t>
      </w:r>
      <w:r>
        <w:rPr>
          <w:i/>
          <w:spacing w:val="-5"/>
        </w:rPr>
        <w:t xml:space="preserve"> </w:t>
      </w:r>
      <w:r>
        <w:rPr>
          <w:i/>
        </w:rPr>
        <w:t>і</w:t>
      </w:r>
      <w:r>
        <w:rPr>
          <w:i/>
          <w:spacing w:val="-4"/>
        </w:rPr>
        <w:t xml:space="preserve"> </w:t>
      </w:r>
      <w:r>
        <w:rPr>
          <w:i/>
        </w:rPr>
        <w:t>піклування</w:t>
      </w:r>
      <w:r>
        <w:rPr>
          <w:i/>
          <w:spacing w:val="-5"/>
        </w:rPr>
        <w:t xml:space="preserve"> </w:t>
      </w:r>
      <w:r>
        <w:rPr>
          <w:i/>
        </w:rPr>
        <w:t xml:space="preserve">в МПП. </w:t>
      </w:r>
      <w:r>
        <w:t>Колізійні питання усиновлення, опіки та піклування за законодавством України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інших</w:t>
      </w:r>
      <w:r>
        <w:rPr>
          <w:spacing w:val="-18"/>
        </w:rPr>
        <w:t xml:space="preserve"> </w:t>
      </w:r>
      <w:r>
        <w:t>держав.</w:t>
      </w:r>
      <w:r>
        <w:rPr>
          <w:spacing w:val="-15"/>
        </w:rPr>
        <w:t xml:space="preserve"> </w:t>
      </w:r>
      <w:r>
        <w:t>Міжнародно-правове</w:t>
      </w:r>
      <w:r>
        <w:rPr>
          <w:spacing w:val="-15"/>
        </w:rPr>
        <w:t xml:space="preserve"> </w:t>
      </w:r>
      <w:r>
        <w:t>регулювання</w:t>
      </w:r>
      <w:r>
        <w:rPr>
          <w:spacing w:val="-14"/>
        </w:rPr>
        <w:t xml:space="preserve"> </w:t>
      </w:r>
      <w:r>
        <w:t>трансграничного усиновлення. Конвенція ООН про права дитини від 20 листопада 1989 року. Європейська</w:t>
      </w:r>
      <w:r>
        <w:rPr>
          <w:spacing w:val="-12"/>
        </w:rPr>
        <w:t xml:space="preserve"> </w:t>
      </w:r>
      <w:r>
        <w:t>конвенція</w:t>
      </w:r>
      <w:r>
        <w:rPr>
          <w:spacing w:val="40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усиновлення</w:t>
      </w:r>
      <w:r>
        <w:rPr>
          <w:spacing w:val="-16"/>
        </w:rPr>
        <w:t xml:space="preserve"> </w:t>
      </w:r>
      <w:r>
        <w:t>дітей</w:t>
      </w:r>
      <w:r>
        <w:rPr>
          <w:spacing w:val="-12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>квітня</w:t>
      </w:r>
      <w:r>
        <w:rPr>
          <w:spacing w:val="-12"/>
        </w:rPr>
        <w:t xml:space="preserve"> </w:t>
      </w:r>
      <w:r>
        <w:t>1967</w:t>
      </w:r>
      <w:r>
        <w:rPr>
          <w:spacing w:val="-13"/>
        </w:rPr>
        <w:t xml:space="preserve"> </w:t>
      </w:r>
      <w:r>
        <w:t>року</w:t>
      </w:r>
      <w:r>
        <w:rPr>
          <w:spacing w:val="40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акти внутрішнього законодавства України щодо її імплементації.</w:t>
      </w:r>
    </w:p>
    <w:p w14:paraId="24041BA4" w14:textId="77777777" w:rsidR="00F3176F" w:rsidRDefault="002472F6">
      <w:pPr>
        <w:pStyle w:val="a4"/>
        <w:tabs>
          <w:tab w:val="left" w:pos="2529"/>
          <w:tab w:val="left" w:pos="2984"/>
          <w:tab w:val="left" w:pos="5572"/>
          <w:tab w:val="left" w:pos="6821"/>
          <w:tab w:val="left" w:pos="8554"/>
        </w:tabs>
        <w:spacing w:line="360" w:lineRule="auto"/>
        <w:ind w:right="132" w:firstLine="710"/>
        <w:jc w:val="right"/>
        <w:rPr>
          <w:b/>
          <w:sz w:val="20"/>
        </w:rPr>
      </w:pPr>
      <w:r>
        <w:t>Питання</w:t>
      </w:r>
      <w:r>
        <w:rPr>
          <w:spacing w:val="38"/>
        </w:rPr>
        <w:t xml:space="preserve"> </w:t>
      </w:r>
      <w:r>
        <w:t>усиновлення</w:t>
      </w:r>
      <w:r>
        <w:rPr>
          <w:spacing w:val="39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участю іноземців та</w:t>
      </w:r>
      <w:r>
        <w:rPr>
          <w:spacing w:val="38"/>
        </w:rPr>
        <w:t xml:space="preserve"> </w:t>
      </w:r>
      <w:r>
        <w:t>осіб без</w:t>
      </w:r>
      <w:r>
        <w:rPr>
          <w:spacing w:val="37"/>
        </w:rPr>
        <w:t xml:space="preserve"> </w:t>
      </w:r>
      <w:r>
        <w:t>громадянства</w:t>
      </w:r>
      <w:r>
        <w:rPr>
          <w:spacing w:val="38"/>
        </w:rPr>
        <w:t xml:space="preserve"> </w:t>
      </w:r>
      <w:r>
        <w:t>в Сімейному</w:t>
      </w:r>
      <w:r>
        <w:rPr>
          <w:spacing w:val="-9"/>
        </w:rPr>
        <w:t xml:space="preserve"> </w:t>
      </w:r>
      <w:r>
        <w:t>кодексі</w:t>
      </w:r>
      <w:r>
        <w:rPr>
          <w:spacing w:val="-6"/>
        </w:rPr>
        <w:t xml:space="preserve"> </w:t>
      </w:r>
      <w:r>
        <w:t>Україні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підзаконних</w:t>
      </w:r>
      <w:r>
        <w:rPr>
          <w:spacing w:val="-13"/>
        </w:rPr>
        <w:t xml:space="preserve"> </w:t>
      </w:r>
      <w:r>
        <w:t>актах</w:t>
      </w:r>
      <w:r>
        <w:rPr>
          <w:spacing w:val="-8"/>
        </w:rPr>
        <w:t xml:space="preserve"> </w:t>
      </w:r>
      <w:r>
        <w:t>внутрішнього</w:t>
      </w:r>
      <w:r>
        <w:rPr>
          <w:spacing w:val="-8"/>
        </w:rPr>
        <w:t xml:space="preserve"> </w:t>
      </w:r>
      <w:r>
        <w:t xml:space="preserve">законодавства. </w:t>
      </w:r>
      <w:r>
        <w:rPr>
          <w:spacing w:val="-2"/>
        </w:rPr>
        <w:t>Правоприпиняючі</w:t>
      </w:r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>правовстановлюючі</w:t>
      </w:r>
      <w:r>
        <w:tab/>
      </w:r>
      <w:r>
        <w:rPr>
          <w:spacing w:val="-2"/>
        </w:rPr>
        <w:t>наслідки</w:t>
      </w:r>
      <w:r>
        <w:tab/>
      </w:r>
      <w:r>
        <w:rPr>
          <w:spacing w:val="-2"/>
        </w:rPr>
        <w:t>усиновлення</w:t>
      </w:r>
      <w:r>
        <w:tab/>
      </w:r>
      <w:r>
        <w:rPr>
          <w:spacing w:val="-6"/>
        </w:rPr>
        <w:t xml:space="preserve">за </w:t>
      </w:r>
      <w:r>
        <w:t>участю</w:t>
      </w:r>
      <w:r>
        <w:rPr>
          <w:spacing w:val="76"/>
        </w:rPr>
        <w:t xml:space="preserve"> </w:t>
      </w:r>
      <w:r>
        <w:t>іноземців.</w:t>
      </w:r>
      <w:r>
        <w:rPr>
          <w:spacing w:val="78"/>
        </w:rPr>
        <w:t xml:space="preserve"> </w:t>
      </w:r>
      <w:r>
        <w:t>Консульський</w:t>
      </w:r>
      <w:r>
        <w:rPr>
          <w:spacing w:val="78"/>
        </w:rPr>
        <w:t xml:space="preserve"> </w:t>
      </w:r>
      <w:r>
        <w:t>нагляд</w:t>
      </w:r>
      <w:r>
        <w:rPr>
          <w:spacing w:val="76"/>
        </w:rPr>
        <w:t xml:space="preserve"> </w:t>
      </w:r>
      <w:r>
        <w:t>за</w:t>
      </w:r>
      <w:r>
        <w:rPr>
          <w:spacing w:val="77"/>
        </w:rPr>
        <w:t xml:space="preserve"> </w:t>
      </w:r>
      <w:r>
        <w:t>сім’ями,</w:t>
      </w:r>
      <w:r>
        <w:rPr>
          <w:spacing w:val="78"/>
        </w:rPr>
        <w:t xml:space="preserve"> </w:t>
      </w:r>
      <w:r>
        <w:t>що</w:t>
      </w:r>
      <w:r>
        <w:rPr>
          <w:spacing w:val="77"/>
        </w:rPr>
        <w:t xml:space="preserve"> </w:t>
      </w:r>
      <w:r>
        <w:t>усиновили</w:t>
      </w:r>
      <w:r>
        <w:rPr>
          <w:spacing w:val="54"/>
          <w:w w:val="150"/>
        </w:rPr>
        <w:t xml:space="preserve"> </w:t>
      </w:r>
      <w:r>
        <w:rPr>
          <w:spacing w:val="-2"/>
        </w:rPr>
        <w:t>дітей-</w:t>
      </w:r>
    </w:p>
    <w:p w14:paraId="4CA528EF" w14:textId="77777777" w:rsidR="00F3176F" w:rsidRDefault="002472F6">
      <w:pPr>
        <w:pStyle w:val="a4"/>
        <w:spacing w:before="1"/>
        <w:rPr>
          <w:b/>
          <w:sz w:val="20"/>
        </w:rPr>
      </w:pPr>
      <w:r>
        <w:t>громадян</w:t>
      </w:r>
      <w:r>
        <w:rPr>
          <w:spacing w:val="-1"/>
        </w:rPr>
        <w:t xml:space="preserve"> </w:t>
      </w:r>
      <w:r>
        <w:rPr>
          <w:spacing w:val="-2"/>
        </w:rPr>
        <w:t>України.</w:t>
      </w:r>
    </w:p>
    <w:p w14:paraId="7720482A" w14:textId="77777777" w:rsidR="00F3176F" w:rsidRDefault="002472F6">
      <w:pPr>
        <w:pStyle w:val="a4"/>
        <w:tabs>
          <w:tab w:val="left" w:pos="1610"/>
          <w:tab w:val="left" w:pos="3424"/>
          <w:tab w:val="left" w:pos="4922"/>
          <w:tab w:val="left" w:pos="6256"/>
          <w:tab w:val="left" w:pos="6626"/>
          <w:tab w:val="left" w:pos="7344"/>
          <w:tab w:val="left" w:pos="8141"/>
        </w:tabs>
        <w:spacing w:before="158" w:line="360" w:lineRule="auto"/>
        <w:ind w:right="136" w:firstLine="710"/>
        <w:rPr>
          <w:b/>
          <w:sz w:val="20"/>
        </w:rPr>
      </w:pPr>
      <w:r>
        <w:rPr>
          <w:i/>
        </w:rPr>
        <w:t>Колізійне регулювання спадкових відносин</w:t>
      </w:r>
      <w:r>
        <w:rPr>
          <w:b/>
        </w:rPr>
        <w:t xml:space="preserve">. </w:t>
      </w:r>
      <w:r>
        <w:t>Сфера виникнення та зміст колізій</w:t>
      </w:r>
      <w:r>
        <w:rPr>
          <w:spacing w:val="80"/>
        </w:rPr>
        <w:t xml:space="preserve"> </w:t>
      </w:r>
      <w:r>
        <w:t>законів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спадковому</w:t>
      </w:r>
      <w:r>
        <w:rPr>
          <w:spacing w:val="80"/>
        </w:rPr>
        <w:t xml:space="preserve"> </w:t>
      </w:r>
      <w:r>
        <w:t>праві.</w:t>
      </w:r>
      <w:r>
        <w:rPr>
          <w:spacing w:val="80"/>
        </w:rPr>
        <w:t xml:space="preserve"> </w:t>
      </w:r>
      <w:r>
        <w:t>Поняття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сутність</w:t>
      </w:r>
      <w:r>
        <w:rPr>
          <w:spacing w:val="80"/>
        </w:rPr>
        <w:t xml:space="preserve"> </w:t>
      </w:r>
      <w:r>
        <w:t>спадкування</w:t>
      </w:r>
      <w:r>
        <w:rPr>
          <w:spacing w:val="80"/>
        </w:rPr>
        <w:t xml:space="preserve"> </w:t>
      </w:r>
      <w:r>
        <w:t>у континентальній та англо-американській системах права.</w:t>
      </w:r>
      <w:r>
        <w:tab/>
      </w:r>
      <w:r>
        <w:rPr>
          <w:spacing w:val="-2"/>
        </w:rPr>
        <w:t>Джерела правового</w:t>
      </w:r>
      <w:r>
        <w:tab/>
      </w:r>
      <w:r>
        <w:rPr>
          <w:spacing w:val="-2"/>
        </w:rPr>
        <w:t>регулювання</w:t>
      </w:r>
      <w:r>
        <w:tab/>
      </w:r>
      <w:r>
        <w:rPr>
          <w:spacing w:val="-2"/>
        </w:rPr>
        <w:t>спадкових</w:t>
      </w:r>
      <w:r>
        <w:tab/>
      </w:r>
      <w:r>
        <w:rPr>
          <w:spacing w:val="-2"/>
        </w:rPr>
        <w:t>відносин</w:t>
      </w:r>
      <w:r>
        <w:tab/>
      </w:r>
      <w:r>
        <w:rPr>
          <w:spacing w:val="-10"/>
        </w:rPr>
        <w:t>з</w:t>
      </w:r>
      <w:r>
        <w:tab/>
      </w:r>
      <w:r>
        <w:rPr>
          <w:spacing w:val="-2"/>
        </w:rPr>
        <w:t>іноземним</w:t>
      </w:r>
      <w:r>
        <w:tab/>
      </w:r>
      <w:r>
        <w:rPr>
          <w:spacing w:val="-2"/>
        </w:rPr>
        <w:t xml:space="preserve">елементом. </w:t>
      </w:r>
      <w:r>
        <w:t>Уніфікація колізійного регулювання спадкових відносин у законодавстві ЄС.</w:t>
      </w:r>
    </w:p>
    <w:p w14:paraId="2C7D7051" w14:textId="77777777" w:rsidR="00F3176F" w:rsidRDefault="002472F6">
      <w:pPr>
        <w:pStyle w:val="a4"/>
        <w:spacing w:before="1" w:line="360" w:lineRule="auto"/>
        <w:ind w:right="132" w:firstLine="710"/>
        <w:jc w:val="both"/>
        <w:rPr>
          <w:b/>
          <w:sz w:val="20"/>
        </w:rPr>
        <w:sectPr w:rsidR="00F3176F">
          <w:headerReference w:type="default" r:id="rId12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  <w:r>
        <w:t>Проблема вибору права, що підлягає застосуванню у трансграничних спадкових</w:t>
      </w:r>
      <w:r>
        <w:rPr>
          <w:spacing w:val="-18"/>
        </w:rPr>
        <w:t xml:space="preserve"> </w:t>
      </w:r>
      <w:r>
        <w:t>відносинах.</w:t>
      </w:r>
      <w:r>
        <w:rPr>
          <w:spacing w:val="-17"/>
        </w:rPr>
        <w:t xml:space="preserve"> </w:t>
      </w:r>
      <w:r>
        <w:t>Спадковий</w:t>
      </w:r>
      <w:r>
        <w:rPr>
          <w:spacing w:val="-18"/>
        </w:rPr>
        <w:t xml:space="preserve"> </w:t>
      </w:r>
      <w:r>
        <w:t>статут.</w:t>
      </w:r>
      <w:r>
        <w:rPr>
          <w:spacing w:val="-17"/>
        </w:rPr>
        <w:t xml:space="preserve"> </w:t>
      </w:r>
      <w:r>
        <w:t>Проблема</w:t>
      </w:r>
      <w:r>
        <w:rPr>
          <w:spacing w:val="-18"/>
        </w:rPr>
        <w:t xml:space="preserve"> </w:t>
      </w:r>
      <w:r>
        <w:t>«розщеплення</w:t>
      </w:r>
      <w:r>
        <w:rPr>
          <w:spacing w:val="-17"/>
        </w:rPr>
        <w:t xml:space="preserve"> </w:t>
      </w:r>
      <w:r>
        <w:t xml:space="preserve">спадкового статуту». Вирішення колізії законів щодо спадкування рухомого та нерухомого майна. Застосування закону країни захисту особистого закону спадкодавця </w:t>
      </w:r>
      <w:r>
        <w:rPr>
          <w:i/>
        </w:rPr>
        <w:t>(lex personalis</w:t>
      </w:r>
      <w:r>
        <w:rPr>
          <w:i/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rPr>
          <w:i/>
        </w:rPr>
        <w:t>lex nationalis</w:t>
      </w:r>
      <w:r>
        <w:t>), та закону місцезнаходження майна</w:t>
      </w:r>
      <w:r>
        <w:rPr>
          <w:spacing w:val="36"/>
        </w:rPr>
        <w:t xml:space="preserve">  </w:t>
      </w:r>
      <w:r>
        <w:t>(</w:t>
      </w:r>
      <w:r>
        <w:rPr>
          <w:i/>
        </w:rPr>
        <w:t>lex</w:t>
      </w:r>
      <w:r>
        <w:rPr>
          <w:i/>
          <w:spacing w:val="36"/>
        </w:rPr>
        <w:t xml:space="preserve">  </w:t>
      </w:r>
      <w:r>
        <w:rPr>
          <w:i/>
        </w:rPr>
        <w:t>rei</w:t>
      </w:r>
      <w:r>
        <w:rPr>
          <w:i/>
          <w:spacing w:val="36"/>
        </w:rPr>
        <w:t xml:space="preserve">  </w:t>
      </w:r>
      <w:r>
        <w:rPr>
          <w:i/>
        </w:rPr>
        <w:t>sitae</w:t>
      </w:r>
      <w:r>
        <w:t>).</w:t>
      </w:r>
      <w:r>
        <w:rPr>
          <w:spacing w:val="36"/>
        </w:rPr>
        <w:t xml:space="preserve">  </w:t>
      </w:r>
      <w:r>
        <w:t>Можливість</w:t>
      </w:r>
      <w:r>
        <w:rPr>
          <w:spacing w:val="36"/>
        </w:rPr>
        <w:t xml:space="preserve">  </w:t>
      </w:r>
      <w:r>
        <w:t>застосування</w:t>
      </w:r>
      <w:r>
        <w:rPr>
          <w:spacing w:val="36"/>
        </w:rPr>
        <w:t xml:space="preserve">  </w:t>
      </w:r>
      <w:r>
        <w:t>автономії</w:t>
      </w:r>
      <w:r>
        <w:rPr>
          <w:spacing w:val="37"/>
        </w:rPr>
        <w:t xml:space="preserve">  </w:t>
      </w:r>
      <w:r>
        <w:t>волі</w:t>
      </w:r>
      <w:r>
        <w:rPr>
          <w:spacing w:val="37"/>
        </w:rPr>
        <w:t xml:space="preserve">  </w:t>
      </w:r>
      <w:r>
        <w:rPr>
          <w:spacing w:val="-2"/>
        </w:rPr>
        <w:t>сторін.</w:t>
      </w:r>
    </w:p>
    <w:p w14:paraId="634A8D0B" w14:textId="77777777" w:rsidR="00F3176F" w:rsidRDefault="002472F6">
      <w:pPr>
        <w:pStyle w:val="a4"/>
        <w:spacing w:before="83" w:line="355" w:lineRule="auto"/>
        <w:ind w:right="145"/>
        <w:jc w:val="both"/>
        <w:rPr>
          <w:b/>
          <w:sz w:val="20"/>
        </w:rPr>
      </w:pPr>
      <w:r>
        <w:lastRenderedPageBreak/>
        <w:t>Кваліфікація та попереднє колізійне питання у міжнародних спадкових відносинах .</w:t>
      </w:r>
    </w:p>
    <w:p w14:paraId="3E11D2FC" w14:textId="77777777" w:rsidR="00F3176F" w:rsidRDefault="002472F6">
      <w:pPr>
        <w:pStyle w:val="a4"/>
        <w:spacing w:before="5" w:line="360" w:lineRule="auto"/>
        <w:ind w:right="131" w:firstLine="710"/>
        <w:jc w:val="both"/>
        <w:rPr>
          <w:b/>
          <w:sz w:val="20"/>
        </w:rPr>
      </w:pPr>
      <w:r>
        <w:rPr>
          <w:i/>
        </w:rPr>
        <w:t>Транскордонне спадкування за заповітом</w:t>
      </w:r>
      <w:r>
        <w:rPr>
          <w:i/>
          <w:spacing w:val="40"/>
        </w:rPr>
        <w:t xml:space="preserve"> </w:t>
      </w:r>
      <w:r>
        <w:rPr>
          <w:i/>
        </w:rPr>
        <w:t xml:space="preserve">та за законом. </w:t>
      </w:r>
      <w:r>
        <w:t>Свобода заповіту у національних правових системах. Колізійні питання форми та порядку здійснення заповіту. Заповідальна дієздатність. Форми заповіту. Спільний заповіт. Спадковий договір. Підстави визнання заповіту недійсним при транскордонному спадкуванні. Тлумачення та виконання заповіту.</w:t>
      </w:r>
    </w:p>
    <w:p w14:paraId="4CD7EE47" w14:textId="77777777" w:rsidR="00F3176F" w:rsidRDefault="002472F6">
      <w:pPr>
        <w:pStyle w:val="a4"/>
        <w:spacing w:before="2" w:line="360" w:lineRule="auto"/>
        <w:ind w:right="135" w:firstLine="720"/>
        <w:jc w:val="both"/>
        <w:rPr>
          <w:b/>
          <w:sz w:val="20"/>
        </w:rPr>
      </w:pPr>
      <w:r>
        <w:t>Загальні підходи до визначення кола спадкоємців, черговості спадкування те негідних спадкоємців у основних національних правових системах.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обов’язкову</w:t>
      </w:r>
      <w:r>
        <w:rPr>
          <w:spacing w:val="-4"/>
        </w:rPr>
        <w:t xml:space="preserve"> </w:t>
      </w:r>
      <w:r>
        <w:t>долю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спадку.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іншого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подружжя</w:t>
      </w:r>
      <w:r>
        <w:rPr>
          <w:spacing w:val="-4"/>
        </w:rPr>
        <w:t xml:space="preserve"> </w:t>
      </w:r>
      <w:r>
        <w:t>при спадкуванні за законом. Способи та строки прийняття спадку. Відмова від спадку. Охорона спадку та управління ним. Відповідальність спадкоємців за боргами спадкодавця. Колізійні питання спадкування відумерлого майна.</w:t>
      </w:r>
    </w:p>
    <w:p w14:paraId="12DD06BE" w14:textId="77777777" w:rsidR="00F3176F" w:rsidRDefault="002472F6">
      <w:pPr>
        <w:pStyle w:val="a4"/>
        <w:spacing w:line="360" w:lineRule="auto"/>
        <w:ind w:right="134" w:firstLine="710"/>
        <w:jc w:val="both"/>
        <w:rPr>
          <w:b/>
          <w:sz w:val="20"/>
        </w:rPr>
        <w:sectPr w:rsidR="00F3176F">
          <w:headerReference w:type="default" r:id="rId13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  <w:r>
        <w:rPr>
          <w:i/>
        </w:rPr>
        <w:t xml:space="preserve">Спеціальні види спадкування у міжнародному приватному праві. </w:t>
      </w:r>
      <w:r>
        <w:t>Колізійні аспекти довірчого управління спадком. Проблеми визнання спадкового</w:t>
      </w:r>
      <w:r>
        <w:rPr>
          <w:spacing w:val="-3"/>
        </w:rPr>
        <w:t xml:space="preserve"> </w:t>
      </w:r>
      <w:r>
        <w:t>трасту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країнах</w:t>
      </w:r>
      <w:r>
        <w:rPr>
          <w:spacing w:val="-3"/>
        </w:rPr>
        <w:t xml:space="preserve"> </w:t>
      </w:r>
      <w:r>
        <w:t>континентальної</w:t>
      </w:r>
      <w:r>
        <w:rPr>
          <w:spacing w:val="-2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права.</w:t>
      </w:r>
      <w:r>
        <w:rPr>
          <w:spacing w:val="-3"/>
        </w:rPr>
        <w:t xml:space="preserve"> </w:t>
      </w:r>
      <w:r>
        <w:t>Спадкові</w:t>
      </w:r>
      <w:r>
        <w:rPr>
          <w:spacing w:val="-2"/>
        </w:rPr>
        <w:t xml:space="preserve"> </w:t>
      </w:r>
      <w:r>
        <w:t>фонди. Транскордонне спадкування корпоративних прав. Права спадкоємців бенефіціарів офшорних компаній та трастів. Транскордонне спадкування бізнесу.</w:t>
      </w:r>
      <w:r>
        <w:rPr>
          <w:spacing w:val="40"/>
        </w:rPr>
        <w:t xml:space="preserve"> </w:t>
      </w:r>
      <w:r>
        <w:t>Транскордонне спадкування інтелектуальних прав. Транскордонне банкрутство спадкової маси. Спадкування майна, обтяженого заставою. Правовий режим відмерлої спадщини в міжнародному приватному праві.</w:t>
      </w:r>
    </w:p>
    <w:p w14:paraId="44585E8C" w14:textId="77777777" w:rsidR="00F3176F" w:rsidRDefault="002472F6">
      <w:pPr>
        <w:pStyle w:val="a8"/>
        <w:numPr>
          <w:ilvl w:val="0"/>
          <w:numId w:val="15"/>
        </w:numPr>
        <w:tabs>
          <w:tab w:val="left" w:pos="581"/>
        </w:tabs>
        <w:spacing w:before="83"/>
        <w:ind w:left="581"/>
        <w:jc w:val="left"/>
        <w:rPr>
          <w:sz w:val="28"/>
        </w:rPr>
      </w:pPr>
      <w:bookmarkStart w:id="6" w:name="_bookmark3"/>
      <w:bookmarkStart w:id="7" w:name="4._ЗАВДАННЯ_ДО_ПРАКТИЧНИХ_ЗАНЯТЬ_ТА_САМО"/>
      <w:bookmarkEnd w:id="6"/>
      <w:bookmarkEnd w:id="7"/>
      <w:r>
        <w:rPr>
          <w:sz w:val="28"/>
        </w:rPr>
        <w:lastRenderedPageBreak/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2"/>
          <w:sz w:val="28"/>
        </w:rPr>
        <w:t xml:space="preserve"> РОБОТИ</w:t>
      </w:r>
    </w:p>
    <w:p w14:paraId="0D2FEB31" w14:textId="77777777" w:rsidR="00F3176F" w:rsidRDefault="002472F6">
      <w:pPr>
        <w:pStyle w:val="a4"/>
        <w:spacing w:before="321"/>
        <w:ind w:left="0"/>
        <w:rPr>
          <w:b/>
          <w:sz w:val="20"/>
        </w:rPr>
      </w:pPr>
      <w:r>
        <w:t xml:space="preserve">  </w:t>
      </w:r>
    </w:p>
    <w:p w14:paraId="025E7179" w14:textId="77777777" w:rsidR="00F3176F" w:rsidRDefault="002472F6">
      <w:pPr>
        <w:pStyle w:val="1"/>
        <w:ind w:left="211"/>
        <w:jc w:val="left"/>
        <w:rPr>
          <w:sz w:val="20"/>
        </w:rPr>
      </w:pPr>
      <w:r>
        <w:t xml:space="preserve">                    Т</w:t>
      </w:r>
      <w:r>
        <w:rPr>
          <w:spacing w:val="-5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Вступ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міжнародного</w:t>
      </w:r>
      <w:r>
        <w:rPr>
          <w:spacing w:val="-2"/>
        </w:rPr>
        <w:t xml:space="preserve"> </w:t>
      </w:r>
      <w:r>
        <w:t>сімейного</w:t>
      </w:r>
      <w:r>
        <w:rPr>
          <w:spacing w:val="-2"/>
        </w:rPr>
        <w:t xml:space="preserve"> права.</w:t>
      </w:r>
    </w:p>
    <w:p w14:paraId="7C33EB0C" w14:textId="77777777" w:rsidR="00F3176F" w:rsidRDefault="002472F6">
      <w:pPr>
        <w:pStyle w:val="a4"/>
        <w:tabs>
          <w:tab w:val="left" w:pos="4166"/>
          <w:tab w:val="left" w:pos="4930"/>
        </w:tabs>
        <w:spacing w:before="163" w:line="355" w:lineRule="auto"/>
        <w:ind w:left="4118" w:right="2507" w:hanging="1611"/>
        <w:rPr>
          <w:b/>
          <w:sz w:val="20"/>
        </w:rPr>
      </w:pPr>
      <w:r>
        <w:t>П и т а н н я</w:t>
      </w:r>
      <w:r>
        <w:tab/>
      </w:r>
      <w:r>
        <w:tab/>
        <w:t>д л я</w:t>
      </w:r>
      <w:r>
        <w:tab/>
        <w:t>о</w:t>
      </w:r>
      <w:r>
        <w:rPr>
          <w:spacing w:val="-9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 xml:space="preserve">ня </w:t>
      </w:r>
      <w:r>
        <w:rPr>
          <w:spacing w:val="-2"/>
        </w:rPr>
        <w:t>(колоквіум)</w:t>
      </w:r>
    </w:p>
    <w:p w14:paraId="6ECD1F20" w14:textId="77777777" w:rsidR="00F3176F" w:rsidRDefault="002472F6">
      <w:pPr>
        <w:pStyle w:val="a8"/>
        <w:numPr>
          <w:ilvl w:val="1"/>
          <w:numId w:val="15"/>
        </w:numPr>
        <w:tabs>
          <w:tab w:val="left" w:pos="861"/>
        </w:tabs>
        <w:spacing w:before="6"/>
        <w:ind w:left="861"/>
        <w:jc w:val="left"/>
        <w:rPr>
          <w:sz w:val="28"/>
        </w:rPr>
      </w:pP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сімейних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іноземним</w:t>
      </w:r>
      <w:r>
        <w:rPr>
          <w:spacing w:val="-2"/>
          <w:sz w:val="28"/>
        </w:rPr>
        <w:t xml:space="preserve"> елементом.</w:t>
      </w:r>
    </w:p>
    <w:p w14:paraId="4E2FF174" w14:textId="77777777" w:rsidR="00F3176F" w:rsidRDefault="002472F6">
      <w:pPr>
        <w:pStyle w:val="a8"/>
        <w:numPr>
          <w:ilvl w:val="1"/>
          <w:numId w:val="15"/>
        </w:numPr>
        <w:tabs>
          <w:tab w:val="left" w:pos="861"/>
        </w:tabs>
        <w:spacing w:before="158"/>
        <w:ind w:left="861"/>
        <w:jc w:val="left"/>
        <w:rPr>
          <w:sz w:val="28"/>
        </w:rPr>
      </w:pPr>
      <w:r>
        <w:rPr>
          <w:sz w:val="28"/>
        </w:rPr>
        <w:t>Джерела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сімейного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права.</w:t>
      </w:r>
    </w:p>
    <w:p w14:paraId="204EDF76" w14:textId="77777777" w:rsidR="00F3176F" w:rsidRDefault="002472F6">
      <w:pPr>
        <w:pStyle w:val="a8"/>
        <w:numPr>
          <w:ilvl w:val="1"/>
          <w:numId w:val="15"/>
        </w:numPr>
        <w:tabs>
          <w:tab w:val="left" w:pos="861"/>
        </w:tabs>
        <w:spacing w:before="163"/>
        <w:ind w:left="86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поваги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особистого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сімейного</w:t>
      </w:r>
      <w:r>
        <w:rPr>
          <w:spacing w:val="-2"/>
          <w:sz w:val="28"/>
        </w:rPr>
        <w:t xml:space="preserve"> життя.</w:t>
      </w:r>
    </w:p>
    <w:p w14:paraId="0CDF7010" w14:textId="77777777" w:rsidR="00F3176F" w:rsidRDefault="002472F6">
      <w:pPr>
        <w:pStyle w:val="a8"/>
        <w:numPr>
          <w:ilvl w:val="1"/>
          <w:numId w:val="15"/>
        </w:numPr>
        <w:tabs>
          <w:tab w:val="left" w:pos="861"/>
        </w:tabs>
        <w:spacing w:before="163"/>
        <w:ind w:left="861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єдності </w:t>
      </w:r>
      <w:r>
        <w:rPr>
          <w:spacing w:val="-2"/>
          <w:sz w:val="28"/>
        </w:rPr>
        <w:t>сім'ї.</w:t>
      </w:r>
    </w:p>
    <w:p w14:paraId="72DAC025" w14:textId="77777777" w:rsidR="00F3176F" w:rsidRDefault="002472F6">
      <w:pPr>
        <w:pStyle w:val="a8"/>
        <w:numPr>
          <w:ilvl w:val="1"/>
          <w:numId w:val="15"/>
        </w:numPr>
        <w:tabs>
          <w:tab w:val="left" w:pos="861"/>
        </w:tabs>
        <w:spacing w:before="158"/>
        <w:ind w:left="861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пріоритету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дитини.</w:t>
      </w:r>
    </w:p>
    <w:p w14:paraId="4D0A3D55" w14:textId="77777777" w:rsidR="00F3176F" w:rsidRDefault="002472F6">
      <w:pPr>
        <w:pStyle w:val="a8"/>
        <w:numPr>
          <w:ilvl w:val="1"/>
          <w:numId w:val="15"/>
        </w:numPr>
        <w:tabs>
          <w:tab w:val="left" w:pos="861"/>
        </w:tabs>
        <w:spacing w:before="164" w:line="355" w:lineRule="auto"/>
        <w:ind w:left="861" w:right="140"/>
        <w:rPr>
          <w:sz w:val="28"/>
        </w:rPr>
      </w:pPr>
      <w:r>
        <w:rPr>
          <w:sz w:val="28"/>
        </w:rPr>
        <w:t xml:space="preserve">Принцип однакової відповідальності батьків за виховання і розвиток </w:t>
      </w:r>
      <w:r>
        <w:rPr>
          <w:spacing w:val="-2"/>
          <w:sz w:val="28"/>
        </w:rPr>
        <w:t>дітей.</w:t>
      </w:r>
    </w:p>
    <w:p w14:paraId="1CDFC351" w14:textId="77777777" w:rsidR="00F3176F" w:rsidRDefault="002472F6">
      <w:pPr>
        <w:pStyle w:val="a8"/>
        <w:numPr>
          <w:ilvl w:val="1"/>
          <w:numId w:val="15"/>
        </w:numPr>
        <w:tabs>
          <w:tab w:val="left" w:pos="861"/>
        </w:tabs>
        <w:spacing w:before="5"/>
        <w:ind w:left="861"/>
        <w:rPr>
          <w:sz w:val="28"/>
        </w:rPr>
      </w:pPr>
      <w:r>
        <w:rPr>
          <w:sz w:val="28"/>
        </w:rPr>
        <w:t>Міжнародні</w:t>
      </w:r>
      <w:r>
        <w:rPr>
          <w:spacing w:val="-8"/>
          <w:sz w:val="28"/>
        </w:rPr>
        <w:t xml:space="preserve"> </w:t>
      </w:r>
      <w:r>
        <w:rPr>
          <w:sz w:val="28"/>
        </w:rPr>
        <w:t>імунітети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сімейних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іноземним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елементом.</w:t>
      </w:r>
    </w:p>
    <w:p w14:paraId="4F54C14F" w14:textId="77777777" w:rsidR="00F3176F" w:rsidRDefault="002472F6">
      <w:pPr>
        <w:pStyle w:val="a8"/>
        <w:numPr>
          <w:ilvl w:val="1"/>
          <w:numId w:val="15"/>
        </w:numPr>
        <w:tabs>
          <w:tab w:val="left" w:pos="861"/>
        </w:tabs>
        <w:spacing w:before="159" w:line="362" w:lineRule="auto"/>
        <w:ind w:left="861" w:right="133"/>
        <w:rPr>
          <w:i/>
          <w:sz w:val="28"/>
        </w:rPr>
      </w:pPr>
      <w:r>
        <w:rPr>
          <w:sz w:val="28"/>
        </w:rPr>
        <w:t>Особливості правового регулювання сімейних та спадкових відносин з іноземним елементом в умовах масової міграції населення внаслідок військової агресії рф.</w:t>
      </w:r>
    </w:p>
    <w:p w14:paraId="0188C719" w14:textId="77777777" w:rsidR="00F3176F" w:rsidRDefault="00F3176F">
      <w:pPr>
        <w:pStyle w:val="a4"/>
        <w:spacing w:before="155"/>
        <w:ind w:left="0"/>
        <w:rPr>
          <w:b/>
          <w:sz w:val="20"/>
        </w:rPr>
      </w:pPr>
    </w:p>
    <w:p w14:paraId="774AC3EC" w14:textId="77777777" w:rsidR="00F3176F" w:rsidRDefault="002472F6">
      <w:pPr>
        <w:tabs>
          <w:tab w:val="left" w:pos="1855"/>
          <w:tab w:val="left" w:pos="2620"/>
        </w:tabs>
        <w:spacing w:line="360" w:lineRule="auto"/>
        <w:ind w:left="196" w:right="200"/>
        <w:jc w:val="center"/>
        <w:rPr>
          <w:sz w:val="28"/>
        </w:rPr>
      </w:pPr>
      <w:r>
        <w:rPr>
          <w:b/>
          <w:sz w:val="28"/>
        </w:rPr>
        <w:t>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людини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 шлюбу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 сім'ї.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Європейській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 прав людини і його вплив на правозастосовну практику у сімейних справах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 и т а н н я</w:t>
      </w:r>
      <w:r>
        <w:rPr>
          <w:sz w:val="28"/>
        </w:rPr>
        <w:tab/>
        <w:t>д л я</w:t>
      </w:r>
      <w:r>
        <w:rPr>
          <w:sz w:val="28"/>
        </w:rPr>
        <w:tab/>
        <w:t>о б г о в о р е н н я</w:t>
      </w:r>
    </w:p>
    <w:p w14:paraId="0A4B3DA2" w14:textId="77777777" w:rsidR="00F3176F" w:rsidRDefault="002472F6">
      <w:pPr>
        <w:pStyle w:val="a8"/>
        <w:numPr>
          <w:ilvl w:val="0"/>
          <w:numId w:val="14"/>
        </w:numPr>
        <w:tabs>
          <w:tab w:val="left" w:pos="861"/>
        </w:tabs>
        <w:spacing w:before="1"/>
        <w:ind w:left="861"/>
        <w:rPr>
          <w:sz w:val="28"/>
        </w:rPr>
      </w:pPr>
      <w:r>
        <w:rPr>
          <w:sz w:val="28"/>
        </w:rPr>
        <w:t>Особисті,</w:t>
      </w:r>
      <w:r>
        <w:rPr>
          <w:spacing w:val="-3"/>
          <w:sz w:val="28"/>
        </w:rPr>
        <w:t xml:space="preserve"> </w:t>
      </w:r>
      <w:r>
        <w:rPr>
          <w:sz w:val="28"/>
        </w:rPr>
        <w:t>цивільні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соціальні права</w:t>
      </w:r>
      <w:r>
        <w:rPr>
          <w:spacing w:val="-2"/>
          <w:sz w:val="28"/>
        </w:rPr>
        <w:t xml:space="preserve"> людини.</w:t>
      </w:r>
    </w:p>
    <w:p w14:paraId="03882953" w14:textId="77777777" w:rsidR="00F3176F" w:rsidRDefault="002472F6">
      <w:pPr>
        <w:pStyle w:val="a8"/>
        <w:numPr>
          <w:ilvl w:val="0"/>
          <w:numId w:val="14"/>
        </w:numPr>
        <w:tabs>
          <w:tab w:val="left" w:pos="861"/>
        </w:tabs>
        <w:spacing w:before="159"/>
        <w:ind w:left="861"/>
        <w:rPr>
          <w:sz w:val="28"/>
        </w:rPr>
      </w:pP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чоловіка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жінки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шлюб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сім'ї.</w:t>
      </w:r>
    </w:p>
    <w:p w14:paraId="19A614D8" w14:textId="77777777" w:rsidR="00F3176F" w:rsidRDefault="002472F6">
      <w:pPr>
        <w:pStyle w:val="a8"/>
        <w:numPr>
          <w:ilvl w:val="0"/>
          <w:numId w:val="14"/>
        </w:numPr>
        <w:tabs>
          <w:tab w:val="left" w:pos="861"/>
        </w:tabs>
        <w:spacing w:before="163"/>
        <w:ind w:left="861"/>
        <w:rPr>
          <w:sz w:val="28"/>
        </w:rPr>
      </w:pPr>
      <w:r>
        <w:rPr>
          <w:sz w:val="28"/>
        </w:rPr>
        <w:t>Уніфікація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межі</w:t>
      </w:r>
      <w:r>
        <w:rPr>
          <w:spacing w:val="-1"/>
          <w:sz w:val="28"/>
        </w:rPr>
        <w:t xml:space="preserve"> </w:t>
      </w:r>
      <w:r>
        <w:rPr>
          <w:sz w:val="28"/>
        </w:rPr>
        <w:t>розсуду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сімейному</w:t>
      </w:r>
      <w:r>
        <w:rPr>
          <w:spacing w:val="-2"/>
          <w:sz w:val="28"/>
        </w:rPr>
        <w:t xml:space="preserve"> праві.</w:t>
      </w:r>
    </w:p>
    <w:p w14:paraId="137A6515" w14:textId="77777777" w:rsidR="00F3176F" w:rsidRDefault="002472F6">
      <w:pPr>
        <w:pStyle w:val="a8"/>
        <w:numPr>
          <w:ilvl w:val="0"/>
          <w:numId w:val="14"/>
        </w:numPr>
        <w:tabs>
          <w:tab w:val="left" w:pos="861"/>
        </w:tabs>
        <w:spacing w:before="158"/>
        <w:ind w:left="861"/>
        <w:rPr>
          <w:sz w:val="28"/>
        </w:rPr>
      </w:pPr>
      <w:r>
        <w:rPr>
          <w:sz w:val="28"/>
        </w:rPr>
        <w:t>Поняття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сімейного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і приватного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життя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ЄСПЛ.</w:t>
      </w:r>
    </w:p>
    <w:p w14:paraId="59849C76" w14:textId="77777777" w:rsidR="00F3176F" w:rsidRDefault="002472F6">
      <w:pPr>
        <w:pStyle w:val="a8"/>
        <w:numPr>
          <w:ilvl w:val="0"/>
          <w:numId w:val="14"/>
        </w:numPr>
        <w:tabs>
          <w:tab w:val="left" w:pos="861"/>
        </w:tabs>
        <w:spacing w:before="163" w:line="362" w:lineRule="auto"/>
        <w:ind w:left="861" w:right="140"/>
        <w:rPr>
          <w:sz w:val="28"/>
        </w:rPr>
      </w:pPr>
      <w:r>
        <w:rPr>
          <w:sz w:val="28"/>
        </w:rPr>
        <w:t>Практика Європейського суду з прав людини і її застосування при розгляді конкретних спорів у державах-учасницях.</w:t>
      </w:r>
    </w:p>
    <w:p w14:paraId="4F733FCC" w14:textId="77777777" w:rsidR="00F3176F" w:rsidRDefault="002472F6">
      <w:pPr>
        <w:pStyle w:val="a8"/>
        <w:numPr>
          <w:ilvl w:val="0"/>
          <w:numId w:val="14"/>
        </w:numPr>
        <w:tabs>
          <w:tab w:val="left" w:pos="861"/>
        </w:tabs>
        <w:spacing w:line="360" w:lineRule="auto"/>
        <w:ind w:left="861" w:right="135"/>
        <w:rPr>
          <w:sz w:val="28"/>
        </w:rPr>
        <w:sectPr w:rsidR="00F3176F">
          <w:headerReference w:type="default" r:id="rId14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Гаазька Конвенція про цивільно-правові аспекти міжнародного викрадення дітей. Підстави повернення дітей. Практика застосування. Співвідношення з іншими </w:t>
      </w:r>
      <w:r>
        <w:rPr>
          <w:sz w:val="28"/>
        </w:rPr>
        <w:t>конвенціями.</w:t>
      </w:r>
    </w:p>
    <w:p w14:paraId="1363424A" w14:textId="77777777" w:rsidR="00F3176F" w:rsidRDefault="002472F6">
      <w:pPr>
        <w:pStyle w:val="a8"/>
        <w:numPr>
          <w:ilvl w:val="0"/>
          <w:numId w:val="14"/>
        </w:numPr>
        <w:tabs>
          <w:tab w:val="left" w:pos="861"/>
        </w:tabs>
        <w:spacing w:before="83" w:line="360" w:lineRule="auto"/>
        <w:ind w:left="861" w:right="135"/>
        <w:rPr>
          <w:sz w:val="28"/>
        </w:rPr>
      </w:pPr>
      <w:r>
        <w:rPr>
          <w:sz w:val="28"/>
        </w:rPr>
        <w:lastRenderedPageBreak/>
        <w:t>Захист прав дітей в умовах військової агресії проти України. Міжнародно-правове регулювання повернення дітей України, викрадених державою-окупантом. Застосування норм Конвенції про запобігання злочину геноциду та покарання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від 9 грудня </w:t>
      </w:r>
      <w:r>
        <w:rPr>
          <w:sz w:val="28"/>
        </w:rPr>
        <w:t>1948 р.</w:t>
      </w:r>
    </w:p>
    <w:p w14:paraId="61F2C7CE" w14:textId="77777777" w:rsidR="00F3176F" w:rsidRDefault="00F3176F">
      <w:pPr>
        <w:pStyle w:val="a4"/>
        <w:spacing w:before="161"/>
        <w:ind w:left="0" w:firstLine="710"/>
      </w:pPr>
    </w:p>
    <w:p w14:paraId="39E80925" w14:textId="77777777" w:rsidR="00F3176F" w:rsidRDefault="002472F6">
      <w:pPr>
        <w:pStyle w:val="1"/>
        <w:ind w:left="1211" w:right="1211" w:firstLine="710"/>
      </w:pPr>
      <w:r>
        <w:t>З</w:t>
      </w:r>
      <w:r>
        <w:rPr>
          <w:spacing w:val="2"/>
        </w:rPr>
        <w:t xml:space="preserve"> </w:t>
      </w:r>
      <w:r>
        <w:t>а в</w:t>
      </w:r>
      <w:r>
        <w:rPr>
          <w:spacing w:val="-2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а н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rPr>
          <w:spacing w:val="-10"/>
        </w:rPr>
        <w:t>я</w:t>
      </w:r>
    </w:p>
    <w:p w14:paraId="15B3AC15" w14:textId="77777777" w:rsidR="00F3176F" w:rsidRDefault="00F3176F">
      <w:pPr>
        <w:pStyle w:val="a4"/>
        <w:ind w:left="0" w:firstLine="710"/>
        <w:rPr>
          <w:b/>
        </w:rPr>
      </w:pPr>
    </w:p>
    <w:p w14:paraId="28DD5ABA" w14:textId="77777777" w:rsidR="00F3176F" w:rsidRDefault="00F3176F">
      <w:pPr>
        <w:pStyle w:val="a4"/>
        <w:ind w:left="0" w:firstLine="710"/>
        <w:rPr>
          <w:b/>
        </w:rPr>
      </w:pPr>
    </w:p>
    <w:p w14:paraId="4EEE54C8" w14:textId="77777777" w:rsidR="00F3176F" w:rsidRDefault="002472F6">
      <w:pPr>
        <w:pStyle w:val="a8"/>
        <w:numPr>
          <w:ilvl w:val="1"/>
          <w:numId w:val="14"/>
        </w:numPr>
        <w:tabs>
          <w:tab w:val="left" w:pos="1582"/>
          <w:tab w:val="left" w:pos="6999"/>
        </w:tabs>
        <w:jc w:val="left"/>
        <w:rPr>
          <w:b/>
          <w:sz w:val="28"/>
        </w:rPr>
      </w:pPr>
      <w:r>
        <w:rPr>
          <w:sz w:val="28"/>
        </w:rPr>
        <w:t>Проаналізуйте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ЄСПЛ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справі</w:t>
      </w:r>
      <w:r>
        <w:rPr>
          <w:sz w:val="28"/>
        </w:rPr>
        <w:tab/>
        <w:t>Kutzner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v.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Germany</w:t>
      </w:r>
    </w:p>
    <w:p w14:paraId="283753E0" w14:textId="77777777" w:rsidR="00F3176F" w:rsidRDefault="002472F6">
      <w:pPr>
        <w:pStyle w:val="a4"/>
        <w:spacing w:before="163"/>
        <w:jc w:val="both"/>
      </w:pPr>
      <w:r>
        <w:t>(Application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46544/99) від 26</w:t>
      </w:r>
      <w:r>
        <w:rPr>
          <w:spacing w:val="-1"/>
        </w:rPr>
        <w:t xml:space="preserve"> </w:t>
      </w:r>
      <w:r>
        <w:t>лютого</w:t>
      </w:r>
      <w:r>
        <w:rPr>
          <w:spacing w:val="-2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rPr>
          <w:spacing w:val="-5"/>
        </w:rPr>
        <w:t>р.</w:t>
      </w:r>
    </w:p>
    <w:p w14:paraId="6D997C55" w14:textId="77777777" w:rsidR="00F3176F" w:rsidRDefault="002472F6">
      <w:pPr>
        <w:pStyle w:val="2"/>
        <w:spacing w:before="158" w:line="360" w:lineRule="auto"/>
        <w:ind w:right="133"/>
      </w:pPr>
      <w:r>
        <w:t>Чи було порушено ст. 8 ЄКПЛ (право на повагу до приватного і сімейного життя) в контексті вилучення дітей із сім’ї без належної участі батьків у процедурі? Порівняйте позицію ЄСПЛ зі стандартами внутрішнього права України щодо вилучення дітей з сім’ї. Чи можливі подібні ризики у вітчизняній практиці?</w:t>
      </w:r>
    </w:p>
    <w:p w14:paraId="3443BF6B" w14:textId="77777777" w:rsidR="00F3176F" w:rsidRDefault="00F3176F">
      <w:pPr>
        <w:pStyle w:val="a4"/>
        <w:spacing w:before="164"/>
        <w:ind w:left="0" w:firstLine="710"/>
        <w:rPr>
          <w:b/>
          <w:i/>
        </w:rPr>
      </w:pPr>
    </w:p>
    <w:p w14:paraId="26132CFC" w14:textId="77777777" w:rsidR="00F3176F" w:rsidRDefault="002472F6">
      <w:pPr>
        <w:pStyle w:val="a8"/>
        <w:numPr>
          <w:ilvl w:val="1"/>
          <w:numId w:val="14"/>
        </w:numPr>
        <w:tabs>
          <w:tab w:val="left" w:pos="1581"/>
        </w:tabs>
        <w:spacing w:line="355" w:lineRule="auto"/>
        <w:ind w:left="141" w:right="133" w:firstLine="710"/>
        <w:rPr>
          <w:b/>
          <w:sz w:val="28"/>
        </w:rPr>
      </w:pPr>
      <w:r>
        <w:rPr>
          <w:sz w:val="28"/>
        </w:rPr>
        <w:t xml:space="preserve">Проаналізуйте рішення ЄСПЛ у справі Neulinger and Shuruk v. </w:t>
      </w:r>
      <w:r>
        <w:rPr>
          <w:sz w:val="28"/>
        </w:rPr>
        <w:t>Switzerland Application no. 41615/07 (2010)</w:t>
      </w:r>
    </w:p>
    <w:p w14:paraId="48B19377" w14:textId="77777777" w:rsidR="00F3176F" w:rsidRDefault="002472F6">
      <w:pPr>
        <w:pStyle w:val="2"/>
        <w:spacing w:before="6" w:line="360" w:lineRule="auto"/>
        <w:ind w:right="138"/>
      </w:pPr>
      <w:r>
        <w:t xml:space="preserve">Як ЄСПЛ балансує між зобов’язаннями за Гаазькою конвенцією про цивільно-правові аспекти міжнародного викрадення дітей і правом на сімейне життя? Проаналізуйте аргументи Суду на користь інтересів дитини. Як справа вплинула на тлумачення принципу "best interests of the </w:t>
      </w:r>
      <w:r>
        <w:rPr>
          <w:spacing w:val="-2"/>
        </w:rPr>
        <w:t>child"?</w:t>
      </w:r>
    </w:p>
    <w:p w14:paraId="5F7326DA" w14:textId="77777777" w:rsidR="00F3176F" w:rsidRDefault="00F3176F">
      <w:pPr>
        <w:pStyle w:val="a4"/>
        <w:spacing w:before="159"/>
        <w:ind w:left="0" w:firstLine="710"/>
        <w:rPr>
          <w:b/>
          <w:i/>
        </w:rPr>
      </w:pPr>
    </w:p>
    <w:p w14:paraId="5FA6653E" w14:textId="77777777" w:rsidR="00F3176F" w:rsidRDefault="002472F6">
      <w:pPr>
        <w:pStyle w:val="a8"/>
        <w:numPr>
          <w:ilvl w:val="1"/>
          <w:numId w:val="14"/>
        </w:numPr>
        <w:tabs>
          <w:tab w:val="left" w:pos="1582"/>
        </w:tabs>
        <w:jc w:val="left"/>
        <w:rPr>
          <w:b/>
          <w:sz w:val="28"/>
        </w:rPr>
      </w:pPr>
      <w:r>
        <w:rPr>
          <w:sz w:val="28"/>
        </w:rPr>
        <w:t>Підготуйте</w:t>
      </w:r>
      <w:r>
        <w:rPr>
          <w:spacing w:val="-4"/>
          <w:sz w:val="28"/>
        </w:rPr>
        <w:t xml:space="preserve"> </w:t>
      </w:r>
      <w:r>
        <w:rPr>
          <w:sz w:val="28"/>
        </w:rPr>
        <w:t>есе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одною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3"/>
          <w:sz w:val="28"/>
        </w:rPr>
        <w:t xml:space="preserve">  </w:t>
      </w:r>
      <w:r>
        <w:rPr>
          <w:spacing w:val="-4"/>
          <w:sz w:val="28"/>
        </w:rPr>
        <w:t>тем:</w:t>
      </w:r>
    </w:p>
    <w:p w14:paraId="0D86D285" w14:textId="77777777" w:rsidR="00F3176F" w:rsidRDefault="002472F6">
      <w:pPr>
        <w:pStyle w:val="a8"/>
        <w:numPr>
          <w:ilvl w:val="2"/>
          <w:numId w:val="14"/>
        </w:numPr>
        <w:tabs>
          <w:tab w:val="left" w:pos="1582"/>
        </w:tabs>
        <w:spacing w:before="164" w:line="362" w:lineRule="auto"/>
        <w:ind w:right="140" w:firstLine="710"/>
        <w:jc w:val="left"/>
        <w:rPr>
          <w:sz w:val="28"/>
        </w:rPr>
      </w:pPr>
      <w:r>
        <w:rPr>
          <w:sz w:val="28"/>
        </w:rPr>
        <w:t>ЄСПЛ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трансформація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40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40"/>
          <w:sz w:val="28"/>
        </w:rPr>
        <w:t xml:space="preserve"> </w:t>
      </w:r>
      <w:r>
        <w:rPr>
          <w:sz w:val="28"/>
        </w:rPr>
        <w:t>батьківських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у національних юрисдикціях: позитивні зобов’язання держави"**</w:t>
      </w:r>
    </w:p>
    <w:p w14:paraId="0846E760" w14:textId="77777777" w:rsidR="00F3176F" w:rsidRDefault="002472F6">
      <w:pPr>
        <w:pStyle w:val="a8"/>
        <w:numPr>
          <w:ilvl w:val="2"/>
          <w:numId w:val="14"/>
        </w:numPr>
        <w:tabs>
          <w:tab w:val="left" w:pos="1582"/>
        </w:tabs>
        <w:spacing w:line="362" w:lineRule="auto"/>
        <w:ind w:right="136" w:firstLine="710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9"/>
          <w:sz w:val="28"/>
        </w:rPr>
        <w:t xml:space="preserve"> </w:t>
      </w:r>
      <w:r>
        <w:rPr>
          <w:sz w:val="28"/>
        </w:rPr>
        <w:t>між</w:t>
      </w:r>
      <w:r>
        <w:rPr>
          <w:spacing w:val="-8"/>
          <w:sz w:val="28"/>
        </w:rPr>
        <w:t xml:space="preserve"> </w:t>
      </w:r>
      <w:r>
        <w:rPr>
          <w:sz w:val="28"/>
        </w:rPr>
        <w:t>захистом</w:t>
      </w:r>
      <w:r>
        <w:rPr>
          <w:spacing w:val="-12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9"/>
          <w:sz w:val="28"/>
        </w:rPr>
        <w:t xml:space="preserve"> </w:t>
      </w:r>
      <w:r>
        <w:rPr>
          <w:sz w:val="28"/>
        </w:rPr>
        <w:t>батьків: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прецедентів ЄСПЛ у визначенні 'найкращих інтересів дитини</w:t>
      </w:r>
    </w:p>
    <w:p w14:paraId="2327040D" w14:textId="77777777" w:rsidR="00F3176F" w:rsidRDefault="002472F6">
      <w:pPr>
        <w:pStyle w:val="a8"/>
        <w:numPr>
          <w:ilvl w:val="2"/>
          <w:numId w:val="14"/>
        </w:numPr>
        <w:tabs>
          <w:tab w:val="left" w:pos="1582"/>
        </w:tabs>
        <w:spacing w:line="362" w:lineRule="auto"/>
        <w:ind w:right="138" w:firstLine="710"/>
        <w:jc w:val="left"/>
        <w:rPr>
          <w:sz w:val="28"/>
        </w:rPr>
      </w:pPr>
      <w:r>
        <w:rPr>
          <w:sz w:val="28"/>
        </w:rPr>
        <w:t>Чи є рішення ЄСПЛ ефективним механізмом захисту у складних сімейних спорах з міжнародним елементом?</w:t>
      </w:r>
    </w:p>
    <w:p w14:paraId="2AD326B7" w14:textId="77777777" w:rsidR="00F3176F" w:rsidRDefault="00F3176F">
      <w:pPr>
        <w:pStyle w:val="a8"/>
        <w:tabs>
          <w:tab w:val="left" w:pos="1582"/>
        </w:tabs>
        <w:spacing w:line="362" w:lineRule="auto"/>
        <w:ind w:right="138" w:firstLine="0"/>
        <w:jc w:val="left"/>
      </w:pPr>
    </w:p>
    <w:p w14:paraId="0180F29B" w14:textId="77777777" w:rsidR="00F3176F" w:rsidRDefault="002472F6">
      <w:pPr>
        <w:pStyle w:val="a8"/>
        <w:tabs>
          <w:tab w:val="left" w:pos="1582"/>
        </w:tabs>
        <w:spacing w:line="362" w:lineRule="auto"/>
        <w:ind w:right="138" w:firstLine="0"/>
        <w:jc w:val="left"/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  Проаналізуйте  на виибір  одне  з запропонованх  рішень  ЄСПЛ:</w:t>
      </w:r>
    </w:p>
    <w:p w14:paraId="4AE7D9A8" w14:textId="77777777" w:rsidR="00F3176F" w:rsidRDefault="002472F6">
      <w:pPr>
        <w:pStyle w:val="a8"/>
        <w:tabs>
          <w:tab w:val="left" w:pos="1582"/>
        </w:tabs>
        <w:spacing w:line="362" w:lineRule="auto"/>
        <w:ind w:right="138" w:firstLine="0"/>
        <w:jc w:val="left"/>
      </w:pPr>
      <w:r>
        <w:rPr>
          <w:sz w:val="28"/>
          <w:szCs w:val="28"/>
        </w:rPr>
        <w:t>1) «Маркс проти Бельгії» від 13 червня 1979 р. (Marckx v. Belgium);</w:t>
      </w:r>
    </w:p>
    <w:p w14:paraId="3B95E876" w14:textId="77777777" w:rsidR="00F3176F" w:rsidRDefault="002472F6">
      <w:pPr>
        <w:pStyle w:val="a8"/>
        <w:tabs>
          <w:tab w:val="left" w:pos="1582"/>
        </w:tabs>
        <w:spacing w:line="362" w:lineRule="auto"/>
        <w:ind w:right="138" w:firstLine="0"/>
        <w:jc w:val="left"/>
      </w:pPr>
      <w:r>
        <w:rPr>
          <w:sz w:val="28"/>
          <w:szCs w:val="28"/>
        </w:rPr>
        <w:lastRenderedPageBreak/>
        <w:t>2) «Джонстон проти Ірландії» від 18 грудня 1986 р. (Johnston and Others v. Ireland);</w:t>
      </w:r>
    </w:p>
    <w:p w14:paraId="0103C16D" w14:textId="77777777" w:rsidR="00F3176F" w:rsidRDefault="002472F6">
      <w:pPr>
        <w:pStyle w:val="a8"/>
        <w:tabs>
          <w:tab w:val="left" w:pos="1582"/>
        </w:tabs>
        <w:spacing w:line="362" w:lineRule="auto"/>
        <w:ind w:right="138" w:firstLine="0"/>
        <w:jc w:val="left"/>
      </w:pPr>
      <w:r>
        <w:rPr>
          <w:sz w:val="28"/>
          <w:szCs w:val="28"/>
        </w:rPr>
        <w:t>3) «X, Y, Z  проти Сполученого Королівства ї» від 22 квітня 1997  р. (X, Y, Z v. The United Kingdom);</w:t>
      </w:r>
    </w:p>
    <w:p w14:paraId="08201BD0" w14:textId="77777777" w:rsidR="00F3176F" w:rsidRDefault="002472F6">
      <w:pPr>
        <w:pStyle w:val="a8"/>
        <w:tabs>
          <w:tab w:val="left" w:pos="1582"/>
        </w:tabs>
        <w:spacing w:line="362" w:lineRule="auto"/>
        <w:ind w:right="138" w:firstLine="0"/>
        <w:jc w:val="left"/>
      </w:pPr>
      <w:r>
        <w:rPr>
          <w:sz w:val="28"/>
          <w:szCs w:val="28"/>
        </w:rPr>
        <w:t>4)  «Шалк та Копф проти  Австрії»  від 24 червня  2010  р. (Schalk  and Kopf v. Austria).</w:t>
      </w:r>
    </w:p>
    <w:p w14:paraId="52D7AA4B" w14:textId="77777777" w:rsidR="00F3176F" w:rsidRDefault="002472F6">
      <w:pPr>
        <w:pStyle w:val="a8"/>
        <w:tabs>
          <w:tab w:val="left" w:pos="1582"/>
        </w:tabs>
        <w:spacing w:line="362" w:lineRule="auto"/>
        <w:ind w:right="138" w:firstLine="0"/>
        <w:jc w:val="left"/>
      </w:pPr>
      <w:r>
        <w:rPr>
          <w:sz w:val="28"/>
          <w:szCs w:val="28"/>
        </w:rPr>
        <w:t>Подайте  свій аналіз  у формі  презентації.</w:t>
      </w:r>
    </w:p>
    <w:p w14:paraId="36ACD946" w14:textId="77777777" w:rsidR="00F3176F" w:rsidRDefault="002472F6">
      <w:pPr>
        <w:pStyle w:val="a8"/>
        <w:tabs>
          <w:tab w:val="left" w:pos="1582"/>
        </w:tabs>
        <w:spacing w:line="362" w:lineRule="auto"/>
        <w:ind w:right="138" w:firstLine="0"/>
        <w:jc w:val="center"/>
      </w:pPr>
      <w:r>
        <w:rPr>
          <w:rFonts w:ascii="HelveticaNeue" w:hAnsi="HelveticaNeue"/>
          <w:color w:val="FFFFFF"/>
          <w:sz w:val="28"/>
          <w:szCs w:val="28"/>
        </w:rPr>
        <w:t>3)</w:t>
      </w:r>
      <w:r>
        <w:rPr>
          <w:rFonts w:ascii="HelveticaNeue" w:hAnsi="HelveticaNeue"/>
          <w:color w:val="FFFFFF"/>
          <w:sz w:val="26"/>
          <w:szCs w:val="28"/>
        </w:rPr>
        <w:t xml:space="preserve">««Джонстон проти Ірландії» від 18 грудня 1986 р. (Johnston and Others v. </w:t>
      </w:r>
      <w:r>
        <w:rPr>
          <w:rFonts w:ascii="HelveticaNeue" w:hAnsi="HelveticaNeue"/>
          <w:color w:val="FFFFFF"/>
          <w:sz w:val="26"/>
        </w:rPr>
        <w:t xml:space="preserve">Маркс проти Бельгії» від 13 червня 1979 р. (Marckx v. Belgium)а«Маркс </w:t>
      </w:r>
    </w:p>
    <w:p w14:paraId="20182261" w14:textId="77777777" w:rsidR="00F3176F" w:rsidRDefault="002472F6">
      <w:pPr>
        <w:pStyle w:val="a8"/>
        <w:tabs>
          <w:tab w:val="left" w:pos="1582"/>
        </w:tabs>
        <w:spacing w:line="362" w:lineRule="auto"/>
        <w:ind w:right="138" w:firstLine="0"/>
        <w:jc w:val="center"/>
      </w:pPr>
      <w:r>
        <w:rPr>
          <w:rFonts w:ascii="HelveticaNeue" w:hAnsi="HelveticaNeue"/>
          <w:color w:val="FFFFFF"/>
          <w:sz w:val="26"/>
        </w:rPr>
        <w:t>ьг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Загальна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характеристика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правового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регулювання сімейних відносини в міжнародному приватному праві</w:t>
      </w:r>
    </w:p>
    <w:p w14:paraId="58EBB5CF" w14:textId="77777777" w:rsidR="00F3176F" w:rsidRDefault="002472F6">
      <w:pPr>
        <w:spacing w:line="320" w:lineRule="exact"/>
        <w:ind w:left="712"/>
        <w:jc w:val="center"/>
        <w:rPr>
          <w:b/>
          <w:sz w:val="28"/>
        </w:rPr>
      </w:pPr>
      <w:r>
        <w:rPr>
          <w:b/>
          <w:spacing w:val="-2"/>
          <w:sz w:val="28"/>
        </w:rPr>
        <w:t>(колоквіум)</w:t>
      </w:r>
    </w:p>
    <w:p w14:paraId="65AAA67B" w14:textId="77777777" w:rsidR="00F3176F" w:rsidRDefault="002472F6">
      <w:pPr>
        <w:pStyle w:val="a4"/>
        <w:tabs>
          <w:tab w:val="left" w:pos="2368"/>
          <w:tab w:val="left" w:pos="3132"/>
        </w:tabs>
        <w:spacing w:before="158"/>
        <w:ind w:left="709" w:firstLine="710"/>
        <w:jc w:val="center"/>
      </w:pPr>
      <w:r>
        <w:t>П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 н н</w:t>
      </w:r>
      <w:r>
        <w:rPr>
          <w:spacing w:val="-1"/>
        </w:rPr>
        <w:t xml:space="preserve"> </w:t>
      </w:r>
      <w:r>
        <w:rPr>
          <w:spacing w:val="-10"/>
        </w:rPr>
        <w:t>я</w:t>
      </w:r>
      <w:r>
        <w:tab/>
        <w:t xml:space="preserve">д л </w:t>
      </w:r>
      <w:r>
        <w:rPr>
          <w:spacing w:val="-10"/>
        </w:rPr>
        <w:t>я</w:t>
      </w:r>
      <w:r>
        <w:tab/>
        <w:t>о</w:t>
      </w:r>
      <w:r>
        <w:rPr>
          <w:spacing w:val="-8"/>
        </w:rPr>
        <w:t xml:space="preserve"> </w:t>
      </w:r>
      <w:r>
        <w:t>б</w:t>
      </w:r>
      <w:r>
        <w:rPr>
          <w:spacing w:val="2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о р е н н</w:t>
      </w:r>
      <w:r>
        <w:rPr>
          <w:spacing w:val="-1"/>
        </w:rPr>
        <w:t xml:space="preserve"> </w:t>
      </w:r>
      <w:r>
        <w:rPr>
          <w:spacing w:val="-10"/>
        </w:rPr>
        <w:t>я</w:t>
      </w:r>
    </w:p>
    <w:p w14:paraId="5EC1A62E" w14:textId="77777777" w:rsidR="00F3176F" w:rsidRDefault="00F3176F">
      <w:pPr>
        <w:pStyle w:val="a4"/>
        <w:spacing w:before="321"/>
        <w:ind w:left="0" w:firstLine="710"/>
      </w:pPr>
    </w:p>
    <w:p w14:paraId="46112953" w14:textId="77777777" w:rsidR="00F3176F" w:rsidRDefault="002472F6">
      <w:pPr>
        <w:pStyle w:val="a8"/>
        <w:numPr>
          <w:ilvl w:val="0"/>
          <w:numId w:val="13"/>
        </w:numPr>
        <w:tabs>
          <w:tab w:val="left" w:pos="1582"/>
          <w:tab w:val="left" w:pos="2910"/>
          <w:tab w:val="left" w:pos="3780"/>
          <w:tab w:val="left" w:pos="4289"/>
          <w:tab w:val="left" w:pos="5124"/>
          <w:tab w:val="left" w:pos="6478"/>
          <w:tab w:val="left" w:pos="7807"/>
        </w:tabs>
        <w:spacing w:before="1" w:line="362" w:lineRule="auto"/>
        <w:ind w:right="139" w:firstLine="710"/>
        <w:jc w:val="left"/>
        <w:rPr>
          <w:sz w:val="28"/>
        </w:rPr>
      </w:pPr>
      <w:r>
        <w:rPr>
          <w:spacing w:val="-2"/>
          <w:sz w:val="28"/>
        </w:rPr>
        <w:t>Поняття,</w:t>
      </w:r>
      <w:r>
        <w:rPr>
          <w:sz w:val="28"/>
        </w:rPr>
        <w:tab/>
      </w:r>
      <w:r>
        <w:rPr>
          <w:spacing w:val="-4"/>
          <w:sz w:val="28"/>
        </w:rPr>
        <w:t>зміст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4"/>
          <w:sz w:val="28"/>
        </w:rPr>
        <w:t>види</w:t>
      </w:r>
      <w:r>
        <w:rPr>
          <w:sz w:val="28"/>
        </w:rPr>
        <w:tab/>
      </w:r>
      <w:r>
        <w:rPr>
          <w:spacing w:val="-2"/>
          <w:sz w:val="28"/>
        </w:rPr>
        <w:t>сімейних</w:t>
      </w:r>
      <w:r>
        <w:rPr>
          <w:sz w:val="28"/>
        </w:rPr>
        <w:tab/>
      </w:r>
      <w:r>
        <w:rPr>
          <w:spacing w:val="-2"/>
          <w:sz w:val="28"/>
        </w:rPr>
        <w:t>відносин</w:t>
      </w:r>
      <w:r>
        <w:rPr>
          <w:sz w:val="28"/>
        </w:rPr>
        <w:tab/>
      </w:r>
      <w:r>
        <w:rPr>
          <w:spacing w:val="-2"/>
          <w:sz w:val="28"/>
        </w:rPr>
        <w:t>міжнародного характеру.</w:t>
      </w:r>
    </w:p>
    <w:p w14:paraId="1B6B1D3C" w14:textId="77777777" w:rsidR="00F3176F" w:rsidRDefault="002472F6">
      <w:pPr>
        <w:pStyle w:val="a8"/>
        <w:numPr>
          <w:ilvl w:val="0"/>
          <w:numId w:val="13"/>
        </w:numPr>
        <w:tabs>
          <w:tab w:val="left" w:pos="1582"/>
        </w:tabs>
        <w:spacing w:line="355" w:lineRule="auto"/>
        <w:ind w:right="144" w:firstLine="710"/>
        <w:jc w:val="left"/>
        <w:rPr>
          <w:sz w:val="28"/>
        </w:rPr>
      </w:pPr>
      <w:r>
        <w:rPr>
          <w:sz w:val="28"/>
        </w:rPr>
        <w:t>Взаємодія</w:t>
      </w:r>
      <w:r>
        <w:rPr>
          <w:spacing w:val="40"/>
          <w:sz w:val="28"/>
        </w:rPr>
        <w:t xml:space="preserve"> </w:t>
      </w:r>
      <w:r>
        <w:rPr>
          <w:sz w:val="28"/>
        </w:rPr>
        <w:t>приватного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публічного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регулювання сімейних відносин.</w:t>
      </w:r>
    </w:p>
    <w:p w14:paraId="774D5698" w14:textId="77777777" w:rsidR="00F3176F" w:rsidRDefault="002472F6">
      <w:pPr>
        <w:pStyle w:val="a8"/>
        <w:numPr>
          <w:ilvl w:val="0"/>
          <w:numId w:val="13"/>
        </w:numPr>
        <w:tabs>
          <w:tab w:val="left" w:pos="1582"/>
        </w:tabs>
        <w:spacing w:before="3"/>
        <w:ind w:left="1582"/>
        <w:jc w:val="left"/>
        <w:rPr>
          <w:sz w:val="28"/>
        </w:rPr>
      </w:pPr>
      <w:r>
        <w:rPr>
          <w:sz w:val="28"/>
        </w:rPr>
        <w:t>Місце</w:t>
      </w:r>
      <w:r>
        <w:rPr>
          <w:spacing w:val="-4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сімейного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МПП.</w:t>
      </w:r>
    </w:p>
    <w:p w14:paraId="6CFFF037" w14:textId="77777777" w:rsidR="00F3176F" w:rsidRDefault="002472F6">
      <w:pPr>
        <w:pStyle w:val="a8"/>
        <w:numPr>
          <w:ilvl w:val="0"/>
          <w:numId w:val="13"/>
        </w:numPr>
        <w:tabs>
          <w:tab w:val="left" w:pos="1582"/>
        </w:tabs>
        <w:spacing w:before="158" w:line="362" w:lineRule="auto"/>
        <w:ind w:right="139" w:firstLine="710"/>
        <w:jc w:val="left"/>
        <w:rPr>
          <w:sz w:val="28"/>
        </w:rPr>
      </w:pPr>
      <w:r>
        <w:rPr>
          <w:sz w:val="28"/>
        </w:rPr>
        <w:t>Джерела</w:t>
      </w:r>
      <w:r>
        <w:rPr>
          <w:spacing w:val="40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сімейного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права: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Конституція</w:t>
      </w:r>
      <w:r>
        <w:rPr>
          <w:spacing w:val="40"/>
          <w:sz w:val="28"/>
        </w:rPr>
        <w:t xml:space="preserve"> </w:t>
      </w:r>
      <w:r>
        <w:rPr>
          <w:sz w:val="28"/>
        </w:rPr>
        <w:t>України, внутрішнє законодавство, міжнародні договори.</w:t>
      </w:r>
    </w:p>
    <w:p w14:paraId="31AF5682" w14:textId="77777777" w:rsidR="00F3176F" w:rsidRDefault="002472F6">
      <w:pPr>
        <w:pStyle w:val="a8"/>
        <w:numPr>
          <w:ilvl w:val="0"/>
          <w:numId w:val="13"/>
        </w:numPr>
        <w:tabs>
          <w:tab w:val="left" w:pos="1582"/>
        </w:tabs>
        <w:spacing w:line="362" w:lineRule="auto"/>
        <w:ind w:right="138" w:firstLine="710"/>
        <w:jc w:val="left"/>
        <w:rPr>
          <w:sz w:val="28"/>
        </w:rPr>
      </w:pPr>
      <w:r>
        <w:rPr>
          <w:sz w:val="28"/>
        </w:rPr>
        <w:t>Значення узагальнень судової практики щодо розгляду сімейних спорів міжнародного характеру.</w:t>
      </w:r>
    </w:p>
    <w:p w14:paraId="2E967BB0" w14:textId="77777777" w:rsidR="00F3176F" w:rsidRDefault="00F3176F">
      <w:pPr>
        <w:pStyle w:val="a4"/>
        <w:ind w:left="0" w:firstLine="710"/>
      </w:pPr>
    </w:p>
    <w:p w14:paraId="5E13ED32" w14:textId="77777777" w:rsidR="00F3176F" w:rsidRDefault="00F3176F">
      <w:pPr>
        <w:pStyle w:val="a4"/>
        <w:spacing w:before="312"/>
        <w:ind w:left="0" w:firstLine="710"/>
      </w:pPr>
    </w:p>
    <w:p w14:paraId="3D7F8456" w14:textId="77777777" w:rsidR="00F3176F" w:rsidRDefault="002472F6">
      <w:pPr>
        <w:pStyle w:val="1"/>
        <w:spacing w:line="355" w:lineRule="auto"/>
        <w:ind w:left="3557" w:hanging="1956"/>
        <w:jc w:val="left"/>
      </w:pPr>
      <w:r>
        <w:t>Т</w:t>
      </w:r>
      <w:r>
        <w:rPr>
          <w:spacing w:val="-6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м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4.</w:t>
      </w:r>
      <w:r>
        <w:rPr>
          <w:spacing w:val="40"/>
        </w:rPr>
        <w:t xml:space="preserve"> </w:t>
      </w:r>
      <w:r>
        <w:t>Колізійно-правове</w:t>
      </w:r>
      <w:r>
        <w:rPr>
          <w:spacing w:val="-4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укладання</w:t>
      </w:r>
      <w:r>
        <w:rPr>
          <w:spacing w:val="-1"/>
        </w:rPr>
        <w:t xml:space="preserve"> </w:t>
      </w:r>
      <w:r>
        <w:t>та припинення шлюбу</w:t>
      </w:r>
    </w:p>
    <w:p w14:paraId="6004A3AB" w14:textId="77777777" w:rsidR="00F3176F" w:rsidRDefault="002472F6">
      <w:pPr>
        <w:pStyle w:val="a4"/>
        <w:tabs>
          <w:tab w:val="left" w:pos="4521"/>
          <w:tab w:val="left" w:pos="5286"/>
        </w:tabs>
        <w:spacing w:before="6"/>
        <w:ind w:left="2862" w:firstLine="710"/>
      </w:pPr>
      <w:r>
        <w:t>П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 н н</w:t>
      </w:r>
      <w:r>
        <w:rPr>
          <w:spacing w:val="-1"/>
        </w:rPr>
        <w:t xml:space="preserve"> </w:t>
      </w:r>
      <w:r>
        <w:rPr>
          <w:spacing w:val="-10"/>
        </w:rPr>
        <w:t>я</w:t>
      </w:r>
      <w:r>
        <w:tab/>
        <w:t xml:space="preserve">д л </w:t>
      </w:r>
      <w:r>
        <w:rPr>
          <w:spacing w:val="-10"/>
        </w:rPr>
        <w:t>я</w:t>
      </w:r>
      <w:r>
        <w:tab/>
        <w:t>о</w:t>
      </w:r>
      <w:r>
        <w:rPr>
          <w:spacing w:val="-8"/>
        </w:rPr>
        <w:t xml:space="preserve"> </w:t>
      </w:r>
      <w:r>
        <w:t>б</w:t>
      </w:r>
      <w:r>
        <w:rPr>
          <w:spacing w:val="2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о р е н н</w:t>
      </w:r>
      <w:r>
        <w:rPr>
          <w:spacing w:val="-1"/>
        </w:rPr>
        <w:t xml:space="preserve"> </w:t>
      </w:r>
      <w:r>
        <w:rPr>
          <w:spacing w:val="-10"/>
        </w:rPr>
        <w:t>я</w:t>
      </w:r>
    </w:p>
    <w:p w14:paraId="2D07BB74" w14:textId="77777777" w:rsidR="00F3176F" w:rsidRDefault="002472F6">
      <w:pPr>
        <w:pStyle w:val="a8"/>
        <w:numPr>
          <w:ilvl w:val="0"/>
          <w:numId w:val="12"/>
        </w:numPr>
        <w:tabs>
          <w:tab w:val="left" w:pos="1582"/>
        </w:tabs>
        <w:spacing w:before="163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розв’язання колізій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шлюбу.</w:t>
      </w:r>
    </w:p>
    <w:p w14:paraId="1CAF0CF0" w14:textId="77777777" w:rsidR="00F3176F" w:rsidRDefault="002472F6">
      <w:pPr>
        <w:pStyle w:val="a8"/>
        <w:numPr>
          <w:ilvl w:val="0"/>
          <w:numId w:val="12"/>
        </w:numPr>
        <w:tabs>
          <w:tab w:val="left" w:pos="1652"/>
          <w:tab w:val="left" w:pos="2992"/>
          <w:tab w:val="left" w:pos="3972"/>
          <w:tab w:val="left" w:pos="5396"/>
          <w:tab w:val="left" w:pos="6360"/>
          <w:tab w:val="left" w:pos="7639"/>
        </w:tabs>
        <w:spacing w:before="158" w:line="362" w:lineRule="auto"/>
        <w:ind w:left="141" w:right="138" w:firstLine="710"/>
        <w:jc w:val="left"/>
        <w:rPr>
          <w:sz w:val="28"/>
        </w:rPr>
      </w:pPr>
      <w:r>
        <w:rPr>
          <w:spacing w:val="-2"/>
          <w:sz w:val="28"/>
        </w:rPr>
        <w:t>Колізійні</w:t>
      </w:r>
      <w:r>
        <w:rPr>
          <w:sz w:val="28"/>
        </w:rPr>
        <w:tab/>
      </w:r>
      <w:r>
        <w:rPr>
          <w:spacing w:val="-4"/>
          <w:sz w:val="28"/>
        </w:rPr>
        <w:t>норми</w:t>
      </w:r>
      <w:r>
        <w:rPr>
          <w:sz w:val="28"/>
        </w:rPr>
        <w:tab/>
      </w:r>
      <w:r>
        <w:rPr>
          <w:spacing w:val="-2"/>
          <w:sz w:val="28"/>
        </w:rPr>
        <w:t>сімейного</w:t>
      </w:r>
      <w:r>
        <w:rPr>
          <w:sz w:val="28"/>
        </w:rPr>
        <w:tab/>
      </w:r>
      <w:r>
        <w:rPr>
          <w:spacing w:val="-2"/>
          <w:sz w:val="28"/>
        </w:rPr>
        <w:t>права.</w:t>
      </w:r>
      <w:r>
        <w:rPr>
          <w:sz w:val="28"/>
        </w:rPr>
        <w:tab/>
      </w:r>
      <w:r>
        <w:rPr>
          <w:spacing w:val="-2"/>
          <w:sz w:val="28"/>
        </w:rPr>
        <w:t>Загальна</w:t>
      </w:r>
      <w:r>
        <w:rPr>
          <w:sz w:val="28"/>
        </w:rPr>
        <w:tab/>
      </w:r>
      <w:r>
        <w:rPr>
          <w:spacing w:val="-2"/>
          <w:sz w:val="28"/>
        </w:rPr>
        <w:t xml:space="preserve">характеристика </w:t>
      </w:r>
      <w:r>
        <w:rPr>
          <w:sz w:val="28"/>
        </w:rPr>
        <w:t>найбільш поширених прив’язок колізійних норм у сфері сімейного права.</w:t>
      </w:r>
    </w:p>
    <w:p w14:paraId="029004B8" w14:textId="77777777" w:rsidR="00F3176F" w:rsidRDefault="002472F6">
      <w:pPr>
        <w:pStyle w:val="a8"/>
        <w:numPr>
          <w:ilvl w:val="0"/>
          <w:numId w:val="12"/>
        </w:numPr>
        <w:tabs>
          <w:tab w:val="left" w:pos="1582"/>
        </w:tabs>
        <w:spacing w:line="315" w:lineRule="exact"/>
        <w:jc w:val="left"/>
        <w:rPr>
          <w:sz w:val="28"/>
        </w:rPr>
      </w:pPr>
      <w:r>
        <w:rPr>
          <w:sz w:val="28"/>
        </w:rPr>
        <w:t>Автономія</w:t>
      </w:r>
      <w:r>
        <w:rPr>
          <w:spacing w:val="-1"/>
          <w:sz w:val="28"/>
        </w:rPr>
        <w:t xml:space="preserve"> </w:t>
      </w:r>
      <w:r>
        <w:rPr>
          <w:sz w:val="28"/>
        </w:rPr>
        <w:t>волі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сімейних </w:t>
      </w:r>
      <w:r>
        <w:rPr>
          <w:spacing w:val="-2"/>
          <w:sz w:val="28"/>
        </w:rPr>
        <w:t>відносинах.</w:t>
      </w:r>
    </w:p>
    <w:p w14:paraId="6A11BCCA" w14:textId="77777777" w:rsidR="00F3176F" w:rsidRDefault="002472F6">
      <w:pPr>
        <w:pStyle w:val="a8"/>
        <w:numPr>
          <w:ilvl w:val="0"/>
          <w:numId w:val="12"/>
        </w:numPr>
        <w:tabs>
          <w:tab w:val="left" w:pos="1582"/>
          <w:tab w:val="left" w:pos="3296"/>
          <w:tab w:val="left" w:pos="5084"/>
          <w:tab w:val="left" w:pos="6569"/>
          <w:tab w:val="left" w:pos="7389"/>
          <w:tab w:val="left" w:pos="7738"/>
        </w:tabs>
        <w:spacing w:before="164" w:line="362" w:lineRule="auto"/>
        <w:ind w:left="141" w:right="142" w:firstLine="710"/>
        <w:jc w:val="left"/>
        <w:rPr>
          <w:sz w:val="28"/>
        </w:rPr>
      </w:pPr>
      <w:r>
        <w:rPr>
          <w:spacing w:val="-2"/>
          <w:sz w:val="28"/>
        </w:rPr>
        <w:t>Особливості</w:t>
      </w:r>
      <w:r>
        <w:rPr>
          <w:sz w:val="28"/>
        </w:rPr>
        <w:tab/>
      </w:r>
      <w:r>
        <w:rPr>
          <w:spacing w:val="-2"/>
          <w:sz w:val="28"/>
        </w:rPr>
        <w:t>застосування</w:t>
      </w:r>
      <w:r>
        <w:rPr>
          <w:sz w:val="28"/>
        </w:rPr>
        <w:tab/>
      </w:r>
      <w:r>
        <w:rPr>
          <w:spacing w:val="-2"/>
          <w:sz w:val="28"/>
        </w:rPr>
        <w:t>колізійних</w:t>
      </w:r>
      <w:r>
        <w:rPr>
          <w:sz w:val="28"/>
        </w:rPr>
        <w:tab/>
      </w:r>
      <w:r>
        <w:rPr>
          <w:spacing w:val="-4"/>
          <w:sz w:val="28"/>
        </w:rPr>
        <w:t>норм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міжнародному </w:t>
      </w:r>
      <w:r>
        <w:rPr>
          <w:sz w:val="28"/>
        </w:rPr>
        <w:t>сімейному праві.</w:t>
      </w:r>
    </w:p>
    <w:p w14:paraId="45848932" w14:textId="77777777" w:rsidR="00F3176F" w:rsidRDefault="002472F6">
      <w:pPr>
        <w:pStyle w:val="a8"/>
        <w:numPr>
          <w:ilvl w:val="0"/>
          <w:numId w:val="12"/>
        </w:numPr>
        <w:tabs>
          <w:tab w:val="left" w:pos="1582"/>
          <w:tab w:val="left" w:pos="3590"/>
          <w:tab w:val="left" w:pos="4380"/>
          <w:tab w:val="left" w:pos="5985"/>
          <w:tab w:val="left" w:pos="7315"/>
          <w:tab w:val="left" w:pos="7924"/>
        </w:tabs>
        <w:spacing w:line="362" w:lineRule="auto"/>
        <w:ind w:left="141" w:right="138" w:firstLine="710"/>
        <w:jc w:val="left"/>
        <w:rPr>
          <w:sz w:val="28"/>
        </w:rPr>
      </w:pPr>
      <w:r>
        <w:rPr>
          <w:spacing w:val="-2"/>
          <w:sz w:val="28"/>
        </w:rPr>
        <w:t>Застереження</w:t>
      </w:r>
      <w:r>
        <w:rPr>
          <w:sz w:val="28"/>
        </w:rPr>
        <w:tab/>
      </w:r>
      <w:r>
        <w:rPr>
          <w:spacing w:val="-4"/>
          <w:sz w:val="28"/>
        </w:rPr>
        <w:t>про</w:t>
      </w:r>
      <w:r>
        <w:rPr>
          <w:sz w:val="28"/>
        </w:rPr>
        <w:tab/>
      </w:r>
      <w:r>
        <w:rPr>
          <w:spacing w:val="-2"/>
          <w:sz w:val="28"/>
        </w:rPr>
        <w:t>публічний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 xml:space="preserve">застосування </w:t>
      </w:r>
      <w:r>
        <w:rPr>
          <w:sz w:val="28"/>
        </w:rPr>
        <w:t>імперативних норм в міжнародному сімейному праві.</w:t>
      </w:r>
    </w:p>
    <w:p w14:paraId="08901EA8" w14:textId="77777777" w:rsidR="00F3176F" w:rsidRDefault="002472F6">
      <w:pPr>
        <w:pStyle w:val="a8"/>
        <w:numPr>
          <w:ilvl w:val="0"/>
          <w:numId w:val="12"/>
        </w:numPr>
        <w:tabs>
          <w:tab w:val="left" w:pos="1582"/>
          <w:tab w:val="left" w:pos="2951"/>
          <w:tab w:val="left" w:pos="3301"/>
          <w:tab w:val="left" w:pos="4430"/>
          <w:tab w:val="left" w:pos="5569"/>
          <w:tab w:val="left" w:pos="6024"/>
          <w:tab w:val="left" w:pos="7108"/>
          <w:tab w:val="left" w:pos="8447"/>
        </w:tabs>
        <w:spacing w:line="362" w:lineRule="auto"/>
        <w:ind w:left="141" w:right="139" w:firstLine="710"/>
        <w:jc w:val="left"/>
        <w:rPr>
          <w:sz w:val="28"/>
        </w:rPr>
      </w:pPr>
      <w:r>
        <w:rPr>
          <w:spacing w:val="-2"/>
          <w:sz w:val="28"/>
        </w:rPr>
        <w:t>Визнання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Україні</w:t>
      </w:r>
      <w:r>
        <w:rPr>
          <w:sz w:val="28"/>
        </w:rPr>
        <w:tab/>
      </w:r>
      <w:r>
        <w:rPr>
          <w:spacing w:val="-2"/>
          <w:sz w:val="28"/>
        </w:rPr>
        <w:t>шлюбів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участю</w:t>
      </w:r>
      <w:r>
        <w:rPr>
          <w:sz w:val="28"/>
        </w:rPr>
        <w:tab/>
      </w:r>
      <w:r>
        <w:rPr>
          <w:spacing w:val="-2"/>
          <w:sz w:val="28"/>
        </w:rPr>
        <w:t>громадян</w:t>
      </w:r>
      <w:r>
        <w:rPr>
          <w:sz w:val="28"/>
        </w:rPr>
        <w:tab/>
      </w:r>
      <w:r>
        <w:rPr>
          <w:spacing w:val="-2"/>
          <w:sz w:val="28"/>
        </w:rPr>
        <w:t xml:space="preserve">України, </w:t>
      </w:r>
      <w:r>
        <w:rPr>
          <w:sz w:val="28"/>
        </w:rPr>
        <w:t>укладених за кордоном</w:t>
      </w:r>
    </w:p>
    <w:p w14:paraId="1BF4BE31" w14:textId="77777777" w:rsidR="00F3176F" w:rsidRDefault="002472F6">
      <w:pPr>
        <w:pStyle w:val="a8"/>
        <w:numPr>
          <w:ilvl w:val="0"/>
          <w:numId w:val="12"/>
        </w:numPr>
        <w:tabs>
          <w:tab w:val="left" w:pos="1582"/>
          <w:tab w:val="left" w:pos="2951"/>
          <w:tab w:val="left" w:pos="3301"/>
          <w:tab w:val="left" w:pos="4430"/>
          <w:tab w:val="left" w:pos="5569"/>
          <w:tab w:val="left" w:pos="6024"/>
          <w:tab w:val="left" w:pos="7108"/>
          <w:tab w:val="left" w:pos="8447"/>
        </w:tabs>
        <w:spacing w:line="362" w:lineRule="auto"/>
        <w:ind w:left="141" w:right="139" w:firstLine="710"/>
        <w:jc w:val="left"/>
        <w:rPr>
          <w:sz w:val="28"/>
        </w:rPr>
      </w:pPr>
      <w:r>
        <w:rPr>
          <w:sz w:val="28"/>
        </w:rPr>
        <w:t xml:space="preserve">Визнання розлучень за участю </w:t>
      </w:r>
      <w:r>
        <w:rPr>
          <w:sz w:val="28"/>
        </w:rPr>
        <w:t>громадян України, здійснених за кордоном. Недійсність шлюбу.</w:t>
      </w:r>
    </w:p>
    <w:p w14:paraId="17312942" w14:textId="77777777" w:rsidR="00F3176F" w:rsidRDefault="002472F6">
      <w:pPr>
        <w:pStyle w:val="a8"/>
        <w:numPr>
          <w:ilvl w:val="0"/>
          <w:numId w:val="12"/>
        </w:numPr>
        <w:tabs>
          <w:tab w:val="left" w:pos="1581"/>
        </w:tabs>
        <w:spacing w:before="5" w:line="360" w:lineRule="auto"/>
        <w:ind w:left="141" w:right="133" w:firstLine="710"/>
        <w:rPr>
          <w:sz w:val="28"/>
        </w:rPr>
      </w:pPr>
      <w:r>
        <w:rPr>
          <w:sz w:val="28"/>
        </w:rPr>
        <w:t>Уніфіковані колізійні норми з питань шлюбу. Гаазька конвенція про укладання шлюбу та визнання його недійсним 1978 р. Гаазька конвенція про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40"/>
          <w:sz w:val="28"/>
        </w:rPr>
        <w:t xml:space="preserve"> </w:t>
      </w:r>
      <w:r>
        <w:rPr>
          <w:sz w:val="28"/>
        </w:rPr>
        <w:t>розлучень</w:t>
      </w:r>
      <w:r>
        <w:rPr>
          <w:spacing w:val="40"/>
          <w:sz w:val="28"/>
        </w:rPr>
        <w:t xml:space="preserve"> </w:t>
      </w:r>
      <w:r>
        <w:rPr>
          <w:sz w:val="28"/>
        </w:rPr>
        <w:t>1970</w:t>
      </w:r>
      <w:r>
        <w:rPr>
          <w:spacing w:val="40"/>
          <w:sz w:val="28"/>
        </w:rPr>
        <w:t xml:space="preserve"> </w:t>
      </w:r>
      <w:r>
        <w:rPr>
          <w:sz w:val="28"/>
        </w:rPr>
        <w:t>р.</w:t>
      </w:r>
      <w:r>
        <w:rPr>
          <w:spacing w:val="40"/>
          <w:sz w:val="28"/>
        </w:rPr>
        <w:t xml:space="preserve"> </w:t>
      </w:r>
      <w:r>
        <w:rPr>
          <w:sz w:val="28"/>
        </w:rPr>
        <w:t>Двосторонні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договори</w:t>
      </w:r>
      <w:r>
        <w:rPr>
          <w:spacing w:val="4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0"/>
          <w:sz w:val="28"/>
        </w:rPr>
        <w:t xml:space="preserve"> </w:t>
      </w:r>
      <w:r>
        <w:rPr>
          <w:sz w:val="28"/>
        </w:rPr>
        <w:t>з іноземними</w:t>
      </w:r>
      <w:r>
        <w:rPr>
          <w:spacing w:val="40"/>
          <w:sz w:val="28"/>
        </w:rPr>
        <w:t xml:space="preserve"> </w:t>
      </w:r>
      <w:r>
        <w:rPr>
          <w:sz w:val="28"/>
        </w:rPr>
        <w:t>державами про правову допомогу. Консульські конвенції.</w:t>
      </w:r>
    </w:p>
    <w:p w14:paraId="54087914" w14:textId="77777777" w:rsidR="00F3176F" w:rsidRDefault="00F3176F">
      <w:pPr>
        <w:pStyle w:val="a4"/>
        <w:spacing w:before="162"/>
        <w:ind w:left="0" w:firstLine="710"/>
      </w:pPr>
    </w:p>
    <w:p w14:paraId="6419E5A1" w14:textId="77777777" w:rsidR="00F3176F" w:rsidRDefault="002472F6">
      <w:pPr>
        <w:pStyle w:val="1"/>
        <w:spacing w:before="1"/>
        <w:ind w:left="710" w:firstLine="710"/>
      </w:pPr>
      <w:r>
        <w:t>З</w:t>
      </w:r>
      <w:r>
        <w:rPr>
          <w:spacing w:val="2"/>
        </w:rPr>
        <w:t xml:space="preserve"> </w:t>
      </w:r>
      <w:r>
        <w:t>а в</w:t>
      </w:r>
      <w:r>
        <w:rPr>
          <w:spacing w:val="-2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а н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rPr>
          <w:spacing w:val="-10"/>
        </w:rPr>
        <w:t>я</w:t>
      </w:r>
    </w:p>
    <w:p w14:paraId="508B4ADF" w14:textId="77777777" w:rsidR="00F3176F" w:rsidRDefault="00F3176F">
      <w:pPr>
        <w:pStyle w:val="a4"/>
        <w:spacing w:before="320"/>
        <w:ind w:left="0" w:firstLine="710"/>
        <w:rPr>
          <w:b/>
        </w:rPr>
      </w:pPr>
    </w:p>
    <w:p w14:paraId="0AC430BF" w14:textId="77777777" w:rsidR="00F3176F" w:rsidRDefault="002472F6">
      <w:pPr>
        <w:pStyle w:val="a8"/>
        <w:tabs>
          <w:tab w:val="left" w:pos="1581"/>
        </w:tabs>
        <w:spacing w:line="360" w:lineRule="auto"/>
        <w:ind w:left="1723" w:right="138" w:firstLine="0"/>
        <w:rPr>
          <w:b/>
          <w:sz w:val="28"/>
        </w:rPr>
      </w:pPr>
      <w:r>
        <w:rPr>
          <w:sz w:val="28"/>
        </w:rPr>
        <w:t xml:space="preserve">      </w:t>
      </w:r>
      <w:r>
        <w:rPr>
          <w:b/>
          <w:bCs/>
          <w:sz w:val="28"/>
        </w:rPr>
        <w:t>1.</w:t>
      </w:r>
      <w:r>
        <w:rPr>
          <w:sz w:val="28"/>
        </w:rPr>
        <w:t xml:space="preserve"> Подружжя,</w:t>
      </w:r>
      <w:r>
        <w:rPr>
          <w:spacing w:val="-9"/>
          <w:sz w:val="28"/>
        </w:rPr>
        <w:t xml:space="preserve"> </w:t>
      </w:r>
      <w:r>
        <w:rPr>
          <w:sz w:val="28"/>
        </w:rPr>
        <w:t>одностатевий</w:t>
      </w:r>
      <w:r>
        <w:rPr>
          <w:spacing w:val="-8"/>
          <w:sz w:val="28"/>
        </w:rPr>
        <w:t xml:space="preserve"> </w:t>
      </w:r>
      <w:r>
        <w:rPr>
          <w:sz w:val="28"/>
        </w:rPr>
        <w:t>шлюб</w:t>
      </w:r>
      <w:r>
        <w:rPr>
          <w:spacing w:val="-6"/>
          <w:sz w:val="28"/>
        </w:rPr>
        <w:t xml:space="preserve"> </w:t>
      </w:r>
      <w:r>
        <w:rPr>
          <w:sz w:val="28"/>
        </w:rPr>
        <w:t>якого</w:t>
      </w:r>
      <w:r>
        <w:rPr>
          <w:spacing w:val="-8"/>
          <w:sz w:val="28"/>
        </w:rPr>
        <w:t xml:space="preserve"> </w:t>
      </w:r>
      <w:r>
        <w:rPr>
          <w:sz w:val="28"/>
        </w:rPr>
        <w:t>укладено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Іспанії,</w:t>
      </w:r>
      <w:r>
        <w:rPr>
          <w:spacing w:val="-9"/>
          <w:sz w:val="28"/>
        </w:rPr>
        <w:t xml:space="preserve"> </w:t>
      </w:r>
      <w:r>
        <w:rPr>
          <w:sz w:val="28"/>
        </w:rPr>
        <w:t>подає</w:t>
      </w:r>
      <w:r>
        <w:rPr>
          <w:spacing w:val="-13"/>
          <w:sz w:val="28"/>
        </w:rPr>
        <w:t xml:space="preserve"> </w:t>
      </w:r>
      <w:r>
        <w:rPr>
          <w:sz w:val="28"/>
        </w:rPr>
        <w:t>до українського органу РАЦС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заяву про визнання факту шлюбу. Їм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відмовляють з посиланням на </w:t>
      </w:r>
      <w:r>
        <w:rPr>
          <w:sz w:val="28"/>
        </w:rPr>
        <w:t>публічний порядок України.</w:t>
      </w:r>
    </w:p>
    <w:p w14:paraId="238EB9CC" w14:textId="77777777" w:rsidR="00F3176F" w:rsidRDefault="002472F6">
      <w:pPr>
        <w:pStyle w:val="2"/>
        <w:spacing w:before="2" w:line="360" w:lineRule="auto"/>
        <w:ind w:right="140" w:firstLine="780"/>
      </w:pPr>
      <w:r>
        <w:t>Проаналізуйте можливість визнання такого шлюбу в Україні з точки зору колізійних норм та застереження про публічний порядок. Чи змінюється ситуація, якщо справа стосується спадкування чи іншої майнової правовідносини?</w:t>
      </w:r>
    </w:p>
    <w:p w14:paraId="357A999B" w14:textId="77777777" w:rsidR="00F3176F" w:rsidRDefault="002472F6">
      <w:pPr>
        <w:pStyle w:val="a8"/>
        <w:tabs>
          <w:tab w:val="left" w:pos="1581"/>
        </w:tabs>
        <w:spacing w:line="360" w:lineRule="auto"/>
        <w:ind w:left="1723" w:right="140" w:firstLine="0"/>
        <w:rPr>
          <w:b/>
          <w:sz w:val="28"/>
        </w:rPr>
      </w:pPr>
      <w:r>
        <w:rPr>
          <w:sz w:val="28"/>
        </w:rPr>
        <w:t xml:space="preserve">       </w:t>
      </w:r>
      <w:r>
        <w:rPr>
          <w:b/>
          <w:bCs/>
          <w:sz w:val="28"/>
        </w:rPr>
        <w:t xml:space="preserve">2. </w:t>
      </w:r>
      <w:r>
        <w:rPr>
          <w:sz w:val="28"/>
        </w:rPr>
        <w:t>Подружжя з Франції усиновлює дитину в Камбоджі, де існує 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усиновлення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1"/>
          <w:sz w:val="28"/>
        </w:rPr>
        <w:t xml:space="preserve"> </w:t>
      </w:r>
      <w:r>
        <w:rPr>
          <w:sz w:val="28"/>
        </w:rPr>
        <w:t>суду.</w:t>
      </w:r>
      <w:r>
        <w:rPr>
          <w:spacing w:val="-3"/>
          <w:sz w:val="28"/>
        </w:rPr>
        <w:t xml:space="preserve"> </w:t>
      </w:r>
      <w:r>
        <w:rPr>
          <w:sz w:val="28"/>
        </w:rPr>
        <w:t>Вони</w:t>
      </w:r>
      <w:r>
        <w:rPr>
          <w:spacing w:val="-4"/>
          <w:sz w:val="28"/>
        </w:rPr>
        <w:t xml:space="preserve"> </w:t>
      </w:r>
      <w:r>
        <w:rPr>
          <w:sz w:val="28"/>
        </w:rPr>
        <w:t>хочуть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визнати</w:t>
      </w:r>
      <w:r>
        <w:rPr>
          <w:spacing w:val="-4"/>
          <w:sz w:val="28"/>
        </w:rPr>
        <w:t xml:space="preserve"> </w:t>
      </w:r>
      <w:r>
        <w:rPr>
          <w:sz w:val="28"/>
        </w:rPr>
        <w:t>це</w:t>
      </w:r>
      <w:r>
        <w:rPr>
          <w:spacing w:val="-3"/>
          <w:sz w:val="28"/>
        </w:rPr>
        <w:t xml:space="preserve"> </w:t>
      </w:r>
      <w:r>
        <w:rPr>
          <w:sz w:val="28"/>
        </w:rPr>
        <w:t>усиновлення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 Україні (де живе бабуся дитини).</w:t>
      </w:r>
    </w:p>
    <w:p w14:paraId="3B63A8A0" w14:textId="77777777" w:rsidR="00F3176F" w:rsidRDefault="002472F6">
      <w:pPr>
        <w:pStyle w:val="2"/>
        <w:spacing w:line="360" w:lineRule="auto"/>
        <w:ind w:right="142"/>
      </w:pPr>
      <w:r>
        <w:t>Чи є формальні підстави для визнання такого усиновлення? Які імперативні норми можуть бути застосовані українським судом? Чи може суд відмовити у визнанні на підставі публічного порядку?</w:t>
      </w:r>
    </w:p>
    <w:p w14:paraId="7948C961" w14:textId="77777777" w:rsidR="00F3176F" w:rsidRDefault="002472F6">
      <w:pPr>
        <w:pStyle w:val="a8"/>
        <w:tabs>
          <w:tab w:val="left" w:pos="1581"/>
        </w:tabs>
        <w:spacing w:before="2" w:line="360" w:lineRule="auto"/>
        <w:ind w:left="1723" w:right="138" w:firstLine="0"/>
        <w:rPr>
          <w:b/>
          <w:sz w:val="28"/>
        </w:rPr>
      </w:pPr>
      <w:r>
        <w:rPr>
          <w:sz w:val="28"/>
        </w:rPr>
        <w:t xml:space="preserve">      </w:t>
      </w:r>
      <w:r>
        <w:rPr>
          <w:b/>
          <w:bCs/>
          <w:sz w:val="28"/>
        </w:rPr>
        <w:t xml:space="preserve">3.  </w:t>
      </w:r>
      <w:r>
        <w:rPr>
          <w:sz w:val="28"/>
        </w:rPr>
        <w:t>Жінка з України була примушена до шлюбу в одній з країн Близького Сходу. Після повернення до України вона подає заяву про розірвання шлюбу, однак шлюб офіційно не зареєстрований в Україні.</w:t>
      </w:r>
    </w:p>
    <w:p w14:paraId="78628479" w14:textId="77777777" w:rsidR="00F3176F" w:rsidRDefault="002472F6">
      <w:pPr>
        <w:spacing w:before="2" w:line="360" w:lineRule="auto"/>
        <w:ind w:left="141" w:right="147" w:firstLine="710"/>
        <w:jc w:val="both"/>
        <w:rPr>
          <w:b/>
          <w:i/>
          <w:sz w:val="28"/>
        </w:rPr>
      </w:pPr>
      <w:r>
        <w:rPr>
          <w:b/>
          <w:i/>
          <w:sz w:val="28"/>
        </w:rPr>
        <w:t>Чи може український суд визнати цей шлюб таким, що порушує публічний порядок? Які докази будуть мати значення? Які імперативні норми можуть застосовуватися до такого шлюбу?</w:t>
      </w:r>
    </w:p>
    <w:p w14:paraId="768107EC" w14:textId="77777777" w:rsidR="00F3176F" w:rsidRDefault="00F3176F">
      <w:pPr>
        <w:pStyle w:val="a4"/>
        <w:spacing w:before="159"/>
        <w:ind w:left="0" w:firstLine="710"/>
        <w:rPr>
          <w:b/>
          <w:i/>
        </w:rPr>
      </w:pPr>
    </w:p>
    <w:p w14:paraId="4F19CD36" w14:textId="77777777" w:rsidR="00F3176F" w:rsidRDefault="002472F6">
      <w:pPr>
        <w:pStyle w:val="1"/>
        <w:ind w:left="851" w:firstLine="710"/>
        <w:jc w:val="left"/>
      </w:pPr>
      <w:r>
        <w:t>Т</w:t>
      </w:r>
      <w:r>
        <w:rPr>
          <w:spacing w:val="-7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Особисті</w:t>
      </w:r>
      <w:r>
        <w:rPr>
          <w:spacing w:val="-1"/>
        </w:rPr>
        <w:t xml:space="preserve"> </w:t>
      </w:r>
      <w:r>
        <w:t>немайнові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майнові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подружжя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5"/>
        </w:rPr>
        <w:t xml:space="preserve">МПП </w:t>
      </w:r>
    </w:p>
    <w:p w14:paraId="2BE280C9" w14:textId="77777777" w:rsidR="00F3176F" w:rsidRDefault="00F3176F">
      <w:pPr>
        <w:pStyle w:val="1"/>
        <w:ind w:left="851" w:firstLine="710"/>
        <w:jc w:val="left"/>
      </w:pPr>
    </w:p>
    <w:p w14:paraId="2B7375A3" w14:textId="77777777" w:rsidR="00F3176F" w:rsidRDefault="002472F6">
      <w:pPr>
        <w:pStyle w:val="1"/>
        <w:ind w:left="851" w:firstLine="710"/>
        <w:jc w:val="left"/>
      </w:pPr>
      <w:r>
        <w:rPr>
          <w:spacing w:val="-5"/>
        </w:rPr>
        <w:t xml:space="preserve">           </w:t>
      </w:r>
      <w:r>
        <w:t>П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 н н</w:t>
      </w:r>
      <w:r>
        <w:rPr>
          <w:spacing w:val="1"/>
        </w:rPr>
        <w:t xml:space="preserve"> </w:t>
      </w:r>
      <w:r>
        <w:rPr>
          <w:spacing w:val="-10"/>
        </w:rPr>
        <w:t>я</w:t>
      </w:r>
      <w:r>
        <w:tab/>
        <w:t xml:space="preserve">д л </w:t>
      </w:r>
      <w:r>
        <w:rPr>
          <w:spacing w:val="-10"/>
        </w:rPr>
        <w:t>я</w:t>
      </w:r>
      <w:r>
        <w:tab/>
        <w:t>о</w:t>
      </w:r>
      <w:r>
        <w:rPr>
          <w:spacing w:val="-8"/>
        </w:rPr>
        <w:t xml:space="preserve"> </w:t>
      </w:r>
      <w:r>
        <w:t>б</w:t>
      </w:r>
      <w:r>
        <w:rPr>
          <w:spacing w:val="2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о р е н н</w:t>
      </w:r>
      <w:r>
        <w:rPr>
          <w:spacing w:val="-1"/>
        </w:rPr>
        <w:t xml:space="preserve"> </w:t>
      </w:r>
      <w:r>
        <w:rPr>
          <w:spacing w:val="-10"/>
        </w:rPr>
        <w:t>я</w:t>
      </w:r>
    </w:p>
    <w:p w14:paraId="0774C729" w14:textId="77777777" w:rsidR="00F3176F" w:rsidRDefault="002472F6">
      <w:pPr>
        <w:pStyle w:val="a8"/>
        <w:numPr>
          <w:ilvl w:val="0"/>
          <w:numId w:val="11"/>
        </w:numPr>
        <w:tabs>
          <w:tab w:val="left" w:pos="1582"/>
        </w:tabs>
        <w:spacing w:before="163" w:line="362" w:lineRule="auto"/>
        <w:ind w:right="137" w:firstLine="710"/>
        <w:jc w:val="left"/>
        <w:rPr>
          <w:sz w:val="28"/>
        </w:rPr>
      </w:pPr>
      <w:r>
        <w:rPr>
          <w:sz w:val="28"/>
        </w:rPr>
        <w:t>Розв’язання</w:t>
      </w:r>
      <w:r>
        <w:rPr>
          <w:spacing w:val="-9"/>
          <w:sz w:val="28"/>
        </w:rPr>
        <w:t xml:space="preserve"> </w:t>
      </w:r>
      <w:r>
        <w:rPr>
          <w:sz w:val="28"/>
        </w:rPr>
        <w:t>колізій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13"/>
          <w:sz w:val="28"/>
        </w:rPr>
        <w:t xml:space="preserve"> </w:t>
      </w:r>
      <w:r>
        <w:rPr>
          <w:sz w:val="28"/>
        </w:rPr>
        <w:t>щодо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майнових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відносин </w:t>
      </w:r>
      <w:r>
        <w:rPr>
          <w:spacing w:val="-2"/>
          <w:sz w:val="28"/>
        </w:rPr>
        <w:t>подружжя.</w:t>
      </w:r>
    </w:p>
    <w:p w14:paraId="26091450" w14:textId="77777777" w:rsidR="00F3176F" w:rsidRDefault="002472F6">
      <w:pPr>
        <w:pStyle w:val="a8"/>
        <w:numPr>
          <w:ilvl w:val="0"/>
          <w:numId w:val="11"/>
        </w:numPr>
        <w:tabs>
          <w:tab w:val="left" w:pos="1582"/>
          <w:tab w:val="left" w:pos="2871"/>
          <w:tab w:val="left" w:pos="4151"/>
          <w:tab w:val="left" w:pos="5220"/>
          <w:tab w:val="left" w:pos="6794"/>
          <w:tab w:val="left" w:pos="7268"/>
          <w:tab w:val="left" w:pos="8383"/>
        </w:tabs>
        <w:spacing w:line="362" w:lineRule="auto"/>
        <w:ind w:right="148" w:firstLine="710"/>
        <w:jc w:val="left"/>
        <w:rPr>
          <w:sz w:val="28"/>
        </w:rPr>
      </w:pPr>
      <w:r>
        <w:rPr>
          <w:spacing w:val="-2"/>
          <w:sz w:val="28"/>
        </w:rPr>
        <w:t>Правові</w:t>
      </w:r>
      <w:r>
        <w:rPr>
          <w:sz w:val="28"/>
        </w:rPr>
        <w:tab/>
      </w:r>
      <w:r>
        <w:rPr>
          <w:spacing w:val="-2"/>
          <w:sz w:val="28"/>
        </w:rPr>
        <w:t>режими</w:t>
      </w:r>
      <w:r>
        <w:rPr>
          <w:sz w:val="28"/>
        </w:rPr>
        <w:tab/>
      </w:r>
      <w:r>
        <w:rPr>
          <w:spacing w:val="-2"/>
          <w:sz w:val="28"/>
        </w:rPr>
        <w:t>майна</w:t>
      </w:r>
      <w:r>
        <w:rPr>
          <w:sz w:val="28"/>
        </w:rPr>
        <w:tab/>
      </w:r>
      <w:r>
        <w:rPr>
          <w:spacing w:val="-2"/>
          <w:sz w:val="28"/>
        </w:rPr>
        <w:t>подружжя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різних</w:t>
      </w:r>
      <w:r>
        <w:rPr>
          <w:sz w:val="28"/>
        </w:rPr>
        <w:tab/>
      </w:r>
      <w:r>
        <w:rPr>
          <w:spacing w:val="-2"/>
          <w:sz w:val="28"/>
        </w:rPr>
        <w:t xml:space="preserve">правових </w:t>
      </w:r>
      <w:r>
        <w:rPr>
          <w:sz w:val="28"/>
        </w:rPr>
        <w:t>системах.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Шлюбний контракт та вибір </w:t>
      </w:r>
      <w:r>
        <w:rPr>
          <w:sz w:val="28"/>
        </w:rPr>
        <w:t>компетентного правопорядку.</w:t>
      </w:r>
    </w:p>
    <w:p w14:paraId="455CFF2E" w14:textId="77777777" w:rsidR="00F3176F" w:rsidRDefault="002472F6">
      <w:pPr>
        <w:pStyle w:val="a8"/>
        <w:numPr>
          <w:ilvl w:val="0"/>
          <w:numId w:val="11"/>
        </w:numPr>
        <w:tabs>
          <w:tab w:val="left" w:pos="1652"/>
        </w:tabs>
        <w:spacing w:line="362" w:lineRule="auto"/>
        <w:ind w:right="137" w:firstLine="710"/>
        <w:jc w:val="left"/>
        <w:rPr>
          <w:sz w:val="28"/>
        </w:rPr>
      </w:pPr>
      <w:r>
        <w:rPr>
          <w:sz w:val="28"/>
        </w:rPr>
        <w:t>Застосування lex nationalis та lex domicilii та їх співвідношення. Можливість застосування автономії волі - lex voluntatis.</w:t>
      </w:r>
    </w:p>
    <w:p w14:paraId="1BB65171" w14:textId="77777777" w:rsidR="00F3176F" w:rsidRDefault="002472F6">
      <w:pPr>
        <w:pStyle w:val="a8"/>
        <w:numPr>
          <w:ilvl w:val="0"/>
          <w:numId w:val="11"/>
        </w:numPr>
        <w:tabs>
          <w:tab w:val="left" w:pos="1582"/>
        </w:tabs>
        <w:spacing w:line="355" w:lineRule="auto"/>
        <w:ind w:right="139" w:firstLine="710"/>
        <w:jc w:val="left"/>
        <w:rPr>
          <w:sz w:val="28"/>
        </w:rPr>
      </w:pPr>
      <w:r>
        <w:rPr>
          <w:sz w:val="28"/>
        </w:rPr>
        <w:t>Уніфіковані</w:t>
      </w:r>
      <w:r>
        <w:rPr>
          <w:spacing w:val="80"/>
          <w:sz w:val="28"/>
        </w:rPr>
        <w:t xml:space="preserve"> </w:t>
      </w:r>
      <w:r>
        <w:rPr>
          <w:sz w:val="28"/>
        </w:rPr>
        <w:t>колізійні</w:t>
      </w:r>
      <w:r>
        <w:rPr>
          <w:spacing w:val="80"/>
          <w:sz w:val="28"/>
        </w:rPr>
        <w:t xml:space="preserve"> </w:t>
      </w:r>
      <w:r>
        <w:rPr>
          <w:sz w:val="28"/>
        </w:rPr>
        <w:t>норми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сфері</w:t>
      </w:r>
      <w:r>
        <w:rPr>
          <w:spacing w:val="80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8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майнових відносин подружжя.</w:t>
      </w:r>
    </w:p>
    <w:p w14:paraId="3C5F2BB3" w14:textId="77777777" w:rsidR="00F3176F" w:rsidRDefault="002472F6">
      <w:pPr>
        <w:pStyle w:val="a8"/>
        <w:numPr>
          <w:ilvl w:val="0"/>
          <w:numId w:val="11"/>
        </w:numPr>
        <w:tabs>
          <w:tab w:val="left" w:pos="1582"/>
        </w:tabs>
        <w:spacing w:line="355" w:lineRule="auto"/>
        <w:ind w:right="135" w:firstLine="710"/>
        <w:jc w:val="left"/>
        <w:rPr>
          <w:sz w:val="28"/>
        </w:rPr>
      </w:pPr>
      <w:r>
        <w:rPr>
          <w:sz w:val="28"/>
        </w:rPr>
        <w:t>Конвенція</w:t>
      </w:r>
      <w:r>
        <w:rPr>
          <w:spacing w:val="40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право,</w:t>
      </w:r>
      <w:r>
        <w:rPr>
          <w:spacing w:val="40"/>
          <w:sz w:val="28"/>
        </w:rPr>
        <w:t xml:space="preserve"> </w:t>
      </w:r>
      <w:r>
        <w:rPr>
          <w:sz w:val="28"/>
        </w:rPr>
        <w:t>що</w:t>
      </w:r>
      <w:r>
        <w:rPr>
          <w:spacing w:val="40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режимів майна подружжя від 14 березня1978 р.</w:t>
      </w:r>
    </w:p>
    <w:p w14:paraId="2A1C4F17" w14:textId="77777777" w:rsidR="00F3176F" w:rsidRDefault="00F3176F">
      <w:pPr>
        <w:pStyle w:val="a4"/>
        <w:spacing w:before="153"/>
        <w:ind w:left="0"/>
      </w:pPr>
    </w:p>
    <w:p w14:paraId="1B12EFC3" w14:textId="77777777" w:rsidR="00F3176F" w:rsidRDefault="002472F6">
      <w:pPr>
        <w:pStyle w:val="1"/>
        <w:spacing w:before="1"/>
        <w:ind w:left="781"/>
      </w:pPr>
      <w:r>
        <w:t>З</w:t>
      </w:r>
      <w:r>
        <w:rPr>
          <w:spacing w:val="2"/>
        </w:rPr>
        <w:t xml:space="preserve"> </w:t>
      </w:r>
      <w:r>
        <w:t>а в</w:t>
      </w:r>
      <w:r>
        <w:rPr>
          <w:spacing w:val="-2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а н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rPr>
          <w:spacing w:val="-10"/>
        </w:rPr>
        <w:t>я</w:t>
      </w:r>
    </w:p>
    <w:p w14:paraId="4084CD7A" w14:textId="77777777" w:rsidR="00F3176F" w:rsidRDefault="00F3176F">
      <w:pPr>
        <w:pStyle w:val="a4"/>
        <w:ind w:left="0"/>
        <w:rPr>
          <w:b/>
        </w:rPr>
      </w:pPr>
    </w:p>
    <w:p w14:paraId="41CB9FA8" w14:textId="77777777" w:rsidR="00F3176F" w:rsidRDefault="00F3176F">
      <w:pPr>
        <w:pStyle w:val="a4"/>
        <w:spacing w:before="4"/>
        <w:ind w:left="0"/>
        <w:rPr>
          <w:b/>
        </w:rPr>
      </w:pPr>
    </w:p>
    <w:p w14:paraId="3BB8BDCF" w14:textId="77777777" w:rsidR="00F3176F" w:rsidRDefault="002472F6">
      <w:pPr>
        <w:pStyle w:val="a8"/>
        <w:tabs>
          <w:tab w:val="left" w:pos="165"/>
        </w:tabs>
        <w:spacing w:line="360" w:lineRule="auto"/>
        <w:ind w:left="1582" w:right="113" w:firstLine="0"/>
        <w:rPr>
          <w:b/>
          <w:sz w:val="28"/>
        </w:rPr>
      </w:pPr>
      <w:r>
        <w:rPr>
          <w:sz w:val="28"/>
        </w:rPr>
        <w:t xml:space="preserve">          </w:t>
      </w:r>
      <w:r>
        <w:rPr>
          <w:b/>
          <w:bCs/>
          <w:sz w:val="28"/>
        </w:rPr>
        <w:t xml:space="preserve">1. </w:t>
      </w:r>
      <w:r>
        <w:rPr>
          <w:sz w:val="28"/>
        </w:rPr>
        <w:t>Подружжя громадян України уклало шлюб у Варшаві, згодом переїхало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Німеччини,</w:t>
      </w:r>
      <w:r>
        <w:rPr>
          <w:spacing w:val="-3"/>
          <w:sz w:val="28"/>
        </w:rPr>
        <w:t xml:space="preserve"> </w:t>
      </w:r>
      <w:r>
        <w:rPr>
          <w:sz w:val="28"/>
        </w:rPr>
        <w:t>де</w:t>
      </w:r>
      <w:r>
        <w:rPr>
          <w:spacing w:val="-3"/>
          <w:sz w:val="28"/>
        </w:rPr>
        <w:t xml:space="preserve"> </w:t>
      </w:r>
      <w:r>
        <w:rPr>
          <w:sz w:val="28"/>
        </w:rPr>
        <w:t>чоловік</w:t>
      </w:r>
      <w:r>
        <w:rPr>
          <w:spacing w:val="-5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-5"/>
          <w:sz w:val="28"/>
        </w:rPr>
        <w:t xml:space="preserve"> </w:t>
      </w:r>
      <w:r>
        <w:rPr>
          <w:sz w:val="28"/>
        </w:rPr>
        <w:t>посвідку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проживання.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5 років дружина повернулася до України і подала заяву про розлучення в український суд.</w:t>
      </w:r>
    </w:p>
    <w:p w14:paraId="39567681" w14:textId="77777777" w:rsidR="00F3176F" w:rsidRDefault="002472F6">
      <w:pPr>
        <w:pStyle w:val="2"/>
        <w:spacing w:line="360" w:lineRule="auto"/>
        <w:ind w:right="133"/>
      </w:pPr>
      <w:r>
        <w:t>Який суд має юрисдикцію для розгляду справи? Яке право буде застосоване до розлучення та поділу майна подружжя? Як враховуються принципи взаємного визнання та правової визначеності?</w:t>
      </w:r>
    </w:p>
    <w:p w14:paraId="450D1791" w14:textId="77777777" w:rsidR="00F3176F" w:rsidRDefault="002472F6">
      <w:pPr>
        <w:pStyle w:val="2"/>
        <w:spacing w:line="360" w:lineRule="auto"/>
        <w:ind w:right="133"/>
      </w:pPr>
      <w:r>
        <w:rPr>
          <w:i w:val="0"/>
          <w:iCs w:val="0"/>
        </w:rPr>
        <w:t xml:space="preserve">2. </w:t>
      </w:r>
      <w:r>
        <w:t>Громадянин Італії та громадянка України уклали шлюб у Римі. Через кілька років вони розлучилися на підставі нотаріальної угоди в Італії. Жінка</w:t>
      </w:r>
      <w:r>
        <w:rPr>
          <w:spacing w:val="80"/>
          <w:w w:val="150"/>
        </w:rPr>
        <w:t xml:space="preserve">  </w:t>
      </w:r>
      <w:r>
        <w:t>подає</w:t>
      </w:r>
      <w:r>
        <w:rPr>
          <w:spacing w:val="80"/>
          <w:w w:val="150"/>
        </w:rPr>
        <w:t xml:space="preserve">  </w:t>
      </w:r>
      <w:r>
        <w:t>документи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80"/>
          <w:w w:val="150"/>
        </w:rPr>
        <w:t xml:space="preserve">  </w:t>
      </w:r>
      <w:r>
        <w:t>визнання</w:t>
      </w:r>
      <w:r>
        <w:rPr>
          <w:spacing w:val="80"/>
          <w:w w:val="150"/>
        </w:rPr>
        <w:t xml:space="preserve">  </w:t>
      </w:r>
      <w:r>
        <w:t>розлучення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 xml:space="preserve">Україні. </w:t>
      </w:r>
      <w:r>
        <w:t xml:space="preserve">Чи може бути визнане таке розлучення в Україні? Чи </w:t>
      </w:r>
      <w:r>
        <w:t>потрібно звертатися до суду в Україні для визнання рішення? Які умови передбачає українське законодавство для визнання іноземного акту?</w:t>
      </w:r>
    </w:p>
    <w:p w14:paraId="224DF450" w14:textId="77777777" w:rsidR="00F3176F" w:rsidRDefault="002472F6">
      <w:pPr>
        <w:pStyle w:val="2"/>
        <w:spacing w:line="360" w:lineRule="auto"/>
        <w:ind w:right="133"/>
      </w:pPr>
      <w:r>
        <w:rPr>
          <w:i w:val="0"/>
          <w:iCs w:val="0"/>
        </w:rPr>
        <w:t xml:space="preserve">3. </w:t>
      </w:r>
      <w:r>
        <w:t>Американець і українка проживали в Канаді, але шлюб був зареєстрований у США. Після розлучення в Канаді жінка звертається до українського</w:t>
      </w:r>
      <w:r>
        <w:rPr>
          <w:spacing w:val="-7"/>
        </w:rPr>
        <w:t xml:space="preserve"> </w:t>
      </w:r>
      <w:r>
        <w:t>суду</w:t>
      </w:r>
      <w:r>
        <w:rPr>
          <w:spacing w:val="-8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вимогою</w:t>
      </w:r>
      <w:r>
        <w:rPr>
          <w:spacing w:val="-7"/>
        </w:rPr>
        <w:t xml:space="preserve"> </w:t>
      </w:r>
      <w:r>
        <w:t>поділу</w:t>
      </w:r>
      <w:r>
        <w:rPr>
          <w:spacing w:val="-7"/>
        </w:rPr>
        <w:t xml:space="preserve"> </w:t>
      </w:r>
      <w:r>
        <w:t>нерухомості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Україні,</w:t>
      </w:r>
      <w:r>
        <w:rPr>
          <w:spacing w:val="-8"/>
        </w:rPr>
        <w:t xml:space="preserve"> </w:t>
      </w:r>
      <w:r>
        <w:t>яка</w:t>
      </w:r>
      <w:r>
        <w:rPr>
          <w:spacing w:val="-12"/>
        </w:rPr>
        <w:t xml:space="preserve"> </w:t>
      </w:r>
      <w:r>
        <w:t>була</w:t>
      </w:r>
      <w:r>
        <w:rPr>
          <w:spacing w:val="-7"/>
        </w:rPr>
        <w:t xml:space="preserve"> </w:t>
      </w:r>
      <w:r>
        <w:t>придбана в шлюбі. Я</w:t>
      </w:r>
      <w:r>
        <w:t xml:space="preserve">ке право буде застосовуватися до поділу майна? Які колізійні норми регулюють цю ситуацію? Чи впливає місце реєстрації майна на </w:t>
      </w:r>
      <w:r>
        <w:rPr>
          <w:spacing w:val="-2"/>
        </w:rPr>
        <w:t>юрисдикцію?</w:t>
      </w:r>
    </w:p>
    <w:p w14:paraId="23A2645A" w14:textId="77777777" w:rsidR="00F3176F" w:rsidRDefault="00F3176F">
      <w:pPr>
        <w:pStyle w:val="a4"/>
        <w:spacing w:before="161"/>
        <w:ind w:left="0" w:firstLine="710"/>
        <w:rPr>
          <w:b/>
        </w:rPr>
      </w:pPr>
    </w:p>
    <w:p w14:paraId="27F08885" w14:textId="77777777" w:rsidR="00F3176F" w:rsidRDefault="002472F6">
      <w:pPr>
        <w:pStyle w:val="a8"/>
        <w:numPr>
          <w:ilvl w:val="1"/>
          <w:numId w:val="14"/>
        </w:numPr>
        <w:tabs>
          <w:tab w:val="left" w:pos="1651"/>
        </w:tabs>
        <w:spacing w:line="360" w:lineRule="auto"/>
        <w:ind w:left="141" w:right="135" w:firstLine="710"/>
        <w:rPr>
          <w:b/>
          <w:sz w:val="28"/>
        </w:rPr>
      </w:pPr>
      <w:r>
        <w:rPr>
          <w:sz w:val="28"/>
        </w:rPr>
        <w:t xml:space="preserve">Подружжя уклало шлюбний контракт у штаті Каліфорнія перед укладенням шлюбу. Контракт передбачає роздільність майна. Через 10 років вони розлучаються, і один із подружжя вимагає поділити майно в Україні відповідно до українського права. </w:t>
      </w:r>
      <w:r>
        <w:rPr>
          <w:b/>
          <w:sz w:val="28"/>
        </w:rPr>
        <w:t>Чи підлягає контракт визнанню в Україні? Які вимоги українського законодавства до форми та змісту такого договору? Чи можливо відмовити у визнанні на підставі публічного порядку?</w:t>
      </w:r>
    </w:p>
    <w:p w14:paraId="51B21628" w14:textId="77777777" w:rsidR="00F3176F" w:rsidRDefault="002472F6">
      <w:pPr>
        <w:pStyle w:val="a8"/>
        <w:numPr>
          <w:ilvl w:val="1"/>
          <w:numId w:val="14"/>
        </w:numPr>
        <w:tabs>
          <w:tab w:val="left" w:pos="1651"/>
        </w:tabs>
        <w:spacing w:before="320"/>
        <w:ind w:left="1651" w:hanging="800"/>
        <w:rPr>
          <w:b/>
          <w:sz w:val="28"/>
        </w:rPr>
      </w:pPr>
      <w:r>
        <w:rPr>
          <w:sz w:val="28"/>
        </w:rPr>
        <w:t>Підготуйте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короткі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наведені</w:t>
      </w:r>
      <w:r>
        <w:rPr>
          <w:spacing w:val="-7"/>
          <w:sz w:val="28"/>
        </w:rPr>
        <w:t xml:space="preserve"> </w:t>
      </w:r>
      <w:r>
        <w:rPr>
          <w:sz w:val="28"/>
        </w:rPr>
        <w:t>нижче</w:t>
      </w:r>
      <w:r>
        <w:rPr>
          <w:spacing w:val="-2"/>
          <w:sz w:val="28"/>
        </w:rPr>
        <w:t xml:space="preserve"> питання:</w:t>
      </w:r>
    </w:p>
    <w:p w14:paraId="3808CD14" w14:textId="77777777" w:rsidR="00F3176F" w:rsidRDefault="002472F6">
      <w:pPr>
        <w:pStyle w:val="a8"/>
        <w:numPr>
          <w:ilvl w:val="0"/>
          <w:numId w:val="10"/>
        </w:numPr>
        <w:tabs>
          <w:tab w:val="left" w:pos="1580"/>
        </w:tabs>
        <w:spacing w:before="163" w:line="355" w:lineRule="auto"/>
        <w:ind w:right="136" w:firstLine="710"/>
        <w:rPr>
          <w:i/>
          <w:sz w:val="28"/>
        </w:rPr>
      </w:pPr>
      <w:r>
        <w:rPr>
          <w:sz w:val="28"/>
        </w:rPr>
        <w:t xml:space="preserve">Який суд має юрисдикцію розглядати справу про розлучення, якщо подружжя проживало у різних країнах протягом останніх 5 років? </w:t>
      </w:r>
      <w:r>
        <w:rPr>
          <w:i/>
          <w:sz w:val="28"/>
        </w:rPr>
        <w:t>Поясніть, як визначається юрисдикція за Брюссельським регламентом II bis або за українським законодавством.</w:t>
      </w:r>
    </w:p>
    <w:p w14:paraId="44B05C38" w14:textId="77777777" w:rsidR="00F3176F" w:rsidRDefault="002472F6">
      <w:pPr>
        <w:pStyle w:val="a8"/>
        <w:numPr>
          <w:ilvl w:val="0"/>
          <w:numId w:val="10"/>
        </w:numPr>
        <w:tabs>
          <w:tab w:val="left" w:pos="1580"/>
          <w:tab w:val="left" w:pos="2460"/>
          <w:tab w:val="left" w:pos="4336"/>
          <w:tab w:val="left" w:pos="5806"/>
          <w:tab w:val="left" w:pos="8401"/>
        </w:tabs>
        <w:spacing w:line="355" w:lineRule="auto"/>
        <w:ind w:right="131" w:firstLine="710"/>
        <w:rPr>
          <w:i/>
          <w:sz w:val="28"/>
        </w:rPr>
      </w:pPr>
      <w:r>
        <w:rPr>
          <w:sz w:val="28"/>
        </w:rPr>
        <w:t xml:space="preserve">Чи підлягає визнанню в Україні рішення суду Німеччини про </w:t>
      </w:r>
      <w:r>
        <w:rPr>
          <w:spacing w:val="-2"/>
          <w:sz w:val="28"/>
        </w:rPr>
        <w:t>розірвання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шлюбу</w:t>
      </w:r>
      <w:r>
        <w:rPr>
          <w:sz w:val="28"/>
        </w:rPr>
        <w:tab/>
      </w:r>
      <w:r>
        <w:rPr>
          <w:spacing w:val="-4"/>
          <w:sz w:val="28"/>
        </w:rPr>
        <w:t>між</w:t>
      </w:r>
      <w:r>
        <w:rPr>
          <w:sz w:val="28"/>
        </w:rPr>
        <w:tab/>
      </w:r>
      <w:r>
        <w:rPr>
          <w:spacing w:val="-2"/>
          <w:sz w:val="28"/>
        </w:rPr>
        <w:t>громадянами</w:t>
      </w:r>
      <w:r>
        <w:rPr>
          <w:sz w:val="28"/>
        </w:rPr>
        <w:tab/>
      </w:r>
      <w:r>
        <w:rPr>
          <w:spacing w:val="-2"/>
          <w:sz w:val="28"/>
        </w:rPr>
        <w:t xml:space="preserve">України? </w:t>
      </w:r>
      <w:r>
        <w:rPr>
          <w:i/>
          <w:sz w:val="28"/>
        </w:rPr>
        <w:t>Поясніть, які юридичні передумови передбачає закон України для визнання іноземних рішень у сімейних справах.</w:t>
      </w:r>
    </w:p>
    <w:p w14:paraId="3CCEB606" w14:textId="77777777" w:rsidR="00F3176F" w:rsidRDefault="002472F6">
      <w:pPr>
        <w:pStyle w:val="a8"/>
        <w:numPr>
          <w:ilvl w:val="0"/>
          <w:numId w:val="10"/>
        </w:numPr>
        <w:tabs>
          <w:tab w:val="left" w:pos="1580"/>
        </w:tabs>
        <w:spacing w:before="6" w:line="355" w:lineRule="auto"/>
        <w:ind w:right="134" w:firstLine="710"/>
        <w:rPr>
          <w:i/>
          <w:sz w:val="28"/>
        </w:rPr>
      </w:pPr>
      <w:r>
        <w:rPr>
          <w:sz w:val="28"/>
        </w:rPr>
        <w:t xml:space="preserve">Подружжя уклало шлюбний договір у США. У контракті прописано, що всі доходи є особистою власністю кожного з подружжя. Чи буде такий договір визнаний в Україні? </w:t>
      </w:r>
      <w:r>
        <w:rPr>
          <w:i/>
          <w:sz w:val="28"/>
        </w:rPr>
        <w:t>Назвіть одну умову для визнання такого контракту та можливу підставу для відмови.</w:t>
      </w:r>
    </w:p>
    <w:p w14:paraId="6129CA50" w14:textId="77777777" w:rsidR="00F3176F" w:rsidRDefault="002472F6">
      <w:pPr>
        <w:pStyle w:val="a8"/>
        <w:numPr>
          <w:ilvl w:val="0"/>
          <w:numId w:val="10"/>
        </w:numPr>
        <w:tabs>
          <w:tab w:val="left" w:pos="1580"/>
          <w:tab w:val="left" w:pos="2161"/>
          <w:tab w:val="left" w:pos="3940"/>
          <w:tab w:val="left" w:pos="5165"/>
          <w:tab w:val="left" w:pos="6620"/>
          <w:tab w:val="left" w:pos="8145"/>
        </w:tabs>
        <w:spacing w:line="350" w:lineRule="auto"/>
        <w:ind w:right="136" w:firstLine="710"/>
        <w:rPr>
          <w:sz w:val="28"/>
        </w:rPr>
        <w:sectPr w:rsidR="00F3176F">
          <w:headerReference w:type="default" r:id="rId15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Чи може український суд застосувати іноземне право при </w:t>
      </w:r>
      <w:r>
        <w:rPr>
          <w:spacing w:val="-2"/>
          <w:sz w:val="28"/>
        </w:rPr>
        <w:t>вирішенні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питання</w:t>
      </w:r>
      <w:r>
        <w:rPr>
          <w:sz w:val="28"/>
        </w:rPr>
        <w:tab/>
      </w:r>
      <w:r>
        <w:rPr>
          <w:spacing w:val="-5"/>
          <w:sz w:val="28"/>
        </w:rPr>
        <w:t>про</w:t>
      </w:r>
      <w:r>
        <w:rPr>
          <w:sz w:val="28"/>
        </w:rPr>
        <w:tab/>
      </w:r>
      <w:r>
        <w:rPr>
          <w:spacing w:val="-2"/>
          <w:sz w:val="28"/>
        </w:rPr>
        <w:t>поділ</w:t>
      </w:r>
      <w:r>
        <w:rPr>
          <w:sz w:val="28"/>
        </w:rPr>
        <w:tab/>
      </w:r>
      <w:r>
        <w:rPr>
          <w:spacing w:val="-2"/>
          <w:sz w:val="28"/>
        </w:rPr>
        <w:t>майна</w:t>
      </w:r>
      <w:r>
        <w:rPr>
          <w:sz w:val="28"/>
        </w:rPr>
        <w:tab/>
      </w:r>
      <w:r>
        <w:rPr>
          <w:spacing w:val="-2"/>
          <w:sz w:val="28"/>
        </w:rPr>
        <w:t>подружжя?</w:t>
      </w:r>
    </w:p>
    <w:p w14:paraId="1B433981" w14:textId="77777777" w:rsidR="00F3176F" w:rsidRDefault="002472F6">
      <w:pPr>
        <w:spacing w:before="83" w:line="355" w:lineRule="auto"/>
        <w:ind w:left="141" w:right="150"/>
        <w:jc w:val="both"/>
        <w:rPr>
          <w:i/>
          <w:sz w:val="28"/>
        </w:rPr>
      </w:pPr>
      <w:r>
        <w:rPr>
          <w:i/>
          <w:sz w:val="28"/>
        </w:rPr>
        <w:t>Поясніть, за яких умов це можливо відповідно до Закону України «Про міжнародне приватне право».</w:t>
      </w:r>
    </w:p>
    <w:p w14:paraId="7D01C68D" w14:textId="77777777" w:rsidR="00F3176F" w:rsidRDefault="002472F6">
      <w:pPr>
        <w:pStyle w:val="a8"/>
        <w:numPr>
          <w:ilvl w:val="0"/>
          <w:numId w:val="10"/>
        </w:numPr>
        <w:tabs>
          <w:tab w:val="left" w:pos="1580"/>
        </w:tabs>
        <w:spacing w:before="5" w:line="352" w:lineRule="auto"/>
        <w:ind w:right="139" w:firstLine="710"/>
        <w:rPr>
          <w:sz w:val="28"/>
        </w:rPr>
      </w:pPr>
      <w:r>
        <w:rPr>
          <w:sz w:val="28"/>
        </w:rPr>
        <w:t xml:space="preserve">Чи може положення іноземного права, що дискримінує одну зі сторін, бути застосованим українським судом при вирішенні спору між </w:t>
      </w:r>
      <w:r>
        <w:rPr>
          <w:spacing w:val="-2"/>
          <w:sz w:val="28"/>
        </w:rPr>
        <w:t>подружжям?</w:t>
      </w:r>
    </w:p>
    <w:p w14:paraId="482B145F" w14:textId="77777777" w:rsidR="00F3176F" w:rsidRDefault="002472F6">
      <w:pPr>
        <w:spacing w:before="10"/>
        <w:ind w:left="141"/>
        <w:jc w:val="both"/>
        <w:rPr>
          <w:i/>
          <w:sz w:val="28"/>
        </w:rPr>
      </w:pPr>
      <w:r>
        <w:rPr>
          <w:i/>
          <w:sz w:val="28"/>
        </w:rPr>
        <w:t>Вкажіть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застереження,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застосовується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такому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випадку.</w:t>
      </w:r>
    </w:p>
    <w:p w14:paraId="37B951CF" w14:textId="77777777" w:rsidR="00F3176F" w:rsidRDefault="00F3176F">
      <w:pPr>
        <w:pStyle w:val="a4"/>
        <w:spacing w:before="321"/>
        <w:ind w:left="0" w:firstLine="710"/>
        <w:rPr>
          <w:i/>
        </w:rPr>
      </w:pPr>
    </w:p>
    <w:p w14:paraId="5B844F1C" w14:textId="77777777" w:rsidR="00F3176F" w:rsidRDefault="002472F6">
      <w:pPr>
        <w:pStyle w:val="1"/>
        <w:spacing w:before="1" w:line="362" w:lineRule="auto"/>
        <w:ind w:firstLine="710"/>
        <w:jc w:val="left"/>
      </w:pPr>
      <w:r>
        <w:t>Т е м а 6.</w:t>
      </w:r>
      <w:r>
        <w:rPr>
          <w:spacing w:val="40"/>
        </w:rPr>
        <w:t xml:space="preserve"> </w:t>
      </w:r>
      <w:r>
        <w:t>Правовідносини між</w:t>
      </w:r>
      <w:r>
        <w:rPr>
          <w:spacing w:val="-2"/>
        </w:rPr>
        <w:t xml:space="preserve"> </w:t>
      </w:r>
      <w:r>
        <w:t xml:space="preserve">батьками та </w:t>
      </w:r>
      <w:r>
        <w:t>дітьми</w:t>
      </w:r>
      <w:r>
        <w:rPr>
          <w:spacing w:val="-1"/>
        </w:rPr>
        <w:t xml:space="preserve"> </w:t>
      </w:r>
      <w:r>
        <w:t>в міжнародному приватному праві</w:t>
      </w:r>
    </w:p>
    <w:p w14:paraId="7DDBC800" w14:textId="77777777" w:rsidR="00F3176F" w:rsidRDefault="00F3176F">
      <w:pPr>
        <w:pStyle w:val="a4"/>
        <w:spacing w:before="159"/>
        <w:ind w:left="0" w:firstLine="710"/>
        <w:rPr>
          <w:b/>
          <w:sz w:val="20"/>
        </w:rPr>
      </w:pPr>
    </w:p>
    <w:p w14:paraId="7394983D" w14:textId="77777777" w:rsidR="00F3176F" w:rsidRDefault="00F3176F">
      <w:pPr>
        <w:sectPr w:rsidR="00F3176F">
          <w:headerReference w:type="default" r:id="rId16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</w:p>
    <w:p w14:paraId="26A1601C" w14:textId="77777777" w:rsidR="00F3176F" w:rsidRDefault="00F3176F">
      <w:pPr>
        <w:pStyle w:val="a4"/>
        <w:ind w:left="0"/>
        <w:rPr>
          <w:b/>
        </w:rPr>
      </w:pPr>
    </w:p>
    <w:p w14:paraId="17F0E712" w14:textId="77777777" w:rsidR="00F3176F" w:rsidRDefault="00F3176F">
      <w:pPr>
        <w:pStyle w:val="a4"/>
        <w:ind w:left="0"/>
        <w:rPr>
          <w:b/>
        </w:rPr>
      </w:pPr>
    </w:p>
    <w:p w14:paraId="0FDD494D" w14:textId="77777777" w:rsidR="00F3176F" w:rsidRDefault="00F3176F">
      <w:pPr>
        <w:pStyle w:val="a4"/>
        <w:spacing w:before="88"/>
        <w:ind w:left="0"/>
        <w:rPr>
          <w:b/>
        </w:rPr>
      </w:pPr>
    </w:p>
    <w:p w14:paraId="3751C572" w14:textId="77777777" w:rsidR="00F3176F" w:rsidRDefault="002472F6">
      <w:pPr>
        <w:pStyle w:val="a4"/>
        <w:rPr>
          <w:b/>
          <w:sz w:val="20"/>
        </w:rPr>
      </w:pPr>
      <w:r>
        <w:rPr>
          <w:spacing w:val="-2"/>
        </w:rPr>
        <w:t>праві.</w:t>
      </w:r>
    </w:p>
    <w:p w14:paraId="57108246" w14:textId="77777777" w:rsidR="00F3176F" w:rsidRDefault="002472F6">
      <w:pPr>
        <w:pStyle w:val="a4"/>
        <w:tabs>
          <w:tab w:val="left" w:pos="3669"/>
          <w:tab w:val="left" w:pos="4434"/>
        </w:tabs>
        <w:spacing w:before="89"/>
        <w:ind w:left="2011"/>
        <w:rPr>
          <w:b/>
          <w:sz w:val="20"/>
        </w:rPr>
      </w:pPr>
      <w:r>
        <w:br w:type="column"/>
        <w:t>П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 н н</w:t>
      </w:r>
      <w:r>
        <w:rPr>
          <w:spacing w:val="-1"/>
        </w:rPr>
        <w:t xml:space="preserve"> </w:t>
      </w:r>
      <w:r>
        <w:rPr>
          <w:spacing w:val="-10"/>
        </w:rPr>
        <w:t>я</w:t>
      </w:r>
      <w:r>
        <w:tab/>
        <w:t xml:space="preserve">д л </w:t>
      </w:r>
      <w:r>
        <w:rPr>
          <w:spacing w:val="-10"/>
        </w:rPr>
        <w:t>я</w:t>
      </w:r>
      <w:r>
        <w:tab/>
        <w:t>о</w:t>
      </w:r>
      <w:r>
        <w:rPr>
          <w:spacing w:val="-8"/>
        </w:rPr>
        <w:t xml:space="preserve"> </w:t>
      </w:r>
      <w:r>
        <w:t>б</w:t>
      </w:r>
      <w:r>
        <w:rPr>
          <w:spacing w:val="2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о р е н н</w:t>
      </w:r>
      <w:r>
        <w:rPr>
          <w:spacing w:val="-1"/>
        </w:rPr>
        <w:t xml:space="preserve"> </w:t>
      </w:r>
      <w:r>
        <w:rPr>
          <w:spacing w:val="-10"/>
        </w:rPr>
        <w:t>я</w:t>
      </w:r>
    </w:p>
    <w:p w14:paraId="2F62ABCB" w14:textId="77777777" w:rsidR="00F3176F" w:rsidRDefault="002472F6">
      <w:pPr>
        <w:pStyle w:val="a8"/>
        <w:numPr>
          <w:ilvl w:val="0"/>
          <w:numId w:val="9"/>
        </w:numPr>
        <w:tabs>
          <w:tab w:val="left" w:pos="730"/>
        </w:tabs>
        <w:spacing w:before="158"/>
        <w:ind w:hanging="730"/>
        <w:jc w:val="left"/>
        <w:rPr>
          <w:sz w:val="28"/>
        </w:rPr>
      </w:pPr>
      <w:r>
        <w:rPr>
          <w:sz w:val="28"/>
        </w:rPr>
        <w:t>Встановлення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походження</w:t>
      </w:r>
      <w:r>
        <w:rPr>
          <w:spacing w:val="77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у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47"/>
          <w:w w:val="150"/>
          <w:sz w:val="28"/>
        </w:rPr>
        <w:t xml:space="preserve"> </w:t>
      </w:r>
      <w:r>
        <w:rPr>
          <w:spacing w:val="-2"/>
          <w:sz w:val="28"/>
        </w:rPr>
        <w:t>сімейному</w:t>
      </w:r>
    </w:p>
    <w:p w14:paraId="776567F4" w14:textId="77777777" w:rsidR="00F3176F" w:rsidRDefault="00F3176F">
      <w:pPr>
        <w:pStyle w:val="a4"/>
        <w:ind w:left="0"/>
        <w:rPr>
          <w:b/>
          <w:sz w:val="20"/>
        </w:rPr>
      </w:pPr>
    </w:p>
    <w:p w14:paraId="0851FA59" w14:textId="77777777" w:rsidR="00F3176F" w:rsidRDefault="00F3176F">
      <w:pPr>
        <w:pStyle w:val="a4"/>
        <w:spacing w:before="4"/>
        <w:ind w:left="0"/>
        <w:rPr>
          <w:b/>
          <w:sz w:val="20"/>
        </w:rPr>
      </w:pPr>
    </w:p>
    <w:p w14:paraId="4BFDE1CD" w14:textId="77777777" w:rsidR="00F3176F" w:rsidRDefault="002472F6">
      <w:pPr>
        <w:pStyle w:val="a8"/>
        <w:numPr>
          <w:ilvl w:val="0"/>
          <w:numId w:val="9"/>
        </w:numPr>
        <w:tabs>
          <w:tab w:val="left" w:pos="730"/>
        </w:tabs>
        <w:ind w:hanging="730"/>
        <w:jc w:val="left"/>
        <w:rPr>
          <w:sz w:val="28"/>
        </w:rPr>
      </w:pPr>
      <w:r>
        <w:rPr>
          <w:sz w:val="28"/>
        </w:rPr>
        <w:t>Доктринальні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законодавчі проблеми</w:t>
      </w:r>
      <w:r>
        <w:rPr>
          <w:spacing w:val="-3"/>
          <w:sz w:val="28"/>
        </w:rPr>
        <w:t xml:space="preserve"> </w:t>
      </w:r>
      <w:r>
        <w:rPr>
          <w:sz w:val="28"/>
        </w:rPr>
        <w:t>сурогатного</w:t>
      </w:r>
      <w:r>
        <w:rPr>
          <w:spacing w:val="-2"/>
          <w:sz w:val="28"/>
        </w:rPr>
        <w:t xml:space="preserve"> материнства.</w:t>
      </w:r>
    </w:p>
    <w:p w14:paraId="65CC5B86" w14:textId="77777777" w:rsidR="00F3176F" w:rsidRDefault="002472F6">
      <w:pPr>
        <w:pStyle w:val="a8"/>
        <w:numPr>
          <w:ilvl w:val="0"/>
          <w:numId w:val="9"/>
        </w:numPr>
        <w:tabs>
          <w:tab w:val="left" w:pos="730"/>
        </w:tabs>
        <w:spacing w:before="158"/>
        <w:ind w:hanging="730"/>
        <w:jc w:val="left"/>
        <w:rPr>
          <w:sz w:val="28"/>
        </w:rPr>
      </w:pPr>
      <w:r>
        <w:rPr>
          <w:sz w:val="28"/>
        </w:rPr>
        <w:t>Європейська</w:t>
      </w:r>
      <w:r>
        <w:rPr>
          <w:spacing w:val="25"/>
          <w:sz w:val="28"/>
        </w:rPr>
        <w:t xml:space="preserve"> </w:t>
      </w:r>
      <w:r>
        <w:rPr>
          <w:sz w:val="28"/>
        </w:rPr>
        <w:t>конвенція</w:t>
      </w:r>
      <w:r>
        <w:rPr>
          <w:spacing w:val="28"/>
          <w:sz w:val="28"/>
        </w:rPr>
        <w:t xml:space="preserve"> </w:t>
      </w:r>
      <w:r>
        <w:rPr>
          <w:sz w:val="28"/>
        </w:rPr>
        <w:t>про</w:t>
      </w:r>
      <w:r>
        <w:rPr>
          <w:spacing w:val="27"/>
          <w:sz w:val="28"/>
        </w:rPr>
        <w:t xml:space="preserve"> </w:t>
      </w:r>
      <w:r>
        <w:rPr>
          <w:sz w:val="28"/>
        </w:rPr>
        <w:t>правовий</w:t>
      </w:r>
      <w:r>
        <w:rPr>
          <w:spacing w:val="32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28"/>
          <w:sz w:val="28"/>
        </w:rPr>
        <w:t xml:space="preserve"> </w:t>
      </w:r>
      <w:r>
        <w:rPr>
          <w:sz w:val="28"/>
        </w:rPr>
        <w:t>позашлюбних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дітей</w:t>
      </w:r>
    </w:p>
    <w:p w14:paraId="6BE00CA7" w14:textId="77777777" w:rsidR="00F3176F" w:rsidRDefault="00F3176F">
      <w:pPr>
        <w:sectPr w:rsidR="00F3176F">
          <w:type w:val="continuous"/>
          <w:pgSz w:w="11906" w:h="16838"/>
          <w:pgMar w:top="1039" w:right="708" w:bottom="280" w:left="1559" w:header="722" w:footer="0" w:gutter="0"/>
          <w:cols w:num="2" w:space="720" w:equalWidth="0">
            <w:col w:w="836" w:space="14"/>
            <w:col w:w="8788"/>
          </w:cols>
          <w:formProt w:val="0"/>
          <w:docGrid w:linePitch="100" w:charSpace="4096"/>
        </w:sectPr>
      </w:pPr>
    </w:p>
    <w:p w14:paraId="0D524EDE" w14:textId="77777777" w:rsidR="00F3176F" w:rsidRDefault="002472F6">
      <w:pPr>
        <w:pStyle w:val="a4"/>
        <w:spacing w:before="163"/>
        <w:jc w:val="both"/>
      </w:pPr>
      <w:r>
        <w:t>від</w:t>
      </w:r>
      <w:r>
        <w:rPr>
          <w:spacing w:val="1"/>
        </w:rPr>
        <w:t xml:space="preserve"> </w:t>
      </w:r>
      <w:r>
        <w:t xml:space="preserve">15 жовтня 1975 </w:t>
      </w:r>
      <w:r>
        <w:rPr>
          <w:spacing w:val="-2"/>
        </w:rPr>
        <w:t>року.</w:t>
      </w:r>
    </w:p>
    <w:p w14:paraId="29A85937" w14:textId="77777777" w:rsidR="00F3176F" w:rsidRDefault="002472F6">
      <w:pPr>
        <w:pStyle w:val="a8"/>
        <w:numPr>
          <w:ilvl w:val="0"/>
          <w:numId w:val="9"/>
        </w:numPr>
        <w:tabs>
          <w:tab w:val="left" w:pos="1581"/>
        </w:tabs>
        <w:spacing w:before="158" w:line="360" w:lineRule="auto"/>
        <w:ind w:left="141" w:right="136" w:firstLine="710"/>
        <w:rPr>
          <w:sz w:val="28"/>
        </w:rPr>
      </w:pPr>
      <w:r>
        <w:rPr>
          <w:sz w:val="28"/>
        </w:rPr>
        <w:t>Колізійні питання відносин батьків та дітей в МПП. Гаазька конвенція про юрисдикції, застосовне право, визнання та виконання рішень щодо</w:t>
      </w:r>
      <w:r>
        <w:rPr>
          <w:spacing w:val="-17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14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8"/>
          <w:sz w:val="28"/>
        </w:rPr>
        <w:t xml:space="preserve"> </w:t>
      </w:r>
      <w:r>
        <w:rPr>
          <w:sz w:val="28"/>
        </w:rPr>
        <w:t>із</w:t>
      </w:r>
      <w:r>
        <w:rPr>
          <w:spacing w:val="-16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16"/>
          <w:sz w:val="28"/>
        </w:rPr>
        <w:t xml:space="preserve"> </w:t>
      </w:r>
      <w:r>
        <w:rPr>
          <w:sz w:val="28"/>
        </w:rPr>
        <w:t>прав</w:t>
      </w:r>
      <w:r>
        <w:rPr>
          <w:spacing w:val="-18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5"/>
          <w:sz w:val="28"/>
        </w:rPr>
        <w:t xml:space="preserve"> </w:t>
      </w:r>
      <w:r>
        <w:rPr>
          <w:sz w:val="28"/>
        </w:rPr>
        <w:t>від</w:t>
      </w:r>
      <w:r>
        <w:rPr>
          <w:spacing w:val="-13"/>
          <w:sz w:val="28"/>
        </w:rPr>
        <w:t xml:space="preserve"> </w:t>
      </w:r>
      <w:r>
        <w:rPr>
          <w:sz w:val="28"/>
        </w:rPr>
        <w:t>19</w:t>
      </w:r>
      <w:r>
        <w:rPr>
          <w:spacing w:val="-16"/>
          <w:sz w:val="28"/>
        </w:rPr>
        <w:t xml:space="preserve"> </w:t>
      </w:r>
      <w:r>
        <w:rPr>
          <w:sz w:val="28"/>
        </w:rPr>
        <w:t>листопада 1996 року.</w:t>
      </w:r>
    </w:p>
    <w:p w14:paraId="3A736028" w14:textId="77777777" w:rsidR="00F3176F" w:rsidRDefault="002472F6">
      <w:pPr>
        <w:pStyle w:val="a8"/>
        <w:numPr>
          <w:ilvl w:val="0"/>
          <w:numId w:val="9"/>
        </w:numPr>
        <w:tabs>
          <w:tab w:val="left" w:pos="1581"/>
        </w:tabs>
        <w:spacing w:before="4" w:line="360" w:lineRule="auto"/>
        <w:ind w:left="141" w:right="140" w:firstLine="710"/>
        <w:rPr>
          <w:sz w:val="28"/>
        </w:rPr>
      </w:pPr>
      <w:r>
        <w:rPr>
          <w:sz w:val="28"/>
        </w:rPr>
        <w:t>Регулювання питань контактів дітьми та батьками, а також іншими особами, що мають родинні зв’язки в Конвенції про контакти, пов’язані з дітьми від 15 травня 2003 року та Регламенті Ради ЄС 2201/2003 від 27 листопада 2003 року.</w:t>
      </w:r>
    </w:p>
    <w:p w14:paraId="773CBBD0" w14:textId="77777777" w:rsidR="00F3176F" w:rsidRDefault="002472F6">
      <w:pPr>
        <w:pStyle w:val="a8"/>
        <w:numPr>
          <w:ilvl w:val="0"/>
          <w:numId w:val="9"/>
        </w:numPr>
        <w:tabs>
          <w:tab w:val="left" w:pos="1581"/>
        </w:tabs>
        <w:spacing w:line="362" w:lineRule="auto"/>
        <w:ind w:left="141" w:right="136" w:firstLine="710"/>
        <w:rPr>
          <w:sz w:val="28"/>
        </w:rPr>
      </w:pPr>
      <w:r>
        <w:rPr>
          <w:sz w:val="28"/>
        </w:rPr>
        <w:t>Сфера дії Гаазької конвенції щодо цивільних аспектів міжнародного викрадення дітей від 25 жовтня 1980 року</w:t>
      </w:r>
    </w:p>
    <w:p w14:paraId="6FFE203B" w14:textId="77777777" w:rsidR="00F3176F" w:rsidRDefault="00F3176F">
      <w:pPr>
        <w:pStyle w:val="a8"/>
        <w:tabs>
          <w:tab w:val="left" w:pos="1581"/>
        </w:tabs>
        <w:spacing w:line="362" w:lineRule="auto"/>
        <w:ind w:left="871" w:right="136" w:firstLine="0"/>
      </w:pPr>
    </w:p>
    <w:p w14:paraId="03277970" w14:textId="77777777" w:rsidR="00F3176F" w:rsidRDefault="00F3176F">
      <w:pPr>
        <w:pStyle w:val="1"/>
        <w:spacing w:line="315" w:lineRule="exact"/>
        <w:ind w:left="4333" w:firstLine="710"/>
        <w:jc w:val="both"/>
      </w:pPr>
    </w:p>
    <w:p w14:paraId="1C6A76DC" w14:textId="77777777" w:rsidR="00F3176F" w:rsidRDefault="002472F6">
      <w:pPr>
        <w:pStyle w:val="1"/>
        <w:spacing w:line="315" w:lineRule="exact"/>
        <w:ind w:left="4333" w:firstLine="710"/>
        <w:jc w:val="both"/>
      </w:pPr>
      <w:r>
        <w:t>З</w:t>
      </w:r>
      <w:r>
        <w:rPr>
          <w:spacing w:val="2"/>
        </w:rPr>
        <w:t xml:space="preserve"> </w:t>
      </w:r>
      <w:r>
        <w:t>а в</w:t>
      </w:r>
      <w:r>
        <w:rPr>
          <w:spacing w:val="-2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а н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rPr>
          <w:spacing w:val="-10"/>
        </w:rPr>
        <w:t>я</w:t>
      </w:r>
    </w:p>
    <w:p w14:paraId="3B5EA01B" w14:textId="77777777" w:rsidR="00F3176F" w:rsidRDefault="00F3176F">
      <w:pPr>
        <w:sectPr w:rsidR="00F3176F">
          <w:type w:val="continuous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</w:p>
    <w:p w14:paraId="3830EF8B" w14:textId="77777777" w:rsidR="00F3176F" w:rsidRDefault="00F3176F">
      <w:pPr>
        <w:pStyle w:val="a8"/>
        <w:tabs>
          <w:tab w:val="left" w:pos="1256"/>
        </w:tabs>
        <w:spacing w:before="83" w:line="360" w:lineRule="auto"/>
        <w:ind w:left="1582" w:right="113" w:firstLine="0"/>
        <w:rPr>
          <w:sz w:val="28"/>
        </w:rPr>
      </w:pPr>
    </w:p>
    <w:p w14:paraId="48628921" w14:textId="77777777" w:rsidR="00F3176F" w:rsidRDefault="002472F6">
      <w:pPr>
        <w:pStyle w:val="a8"/>
        <w:tabs>
          <w:tab w:val="left" w:pos="1256"/>
        </w:tabs>
        <w:spacing w:before="83" w:line="360" w:lineRule="auto"/>
        <w:ind w:left="1582" w:right="113" w:firstLine="0"/>
        <w:rPr>
          <w:sz w:val="28"/>
        </w:rPr>
      </w:pPr>
      <w:r>
        <w:rPr>
          <w:b/>
          <w:bCs/>
          <w:sz w:val="28"/>
        </w:rPr>
        <w:t xml:space="preserve">           1. </w:t>
      </w:r>
      <w:r>
        <w:rPr>
          <w:sz w:val="28"/>
        </w:rPr>
        <w:t>Українська</w:t>
      </w:r>
      <w:r>
        <w:rPr>
          <w:spacing w:val="-18"/>
          <w:sz w:val="28"/>
        </w:rPr>
        <w:t xml:space="preserve"> </w:t>
      </w:r>
      <w:r>
        <w:rPr>
          <w:sz w:val="28"/>
        </w:rPr>
        <w:t>сурогатна</w:t>
      </w:r>
      <w:r>
        <w:rPr>
          <w:spacing w:val="-17"/>
          <w:sz w:val="28"/>
        </w:rPr>
        <w:t xml:space="preserve"> </w:t>
      </w:r>
      <w:r>
        <w:rPr>
          <w:sz w:val="28"/>
        </w:rPr>
        <w:t>мати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народила</w:t>
      </w:r>
      <w:r>
        <w:rPr>
          <w:spacing w:val="-17"/>
          <w:sz w:val="28"/>
        </w:rPr>
        <w:t xml:space="preserve"> </w:t>
      </w:r>
      <w:r>
        <w:rPr>
          <w:sz w:val="28"/>
        </w:rPr>
        <w:t>дитину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подружжя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Франції. У Франції сурогатне материнство заборонене. Батьківство було встановлено нотаріально в Україні. </w:t>
      </w:r>
      <w:r>
        <w:rPr>
          <w:b/>
          <w:i/>
          <w:sz w:val="28"/>
        </w:rPr>
        <w:t>Чи визнається походження дитини у Франції?</w:t>
      </w:r>
    </w:p>
    <w:p w14:paraId="07338478" w14:textId="77777777" w:rsidR="00F3176F" w:rsidRDefault="002472F6">
      <w:pPr>
        <w:pStyle w:val="a4"/>
        <w:spacing w:before="1" w:line="355" w:lineRule="auto"/>
        <w:ind w:right="141" w:firstLine="710"/>
        <w:jc w:val="both"/>
      </w:pPr>
      <w:r>
        <w:t>*Запропонуйте правове обґрунтування згідно з підходами до визнання батьківства в різних юрисдикціях.*</w:t>
      </w:r>
    </w:p>
    <w:p w14:paraId="5E6D9C06" w14:textId="77777777" w:rsidR="00F3176F" w:rsidRDefault="00F3176F">
      <w:pPr>
        <w:pStyle w:val="a4"/>
        <w:spacing w:before="1" w:line="355" w:lineRule="auto"/>
        <w:ind w:right="141" w:firstLine="710"/>
        <w:jc w:val="both"/>
      </w:pPr>
    </w:p>
    <w:p w14:paraId="2E07875E" w14:textId="77777777" w:rsidR="00F3176F" w:rsidRDefault="002472F6">
      <w:pPr>
        <w:pStyle w:val="a8"/>
        <w:tabs>
          <w:tab w:val="left" w:pos="1275"/>
        </w:tabs>
        <w:spacing w:before="6" w:line="360" w:lineRule="auto"/>
        <w:ind w:left="1723" w:right="136" w:firstLine="0"/>
        <w:rPr>
          <w:sz w:val="28"/>
        </w:rPr>
      </w:pPr>
      <w:r>
        <w:rPr>
          <w:sz w:val="28"/>
        </w:rPr>
        <w:t xml:space="preserve">      </w:t>
      </w:r>
      <w:r>
        <w:rPr>
          <w:b/>
          <w:bCs/>
          <w:sz w:val="28"/>
        </w:rPr>
        <w:t xml:space="preserve">2. </w:t>
      </w:r>
      <w:r>
        <w:rPr>
          <w:sz w:val="28"/>
        </w:rPr>
        <w:t>Громадянин Італії визнав дитину народжену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Україні у цивільному шлюбі з громадянкою України. Після розриву стосунків жінка оскаржує батьківство, заявляючи, що дитина народжена від іншої особи. </w:t>
      </w:r>
      <w:r>
        <w:rPr>
          <w:b/>
          <w:i/>
          <w:sz w:val="28"/>
        </w:rPr>
        <w:t>Яке право застосовується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8"/>
        </w:rPr>
        <w:t>оспорювання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z w:val="28"/>
        </w:rPr>
        <w:t>батьківства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згідно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8"/>
        </w:rPr>
        <w:t>із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z w:val="28"/>
        </w:rPr>
        <w:t>Законом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pacing w:val="-2"/>
          <w:sz w:val="28"/>
        </w:rPr>
        <w:t>України</w:t>
      </w:r>
    </w:p>
    <w:p w14:paraId="71E0FE48" w14:textId="77777777" w:rsidR="00F3176F" w:rsidRDefault="002472F6">
      <w:pPr>
        <w:pStyle w:val="2"/>
        <w:spacing w:line="360" w:lineRule="auto"/>
        <w:ind w:firstLine="0"/>
      </w:pPr>
      <w:r>
        <w:t>«Про</w:t>
      </w:r>
      <w:r>
        <w:rPr>
          <w:spacing w:val="-1"/>
        </w:rPr>
        <w:t xml:space="preserve"> </w:t>
      </w:r>
      <w:r>
        <w:t>міжнародне</w:t>
      </w:r>
      <w:r>
        <w:rPr>
          <w:spacing w:val="-1"/>
        </w:rPr>
        <w:t xml:space="preserve"> </w:t>
      </w:r>
      <w:r>
        <w:t>приватне</w:t>
      </w:r>
      <w:r>
        <w:rPr>
          <w:spacing w:val="-1"/>
        </w:rPr>
        <w:t xml:space="preserve"> </w:t>
      </w:r>
      <w:r>
        <w:rPr>
          <w:spacing w:val="-2"/>
        </w:rPr>
        <w:t>право»?</w:t>
      </w:r>
    </w:p>
    <w:p w14:paraId="5F8807E4" w14:textId="77777777" w:rsidR="00F3176F" w:rsidRDefault="00F3176F">
      <w:pPr>
        <w:pStyle w:val="2"/>
        <w:spacing w:line="360" w:lineRule="auto"/>
        <w:ind w:firstLine="0"/>
        <w:rPr>
          <w:spacing w:val="-2"/>
        </w:rPr>
      </w:pPr>
    </w:p>
    <w:p w14:paraId="00A399B6" w14:textId="77777777" w:rsidR="00F3176F" w:rsidRDefault="002472F6">
      <w:pPr>
        <w:pStyle w:val="a8"/>
        <w:tabs>
          <w:tab w:val="left" w:pos="1255"/>
        </w:tabs>
        <w:spacing w:before="1" w:line="360" w:lineRule="auto"/>
        <w:ind w:left="1723" w:right="133" w:firstLine="0"/>
        <w:rPr>
          <w:sz w:val="28"/>
        </w:rPr>
      </w:pPr>
      <w:r>
        <w:rPr>
          <w:sz w:val="28"/>
        </w:rPr>
        <w:t xml:space="preserve">      </w:t>
      </w:r>
      <w:r>
        <w:rPr>
          <w:b/>
          <w:bCs/>
          <w:sz w:val="28"/>
        </w:rPr>
        <w:t xml:space="preserve">3. </w:t>
      </w:r>
      <w:r>
        <w:rPr>
          <w:sz w:val="28"/>
        </w:rPr>
        <w:t>Батько</w:t>
      </w:r>
      <w:r>
        <w:rPr>
          <w:spacing w:val="-17"/>
          <w:sz w:val="28"/>
        </w:rPr>
        <w:t xml:space="preserve"> </w:t>
      </w:r>
      <w:r>
        <w:rPr>
          <w:sz w:val="28"/>
        </w:rPr>
        <w:t>(громадянин</w:t>
      </w:r>
      <w:r>
        <w:rPr>
          <w:spacing w:val="-16"/>
          <w:sz w:val="28"/>
        </w:rPr>
        <w:t xml:space="preserve"> </w:t>
      </w:r>
      <w:r>
        <w:rPr>
          <w:sz w:val="28"/>
        </w:rPr>
        <w:t>Іспанії)</w:t>
      </w:r>
      <w:r>
        <w:rPr>
          <w:spacing w:val="-15"/>
          <w:sz w:val="28"/>
        </w:rPr>
        <w:t xml:space="preserve"> </w:t>
      </w:r>
      <w:r>
        <w:rPr>
          <w:sz w:val="28"/>
        </w:rPr>
        <w:t>вивіз</w:t>
      </w:r>
      <w:r>
        <w:rPr>
          <w:spacing w:val="-17"/>
          <w:sz w:val="28"/>
        </w:rPr>
        <w:t xml:space="preserve"> </w:t>
      </w:r>
      <w:r>
        <w:rPr>
          <w:sz w:val="28"/>
        </w:rPr>
        <w:t>дитину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згоди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матері (громадянки Польщі), яка має одноосібну опіку. Мати </w:t>
      </w:r>
      <w:r>
        <w:rPr>
          <w:sz w:val="28"/>
        </w:rPr>
        <w:t>звертається до українського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суду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повернути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дитину. </w:t>
      </w:r>
      <w:r>
        <w:rPr>
          <w:b/>
          <w:i/>
          <w:sz w:val="28"/>
        </w:rPr>
        <w:t>Як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повинен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діяти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суд згідно з положеннями Гаазької конвенції 1980 року?</w:t>
      </w:r>
    </w:p>
    <w:p w14:paraId="1F4C9377" w14:textId="77777777" w:rsidR="00F3176F" w:rsidRDefault="00F3176F">
      <w:pPr>
        <w:pStyle w:val="a4"/>
        <w:spacing w:before="161"/>
        <w:ind w:left="0"/>
        <w:rPr>
          <w:b/>
          <w:i/>
        </w:rPr>
      </w:pPr>
    </w:p>
    <w:p w14:paraId="57C2067C" w14:textId="77777777" w:rsidR="00F3176F" w:rsidRDefault="002472F6">
      <w:pPr>
        <w:pStyle w:val="a8"/>
        <w:tabs>
          <w:tab w:val="left" w:pos="1320"/>
        </w:tabs>
        <w:spacing w:line="360" w:lineRule="auto"/>
        <w:ind w:left="1723" w:right="136" w:firstLine="0"/>
        <w:rPr>
          <w:sz w:val="28"/>
        </w:rPr>
      </w:pPr>
      <w:r>
        <w:rPr>
          <w:sz w:val="28"/>
        </w:rPr>
        <w:t xml:space="preserve">      </w:t>
      </w:r>
      <w:r>
        <w:rPr>
          <w:b/>
          <w:bCs/>
          <w:sz w:val="28"/>
        </w:rPr>
        <w:t xml:space="preserve">4. </w:t>
      </w:r>
      <w:r>
        <w:rPr>
          <w:sz w:val="28"/>
        </w:rPr>
        <w:t xml:space="preserve">Мати вивезла дитину з Німеччини до України, стверджуючи, що батько вдавався до насильства. </w:t>
      </w:r>
      <w:r>
        <w:rPr>
          <w:b/>
          <w:i/>
          <w:sz w:val="28"/>
        </w:rPr>
        <w:t xml:space="preserve">Чи є можливість не повертати дитину згідно з Конвенцією? Вкажіть умови, за яких повернення може бути </w:t>
      </w:r>
      <w:r>
        <w:rPr>
          <w:b/>
          <w:i/>
          <w:spacing w:val="-2"/>
          <w:sz w:val="28"/>
        </w:rPr>
        <w:t>відхилено.</w:t>
      </w:r>
    </w:p>
    <w:p w14:paraId="497FA89D" w14:textId="77777777" w:rsidR="00F3176F" w:rsidRDefault="00F3176F">
      <w:pPr>
        <w:pStyle w:val="a4"/>
        <w:spacing w:before="162"/>
        <w:ind w:left="0"/>
        <w:rPr>
          <w:b/>
          <w:i/>
        </w:rPr>
      </w:pPr>
    </w:p>
    <w:p w14:paraId="41745DEF" w14:textId="77777777" w:rsidR="00F3176F" w:rsidRDefault="002472F6">
      <w:pPr>
        <w:pStyle w:val="a8"/>
        <w:tabs>
          <w:tab w:val="left" w:pos="1355"/>
        </w:tabs>
        <w:spacing w:line="360" w:lineRule="auto"/>
        <w:ind w:left="1723" w:right="132" w:firstLine="0"/>
        <w:rPr>
          <w:sz w:val="28"/>
        </w:rPr>
      </w:pPr>
      <w:r>
        <w:rPr>
          <w:sz w:val="28"/>
        </w:rPr>
        <w:t xml:space="preserve">     </w:t>
      </w:r>
      <w:r>
        <w:rPr>
          <w:b/>
          <w:bCs/>
          <w:sz w:val="28"/>
        </w:rPr>
        <w:t xml:space="preserve">5. </w:t>
      </w:r>
      <w:r>
        <w:rPr>
          <w:sz w:val="28"/>
        </w:rPr>
        <w:t>Підготуйте есе за одною із запропонованих тем: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«Баланс між найкращими інтересами дитини та принципом негайного повернення: чи захищає Гаазька конвенція права дитини?», «Правова природа спорів про походження дитини у транснаціональних випадках: чи потрібна гармонізація </w:t>
      </w:r>
      <w:r>
        <w:rPr>
          <w:spacing w:val="-2"/>
          <w:sz w:val="28"/>
        </w:rPr>
        <w:t>стандартів?»</w:t>
      </w:r>
    </w:p>
    <w:p w14:paraId="28447DEE" w14:textId="77777777" w:rsidR="00F3176F" w:rsidRDefault="002472F6">
      <w:pPr>
        <w:pStyle w:val="a4"/>
        <w:ind w:left="0"/>
      </w:pPr>
      <w:r>
        <w:t xml:space="preserve">       </w:t>
      </w:r>
    </w:p>
    <w:p w14:paraId="669FE0B6" w14:textId="77777777" w:rsidR="00F3176F" w:rsidRDefault="00F3176F">
      <w:pPr>
        <w:pStyle w:val="a4"/>
        <w:spacing w:line="360" w:lineRule="auto"/>
        <w:ind w:left="0"/>
      </w:pPr>
    </w:p>
    <w:p w14:paraId="1E7C8A60" w14:textId="77777777" w:rsidR="00F3176F" w:rsidRDefault="002472F6">
      <w:pPr>
        <w:pStyle w:val="a4"/>
        <w:spacing w:line="360" w:lineRule="auto"/>
        <w:ind w:left="0"/>
      </w:pPr>
      <w:r>
        <w:t xml:space="preserve">            </w:t>
      </w:r>
      <w:r>
        <w:rPr>
          <w:b/>
          <w:bCs/>
        </w:rPr>
        <w:t xml:space="preserve">6.  </w:t>
      </w:r>
      <w:r>
        <w:t>Проаналізуйте у вигляді презентації  одне з запропонованих рішень ЄСПЛ:</w:t>
      </w:r>
    </w:p>
    <w:p w14:paraId="2AD539B3" w14:textId="77777777" w:rsidR="00F3176F" w:rsidRDefault="002472F6">
      <w:pPr>
        <w:pStyle w:val="a4"/>
        <w:spacing w:line="360" w:lineRule="auto"/>
        <w:ind w:left="0"/>
      </w:pPr>
      <w:r>
        <w:t xml:space="preserve">            1) </w:t>
      </w:r>
      <w:r>
        <w:rPr>
          <w:rFonts w:ascii="TimesNewRomanPSMT" w:hAnsi="TimesNewRomanPSMT"/>
        </w:rPr>
        <w:t>«Mennesson v. France та Labassee v. France» (рішення Палати від 26 червня 2014 р.);</w:t>
      </w:r>
    </w:p>
    <w:p w14:paraId="5113640A" w14:textId="77777777" w:rsidR="00F3176F" w:rsidRDefault="002472F6">
      <w:pPr>
        <w:pStyle w:val="a4"/>
        <w:spacing w:line="360" w:lineRule="auto"/>
        <w:ind w:left="0"/>
      </w:pPr>
      <w:r>
        <w:rPr>
          <w:rFonts w:ascii="TimesNewRomanPSMT" w:hAnsi="TimesNewRomanPSMT"/>
        </w:rPr>
        <w:t>2) «D. та інші проти Бельгії» (рішення Палати від 8 липня 2014 р.);</w:t>
      </w:r>
    </w:p>
    <w:p w14:paraId="6FF1AF91" w14:textId="77777777" w:rsidR="00F3176F" w:rsidRDefault="002472F6">
      <w:pPr>
        <w:pStyle w:val="a4"/>
        <w:spacing w:line="360" w:lineRule="auto"/>
        <w:ind w:left="0"/>
      </w:pPr>
      <w:r>
        <w:rPr>
          <w:rFonts w:ascii="TimesNewRomanPSMT" w:hAnsi="TimesNewRomanPSMT"/>
        </w:rPr>
        <w:t>3) «Paradiso and Campanelli v. Italy» (рішення Великої палати від 24 січня 2017 р.);</w:t>
      </w:r>
    </w:p>
    <w:p w14:paraId="25E94902" w14:textId="77777777" w:rsidR="00F3176F" w:rsidRDefault="002472F6">
      <w:pPr>
        <w:pStyle w:val="a4"/>
        <w:spacing w:line="360" w:lineRule="auto"/>
        <w:ind w:left="0"/>
      </w:pPr>
      <w:r>
        <w:rPr>
          <w:rFonts w:ascii="TimesNewRomanPSMT" w:hAnsi="TimesNewRomanPSMT"/>
        </w:rPr>
        <w:t xml:space="preserve">4) «С. і E. проти Франції» (рішення Комітету про прийнятність від 19 листопада 2019 р.). </w:t>
      </w:r>
    </w:p>
    <w:p w14:paraId="01A2AAD2" w14:textId="77777777" w:rsidR="00F3176F" w:rsidRDefault="00F3176F">
      <w:pPr>
        <w:pStyle w:val="a4"/>
        <w:spacing w:before="123" w:line="360" w:lineRule="auto"/>
        <w:ind w:left="0"/>
      </w:pPr>
    </w:p>
    <w:p w14:paraId="587FECA4" w14:textId="77777777" w:rsidR="00F3176F" w:rsidRDefault="002472F6">
      <w:pPr>
        <w:pStyle w:val="1"/>
        <w:ind w:left="2087"/>
        <w:jc w:val="left"/>
      </w:pPr>
      <w:r>
        <w:t>Т</w:t>
      </w:r>
      <w:r>
        <w:rPr>
          <w:spacing w:val="-6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Колізійні</w:t>
      </w:r>
      <w:r>
        <w:rPr>
          <w:spacing w:val="-1"/>
        </w:rPr>
        <w:t xml:space="preserve"> </w:t>
      </w:r>
      <w:r>
        <w:t>питання</w:t>
      </w:r>
      <w:r>
        <w:rPr>
          <w:spacing w:val="-4"/>
        </w:rPr>
        <w:t xml:space="preserve"> </w:t>
      </w:r>
      <w:r>
        <w:t>стягнення</w:t>
      </w:r>
      <w:r>
        <w:rPr>
          <w:spacing w:val="-3"/>
        </w:rPr>
        <w:t xml:space="preserve"> </w:t>
      </w:r>
      <w:r>
        <w:rPr>
          <w:spacing w:val="-2"/>
        </w:rPr>
        <w:t>аліментів</w:t>
      </w:r>
    </w:p>
    <w:p w14:paraId="3EA62BD1" w14:textId="77777777" w:rsidR="00F3176F" w:rsidRDefault="00F3176F">
      <w:pPr>
        <w:pStyle w:val="1"/>
        <w:ind w:left="113" w:firstLine="850"/>
        <w:jc w:val="left"/>
        <w:rPr>
          <w:b w:val="0"/>
          <w:bCs w:val="0"/>
        </w:rPr>
      </w:pPr>
    </w:p>
    <w:p w14:paraId="07EBC6DF" w14:textId="77777777" w:rsidR="00F3176F" w:rsidRDefault="002472F6">
      <w:pPr>
        <w:pStyle w:val="1"/>
        <w:spacing w:line="360" w:lineRule="auto"/>
        <w:ind w:left="113" w:firstLine="850"/>
        <w:jc w:val="left"/>
        <w:rPr>
          <w:b w:val="0"/>
          <w:bCs w:val="0"/>
        </w:rPr>
      </w:pPr>
      <w:r>
        <w:rPr>
          <w:b w:val="0"/>
          <w:bCs w:val="0"/>
        </w:rPr>
        <w:t xml:space="preserve">1. Гаазька конвенція про право, що </w:t>
      </w:r>
      <w:r>
        <w:rPr>
          <w:b w:val="0"/>
          <w:bCs w:val="0"/>
        </w:rPr>
        <w:t>застосовується до аліментних зобов’язань від 2 жовтня 1973 року.</w:t>
      </w:r>
    </w:p>
    <w:p w14:paraId="7B391999" w14:textId="77777777" w:rsidR="00F3176F" w:rsidRDefault="002472F6">
      <w:pPr>
        <w:pStyle w:val="a8"/>
        <w:tabs>
          <w:tab w:val="left" w:pos="1581"/>
        </w:tabs>
        <w:spacing w:before="5"/>
        <w:ind w:left="992" w:firstLine="0"/>
        <w:rPr>
          <w:sz w:val="28"/>
        </w:rPr>
      </w:pPr>
      <w:r>
        <w:rPr>
          <w:sz w:val="28"/>
        </w:rPr>
        <w:t>2. Уніфіковане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аліментних</w:t>
      </w:r>
      <w:r>
        <w:rPr>
          <w:spacing w:val="-5"/>
          <w:sz w:val="28"/>
        </w:rPr>
        <w:t xml:space="preserve"> </w:t>
      </w:r>
      <w:r>
        <w:rPr>
          <w:sz w:val="28"/>
        </w:rPr>
        <w:t>зобов’язань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МПП.</w:t>
      </w:r>
    </w:p>
    <w:p w14:paraId="5897F273" w14:textId="77777777" w:rsidR="00F3176F" w:rsidRDefault="002472F6">
      <w:pPr>
        <w:pStyle w:val="a8"/>
        <w:tabs>
          <w:tab w:val="left" w:pos="1651"/>
        </w:tabs>
        <w:spacing w:before="164" w:line="360" w:lineRule="auto"/>
        <w:ind w:left="282" w:right="135" w:firstLine="0"/>
        <w:rPr>
          <w:sz w:val="28"/>
        </w:rPr>
      </w:pPr>
      <w:r>
        <w:rPr>
          <w:sz w:val="28"/>
        </w:rPr>
        <w:t xml:space="preserve">        3. Нью-йоркська конвенція про стягнення аліментів за кордоном 1956 року, акти внутрішнього законодавства України щодо її </w:t>
      </w:r>
      <w:r>
        <w:rPr>
          <w:sz w:val="28"/>
        </w:rPr>
        <w:t>імплементації в національне законодавство.</w:t>
      </w:r>
    </w:p>
    <w:p w14:paraId="583D06F5" w14:textId="77777777" w:rsidR="00F3176F" w:rsidRDefault="002472F6">
      <w:pPr>
        <w:pStyle w:val="a8"/>
        <w:tabs>
          <w:tab w:val="left" w:pos="1581"/>
        </w:tabs>
        <w:spacing w:line="362" w:lineRule="auto"/>
        <w:ind w:left="282" w:right="141" w:firstLine="0"/>
        <w:rPr>
          <w:sz w:val="28"/>
        </w:rPr>
      </w:pPr>
      <w:r>
        <w:rPr>
          <w:sz w:val="28"/>
        </w:rPr>
        <w:t xml:space="preserve">        4. Конвенція про міжнародне стягнення аліментів на дітей та інших видів сімейного утримання 2007 року та Протокол про право, що застосовується до зобов'язань про утримання від 23 листопада 2007 р.</w:t>
      </w:r>
    </w:p>
    <w:p w14:paraId="3840D566" w14:textId="77777777" w:rsidR="00F3176F" w:rsidRDefault="002472F6">
      <w:pPr>
        <w:pStyle w:val="a8"/>
        <w:tabs>
          <w:tab w:val="left" w:pos="1581"/>
        </w:tabs>
        <w:spacing w:line="362" w:lineRule="auto"/>
        <w:ind w:left="282" w:right="137" w:firstLine="0"/>
        <w:rPr>
          <w:sz w:val="28"/>
        </w:rPr>
      </w:pPr>
      <w:r>
        <w:rPr>
          <w:sz w:val="28"/>
        </w:rPr>
        <w:t xml:space="preserve">           5. Значення приєднання України до цих міжнародних актів у воєнний час.</w:t>
      </w:r>
    </w:p>
    <w:p w14:paraId="2A476F37" w14:textId="77777777" w:rsidR="00F3176F" w:rsidRDefault="002472F6">
      <w:pPr>
        <w:pStyle w:val="a4"/>
        <w:spacing w:line="303" w:lineRule="exact"/>
        <w:ind w:left="4383"/>
        <w:jc w:val="both"/>
      </w:pPr>
      <w:r>
        <w:t>З а в</w:t>
      </w:r>
      <w:r>
        <w:rPr>
          <w:spacing w:val="-2"/>
        </w:rPr>
        <w:t xml:space="preserve"> </w:t>
      </w:r>
      <w:r>
        <w:t>д</w:t>
      </w:r>
      <w:r>
        <w:rPr>
          <w:spacing w:val="2"/>
        </w:rPr>
        <w:t xml:space="preserve"> </w:t>
      </w:r>
      <w:r>
        <w:t>а н н</w:t>
      </w:r>
      <w:r>
        <w:rPr>
          <w:spacing w:val="-1"/>
        </w:rPr>
        <w:t xml:space="preserve"> </w:t>
      </w:r>
      <w:r>
        <w:rPr>
          <w:spacing w:val="-10"/>
        </w:rPr>
        <w:t>я</w:t>
      </w:r>
    </w:p>
    <w:p w14:paraId="11825D8F" w14:textId="77777777" w:rsidR="00F3176F" w:rsidRDefault="002472F6">
      <w:pPr>
        <w:pStyle w:val="a8"/>
        <w:tabs>
          <w:tab w:val="left" w:pos="1371"/>
        </w:tabs>
        <w:spacing w:before="163" w:line="360" w:lineRule="auto"/>
        <w:ind w:left="1723" w:right="135" w:firstLine="0"/>
        <w:rPr>
          <w:b/>
          <w:sz w:val="28"/>
        </w:rPr>
      </w:pPr>
      <w:r>
        <w:rPr>
          <w:sz w:val="28"/>
        </w:rPr>
        <w:t xml:space="preserve">       </w:t>
      </w:r>
      <w:r>
        <w:rPr>
          <w:b/>
          <w:bCs/>
          <w:sz w:val="28"/>
        </w:rPr>
        <w:t xml:space="preserve">1. </w:t>
      </w:r>
      <w:r>
        <w:rPr>
          <w:sz w:val="28"/>
        </w:rPr>
        <w:t xml:space="preserve">Громадянка України проживає з дитиною в Італії, а батько дитини мешкає в Польщі. Між батьками було рішення українського суду про стягнення аліментів. Жінка звертається до італійського суду з проханням визнати та виконати це рішення. </w:t>
      </w:r>
      <w:r>
        <w:rPr>
          <w:b/>
          <w:i/>
          <w:sz w:val="28"/>
        </w:rPr>
        <w:t>Який міжнародно-правовий механізм регулює такі дії? Чи потрібно проходити процедуру екзекватури?</w:t>
      </w:r>
    </w:p>
    <w:p w14:paraId="514C02DA" w14:textId="77777777" w:rsidR="00F3176F" w:rsidRDefault="00F3176F">
      <w:pPr>
        <w:pStyle w:val="a4"/>
        <w:spacing w:before="159"/>
        <w:ind w:left="0"/>
        <w:rPr>
          <w:b/>
          <w:i/>
        </w:rPr>
      </w:pPr>
    </w:p>
    <w:p w14:paraId="6C163F1B" w14:textId="77777777" w:rsidR="00F3176F" w:rsidRDefault="002472F6">
      <w:pPr>
        <w:pStyle w:val="a8"/>
        <w:tabs>
          <w:tab w:val="left" w:pos="1321"/>
        </w:tabs>
        <w:spacing w:line="360" w:lineRule="auto"/>
        <w:ind w:left="1723" w:right="133" w:firstLine="0"/>
        <w:rPr>
          <w:b/>
          <w:sz w:val="28"/>
        </w:rPr>
      </w:pPr>
      <w:r>
        <w:rPr>
          <w:sz w:val="28"/>
        </w:rPr>
        <w:t xml:space="preserve">        </w:t>
      </w:r>
      <w:r>
        <w:rPr>
          <w:b/>
          <w:bCs/>
          <w:sz w:val="28"/>
        </w:rPr>
        <w:t xml:space="preserve">2. </w:t>
      </w:r>
      <w:r>
        <w:rPr>
          <w:sz w:val="28"/>
        </w:rPr>
        <w:t>Батько</w:t>
      </w:r>
      <w:r>
        <w:rPr>
          <w:spacing w:val="-18"/>
          <w:sz w:val="28"/>
        </w:rPr>
        <w:t xml:space="preserve"> </w:t>
      </w:r>
      <w:r>
        <w:rPr>
          <w:sz w:val="28"/>
        </w:rPr>
        <w:t>проживає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Канаді,</w:t>
      </w:r>
      <w:r>
        <w:rPr>
          <w:spacing w:val="-14"/>
          <w:sz w:val="28"/>
        </w:rPr>
        <w:t xml:space="preserve"> </w:t>
      </w:r>
      <w:r>
        <w:rPr>
          <w:sz w:val="28"/>
        </w:rPr>
        <w:t>мати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Україні.</w:t>
      </w:r>
      <w:r>
        <w:rPr>
          <w:spacing w:val="-17"/>
          <w:sz w:val="28"/>
        </w:rPr>
        <w:t xml:space="preserve"> </w:t>
      </w:r>
      <w:r>
        <w:rPr>
          <w:sz w:val="28"/>
        </w:rPr>
        <w:t>Суд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України присудив аліменти. </w:t>
      </w:r>
      <w:r>
        <w:rPr>
          <w:b/>
          <w:i/>
          <w:sz w:val="28"/>
        </w:rPr>
        <w:t xml:space="preserve">Як реалізувати рішення українського суду про стягнення аліментів у Канаді? Які документи слід підготувати, куди </w:t>
      </w:r>
      <w:r>
        <w:rPr>
          <w:b/>
          <w:i/>
          <w:spacing w:val="-2"/>
          <w:sz w:val="28"/>
        </w:rPr>
        <w:t>звертатися?</w:t>
      </w:r>
    </w:p>
    <w:p w14:paraId="2C7FEDD0" w14:textId="77777777" w:rsidR="00F3176F" w:rsidRDefault="00F3176F">
      <w:pPr>
        <w:pStyle w:val="a4"/>
        <w:spacing w:before="162"/>
        <w:ind w:left="0"/>
        <w:rPr>
          <w:b/>
          <w:i/>
        </w:rPr>
      </w:pPr>
    </w:p>
    <w:p w14:paraId="42D319E8" w14:textId="77777777" w:rsidR="00F3176F" w:rsidRDefault="002472F6">
      <w:pPr>
        <w:pStyle w:val="a8"/>
        <w:tabs>
          <w:tab w:val="left" w:pos="616"/>
        </w:tabs>
        <w:spacing w:line="360" w:lineRule="auto"/>
        <w:ind w:left="1695" w:right="113" w:firstLine="0"/>
        <w:rPr>
          <w:b/>
          <w:sz w:val="28"/>
        </w:rPr>
      </w:pPr>
      <w:r>
        <w:rPr>
          <w:sz w:val="28"/>
        </w:rPr>
        <w:t xml:space="preserve">         </w:t>
      </w:r>
      <w:r>
        <w:rPr>
          <w:b/>
          <w:bCs/>
          <w:sz w:val="28"/>
        </w:rPr>
        <w:t xml:space="preserve">3. </w:t>
      </w:r>
      <w:r>
        <w:rPr>
          <w:sz w:val="28"/>
        </w:rPr>
        <w:t xml:space="preserve">Мати (громадянка Латвії) подає позов про аліменти в Німеччині, хоча дитина постійно </w:t>
      </w:r>
      <w:r>
        <w:rPr>
          <w:sz w:val="28"/>
        </w:rPr>
        <w:t>проживає у Латвії. Батько (громадянин Чехії) заперечує юрисдикцію</w:t>
      </w:r>
      <w:r>
        <w:rPr>
          <w:spacing w:val="-7"/>
          <w:sz w:val="28"/>
        </w:rPr>
        <w:t xml:space="preserve"> </w:t>
      </w:r>
      <w:r>
        <w:rPr>
          <w:sz w:val="28"/>
        </w:rPr>
        <w:t>німецького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суду.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Чи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має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підстави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батько?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Яке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право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має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бути застосоване до зобов’язань щодо утримання дитини?</w:t>
      </w:r>
    </w:p>
    <w:p w14:paraId="3795AEDA" w14:textId="77777777" w:rsidR="00F3176F" w:rsidRDefault="00F3176F">
      <w:pPr>
        <w:pStyle w:val="a4"/>
        <w:spacing w:before="162"/>
        <w:ind w:left="0"/>
        <w:rPr>
          <w:b/>
          <w:i/>
        </w:rPr>
      </w:pPr>
    </w:p>
    <w:p w14:paraId="0461A54F" w14:textId="77777777" w:rsidR="00F3176F" w:rsidRDefault="002472F6">
      <w:pPr>
        <w:pStyle w:val="a8"/>
        <w:tabs>
          <w:tab w:val="left" w:pos="1271"/>
        </w:tabs>
        <w:spacing w:line="362" w:lineRule="auto"/>
        <w:ind w:left="1723" w:right="139" w:firstLine="0"/>
        <w:rPr>
          <w:b/>
          <w:sz w:val="28"/>
        </w:rPr>
      </w:pPr>
      <w:r>
        <w:rPr>
          <w:sz w:val="28"/>
        </w:rPr>
        <w:t xml:space="preserve">       </w:t>
      </w:r>
      <w:r>
        <w:rPr>
          <w:b/>
          <w:bCs/>
          <w:sz w:val="28"/>
        </w:rPr>
        <w:t xml:space="preserve">4. </w:t>
      </w:r>
      <w:r>
        <w:rPr>
          <w:sz w:val="28"/>
        </w:rPr>
        <w:t>Подружжя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українців</w:t>
      </w:r>
      <w:r>
        <w:rPr>
          <w:spacing w:val="-5"/>
          <w:sz w:val="28"/>
        </w:rPr>
        <w:t xml:space="preserve"> </w:t>
      </w:r>
      <w:r>
        <w:rPr>
          <w:sz w:val="28"/>
        </w:rPr>
        <w:t>розлучилося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Франції.</w:t>
      </w:r>
      <w:r>
        <w:rPr>
          <w:spacing w:val="-2"/>
          <w:sz w:val="28"/>
        </w:rPr>
        <w:t xml:space="preserve"> </w:t>
      </w:r>
      <w:r>
        <w:rPr>
          <w:sz w:val="28"/>
        </w:rPr>
        <w:t>Мати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аліменти 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дитину.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Чоловік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проживає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Іспанії.</w:t>
      </w:r>
      <w:r>
        <w:rPr>
          <w:spacing w:val="80"/>
          <w:w w:val="150"/>
          <w:sz w:val="28"/>
        </w:rPr>
        <w:t xml:space="preserve"> </w:t>
      </w:r>
      <w:r>
        <w:rPr>
          <w:i/>
          <w:sz w:val="28"/>
        </w:rPr>
        <w:t>Яке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застосовується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до зобов’язання щодо утримання дитини: французьке, іспанське чи українське? Яку роль відіграє Протокол до Гаазької конвенції 2007 року?</w:t>
      </w:r>
    </w:p>
    <w:p w14:paraId="310F7F72" w14:textId="77777777" w:rsidR="00F3176F" w:rsidRDefault="00F3176F">
      <w:pPr>
        <w:pStyle w:val="a8"/>
        <w:tabs>
          <w:tab w:val="left" w:pos="1271"/>
        </w:tabs>
        <w:spacing w:line="362" w:lineRule="auto"/>
        <w:ind w:right="139"/>
        <w:rPr>
          <w:b/>
          <w:sz w:val="28"/>
        </w:rPr>
      </w:pPr>
    </w:p>
    <w:p w14:paraId="3A9917A6" w14:textId="77777777" w:rsidR="00F3176F" w:rsidRDefault="002472F6">
      <w:pPr>
        <w:pStyle w:val="a8"/>
        <w:tabs>
          <w:tab w:val="left" w:pos="1371"/>
        </w:tabs>
        <w:spacing w:before="5" w:line="360" w:lineRule="auto"/>
        <w:ind w:left="1582" w:right="113" w:firstLine="0"/>
        <w:rPr>
          <w:b/>
          <w:sz w:val="28"/>
        </w:rPr>
      </w:pPr>
      <w:r>
        <w:rPr>
          <w:i/>
          <w:sz w:val="28"/>
        </w:rPr>
        <w:t xml:space="preserve">      </w:t>
      </w:r>
      <w:r>
        <w:rPr>
          <w:b/>
          <w:bCs/>
          <w:sz w:val="28"/>
        </w:rPr>
        <w:t xml:space="preserve">5. </w:t>
      </w:r>
      <w:r>
        <w:rPr>
          <w:sz w:val="28"/>
        </w:rPr>
        <w:t xml:space="preserve">Підготуйте есе на одну із запропонованих тем: </w:t>
      </w:r>
      <w:r>
        <w:rPr>
          <w:b/>
          <w:sz w:val="28"/>
        </w:rPr>
        <w:t>«</w:t>
      </w:r>
      <w:r>
        <w:rPr>
          <w:sz w:val="28"/>
        </w:rPr>
        <w:t>Ефективність міжнародних механізмів стягнення аліментів: чи працює Гаазька конвенція 2007 року в умовах війни та масової міграції?», «Європейський підхід до стягнення аліментів: уроки Регламенту № 4/2009 для третіх країн»</w:t>
      </w:r>
    </w:p>
    <w:p w14:paraId="1E2D0FFA" w14:textId="77777777" w:rsidR="00F3176F" w:rsidRDefault="00F3176F">
      <w:pPr>
        <w:pStyle w:val="a4"/>
        <w:spacing w:before="162"/>
        <w:ind w:left="0" w:firstLine="710"/>
        <w:rPr>
          <w:b/>
        </w:rPr>
      </w:pPr>
    </w:p>
    <w:p w14:paraId="41CAA709" w14:textId="77777777" w:rsidR="00F3176F" w:rsidRDefault="002472F6">
      <w:pPr>
        <w:pStyle w:val="1"/>
        <w:spacing w:before="1" w:line="362" w:lineRule="auto"/>
        <w:ind w:right="217" w:firstLine="710"/>
        <w:jc w:val="left"/>
      </w:pPr>
      <w:r>
        <w:t>Т</w:t>
      </w:r>
      <w:r>
        <w:rPr>
          <w:spacing w:val="-6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м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Правове</w:t>
      </w:r>
      <w:r>
        <w:rPr>
          <w:spacing w:val="-4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міжнародного</w:t>
      </w:r>
      <w:r>
        <w:rPr>
          <w:spacing w:val="-4"/>
        </w:rPr>
        <w:t xml:space="preserve"> </w:t>
      </w:r>
      <w:r>
        <w:t>усиновлення</w:t>
      </w:r>
      <w:r>
        <w:rPr>
          <w:spacing w:val="-6"/>
        </w:rPr>
        <w:t xml:space="preserve"> </w:t>
      </w:r>
      <w:r>
        <w:t>та опіки і піклування в МПП</w:t>
      </w:r>
    </w:p>
    <w:p w14:paraId="1676ED79" w14:textId="77777777" w:rsidR="00F3176F" w:rsidRDefault="002472F6">
      <w:pPr>
        <w:spacing w:line="314" w:lineRule="exact"/>
        <w:ind w:left="709"/>
        <w:jc w:val="center"/>
        <w:rPr>
          <w:b/>
          <w:sz w:val="28"/>
        </w:rPr>
      </w:pPr>
      <w:r>
        <w:rPr>
          <w:b/>
          <w:spacing w:val="-2"/>
          <w:sz w:val="28"/>
        </w:rPr>
        <w:t>Колоквіум</w:t>
      </w:r>
    </w:p>
    <w:p w14:paraId="6B80EF54" w14:textId="77777777" w:rsidR="00F3176F" w:rsidRDefault="002472F6">
      <w:pPr>
        <w:pStyle w:val="a4"/>
        <w:spacing w:before="163"/>
        <w:ind w:left="2862" w:firstLine="710"/>
        <w:jc w:val="both"/>
        <w:rPr>
          <w:b/>
        </w:rPr>
      </w:pPr>
      <w:r>
        <w:t>П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 н н</w:t>
      </w:r>
      <w:r>
        <w:rPr>
          <w:spacing w:val="1"/>
        </w:rPr>
        <w:t xml:space="preserve"> </w:t>
      </w:r>
      <w:r>
        <w:t>я</w:t>
      </w:r>
      <w:r>
        <w:rPr>
          <w:spacing w:val="35"/>
        </w:rPr>
        <w:t xml:space="preserve">  </w:t>
      </w:r>
      <w:r>
        <w:t>д</w:t>
      </w:r>
      <w:r>
        <w:rPr>
          <w:spacing w:val="2"/>
        </w:rPr>
        <w:t xml:space="preserve"> </w:t>
      </w:r>
      <w:r>
        <w:t>л я</w:t>
      </w:r>
      <w:r>
        <w:rPr>
          <w:spacing w:val="35"/>
        </w:rPr>
        <w:t xml:space="preserve">  </w:t>
      </w:r>
      <w:r>
        <w:t>о</w:t>
      </w:r>
      <w:r>
        <w:rPr>
          <w:spacing w:val="-5"/>
        </w:rPr>
        <w:t xml:space="preserve"> </w:t>
      </w:r>
      <w:r>
        <w:t>б</w:t>
      </w:r>
      <w:r>
        <w:rPr>
          <w:spacing w:val="2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о р е н н</w:t>
      </w:r>
      <w:r>
        <w:rPr>
          <w:spacing w:val="-1"/>
        </w:rPr>
        <w:t xml:space="preserve"> </w:t>
      </w:r>
      <w:r>
        <w:rPr>
          <w:spacing w:val="-10"/>
        </w:rPr>
        <w:t>я</w:t>
      </w:r>
    </w:p>
    <w:p w14:paraId="4C6A6872" w14:textId="77777777" w:rsidR="00F3176F" w:rsidRDefault="002472F6">
      <w:pPr>
        <w:pStyle w:val="a8"/>
        <w:numPr>
          <w:ilvl w:val="0"/>
          <w:numId w:val="7"/>
        </w:numPr>
        <w:tabs>
          <w:tab w:val="left" w:pos="1581"/>
        </w:tabs>
        <w:spacing w:before="158" w:line="360" w:lineRule="auto"/>
        <w:ind w:right="131" w:firstLine="710"/>
        <w:rPr>
          <w:sz w:val="28"/>
        </w:rPr>
      </w:pPr>
      <w:r>
        <w:rPr>
          <w:sz w:val="28"/>
        </w:rPr>
        <w:t xml:space="preserve">Колізійні питання усиновлення, опіки та піклування за законодавством України та інших держав. Міжнародно-правове регулювання </w:t>
      </w:r>
      <w:r>
        <w:rPr>
          <w:sz w:val="28"/>
        </w:rPr>
        <w:t>трансграничного усиновлення. Конвенція ООН про права дитини від 20 листопада 1989 року. Європейська конвенція</w:t>
      </w:r>
      <w:r>
        <w:rPr>
          <w:spacing w:val="40"/>
          <w:sz w:val="28"/>
        </w:rPr>
        <w:t xml:space="preserve"> </w:t>
      </w:r>
      <w:r>
        <w:rPr>
          <w:sz w:val="28"/>
        </w:rPr>
        <w:t>про усиновлення дітей від 24 квітня 1967 року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та акти внутрішнього законодавства України щодо її </w:t>
      </w:r>
      <w:r>
        <w:rPr>
          <w:spacing w:val="-2"/>
          <w:sz w:val="28"/>
        </w:rPr>
        <w:t>імплементації.</w:t>
      </w:r>
    </w:p>
    <w:p w14:paraId="2935ABB7" w14:textId="77777777" w:rsidR="00F3176F" w:rsidRDefault="002472F6">
      <w:pPr>
        <w:pStyle w:val="a8"/>
        <w:numPr>
          <w:ilvl w:val="0"/>
          <w:numId w:val="7"/>
        </w:numPr>
        <w:tabs>
          <w:tab w:val="left" w:pos="1581"/>
        </w:tabs>
        <w:spacing w:before="4" w:line="360" w:lineRule="auto"/>
        <w:ind w:right="138" w:firstLine="710"/>
        <w:rPr>
          <w:sz w:val="28"/>
        </w:rPr>
      </w:pPr>
      <w:r>
        <w:rPr>
          <w:sz w:val="28"/>
        </w:rPr>
        <w:t xml:space="preserve">Питання усиновлення за </w:t>
      </w:r>
      <w:r>
        <w:rPr>
          <w:sz w:val="28"/>
        </w:rPr>
        <w:t>участю іноземців та осіб без громадянства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Сімейному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-12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підзаконних</w:t>
      </w:r>
      <w:r>
        <w:rPr>
          <w:spacing w:val="-14"/>
          <w:sz w:val="28"/>
        </w:rPr>
        <w:t xml:space="preserve"> </w:t>
      </w:r>
      <w:r>
        <w:rPr>
          <w:sz w:val="28"/>
        </w:rPr>
        <w:t>актах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внутрішнього </w:t>
      </w:r>
      <w:r>
        <w:rPr>
          <w:spacing w:val="-2"/>
          <w:sz w:val="28"/>
        </w:rPr>
        <w:t>законодавства.</w:t>
      </w:r>
    </w:p>
    <w:p w14:paraId="0B095E34" w14:textId="77777777" w:rsidR="00F3176F" w:rsidRDefault="002472F6">
      <w:pPr>
        <w:pStyle w:val="a8"/>
        <w:numPr>
          <w:ilvl w:val="0"/>
          <w:numId w:val="7"/>
        </w:numPr>
        <w:tabs>
          <w:tab w:val="left" w:pos="1581"/>
        </w:tabs>
        <w:spacing w:before="1" w:line="360" w:lineRule="auto"/>
        <w:ind w:right="132" w:firstLine="710"/>
        <w:rPr>
          <w:sz w:val="28"/>
        </w:rPr>
      </w:pPr>
      <w:r>
        <w:rPr>
          <w:sz w:val="28"/>
        </w:rPr>
        <w:t>Правоприпиняючі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правовстановлюючі</w:t>
      </w:r>
      <w:r>
        <w:rPr>
          <w:spacing w:val="-18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-17"/>
          <w:sz w:val="28"/>
        </w:rPr>
        <w:t xml:space="preserve"> </w:t>
      </w:r>
      <w:r>
        <w:rPr>
          <w:sz w:val="28"/>
        </w:rPr>
        <w:t>усиновлення</w:t>
      </w:r>
      <w:r>
        <w:rPr>
          <w:spacing w:val="-18"/>
          <w:sz w:val="28"/>
        </w:rPr>
        <w:t xml:space="preserve"> </w:t>
      </w:r>
      <w:r>
        <w:rPr>
          <w:sz w:val="28"/>
        </w:rPr>
        <w:t>за участю іноземців. Консульський нагляд за сім’ями, що усиновили дітей- громадян України.</w:t>
      </w:r>
    </w:p>
    <w:p w14:paraId="016FB8C0" w14:textId="77777777" w:rsidR="00F3176F" w:rsidRDefault="002472F6">
      <w:pPr>
        <w:pStyle w:val="a8"/>
        <w:numPr>
          <w:ilvl w:val="0"/>
          <w:numId w:val="7"/>
        </w:numPr>
        <w:tabs>
          <w:tab w:val="left" w:pos="1581"/>
        </w:tabs>
        <w:spacing w:line="362" w:lineRule="auto"/>
        <w:ind w:right="138" w:firstLine="710"/>
        <w:rPr>
          <w:sz w:val="28"/>
        </w:rPr>
      </w:pPr>
      <w:r>
        <w:rPr>
          <w:sz w:val="28"/>
        </w:rPr>
        <w:t>Тимчасова заборона усиновлення дітей громадян України іноземцями в умовах воєнного стану, її підстави та межі.</w:t>
      </w:r>
    </w:p>
    <w:p w14:paraId="360F58A5" w14:textId="77777777" w:rsidR="00F3176F" w:rsidRDefault="00F3176F">
      <w:pPr>
        <w:pStyle w:val="a4"/>
        <w:spacing w:before="152"/>
        <w:ind w:left="0" w:firstLine="710"/>
        <w:rPr>
          <w:b/>
        </w:rPr>
      </w:pPr>
    </w:p>
    <w:p w14:paraId="05C882F2" w14:textId="77777777" w:rsidR="00F3176F" w:rsidRDefault="002472F6">
      <w:pPr>
        <w:pStyle w:val="1"/>
        <w:spacing w:before="1"/>
        <w:ind w:left="702" w:firstLine="710"/>
      </w:pPr>
      <w:r>
        <w:t>Т</w:t>
      </w:r>
      <w:r>
        <w:rPr>
          <w:spacing w:val="-4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9.</w:t>
      </w:r>
      <w:r>
        <w:rPr>
          <w:spacing w:val="68"/>
        </w:rPr>
        <w:t xml:space="preserve"> </w:t>
      </w:r>
      <w:r>
        <w:t>Колізійне</w:t>
      </w:r>
      <w:r>
        <w:rPr>
          <w:spacing w:val="-2"/>
        </w:rPr>
        <w:t xml:space="preserve"> </w:t>
      </w:r>
      <w:r>
        <w:t>регулювання</w:t>
      </w:r>
      <w:r>
        <w:rPr>
          <w:spacing w:val="-3"/>
        </w:rPr>
        <w:t xml:space="preserve"> </w:t>
      </w:r>
      <w:r>
        <w:t>спадкових</w:t>
      </w:r>
      <w:r>
        <w:rPr>
          <w:spacing w:val="-1"/>
        </w:rPr>
        <w:t xml:space="preserve"> </w:t>
      </w:r>
      <w:r>
        <w:rPr>
          <w:spacing w:val="-2"/>
        </w:rPr>
        <w:t>відносин</w:t>
      </w:r>
    </w:p>
    <w:p w14:paraId="7854240D" w14:textId="77777777" w:rsidR="00F3176F" w:rsidRDefault="002472F6">
      <w:pPr>
        <w:pStyle w:val="a4"/>
        <w:tabs>
          <w:tab w:val="left" w:pos="2368"/>
          <w:tab w:val="left" w:pos="3132"/>
        </w:tabs>
        <w:spacing w:before="163"/>
        <w:ind w:left="709" w:firstLine="710"/>
        <w:jc w:val="center"/>
        <w:rPr>
          <w:b/>
        </w:rPr>
      </w:pPr>
      <w:r>
        <w:t>П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 н н</w:t>
      </w:r>
      <w:r>
        <w:rPr>
          <w:spacing w:val="-1"/>
        </w:rPr>
        <w:t xml:space="preserve"> </w:t>
      </w:r>
      <w:r>
        <w:rPr>
          <w:spacing w:val="-10"/>
        </w:rPr>
        <w:t>я</w:t>
      </w:r>
      <w:r>
        <w:tab/>
        <w:t xml:space="preserve">д л </w:t>
      </w:r>
      <w:r>
        <w:rPr>
          <w:spacing w:val="-10"/>
        </w:rPr>
        <w:t>я</w:t>
      </w:r>
      <w:r>
        <w:tab/>
        <w:t>о</w:t>
      </w:r>
      <w:r>
        <w:rPr>
          <w:spacing w:val="-8"/>
        </w:rPr>
        <w:t xml:space="preserve"> </w:t>
      </w:r>
      <w:r>
        <w:t>б</w:t>
      </w:r>
      <w:r>
        <w:rPr>
          <w:spacing w:val="2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о р е н н</w:t>
      </w:r>
      <w:r>
        <w:rPr>
          <w:spacing w:val="-1"/>
        </w:rPr>
        <w:t xml:space="preserve"> </w:t>
      </w:r>
      <w:r>
        <w:rPr>
          <w:spacing w:val="-10"/>
        </w:rPr>
        <w:t xml:space="preserve">я </w:t>
      </w:r>
    </w:p>
    <w:p w14:paraId="4EF7F205" w14:textId="77777777" w:rsidR="00F3176F" w:rsidRDefault="002472F6">
      <w:pPr>
        <w:pStyle w:val="a4"/>
        <w:tabs>
          <w:tab w:val="left" w:pos="99"/>
          <w:tab w:val="left" w:pos="2368"/>
          <w:tab w:val="left" w:pos="3132"/>
        </w:tabs>
        <w:spacing w:before="163" w:line="360" w:lineRule="auto"/>
        <w:ind w:left="0" w:firstLine="680"/>
        <w:jc w:val="both"/>
      </w:pPr>
      <w:r>
        <w:rPr>
          <w:spacing w:val="-10"/>
        </w:rPr>
        <w:t xml:space="preserve">1. </w:t>
      </w:r>
      <w:r>
        <w:t xml:space="preserve">Сфера виникнення та зміст </w:t>
      </w:r>
      <w:r>
        <w:t>колізій законів у спадковому праві. Поняття та сутність спадкування у континентальній та англо-американській системах права.</w:t>
      </w:r>
    </w:p>
    <w:p w14:paraId="190C87DB" w14:textId="77777777" w:rsidR="00F3176F" w:rsidRDefault="002472F6">
      <w:pPr>
        <w:pStyle w:val="a8"/>
        <w:tabs>
          <w:tab w:val="left" w:pos="1581"/>
        </w:tabs>
        <w:spacing w:before="1" w:line="360" w:lineRule="auto"/>
        <w:ind w:left="282" w:right="136" w:firstLine="0"/>
        <w:rPr>
          <w:sz w:val="28"/>
        </w:rPr>
      </w:pPr>
      <w:r>
        <w:rPr>
          <w:sz w:val="28"/>
        </w:rPr>
        <w:t xml:space="preserve">    2. Джерела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спадкових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іноземним елементом. Уніфікація колізійного регулювання спадкових відносин у законодавстві ЄС.</w:t>
      </w:r>
    </w:p>
    <w:p w14:paraId="10C48E77" w14:textId="77777777" w:rsidR="00F3176F" w:rsidRDefault="002472F6">
      <w:pPr>
        <w:pStyle w:val="a8"/>
        <w:tabs>
          <w:tab w:val="left" w:pos="1581"/>
        </w:tabs>
        <w:spacing w:line="362" w:lineRule="auto"/>
        <w:ind w:left="282" w:right="137" w:firstLine="0"/>
        <w:rPr>
          <w:sz w:val="28"/>
        </w:rPr>
      </w:pPr>
      <w:r>
        <w:rPr>
          <w:sz w:val="28"/>
        </w:rPr>
        <w:t xml:space="preserve">       3. Проблема вибору права, що підлягає застосуванню у трансграничних спадкових відносинах.</w:t>
      </w:r>
    </w:p>
    <w:p w14:paraId="5F9A1DA8" w14:textId="77777777" w:rsidR="00F3176F" w:rsidRDefault="002472F6">
      <w:pPr>
        <w:pStyle w:val="a8"/>
        <w:tabs>
          <w:tab w:val="left" w:pos="1581"/>
        </w:tabs>
        <w:spacing w:line="320" w:lineRule="exact"/>
        <w:ind w:left="254" w:firstLine="0"/>
        <w:rPr>
          <w:sz w:val="28"/>
        </w:rPr>
      </w:pPr>
      <w:r>
        <w:rPr>
          <w:sz w:val="28"/>
        </w:rPr>
        <w:t xml:space="preserve">         4. Спадковий</w:t>
      </w:r>
      <w:r>
        <w:rPr>
          <w:spacing w:val="-7"/>
          <w:sz w:val="28"/>
        </w:rPr>
        <w:t xml:space="preserve"> </w:t>
      </w:r>
      <w:r>
        <w:rPr>
          <w:sz w:val="28"/>
        </w:rPr>
        <w:t>статут.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4"/>
          <w:sz w:val="28"/>
        </w:rPr>
        <w:t xml:space="preserve"> </w:t>
      </w:r>
      <w:r>
        <w:rPr>
          <w:sz w:val="28"/>
        </w:rPr>
        <w:t>«розщеплення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спадкового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статуту».</w:t>
      </w:r>
    </w:p>
    <w:p w14:paraId="3670993D" w14:textId="77777777" w:rsidR="00F3176F" w:rsidRDefault="002472F6">
      <w:pPr>
        <w:pStyle w:val="a8"/>
        <w:tabs>
          <w:tab w:val="left" w:pos="1581"/>
        </w:tabs>
        <w:spacing w:before="155" w:line="362" w:lineRule="auto"/>
        <w:ind w:left="282" w:right="143" w:firstLine="0"/>
        <w:rPr>
          <w:sz w:val="28"/>
        </w:rPr>
      </w:pPr>
      <w:r>
        <w:rPr>
          <w:sz w:val="28"/>
        </w:rPr>
        <w:t xml:space="preserve">        5. Вирішення колізії законів щодо спадкування </w:t>
      </w:r>
      <w:r>
        <w:rPr>
          <w:sz w:val="28"/>
        </w:rPr>
        <w:t>рухомого та нерухомого майна.</w:t>
      </w:r>
    </w:p>
    <w:p w14:paraId="18B37F85" w14:textId="77777777" w:rsidR="00F3176F" w:rsidRDefault="002472F6">
      <w:pPr>
        <w:pStyle w:val="a8"/>
        <w:tabs>
          <w:tab w:val="left" w:pos="1581"/>
        </w:tabs>
        <w:spacing w:line="360" w:lineRule="auto"/>
        <w:ind w:left="282" w:right="143" w:firstLine="0"/>
        <w:rPr>
          <w:sz w:val="28"/>
        </w:rPr>
      </w:pPr>
      <w:r>
        <w:rPr>
          <w:sz w:val="28"/>
        </w:rPr>
        <w:t xml:space="preserve">       6. Застосування закону країни захисту особистого закону спадкодавця (lex personalis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lex nationalis), та закону місцезнаходження майна (lex rei sitae). Можливість застосування автономії волі сторін.</w:t>
      </w:r>
    </w:p>
    <w:p w14:paraId="392FDA4C" w14:textId="77777777" w:rsidR="00F3176F" w:rsidRDefault="002472F6">
      <w:pPr>
        <w:pStyle w:val="a8"/>
        <w:tabs>
          <w:tab w:val="left" w:pos="1581"/>
        </w:tabs>
        <w:spacing w:line="362" w:lineRule="auto"/>
        <w:ind w:left="282" w:right="139" w:firstLine="0"/>
        <w:rPr>
          <w:sz w:val="28"/>
        </w:rPr>
      </w:pPr>
      <w:r>
        <w:rPr>
          <w:sz w:val="28"/>
        </w:rPr>
        <w:t xml:space="preserve">       7. Кваліфікація та попереднє колізійне питання у міжнародних спадкових відносинах .</w:t>
      </w:r>
    </w:p>
    <w:p w14:paraId="7BD66C4C" w14:textId="77777777" w:rsidR="00F3176F" w:rsidRDefault="002472F6">
      <w:pPr>
        <w:pStyle w:val="a8"/>
        <w:tabs>
          <w:tab w:val="left" w:pos="1581"/>
        </w:tabs>
        <w:spacing w:line="360" w:lineRule="auto"/>
        <w:ind w:left="282" w:right="141" w:firstLine="0"/>
        <w:rPr>
          <w:sz w:val="28"/>
        </w:rPr>
      </w:pPr>
      <w:r>
        <w:rPr>
          <w:sz w:val="28"/>
        </w:rPr>
        <w:t xml:space="preserve">    8. Особливості підсудності спадкових справ</w:t>
      </w:r>
      <w:r>
        <w:rPr>
          <w:spacing w:val="-2"/>
          <w:sz w:val="28"/>
        </w:rPr>
        <w:t xml:space="preserve"> </w:t>
      </w:r>
      <w:r>
        <w:rPr>
          <w:sz w:val="28"/>
        </w:rPr>
        <w:t>з іноземним елементом в умовах військової агресії. Надання міжнародної правової допомоги у спадкових справах в умовах військової агресії.</w:t>
      </w:r>
    </w:p>
    <w:p w14:paraId="6C05A5E1" w14:textId="77777777" w:rsidR="00F3176F" w:rsidRDefault="00F3176F">
      <w:pPr>
        <w:pStyle w:val="a4"/>
        <w:spacing w:before="152"/>
        <w:ind w:left="0"/>
        <w:rPr>
          <w:b/>
        </w:rPr>
      </w:pPr>
    </w:p>
    <w:p w14:paraId="2FB995C3" w14:textId="77777777" w:rsidR="00F3176F" w:rsidRDefault="002472F6">
      <w:pPr>
        <w:pStyle w:val="a4"/>
        <w:ind w:left="4383"/>
        <w:jc w:val="both"/>
        <w:rPr>
          <w:b/>
        </w:rPr>
      </w:pPr>
      <w:r>
        <w:t>З а в</w:t>
      </w:r>
      <w:r>
        <w:rPr>
          <w:spacing w:val="-2"/>
        </w:rPr>
        <w:t xml:space="preserve"> </w:t>
      </w:r>
      <w:r>
        <w:t>д</w:t>
      </w:r>
      <w:r>
        <w:rPr>
          <w:spacing w:val="2"/>
        </w:rPr>
        <w:t xml:space="preserve"> </w:t>
      </w:r>
      <w:r>
        <w:t>а н н</w:t>
      </w:r>
      <w:r>
        <w:rPr>
          <w:spacing w:val="-1"/>
        </w:rPr>
        <w:t xml:space="preserve"> </w:t>
      </w:r>
      <w:r>
        <w:rPr>
          <w:spacing w:val="-10"/>
        </w:rPr>
        <w:t>я</w:t>
      </w:r>
    </w:p>
    <w:p w14:paraId="7DB31867" w14:textId="77777777" w:rsidR="00F3176F" w:rsidRDefault="002472F6">
      <w:pPr>
        <w:pStyle w:val="a8"/>
        <w:tabs>
          <w:tab w:val="left" w:pos="1651"/>
        </w:tabs>
        <w:spacing w:before="158" w:line="362" w:lineRule="auto"/>
        <w:ind w:left="1723" w:right="132" w:firstLine="0"/>
        <w:rPr>
          <w:b/>
          <w:sz w:val="28"/>
        </w:rPr>
      </w:pPr>
      <w:r>
        <w:rPr>
          <w:sz w:val="28"/>
        </w:rPr>
        <w:t xml:space="preserve">        </w:t>
      </w:r>
      <w:r>
        <w:rPr>
          <w:b/>
          <w:bCs/>
          <w:sz w:val="28"/>
        </w:rPr>
        <w:t xml:space="preserve">1. </w:t>
      </w:r>
      <w:r>
        <w:rPr>
          <w:sz w:val="28"/>
        </w:rPr>
        <w:t>Підготуйте есе на одну із запропонованих тем: «Вибір права у спадкових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правовідносинах:</w:t>
      </w:r>
      <w:r>
        <w:rPr>
          <w:spacing w:val="-1"/>
          <w:sz w:val="28"/>
        </w:rPr>
        <w:t xml:space="preserve"> </w:t>
      </w:r>
      <w:r>
        <w:rPr>
          <w:sz w:val="28"/>
        </w:rPr>
        <w:t>автономія</w:t>
      </w:r>
      <w:r>
        <w:rPr>
          <w:spacing w:val="-3"/>
          <w:sz w:val="28"/>
        </w:rPr>
        <w:t xml:space="preserve"> </w:t>
      </w:r>
      <w:r>
        <w:rPr>
          <w:sz w:val="28"/>
        </w:rPr>
        <w:t>волі</w:t>
      </w:r>
      <w:r>
        <w:rPr>
          <w:spacing w:val="-1"/>
          <w:sz w:val="28"/>
        </w:rPr>
        <w:t xml:space="preserve"> </w:t>
      </w:r>
      <w:r>
        <w:rPr>
          <w:sz w:val="28"/>
        </w:rPr>
        <w:t>спадкодавця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6"/>
          <w:sz w:val="28"/>
        </w:rPr>
        <w:t xml:space="preserve"> </w:t>
      </w:r>
      <w:r>
        <w:rPr>
          <w:sz w:val="28"/>
        </w:rPr>
        <w:t>(ЄС)</w:t>
      </w:r>
    </w:p>
    <w:p w14:paraId="5ABC1AF5" w14:textId="77777777" w:rsidR="00F3176F" w:rsidRDefault="002472F6">
      <w:pPr>
        <w:pStyle w:val="a4"/>
        <w:spacing w:line="360" w:lineRule="auto"/>
        <w:ind w:right="131"/>
        <w:jc w:val="both"/>
        <w:rPr>
          <w:b/>
        </w:rPr>
      </w:pPr>
      <w:r>
        <w:t>№ 650/2012 та її межі»;</w:t>
      </w:r>
      <w:r>
        <w:rPr>
          <w:spacing w:val="40"/>
        </w:rPr>
        <w:t xml:space="preserve"> </w:t>
      </w:r>
      <w:r>
        <w:t xml:space="preserve">«Спадкове право у трансатлантичному розрізі: колізійні проблеми при спадкуванні між країнами ЄС та США» ; «Колізійні пастки міжнародного спадкування: аналіз прикладів форум-шопінгу та відмови від спадкового права в різних юрисдикціях»; «Нерухомість за кордоном: який спадковий режим буде застосовуватись до будинку в Іспанії, якщо спадкодавець був громадянином України, але постійно проживав у </w:t>
      </w:r>
      <w:r>
        <w:rPr>
          <w:spacing w:val="-2"/>
        </w:rPr>
        <w:t>Канаді?»</w:t>
      </w:r>
    </w:p>
    <w:p w14:paraId="7D630649" w14:textId="77777777" w:rsidR="00F3176F" w:rsidRDefault="00F3176F">
      <w:pPr>
        <w:pStyle w:val="a4"/>
        <w:spacing w:line="360" w:lineRule="auto"/>
        <w:ind w:right="131"/>
        <w:jc w:val="both"/>
        <w:rPr>
          <w:b/>
        </w:rPr>
      </w:pPr>
    </w:p>
    <w:p w14:paraId="5AF52431" w14:textId="77777777" w:rsidR="00F3176F" w:rsidRDefault="002472F6">
      <w:pPr>
        <w:pStyle w:val="a4"/>
        <w:spacing w:line="360" w:lineRule="auto"/>
        <w:ind w:right="131"/>
        <w:jc w:val="both"/>
        <w:rPr>
          <w:b/>
        </w:rPr>
      </w:pPr>
      <w:r>
        <w:rPr>
          <w:spacing w:val="-2"/>
        </w:rPr>
        <w:t xml:space="preserve">       </w:t>
      </w:r>
      <w:r>
        <w:rPr>
          <w:b/>
          <w:bCs/>
          <w:spacing w:val="-2"/>
        </w:rPr>
        <w:t xml:space="preserve">2. </w:t>
      </w:r>
      <w:r>
        <w:t>Громадянин України, пан М., помер у Канаді, де проживав останні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років.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нього</w:t>
      </w:r>
      <w:r>
        <w:rPr>
          <w:spacing w:val="-2"/>
        </w:rPr>
        <w:t xml:space="preserve"> </w:t>
      </w:r>
      <w:r>
        <w:t>залишилась</w:t>
      </w:r>
      <w:r>
        <w:rPr>
          <w:spacing w:val="-2"/>
        </w:rPr>
        <w:t xml:space="preserve"> </w:t>
      </w:r>
      <w:r>
        <w:t>нерухомість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Іспанії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банківські рахунки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Україні.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заповіті,</w:t>
      </w:r>
      <w:r>
        <w:rPr>
          <w:spacing w:val="-3"/>
        </w:rPr>
        <w:t xml:space="preserve"> </w:t>
      </w:r>
      <w:r>
        <w:t>складеному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Канаді,</w:t>
      </w:r>
      <w:r>
        <w:rPr>
          <w:spacing w:val="-3"/>
        </w:rPr>
        <w:t xml:space="preserve"> </w:t>
      </w:r>
      <w:r>
        <w:t>він</w:t>
      </w:r>
      <w:r>
        <w:rPr>
          <w:spacing w:val="-4"/>
        </w:rPr>
        <w:t xml:space="preserve"> </w:t>
      </w:r>
      <w:r>
        <w:t>обрав</w:t>
      </w:r>
      <w:r>
        <w:rPr>
          <w:spacing w:val="-5"/>
        </w:rPr>
        <w:t xml:space="preserve"> </w:t>
      </w:r>
      <w:r>
        <w:t>застосовне право — право України.</w:t>
      </w:r>
    </w:p>
    <w:p w14:paraId="097A4771" w14:textId="77777777" w:rsidR="00F3176F" w:rsidRDefault="002472F6">
      <w:pPr>
        <w:pStyle w:val="2"/>
        <w:spacing w:line="360" w:lineRule="auto"/>
        <w:jc w:val="left"/>
      </w:pPr>
      <w:r>
        <w:t>Визначте</w:t>
      </w:r>
      <w:r>
        <w:rPr>
          <w:spacing w:val="-5"/>
        </w:rPr>
        <w:t xml:space="preserve"> </w:t>
      </w:r>
      <w:r>
        <w:t>юрисдикцію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застосовне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спадкового</w:t>
      </w:r>
      <w:r>
        <w:rPr>
          <w:spacing w:val="-5"/>
        </w:rPr>
        <w:t xml:space="preserve"> </w:t>
      </w:r>
      <w:r>
        <w:t xml:space="preserve">майна. Чи буде це право поширюватися на нерухомість в Іспанії? Як </w:t>
      </w:r>
      <w:r>
        <w:t>відреагують канадський, іспанський та український нотаріуси на вибір права?</w:t>
      </w:r>
    </w:p>
    <w:p w14:paraId="33137326" w14:textId="77777777" w:rsidR="00F3176F" w:rsidRDefault="00F3176F">
      <w:pPr>
        <w:pStyle w:val="2"/>
        <w:spacing w:line="360" w:lineRule="auto"/>
        <w:jc w:val="left"/>
      </w:pPr>
    </w:p>
    <w:p w14:paraId="0C353C05" w14:textId="77777777" w:rsidR="00F3176F" w:rsidRDefault="002472F6">
      <w:pPr>
        <w:pStyle w:val="a8"/>
        <w:tabs>
          <w:tab w:val="left" w:pos="1266"/>
        </w:tabs>
        <w:spacing w:line="360" w:lineRule="auto"/>
        <w:ind w:left="1582" w:right="133" w:firstLine="0"/>
        <w:rPr>
          <w:b/>
          <w:sz w:val="28"/>
        </w:rPr>
      </w:pPr>
      <w:r>
        <w:rPr>
          <w:sz w:val="28"/>
        </w:rPr>
        <w:t xml:space="preserve">            </w:t>
      </w:r>
      <w:r>
        <w:rPr>
          <w:b/>
          <w:bCs/>
          <w:sz w:val="28"/>
        </w:rPr>
        <w:t xml:space="preserve">3. </w:t>
      </w:r>
      <w:r>
        <w:rPr>
          <w:sz w:val="28"/>
        </w:rPr>
        <w:t>Громадянка</w:t>
      </w:r>
      <w:r>
        <w:rPr>
          <w:spacing w:val="-7"/>
          <w:sz w:val="28"/>
        </w:rPr>
        <w:t xml:space="preserve"> </w:t>
      </w:r>
      <w:r>
        <w:rPr>
          <w:sz w:val="28"/>
        </w:rPr>
        <w:t>Польщі</w:t>
      </w:r>
      <w:r>
        <w:rPr>
          <w:spacing w:val="-6"/>
          <w:sz w:val="28"/>
        </w:rPr>
        <w:t xml:space="preserve"> </w:t>
      </w:r>
      <w:r>
        <w:rPr>
          <w:sz w:val="28"/>
        </w:rPr>
        <w:t>склала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заповіт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Німеччині,</w:t>
      </w:r>
      <w:r>
        <w:rPr>
          <w:spacing w:val="-8"/>
          <w:sz w:val="28"/>
        </w:rPr>
        <w:t xml:space="preserve"> </w:t>
      </w:r>
      <w:r>
        <w:rPr>
          <w:sz w:val="28"/>
        </w:rPr>
        <w:t>де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проживала</w:t>
      </w:r>
      <w:r>
        <w:rPr>
          <w:spacing w:val="-7"/>
          <w:sz w:val="28"/>
        </w:rPr>
        <w:t xml:space="preserve"> </w:t>
      </w:r>
      <w:r>
        <w:rPr>
          <w:sz w:val="28"/>
        </w:rPr>
        <w:t>понад 20 років, на користь своєї доньки, яка мешкає в Італії. Вона померла у 2023 році.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спадкову</w:t>
      </w:r>
      <w:r>
        <w:rPr>
          <w:spacing w:val="-13"/>
          <w:sz w:val="28"/>
        </w:rPr>
        <w:t xml:space="preserve"> </w:t>
      </w:r>
      <w:r>
        <w:rPr>
          <w:sz w:val="28"/>
        </w:rPr>
        <w:t>масу</w:t>
      </w:r>
      <w:r>
        <w:rPr>
          <w:spacing w:val="-13"/>
          <w:sz w:val="28"/>
        </w:rPr>
        <w:t xml:space="preserve"> </w:t>
      </w:r>
      <w:r>
        <w:rPr>
          <w:sz w:val="28"/>
        </w:rPr>
        <w:t>входить:</w:t>
      </w:r>
      <w:r>
        <w:rPr>
          <w:spacing w:val="-6"/>
          <w:sz w:val="28"/>
        </w:rPr>
        <w:t xml:space="preserve"> </w:t>
      </w:r>
      <w:r>
        <w:rPr>
          <w:sz w:val="28"/>
        </w:rPr>
        <w:t>квартира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Берліні,</w:t>
      </w:r>
      <w:r>
        <w:rPr>
          <w:spacing w:val="-12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банку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Варшаві, частка в італійській компанії. </w:t>
      </w:r>
      <w:r>
        <w:rPr>
          <w:b/>
          <w:sz w:val="28"/>
        </w:rPr>
        <w:t>Яке право буде застосовуватись до кожного об’єкта спадкування? Чи можна уникнути розщеплення спадкового статуту? Які права має спадкоємиця в Італії, якщо право Німеччини обмежує її частку?</w:t>
      </w:r>
    </w:p>
    <w:p w14:paraId="714C3CAB" w14:textId="77777777" w:rsidR="00F3176F" w:rsidRDefault="00F3176F">
      <w:pPr>
        <w:pStyle w:val="a8"/>
        <w:tabs>
          <w:tab w:val="left" w:pos="1266"/>
        </w:tabs>
        <w:spacing w:line="360" w:lineRule="auto"/>
        <w:ind w:left="0" w:right="133" w:firstLine="0"/>
        <w:rPr>
          <w:b/>
          <w:sz w:val="28"/>
        </w:rPr>
      </w:pPr>
    </w:p>
    <w:p w14:paraId="14C05673" w14:textId="77777777" w:rsidR="00F3176F" w:rsidRDefault="002472F6">
      <w:pPr>
        <w:pStyle w:val="a8"/>
        <w:tabs>
          <w:tab w:val="left" w:pos="1316"/>
        </w:tabs>
        <w:spacing w:line="360" w:lineRule="auto"/>
        <w:ind w:left="1723" w:right="130" w:firstLine="0"/>
        <w:rPr>
          <w:b/>
          <w:sz w:val="28"/>
        </w:rPr>
      </w:pPr>
      <w:r>
        <w:rPr>
          <w:sz w:val="28"/>
        </w:rPr>
        <w:t xml:space="preserve">           </w:t>
      </w:r>
      <w:r>
        <w:rPr>
          <w:b/>
          <w:bCs/>
          <w:sz w:val="28"/>
        </w:rPr>
        <w:t xml:space="preserve">4. </w:t>
      </w:r>
      <w:r>
        <w:rPr>
          <w:sz w:val="28"/>
        </w:rPr>
        <w:t xml:space="preserve">Пан Дж., громадянин Великої Британії, залишив заповіт, згідно з яким усе його майно переходить дружині. Частина майна знаходиться в Болгарії. Проте болгарський закон вимагає обов’язкову частку для дітей. </w:t>
      </w:r>
      <w:r>
        <w:rPr>
          <w:b/>
          <w:i/>
          <w:sz w:val="28"/>
        </w:rPr>
        <w:t>Чи може болгарський суд застосувати своє імперативне законодавство, незважаючи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заповіт,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складений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правом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Англії?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Як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діє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колізійна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норма Регламенту (ЄС) № 650/2012 у цій ситуації?</w:t>
      </w:r>
    </w:p>
    <w:p w14:paraId="31C123AA" w14:textId="77777777" w:rsidR="00F3176F" w:rsidRDefault="00F3176F">
      <w:pPr>
        <w:pStyle w:val="a8"/>
        <w:tabs>
          <w:tab w:val="left" w:pos="1316"/>
        </w:tabs>
        <w:spacing w:line="360" w:lineRule="auto"/>
        <w:ind w:right="130"/>
        <w:rPr>
          <w:b/>
          <w:sz w:val="28"/>
        </w:rPr>
      </w:pPr>
    </w:p>
    <w:p w14:paraId="5981F8D6" w14:textId="77777777" w:rsidR="00F3176F" w:rsidRDefault="002472F6">
      <w:pPr>
        <w:pStyle w:val="a8"/>
        <w:tabs>
          <w:tab w:val="left" w:pos="1301"/>
        </w:tabs>
        <w:spacing w:before="3" w:line="360" w:lineRule="auto"/>
        <w:ind w:left="1582" w:right="140" w:firstLine="0"/>
        <w:rPr>
          <w:b/>
          <w:sz w:val="28"/>
        </w:rPr>
      </w:pPr>
      <w:r>
        <w:rPr>
          <w:b/>
          <w:i/>
          <w:sz w:val="28"/>
        </w:rPr>
        <w:t xml:space="preserve">            </w:t>
      </w:r>
      <w:r>
        <w:rPr>
          <w:b/>
          <w:sz w:val="28"/>
        </w:rPr>
        <w:t xml:space="preserve">5. </w:t>
      </w:r>
      <w:r>
        <w:rPr>
          <w:sz w:val="28"/>
        </w:rPr>
        <w:t xml:space="preserve">Жінка, яка довго проживала у Франції, але втратила громадянство внаслідок змін у законодавстві своєї країни (Сирії), померла, не залишивши заповіту. Її майно включає квартиру у Парижі та земельну ділянку в </w:t>
      </w:r>
      <w:r>
        <w:rPr>
          <w:spacing w:val="-2"/>
          <w:sz w:val="28"/>
        </w:rPr>
        <w:t>Туреччині.</w:t>
      </w:r>
    </w:p>
    <w:p w14:paraId="6A341FE7" w14:textId="77777777" w:rsidR="00F3176F" w:rsidRDefault="002472F6">
      <w:pPr>
        <w:pStyle w:val="1"/>
        <w:spacing w:line="360" w:lineRule="auto"/>
        <w:ind w:right="133" w:firstLine="710"/>
        <w:jc w:val="both"/>
      </w:pPr>
      <w:r>
        <w:t>Яке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буде</w:t>
      </w:r>
      <w:r>
        <w:rPr>
          <w:spacing w:val="-6"/>
        </w:rPr>
        <w:t xml:space="preserve"> </w:t>
      </w:r>
      <w:r>
        <w:t>застосоване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спадкового</w:t>
      </w:r>
      <w:r>
        <w:rPr>
          <w:spacing w:val="-6"/>
        </w:rPr>
        <w:t xml:space="preserve"> </w:t>
      </w:r>
      <w:r>
        <w:t>процесу?</w:t>
      </w:r>
      <w:r>
        <w:rPr>
          <w:spacing w:val="-2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вирішується питання succession sans nationalité (спадкування без громадянства)? Чи можливо застосувати закон місця звичайного проживання?</w:t>
      </w:r>
    </w:p>
    <w:p w14:paraId="6CB8CBEA" w14:textId="77777777" w:rsidR="00F3176F" w:rsidRDefault="00F3176F">
      <w:pPr>
        <w:pStyle w:val="a4"/>
        <w:spacing w:before="159"/>
        <w:ind w:left="0"/>
        <w:rPr>
          <w:b/>
        </w:rPr>
      </w:pPr>
    </w:p>
    <w:p w14:paraId="0873B889" w14:textId="77777777" w:rsidR="00F3176F" w:rsidRDefault="002472F6">
      <w:pPr>
        <w:ind w:left="851"/>
        <w:rPr>
          <w:b/>
          <w:sz w:val="28"/>
        </w:rPr>
      </w:pPr>
      <w:r>
        <w:rPr>
          <w:b/>
          <w:sz w:val="28"/>
        </w:rPr>
        <w:t>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Транскордонне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спадкування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заповітом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законом</w:t>
      </w:r>
    </w:p>
    <w:p w14:paraId="5A7B223B" w14:textId="77777777" w:rsidR="00F3176F" w:rsidRDefault="002472F6">
      <w:pPr>
        <w:pStyle w:val="a4"/>
        <w:tabs>
          <w:tab w:val="left" w:pos="4523"/>
          <w:tab w:val="left" w:pos="5287"/>
        </w:tabs>
        <w:spacing w:before="163"/>
        <w:ind w:left="2862"/>
        <w:rPr>
          <w:b/>
        </w:rPr>
      </w:pPr>
      <w:r>
        <w:t>П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 н н</w:t>
      </w:r>
      <w:r>
        <w:rPr>
          <w:spacing w:val="1"/>
        </w:rPr>
        <w:t xml:space="preserve"> </w:t>
      </w:r>
      <w:r>
        <w:rPr>
          <w:spacing w:val="-10"/>
        </w:rPr>
        <w:t>я</w:t>
      </w:r>
      <w:r>
        <w:tab/>
        <w:t xml:space="preserve">д л </w:t>
      </w:r>
      <w:r>
        <w:rPr>
          <w:spacing w:val="-10"/>
        </w:rPr>
        <w:t>я</w:t>
      </w:r>
      <w:r>
        <w:tab/>
        <w:t>о</w:t>
      </w:r>
      <w:r>
        <w:rPr>
          <w:spacing w:val="-8"/>
        </w:rPr>
        <w:t xml:space="preserve"> </w:t>
      </w:r>
      <w:r>
        <w:t>б</w:t>
      </w:r>
      <w:r>
        <w:rPr>
          <w:spacing w:val="2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о р е н н</w:t>
      </w:r>
      <w:r>
        <w:rPr>
          <w:spacing w:val="-1"/>
        </w:rPr>
        <w:t xml:space="preserve"> </w:t>
      </w:r>
      <w:r>
        <w:rPr>
          <w:spacing w:val="-10"/>
        </w:rPr>
        <w:t>я</w:t>
      </w:r>
    </w:p>
    <w:p w14:paraId="40DD0FB2" w14:textId="77777777" w:rsidR="00F3176F" w:rsidRDefault="002472F6">
      <w:pPr>
        <w:pStyle w:val="a4"/>
        <w:tabs>
          <w:tab w:val="left" w:pos="4523"/>
          <w:tab w:val="left" w:pos="5287"/>
        </w:tabs>
        <w:spacing w:before="163"/>
        <w:ind w:left="0" w:firstLine="907"/>
        <w:rPr>
          <w:b/>
        </w:rPr>
      </w:pPr>
      <w:r>
        <w:rPr>
          <w:color w:val="1D2024"/>
          <w:spacing w:val="-10"/>
        </w:rPr>
        <w:t xml:space="preserve">1. </w:t>
      </w:r>
      <w:r>
        <w:rPr>
          <w:color w:val="1D2024"/>
        </w:rPr>
        <w:t>Свобода</w:t>
      </w:r>
      <w:r>
        <w:rPr>
          <w:color w:val="1D2024"/>
          <w:spacing w:val="-6"/>
        </w:rPr>
        <w:t xml:space="preserve"> </w:t>
      </w:r>
      <w:r>
        <w:rPr>
          <w:color w:val="1D2024"/>
        </w:rPr>
        <w:t>заповіту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у</w:t>
      </w:r>
      <w:r>
        <w:rPr>
          <w:color w:val="1D2024"/>
          <w:spacing w:val="-4"/>
        </w:rPr>
        <w:t xml:space="preserve"> </w:t>
      </w:r>
      <w:r>
        <w:rPr>
          <w:color w:val="1D2024"/>
        </w:rPr>
        <w:t>національних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правових</w:t>
      </w:r>
      <w:r>
        <w:rPr>
          <w:color w:val="1D2024"/>
          <w:spacing w:val="-3"/>
        </w:rPr>
        <w:t xml:space="preserve"> </w:t>
      </w:r>
      <w:r>
        <w:rPr>
          <w:color w:val="1D2024"/>
          <w:spacing w:val="-2"/>
        </w:rPr>
        <w:t>системах.</w:t>
      </w:r>
    </w:p>
    <w:p w14:paraId="7BAFE678" w14:textId="77777777" w:rsidR="00F3176F" w:rsidRDefault="002472F6">
      <w:pPr>
        <w:pStyle w:val="a4"/>
        <w:tabs>
          <w:tab w:val="left" w:pos="4523"/>
          <w:tab w:val="left" w:pos="5287"/>
        </w:tabs>
        <w:spacing w:before="163"/>
        <w:ind w:left="0" w:firstLine="907"/>
        <w:rPr>
          <w:b/>
        </w:rPr>
      </w:pPr>
      <w:r>
        <w:rPr>
          <w:color w:val="1D2024"/>
          <w:spacing w:val="-2"/>
        </w:rPr>
        <w:t xml:space="preserve">2. </w:t>
      </w:r>
      <w:r>
        <w:rPr>
          <w:color w:val="1D2024"/>
        </w:rPr>
        <w:t>Колізійні</w:t>
      </w:r>
      <w:r>
        <w:rPr>
          <w:color w:val="1D2024"/>
          <w:spacing w:val="-4"/>
        </w:rPr>
        <w:t xml:space="preserve"> </w:t>
      </w:r>
      <w:r>
        <w:rPr>
          <w:color w:val="1D2024"/>
        </w:rPr>
        <w:t>питання</w:t>
      </w:r>
      <w:r>
        <w:rPr>
          <w:color w:val="1D2024"/>
          <w:spacing w:val="-5"/>
        </w:rPr>
        <w:t xml:space="preserve"> </w:t>
      </w:r>
      <w:r>
        <w:rPr>
          <w:color w:val="1D2024"/>
        </w:rPr>
        <w:t>форми</w:t>
      </w:r>
      <w:r>
        <w:rPr>
          <w:color w:val="1D2024"/>
          <w:spacing w:val="-7"/>
        </w:rPr>
        <w:t xml:space="preserve"> </w:t>
      </w:r>
      <w:r>
        <w:rPr>
          <w:color w:val="1D2024"/>
        </w:rPr>
        <w:t>та</w:t>
      </w:r>
      <w:r>
        <w:rPr>
          <w:color w:val="1D2024"/>
          <w:spacing w:val="-6"/>
        </w:rPr>
        <w:t xml:space="preserve"> </w:t>
      </w:r>
      <w:r>
        <w:rPr>
          <w:color w:val="1D2024"/>
        </w:rPr>
        <w:t>порядку</w:t>
      </w:r>
      <w:r>
        <w:rPr>
          <w:color w:val="1D2024"/>
          <w:spacing w:val="-6"/>
        </w:rPr>
        <w:t xml:space="preserve"> </w:t>
      </w:r>
      <w:r>
        <w:rPr>
          <w:color w:val="1D2024"/>
        </w:rPr>
        <w:t>здійснення</w:t>
      </w:r>
      <w:r>
        <w:rPr>
          <w:color w:val="1D2024"/>
          <w:spacing w:val="-5"/>
        </w:rPr>
        <w:t xml:space="preserve"> </w:t>
      </w:r>
      <w:r>
        <w:rPr>
          <w:color w:val="1D2024"/>
        </w:rPr>
        <w:t>заповіту. Заповідальна дієздатність.</w:t>
      </w:r>
    </w:p>
    <w:p w14:paraId="26297C63" w14:textId="77777777" w:rsidR="00F3176F" w:rsidRDefault="002472F6">
      <w:pPr>
        <w:pStyle w:val="a4"/>
        <w:tabs>
          <w:tab w:val="left" w:pos="4523"/>
          <w:tab w:val="left" w:pos="5287"/>
        </w:tabs>
        <w:spacing w:before="163"/>
        <w:ind w:left="0" w:firstLine="907"/>
        <w:rPr>
          <w:b/>
        </w:rPr>
      </w:pPr>
      <w:r>
        <w:rPr>
          <w:color w:val="1D2024"/>
        </w:rPr>
        <w:t>3. Форми</w:t>
      </w:r>
      <w:r>
        <w:rPr>
          <w:color w:val="1D2024"/>
          <w:spacing w:val="-8"/>
        </w:rPr>
        <w:t xml:space="preserve"> </w:t>
      </w:r>
      <w:r>
        <w:rPr>
          <w:color w:val="1D2024"/>
        </w:rPr>
        <w:t>заповіту.</w:t>
      </w:r>
      <w:r>
        <w:rPr>
          <w:color w:val="1D2024"/>
          <w:spacing w:val="-4"/>
        </w:rPr>
        <w:t xml:space="preserve"> </w:t>
      </w:r>
      <w:r>
        <w:rPr>
          <w:color w:val="1D2024"/>
        </w:rPr>
        <w:t>Спільний</w:t>
      </w:r>
      <w:r>
        <w:rPr>
          <w:color w:val="1D2024"/>
          <w:spacing w:val="-6"/>
        </w:rPr>
        <w:t xml:space="preserve"> </w:t>
      </w:r>
      <w:r>
        <w:rPr>
          <w:color w:val="1D2024"/>
        </w:rPr>
        <w:t>заповіт.</w:t>
      </w:r>
      <w:r>
        <w:rPr>
          <w:color w:val="1D2024"/>
          <w:spacing w:val="-4"/>
        </w:rPr>
        <w:t xml:space="preserve"> </w:t>
      </w:r>
      <w:r>
        <w:rPr>
          <w:color w:val="1D2024"/>
        </w:rPr>
        <w:t>Спадковий</w:t>
      </w:r>
      <w:r>
        <w:rPr>
          <w:color w:val="1D2024"/>
          <w:spacing w:val="-5"/>
        </w:rPr>
        <w:t xml:space="preserve"> </w:t>
      </w:r>
      <w:r>
        <w:rPr>
          <w:color w:val="1D2024"/>
          <w:spacing w:val="-2"/>
        </w:rPr>
        <w:t>договір.</w:t>
      </w:r>
    </w:p>
    <w:p w14:paraId="20959FEF" w14:textId="77777777" w:rsidR="00F3176F" w:rsidRDefault="002472F6">
      <w:pPr>
        <w:pStyle w:val="a4"/>
        <w:tabs>
          <w:tab w:val="left" w:pos="4523"/>
          <w:tab w:val="left" w:pos="5287"/>
        </w:tabs>
        <w:spacing w:before="163"/>
        <w:ind w:left="0" w:firstLine="907"/>
        <w:rPr>
          <w:b/>
        </w:rPr>
      </w:pPr>
      <w:r>
        <w:rPr>
          <w:color w:val="1D2024"/>
          <w:spacing w:val="-2"/>
        </w:rPr>
        <w:t xml:space="preserve">4. </w:t>
      </w:r>
      <w:r>
        <w:rPr>
          <w:color w:val="1D2024"/>
        </w:rPr>
        <w:t>Підстави</w:t>
      </w:r>
      <w:r>
        <w:rPr>
          <w:color w:val="1D2024"/>
          <w:spacing w:val="-7"/>
        </w:rPr>
        <w:t xml:space="preserve"> </w:t>
      </w:r>
      <w:r>
        <w:rPr>
          <w:color w:val="1D2024"/>
        </w:rPr>
        <w:t>визнання</w:t>
      </w:r>
      <w:r>
        <w:rPr>
          <w:color w:val="1D2024"/>
          <w:spacing w:val="-6"/>
        </w:rPr>
        <w:t xml:space="preserve"> </w:t>
      </w:r>
      <w:r>
        <w:rPr>
          <w:color w:val="1D2024"/>
        </w:rPr>
        <w:t>заповіту</w:t>
      </w:r>
      <w:r>
        <w:rPr>
          <w:color w:val="1D2024"/>
          <w:spacing w:val="-6"/>
        </w:rPr>
        <w:t xml:space="preserve"> </w:t>
      </w:r>
      <w:r>
        <w:rPr>
          <w:color w:val="1D2024"/>
        </w:rPr>
        <w:t>недійсним</w:t>
      </w:r>
      <w:r>
        <w:rPr>
          <w:color w:val="1D2024"/>
          <w:spacing w:val="-8"/>
        </w:rPr>
        <w:t xml:space="preserve"> </w:t>
      </w:r>
      <w:r>
        <w:rPr>
          <w:color w:val="1D2024"/>
        </w:rPr>
        <w:t>при</w:t>
      </w:r>
      <w:r>
        <w:rPr>
          <w:color w:val="1D2024"/>
          <w:spacing w:val="-7"/>
        </w:rPr>
        <w:t xml:space="preserve"> </w:t>
      </w:r>
      <w:r>
        <w:rPr>
          <w:color w:val="1D2024"/>
        </w:rPr>
        <w:t>транскордонному спадкуванні. Тлумачення та виконання заповіту.</w:t>
      </w:r>
    </w:p>
    <w:p w14:paraId="27254F9E" w14:textId="77777777" w:rsidR="00F3176F" w:rsidRDefault="002472F6">
      <w:pPr>
        <w:pStyle w:val="a4"/>
        <w:tabs>
          <w:tab w:val="left" w:pos="4523"/>
          <w:tab w:val="left" w:pos="5287"/>
        </w:tabs>
        <w:spacing w:before="163"/>
        <w:ind w:left="0" w:firstLine="907"/>
        <w:rPr>
          <w:b/>
        </w:rPr>
      </w:pPr>
      <w:r>
        <w:rPr>
          <w:color w:val="1D2024"/>
        </w:rPr>
        <w:t>5. Загальні</w:t>
      </w:r>
      <w:r>
        <w:rPr>
          <w:color w:val="1D2024"/>
          <w:spacing w:val="-5"/>
        </w:rPr>
        <w:t xml:space="preserve"> </w:t>
      </w:r>
      <w:r>
        <w:rPr>
          <w:color w:val="1D2024"/>
        </w:rPr>
        <w:t>підходи</w:t>
      </w:r>
      <w:r>
        <w:rPr>
          <w:color w:val="1D2024"/>
          <w:spacing w:val="-8"/>
        </w:rPr>
        <w:t xml:space="preserve"> </w:t>
      </w:r>
      <w:r>
        <w:rPr>
          <w:color w:val="1D2024"/>
        </w:rPr>
        <w:t>до</w:t>
      </w:r>
      <w:r>
        <w:rPr>
          <w:color w:val="1D2024"/>
          <w:spacing w:val="-7"/>
        </w:rPr>
        <w:t xml:space="preserve"> </w:t>
      </w:r>
      <w:r>
        <w:rPr>
          <w:color w:val="1D2024"/>
        </w:rPr>
        <w:t>визначення</w:t>
      </w:r>
      <w:r>
        <w:rPr>
          <w:color w:val="1D2024"/>
          <w:spacing w:val="-6"/>
        </w:rPr>
        <w:t xml:space="preserve"> </w:t>
      </w:r>
      <w:r>
        <w:rPr>
          <w:color w:val="1D2024"/>
        </w:rPr>
        <w:t>кола</w:t>
      </w:r>
      <w:r>
        <w:rPr>
          <w:color w:val="1D2024"/>
          <w:spacing w:val="-7"/>
        </w:rPr>
        <w:t xml:space="preserve"> </w:t>
      </w:r>
      <w:r>
        <w:rPr>
          <w:color w:val="1D2024"/>
        </w:rPr>
        <w:t>спадкоємців,</w:t>
      </w:r>
      <w:r>
        <w:rPr>
          <w:color w:val="1D2024"/>
          <w:spacing w:val="-7"/>
        </w:rPr>
        <w:t xml:space="preserve"> </w:t>
      </w:r>
      <w:r>
        <w:rPr>
          <w:color w:val="1D2024"/>
        </w:rPr>
        <w:t xml:space="preserve">черговості спадкування те негідних спадкоємців у основних національних правових </w:t>
      </w:r>
      <w:r>
        <w:rPr>
          <w:color w:val="1D2024"/>
          <w:spacing w:val="-2"/>
        </w:rPr>
        <w:t>системах.</w:t>
      </w:r>
    </w:p>
    <w:p w14:paraId="5D6C384A" w14:textId="77777777" w:rsidR="00F3176F" w:rsidRDefault="002472F6">
      <w:pPr>
        <w:pStyle w:val="a4"/>
        <w:tabs>
          <w:tab w:val="left" w:pos="4523"/>
          <w:tab w:val="left" w:pos="5287"/>
        </w:tabs>
        <w:spacing w:before="163"/>
        <w:ind w:left="0" w:firstLine="907"/>
        <w:rPr>
          <w:b/>
        </w:rPr>
      </w:pPr>
      <w:r>
        <w:rPr>
          <w:color w:val="1D2024"/>
          <w:spacing w:val="-2"/>
        </w:rPr>
        <w:t xml:space="preserve">6. </w:t>
      </w:r>
      <w:r>
        <w:rPr>
          <w:color w:val="1D2024"/>
        </w:rPr>
        <w:t>Право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на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обов’язкову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долю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у</w:t>
      </w:r>
      <w:r>
        <w:rPr>
          <w:color w:val="1D2024"/>
          <w:spacing w:val="-2"/>
        </w:rPr>
        <w:t xml:space="preserve"> спадку.</w:t>
      </w:r>
    </w:p>
    <w:p w14:paraId="1BB84B32" w14:textId="77777777" w:rsidR="00F3176F" w:rsidRDefault="002472F6">
      <w:pPr>
        <w:pStyle w:val="a4"/>
        <w:tabs>
          <w:tab w:val="left" w:pos="4523"/>
          <w:tab w:val="left" w:pos="5287"/>
        </w:tabs>
        <w:spacing w:before="163"/>
        <w:ind w:left="0" w:firstLine="907"/>
        <w:rPr>
          <w:b/>
        </w:rPr>
      </w:pPr>
      <w:r>
        <w:rPr>
          <w:color w:val="1D2024"/>
          <w:spacing w:val="-2"/>
        </w:rPr>
        <w:t xml:space="preserve">7. </w:t>
      </w:r>
      <w:r>
        <w:rPr>
          <w:color w:val="1D2024"/>
        </w:rPr>
        <w:t>Права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іншого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з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подружжя</w:t>
      </w:r>
      <w:r>
        <w:rPr>
          <w:color w:val="1D2024"/>
          <w:spacing w:val="-2"/>
        </w:rPr>
        <w:t xml:space="preserve"> </w:t>
      </w:r>
      <w:r>
        <w:rPr>
          <w:color w:val="1D2024"/>
        </w:rPr>
        <w:t>при</w:t>
      </w:r>
      <w:r>
        <w:rPr>
          <w:color w:val="1D2024"/>
          <w:spacing w:val="-4"/>
        </w:rPr>
        <w:t xml:space="preserve"> </w:t>
      </w:r>
      <w:r>
        <w:rPr>
          <w:color w:val="1D2024"/>
        </w:rPr>
        <w:t>спадкуванні</w:t>
      </w:r>
      <w:r>
        <w:rPr>
          <w:color w:val="1D2024"/>
          <w:spacing w:val="-1"/>
        </w:rPr>
        <w:t xml:space="preserve"> </w:t>
      </w:r>
      <w:r>
        <w:rPr>
          <w:color w:val="1D2024"/>
        </w:rPr>
        <w:t>за</w:t>
      </w:r>
      <w:r>
        <w:rPr>
          <w:color w:val="1D2024"/>
          <w:spacing w:val="-2"/>
        </w:rPr>
        <w:t xml:space="preserve"> законом.</w:t>
      </w:r>
    </w:p>
    <w:p w14:paraId="08298E9D" w14:textId="77777777" w:rsidR="00F3176F" w:rsidRDefault="002472F6">
      <w:pPr>
        <w:pStyle w:val="a4"/>
        <w:tabs>
          <w:tab w:val="left" w:pos="4523"/>
          <w:tab w:val="left" w:pos="5287"/>
        </w:tabs>
        <w:spacing w:before="163"/>
        <w:ind w:left="0" w:firstLine="907"/>
        <w:rPr>
          <w:b/>
        </w:rPr>
      </w:pPr>
      <w:r>
        <w:rPr>
          <w:color w:val="1D2024"/>
          <w:spacing w:val="-2"/>
        </w:rPr>
        <w:t xml:space="preserve">8. </w:t>
      </w:r>
      <w:r>
        <w:rPr>
          <w:color w:val="1D2024"/>
        </w:rPr>
        <w:t>Способи</w:t>
      </w:r>
      <w:r>
        <w:rPr>
          <w:color w:val="1D2024"/>
          <w:spacing w:val="-5"/>
        </w:rPr>
        <w:t xml:space="preserve"> </w:t>
      </w:r>
      <w:r>
        <w:rPr>
          <w:color w:val="1D2024"/>
        </w:rPr>
        <w:t>та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строки</w:t>
      </w:r>
      <w:r>
        <w:rPr>
          <w:color w:val="1D2024"/>
          <w:spacing w:val="-4"/>
        </w:rPr>
        <w:t xml:space="preserve"> </w:t>
      </w:r>
      <w:r>
        <w:rPr>
          <w:color w:val="1D2024"/>
        </w:rPr>
        <w:t>прийняття</w:t>
      </w:r>
      <w:r>
        <w:rPr>
          <w:color w:val="1D2024"/>
          <w:spacing w:val="-4"/>
        </w:rPr>
        <w:t xml:space="preserve"> </w:t>
      </w:r>
      <w:r>
        <w:rPr>
          <w:color w:val="1D2024"/>
        </w:rPr>
        <w:t>спадку.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Відмова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від</w:t>
      </w:r>
      <w:r>
        <w:rPr>
          <w:color w:val="1D2024"/>
          <w:spacing w:val="-1"/>
        </w:rPr>
        <w:t xml:space="preserve"> </w:t>
      </w:r>
      <w:r>
        <w:rPr>
          <w:color w:val="1D2024"/>
          <w:spacing w:val="-2"/>
        </w:rPr>
        <w:t>спадку.</w:t>
      </w:r>
    </w:p>
    <w:p w14:paraId="3D50E185" w14:textId="77777777" w:rsidR="00F3176F" w:rsidRDefault="002472F6">
      <w:pPr>
        <w:pStyle w:val="a4"/>
        <w:tabs>
          <w:tab w:val="left" w:pos="4523"/>
          <w:tab w:val="left" w:pos="5287"/>
        </w:tabs>
        <w:spacing w:before="163"/>
        <w:ind w:left="0" w:firstLine="907"/>
        <w:rPr>
          <w:b/>
        </w:rPr>
      </w:pPr>
      <w:r>
        <w:rPr>
          <w:color w:val="1D2024"/>
          <w:spacing w:val="-2"/>
        </w:rPr>
        <w:t xml:space="preserve">9. </w:t>
      </w:r>
      <w:r>
        <w:rPr>
          <w:color w:val="1D2024"/>
        </w:rPr>
        <w:t>Охорона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спадку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та</w:t>
      </w:r>
      <w:r>
        <w:rPr>
          <w:color w:val="1D2024"/>
          <w:spacing w:val="-3"/>
        </w:rPr>
        <w:t xml:space="preserve"> </w:t>
      </w:r>
      <w:r>
        <w:rPr>
          <w:color w:val="1D2024"/>
        </w:rPr>
        <w:t>управління</w:t>
      </w:r>
      <w:r>
        <w:rPr>
          <w:color w:val="1D2024"/>
          <w:spacing w:val="-2"/>
        </w:rPr>
        <w:t xml:space="preserve"> </w:t>
      </w:r>
      <w:r>
        <w:rPr>
          <w:color w:val="1D2024"/>
          <w:spacing w:val="-4"/>
        </w:rPr>
        <w:t>ним.</w:t>
      </w:r>
    </w:p>
    <w:p w14:paraId="62E885E7" w14:textId="77777777" w:rsidR="00F3176F" w:rsidRDefault="002472F6">
      <w:pPr>
        <w:pStyle w:val="a4"/>
        <w:tabs>
          <w:tab w:val="left" w:pos="4523"/>
          <w:tab w:val="left" w:pos="5287"/>
        </w:tabs>
        <w:spacing w:before="163"/>
        <w:ind w:left="0" w:firstLine="907"/>
        <w:rPr>
          <w:b/>
        </w:rPr>
      </w:pPr>
      <w:r>
        <w:rPr>
          <w:color w:val="1D2024"/>
          <w:spacing w:val="-4"/>
        </w:rPr>
        <w:t xml:space="preserve">10. </w:t>
      </w:r>
      <w:r>
        <w:rPr>
          <w:color w:val="1D2024"/>
        </w:rPr>
        <w:t>Відповідальність</w:t>
      </w:r>
      <w:r>
        <w:rPr>
          <w:color w:val="1D2024"/>
          <w:spacing w:val="-8"/>
        </w:rPr>
        <w:t xml:space="preserve"> </w:t>
      </w:r>
      <w:r>
        <w:rPr>
          <w:color w:val="1D2024"/>
        </w:rPr>
        <w:t>спадкоємців</w:t>
      </w:r>
      <w:r>
        <w:rPr>
          <w:color w:val="1D2024"/>
          <w:spacing w:val="-4"/>
        </w:rPr>
        <w:t xml:space="preserve"> </w:t>
      </w:r>
      <w:r>
        <w:rPr>
          <w:color w:val="1D2024"/>
        </w:rPr>
        <w:t>за</w:t>
      </w:r>
      <w:r>
        <w:rPr>
          <w:color w:val="1D2024"/>
          <w:spacing w:val="-1"/>
        </w:rPr>
        <w:t xml:space="preserve"> </w:t>
      </w:r>
      <w:r>
        <w:rPr>
          <w:color w:val="1D2024"/>
        </w:rPr>
        <w:t>боргами</w:t>
      </w:r>
      <w:r>
        <w:rPr>
          <w:color w:val="1D2024"/>
          <w:spacing w:val="-6"/>
        </w:rPr>
        <w:t xml:space="preserve"> </w:t>
      </w:r>
      <w:r>
        <w:rPr>
          <w:color w:val="1D2024"/>
          <w:spacing w:val="-2"/>
        </w:rPr>
        <w:t>спадкодавця.</w:t>
      </w:r>
    </w:p>
    <w:p w14:paraId="0D65DFEA" w14:textId="77777777" w:rsidR="00F3176F" w:rsidRDefault="002472F6">
      <w:pPr>
        <w:pStyle w:val="a4"/>
        <w:tabs>
          <w:tab w:val="left" w:pos="4523"/>
          <w:tab w:val="left" w:pos="5287"/>
        </w:tabs>
        <w:spacing w:before="163"/>
        <w:ind w:left="0" w:firstLine="907"/>
        <w:rPr>
          <w:b/>
        </w:rPr>
      </w:pPr>
      <w:r>
        <w:rPr>
          <w:color w:val="1D2024"/>
          <w:spacing w:val="-2"/>
        </w:rPr>
        <w:t xml:space="preserve">11. </w:t>
      </w:r>
      <w:r>
        <w:rPr>
          <w:color w:val="1D2024"/>
        </w:rPr>
        <w:t>Колізійні</w:t>
      </w:r>
      <w:r>
        <w:rPr>
          <w:color w:val="1D2024"/>
          <w:spacing w:val="-6"/>
        </w:rPr>
        <w:t xml:space="preserve"> </w:t>
      </w:r>
      <w:r>
        <w:rPr>
          <w:color w:val="1D2024"/>
        </w:rPr>
        <w:t>питання</w:t>
      </w:r>
      <w:r>
        <w:rPr>
          <w:color w:val="1D2024"/>
          <w:spacing w:val="-5"/>
        </w:rPr>
        <w:t xml:space="preserve"> </w:t>
      </w:r>
      <w:r>
        <w:rPr>
          <w:color w:val="1D2024"/>
        </w:rPr>
        <w:t>спадкування</w:t>
      </w:r>
      <w:r>
        <w:rPr>
          <w:color w:val="1D2024"/>
          <w:spacing w:val="-5"/>
        </w:rPr>
        <w:t xml:space="preserve"> </w:t>
      </w:r>
      <w:r>
        <w:rPr>
          <w:color w:val="1D2024"/>
        </w:rPr>
        <w:t>відумерлого</w:t>
      </w:r>
      <w:r>
        <w:rPr>
          <w:color w:val="1D2024"/>
          <w:spacing w:val="-5"/>
        </w:rPr>
        <w:t xml:space="preserve"> </w:t>
      </w:r>
      <w:r>
        <w:rPr>
          <w:color w:val="1D2024"/>
          <w:spacing w:val="-2"/>
        </w:rPr>
        <w:t>майна.</w:t>
      </w:r>
    </w:p>
    <w:p w14:paraId="184BC431" w14:textId="77777777" w:rsidR="00F3176F" w:rsidRDefault="00F3176F">
      <w:pPr>
        <w:pStyle w:val="a4"/>
        <w:tabs>
          <w:tab w:val="left" w:pos="4523"/>
          <w:tab w:val="left" w:pos="5287"/>
        </w:tabs>
        <w:spacing w:before="163"/>
        <w:ind w:left="0" w:firstLine="907"/>
        <w:rPr>
          <w:b/>
        </w:rPr>
      </w:pPr>
    </w:p>
    <w:p w14:paraId="2DB23769" w14:textId="77777777" w:rsidR="00F3176F" w:rsidRDefault="002472F6">
      <w:pPr>
        <w:pStyle w:val="a4"/>
        <w:tabs>
          <w:tab w:val="left" w:pos="4523"/>
          <w:tab w:val="left" w:pos="5287"/>
        </w:tabs>
        <w:spacing w:before="163"/>
        <w:ind w:left="0" w:firstLine="907"/>
        <w:rPr>
          <w:b/>
        </w:rPr>
      </w:pPr>
      <w:r>
        <w:rPr>
          <w:color w:val="1D2024"/>
          <w:spacing w:val="-2"/>
        </w:rPr>
        <w:t xml:space="preserve">                                         З а в д</w:t>
      </w:r>
      <w:r>
        <w:rPr>
          <w:color w:val="1D2024"/>
          <w:spacing w:val="2"/>
        </w:rPr>
        <w:t xml:space="preserve"> </w:t>
      </w:r>
      <w:r>
        <w:rPr>
          <w:color w:val="1D2024"/>
          <w:spacing w:val="-2"/>
        </w:rPr>
        <w:t>а н н</w:t>
      </w:r>
      <w:r>
        <w:rPr>
          <w:color w:val="1D2024"/>
          <w:spacing w:val="-1"/>
        </w:rPr>
        <w:t xml:space="preserve"> </w:t>
      </w:r>
      <w:r>
        <w:rPr>
          <w:color w:val="1D2024"/>
          <w:spacing w:val="-10"/>
        </w:rPr>
        <w:t>я</w:t>
      </w:r>
    </w:p>
    <w:p w14:paraId="2904860C" w14:textId="77777777" w:rsidR="00F3176F" w:rsidRDefault="002472F6">
      <w:pPr>
        <w:pStyle w:val="a8"/>
        <w:tabs>
          <w:tab w:val="left" w:pos="1321"/>
        </w:tabs>
        <w:spacing w:before="287" w:line="360" w:lineRule="auto"/>
        <w:ind w:left="1723" w:right="132" w:firstLine="0"/>
        <w:rPr>
          <w:b/>
          <w:sz w:val="28"/>
        </w:rPr>
      </w:pPr>
      <w:r>
        <w:rPr>
          <w:sz w:val="28"/>
        </w:rPr>
        <w:t xml:space="preserve">         </w:t>
      </w:r>
      <w:r>
        <w:rPr>
          <w:b/>
          <w:bCs/>
          <w:sz w:val="28"/>
        </w:rPr>
        <w:t xml:space="preserve">1. </w:t>
      </w:r>
      <w:r>
        <w:rPr>
          <w:sz w:val="28"/>
        </w:rPr>
        <w:t xml:space="preserve">Громадянин Австрії, який постійно </w:t>
      </w:r>
      <w:r>
        <w:rPr>
          <w:sz w:val="28"/>
        </w:rPr>
        <w:t>проживав у Португалії, склав заповіт</w:t>
      </w:r>
      <w:r>
        <w:rPr>
          <w:spacing w:val="-6"/>
          <w:sz w:val="28"/>
        </w:rPr>
        <w:t xml:space="preserve"> </w:t>
      </w:r>
      <w:r>
        <w:rPr>
          <w:sz w:val="28"/>
        </w:rPr>
        <w:t>під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7"/>
          <w:sz w:val="28"/>
        </w:rPr>
        <w:t xml:space="preserve"> </w:t>
      </w:r>
      <w:r>
        <w:rPr>
          <w:sz w:val="28"/>
        </w:rPr>
        <w:t>карантину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він</w:t>
      </w:r>
      <w:r>
        <w:rPr>
          <w:spacing w:val="-8"/>
          <w:sz w:val="28"/>
        </w:rPr>
        <w:t xml:space="preserve"> </w:t>
      </w:r>
      <w:r>
        <w:rPr>
          <w:sz w:val="28"/>
        </w:rPr>
        <w:t>продиктував</w:t>
      </w:r>
      <w:r>
        <w:rPr>
          <w:spacing w:val="-9"/>
          <w:sz w:val="28"/>
        </w:rPr>
        <w:t xml:space="preserve"> </w:t>
      </w:r>
      <w:r>
        <w:rPr>
          <w:sz w:val="28"/>
        </w:rPr>
        <w:t>його</w:t>
      </w:r>
      <w:r>
        <w:rPr>
          <w:spacing w:val="-8"/>
          <w:sz w:val="28"/>
        </w:rPr>
        <w:t xml:space="preserve"> </w:t>
      </w:r>
      <w:r>
        <w:rPr>
          <w:sz w:val="28"/>
        </w:rPr>
        <w:t>нотаріусу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Zoom,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той оформив документ за австрійськими правилами. Спадкоємці, які мешкають у Португалії, подають позов про недійсність заповіту. </w:t>
      </w:r>
      <w:r>
        <w:rPr>
          <w:b/>
          <w:i/>
          <w:sz w:val="28"/>
        </w:rPr>
        <w:t>За яким правом слід оцінювати дійсність заповіту: формальну та матеріальну? Які критерії формальної дійсності передбачає Гаазька конвенція 1961 року? Чи буде онлайн-заповіт визнаний у Португалії?</w:t>
      </w:r>
    </w:p>
    <w:p w14:paraId="2D97381A" w14:textId="77777777" w:rsidR="00F3176F" w:rsidRDefault="002472F6">
      <w:pPr>
        <w:pStyle w:val="a8"/>
        <w:tabs>
          <w:tab w:val="left" w:pos="1321"/>
        </w:tabs>
        <w:spacing w:before="287" w:line="360" w:lineRule="auto"/>
        <w:ind w:left="1723" w:right="132" w:firstLine="0"/>
        <w:rPr>
          <w:b/>
          <w:sz w:val="28"/>
        </w:rPr>
      </w:pPr>
      <w:r>
        <w:rPr>
          <w:b/>
          <w:i/>
          <w:sz w:val="28"/>
        </w:rPr>
        <w:t xml:space="preserve">        </w:t>
      </w:r>
      <w:r>
        <w:rPr>
          <w:b/>
          <w:sz w:val="28"/>
        </w:rPr>
        <w:t xml:space="preserve">2. </w:t>
      </w:r>
      <w:r>
        <w:rPr>
          <w:sz w:val="28"/>
        </w:rPr>
        <w:t>Пан С., громадянин Італії, все життя прожив у США, де й помер. У своєму заповіті він передає усе майно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благодійній організації. Його син, який мешкає</w:t>
      </w:r>
      <w:r>
        <w:rPr>
          <w:spacing w:val="-3"/>
          <w:sz w:val="28"/>
        </w:rPr>
        <w:t xml:space="preserve"> </w:t>
      </w:r>
      <w:r>
        <w:rPr>
          <w:sz w:val="28"/>
        </w:rPr>
        <w:t>в Італії,</w:t>
      </w:r>
      <w:r>
        <w:rPr>
          <w:spacing w:val="-2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свою </w:t>
      </w:r>
      <w:r>
        <w:rPr>
          <w:b/>
          <w:sz w:val="28"/>
        </w:rPr>
        <w:t>обов’язкову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частку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італійського законодавства. </w:t>
      </w:r>
      <w:r>
        <w:rPr>
          <w:b/>
          <w:i/>
          <w:sz w:val="28"/>
        </w:rPr>
        <w:t>Яке право буде застосоване до спадкування — право Італії чи США? Чи має син право на обов’язкову частку, навіть якщо батько обрав право США? Як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вирішуються конфлікти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між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свободою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заповідання і обов’язковими спадковими правами?</w:t>
      </w:r>
    </w:p>
    <w:p w14:paraId="1D500AB3" w14:textId="77777777" w:rsidR="00F3176F" w:rsidRDefault="00F3176F">
      <w:pPr>
        <w:pStyle w:val="a8"/>
        <w:tabs>
          <w:tab w:val="left" w:pos="1321"/>
        </w:tabs>
        <w:spacing w:before="287" w:line="360" w:lineRule="auto"/>
        <w:ind w:left="1723" w:right="132" w:firstLine="0"/>
        <w:rPr>
          <w:b/>
          <w:sz w:val="28"/>
        </w:rPr>
      </w:pPr>
    </w:p>
    <w:p w14:paraId="22B732EC" w14:textId="77777777" w:rsidR="00F3176F" w:rsidRDefault="002472F6">
      <w:pPr>
        <w:pStyle w:val="a8"/>
        <w:tabs>
          <w:tab w:val="left" w:pos="1321"/>
        </w:tabs>
        <w:spacing w:before="287" w:line="360" w:lineRule="auto"/>
        <w:ind w:left="1723" w:right="132" w:firstLine="0"/>
        <w:rPr>
          <w:b/>
          <w:sz w:val="28"/>
        </w:rPr>
      </w:pPr>
      <w:r>
        <w:rPr>
          <w:sz w:val="28"/>
        </w:rPr>
        <w:t xml:space="preserve">          </w:t>
      </w:r>
      <w:r>
        <w:rPr>
          <w:b/>
          <w:bCs/>
          <w:sz w:val="28"/>
        </w:rPr>
        <w:t xml:space="preserve">3. </w:t>
      </w:r>
      <w:r>
        <w:rPr>
          <w:sz w:val="28"/>
        </w:rPr>
        <w:t>Пані</w:t>
      </w:r>
      <w:r>
        <w:rPr>
          <w:spacing w:val="-1"/>
          <w:sz w:val="28"/>
        </w:rPr>
        <w:t xml:space="preserve"> </w:t>
      </w:r>
      <w:r>
        <w:rPr>
          <w:sz w:val="28"/>
        </w:rPr>
        <w:t>Л.,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громадянка</w:t>
      </w:r>
      <w:r>
        <w:rPr>
          <w:spacing w:val="-3"/>
          <w:sz w:val="28"/>
        </w:rPr>
        <w:t xml:space="preserve"> </w:t>
      </w:r>
      <w:r>
        <w:rPr>
          <w:sz w:val="28"/>
        </w:rPr>
        <w:t>Польщі,</w:t>
      </w:r>
      <w:r>
        <w:rPr>
          <w:spacing w:val="-3"/>
          <w:sz w:val="28"/>
        </w:rPr>
        <w:t xml:space="preserve"> </w:t>
      </w:r>
      <w:r>
        <w:rPr>
          <w:sz w:val="28"/>
        </w:rPr>
        <w:t>померла в</w:t>
      </w:r>
      <w:r>
        <w:rPr>
          <w:spacing w:val="-1"/>
          <w:sz w:val="28"/>
        </w:rPr>
        <w:t xml:space="preserve"> </w:t>
      </w:r>
      <w:r>
        <w:rPr>
          <w:sz w:val="28"/>
        </w:rPr>
        <w:t>Чехії,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маючи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спадкоємців і не склавши заповіту. Її майно включає квартиру в Празі та рахунок у польському банку. </w:t>
      </w:r>
      <w:r>
        <w:rPr>
          <w:b/>
          <w:i/>
          <w:sz w:val="28"/>
        </w:rPr>
        <w:t>Як розподіляється відумерле майно в різних правових системах?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Яка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держава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може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претендувати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спадок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—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Польща,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pacing w:val="-2"/>
          <w:sz w:val="28"/>
        </w:rPr>
        <w:t xml:space="preserve">Чехія </w:t>
      </w:r>
      <w:r>
        <w:rPr>
          <w:b/>
          <w:i/>
          <w:sz w:val="28"/>
        </w:rPr>
        <w:t>чи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обидві?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Яке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право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регулює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цю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ситуацію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згідно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Регламентом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ЄС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pacing w:val="-10"/>
          <w:sz w:val="28"/>
        </w:rPr>
        <w:t>№</w:t>
      </w:r>
    </w:p>
    <w:p w14:paraId="69293C8E" w14:textId="77777777" w:rsidR="00F3176F" w:rsidRDefault="002472F6">
      <w:pPr>
        <w:spacing w:before="158"/>
        <w:ind w:left="141"/>
        <w:rPr>
          <w:b/>
          <w:i/>
          <w:sz w:val="28"/>
        </w:rPr>
      </w:pPr>
      <w:r>
        <w:rPr>
          <w:b/>
          <w:i/>
          <w:spacing w:val="-2"/>
          <w:sz w:val="28"/>
        </w:rPr>
        <w:t>650/2012?</w:t>
      </w:r>
    </w:p>
    <w:p w14:paraId="6E0515F5" w14:textId="77777777" w:rsidR="00F3176F" w:rsidRDefault="00F3176F">
      <w:pPr>
        <w:pStyle w:val="a4"/>
        <w:ind w:left="0" w:firstLine="710"/>
        <w:rPr>
          <w:b/>
          <w:i/>
        </w:rPr>
      </w:pPr>
    </w:p>
    <w:p w14:paraId="54285A4E" w14:textId="77777777" w:rsidR="00F3176F" w:rsidRDefault="00F3176F">
      <w:pPr>
        <w:pStyle w:val="a4"/>
        <w:spacing w:before="4"/>
        <w:ind w:left="0" w:firstLine="710"/>
        <w:rPr>
          <w:b/>
          <w:i/>
        </w:rPr>
      </w:pPr>
    </w:p>
    <w:p w14:paraId="2B1D3762" w14:textId="77777777" w:rsidR="00F3176F" w:rsidRDefault="002472F6">
      <w:pPr>
        <w:pStyle w:val="1"/>
        <w:tabs>
          <w:tab w:val="left" w:pos="1561"/>
          <w:tab w:val="left" w:pos="2292"/>
          <w:tab w:val="left" w:pos="3047"/>
          <w:tab w:val="left" w:pos="4661"/>
          <w:tab w:val="left" w:pos="5475"/>
        </w:tabs>
        <w:spacing w:line="355" w:lineRule="auto"/>
        <w:ind w:right="204" w:firstLine="710"/>
        <w:jc w:val="left"/>
      </w:pPr>
      <w:r>
        <w:t>Т</w:t>
      </w:r>
      <w:r>
        <w:rPr>
          <w:spacing w:val="80"/>
        </w:rPr>
        <w:t xml:space="preserve"> </w:t>
      </w:r>
      <w:r>
        <w:t>е</w:t>
      </w:r>
      <w:r>
        <w:tab/>
        <w:t>м</w:t>
      </w:r>
      <w:r>
        <w:rPr>
          <w:spacing w:val="80"/>
        </w:rPr>
        <w:t xml:space="preserve"> </w:t>
      </w:r>
      <w:r>
        <w:t>а</w:t>
      </w:r>
      <w:r>
        <w:tab/>
      </w:r>
      <w:r>
        <w:rPr>
          <w:spacing w:val="-4"/>
        </w:rPr>
        <w:t>11.</w:t>
      </w:r>
      <w:r>
        <w:tab/>
      </w:r>
      <w:r>
        <w:rPr>
          <w:spacing w:val="-2"/>
        </w:rPr>
        <w:t>Спеціальні</w:t>
      </w:r>
      <w:r>
        <w:tab/>
      </w:r>
      <w:r>
        <w:rPr>
          <w:spacing w:val="-4"/>
        </w:rPr>
        <w:t>види</w:t>
      </w:r>
      <w:r>
        <w:tab/>
        <w:t>спадкування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міжнародному приватному праві</w:t>
      </w:r>
    </w:p>
    <w:p w14:paraId="1AE2644D" w14:textId="77777777" w:rsidR="00F3176F" w:rsidRDefault="002472F6">
      <w:pPr>
        <w:pStyle w:val="a4"/>
        <w:tabs>
          <w:tab w:val="left" w:pos="4521"/>
          <w:tab w:val="left" w:pos="5286"/>
        </w:tabs>
        <w:spacing w:before="6"/>
        <w:ind w:left="2862" w:firstLine="710"/>
        <w:rPr>
          <w:b/>
        </w:rPr>
      </w:pPr>
      <w:r>
        <w:t>П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 н н</w:t>
      </w:r>
      <w:r>
        <w:rPr>
          <w:spacing w:val="-1"/>
        </w:rPr>
        <w:t xml:space="preserve"> </w:t>
      </w:r>
      <w:r>
        <w:rPr>
          <w:spacing w:val="-10"/>
        </w:rPr>
        <w:t>я</w:t>
      </w:r>
      <w:r>
        <w:tab/>
        <w:t xml:space="preserve">д л </w:t>
      </w:r>
      <w:r>
        <w:rPr>
          <w:spacing w:val="-10"/>
        </w:rPr>
        <w:t>я</w:t>
      </w:r>
      <w:r>
        <w:tab/>
        <w:t>о</w:t>
      </w:r>
      <w:r>
        <w:rPr>
          <w:spacing w:val="-8"/>
        </w:rPr>
        <w:t xml:space="preserve"> </w:t>
      </w:r>
      <w:r>
        <w:t>б</w:t>
      </w:r>
      <w:r>
        <w:rPr>
          <w:spacing w:val="2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о р е н н</w:t>
      </w:r>
      <w:r>
        <w:rPr>
          <w:spacing w:val="-1"/>
        </w:rPr>
        <w:t xml:space="preserve"> </w:t>
      </w:r>
      <w:r>
        <w:rPr>
          <w:spacing w:val="-10"/>
        </w:rPr>
        <w:t>я</w:t>
      </w:r>
    </w:p>
    <w:p w14:paraId="7A2E8C33" w14:textId="77777777" w:rsidR="00F3176F" w:rsidRDefault="00F3176F">
      <w:pPr>
        <w:pStyle w:val="a4"/>
        <w:spacing w:before="316"/>
        <w:ind w:left="0" w:firstLine="710"/>
        <w:rPr>
          <w:b/>
        </w:rPr>
      </w:pPr>
    </w:p>
    <w:p w14:paraId="66C58380" w14:textId="77777777" w:rsidR="00F3176F" w:rsidRDefault="002472F6">
      <w:pPr>
        <w:pStyle w:val="a8"/>
        <w:numPr>
          <w:ilvl w:val="0"/>
          <w:numId w:val="5"/>
        </w:numPr>
        <w:tabs>
          <w:tab w:val="left" w:pos="1582"/>
        </w:tabs>
        <w:spacing w:line="321" w:lineRule="exact"/>
        <w:jc w:val="left"/>
        <w:rPr>
          <w:sz w:val="28"/>
        </w:rPr>
      </w:pPr>
      <w:r>
        <w:rPr>
          <w:sz w:val="28"/>
        </w:rPr>
        <w:t>Колізійні</w:t>
      </w:r>
      <w:r>
        <w:rPr>
          <w:spacing w:val="-3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-4"/>
          <w:sz w:val="28"/>
        </w:rPr>
        <w:t xml:space="preserve"> </w:t>
      </w:r>
      <w:r>
        <w:rPr>
          <w:sz w:val="28"/>
        </w:rPr>
        <w:t>довірчого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спадком.</w:t>
      </w:r>
    </w:p>
    <w:p w14:paraId="4252B2D2" w14:textId="77777777" w:rsidR="00F3176F" w:rsidRDefault="002472F6">
      <w:pPr>
        <w:pStyle w:val="a8"/>
        <w:numPr>
          <w:ilvl w:val="0"/>
          <w:numId w:val="5"/>
        </w:numPr>
        <w:tabs>
          <w:tab w:val="left" w:pos="1582"/>
        </w:tabs>
        <w:ind w:left="141" w:right="168" w:firstLine="710"/>
        <w:jc w:val="left"/>
        <w:rPr>
          <w:sz w:val="28"/>
        </w:rPr>
      </w:pPr>
      <w:r>
        <w:rPr>
          <w:sz w:val="28"/>
        </w:rPr>
        <w:t>Проблеми</w:t>
      </w:r>
      <w:r>
        <w:rPr>
          <w:spacing w:val="-7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спадкового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країнах</w:t>
      </w:r>
      <w:r>
        <w:rPr>
          <w:spacing w:val="-6"/>
          <w:sz w:val="28"/>
        </w:rPr>
        <w:t xml:space="preserve"> </w:t>
      </w:r>
      <w:r>
        <w:rPr>
          <w:sz w:val="28"/>
        </w:rPr>
        <w:t>континентальної системи права.</w:t>
      </w:r>
    </w:p>
    <w:p w14:paraId="79A2FCA6" w14:textId="77777777" w:rsidR="00F3176F" w:rsidRDefault="002472F6">
      <w:pPr>
        <w:pStyle w:val="a8"/>
        <w:numPr>
          <w:ilvl w:val="0"/>
          <w:numId w:val="5"/>
        </w:numPr>
        <w:tabs>
          <w:tab w:val="left" w:pos="1582"/>
        </w:tabs>
        <w:spacing w:line="317" w:lineRule="exact"/>
        <w:jc w:val="left"/>
        <w:rPr>
          <w:sz w:val="28"/>
        </w:rPr>
      </w:pPr>
      <w:r>
        <w:rPr>
          <w:sz w:val="28"/>
        </w:rPr>
        <w:t>Спадкові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фонди.</w:t>
      </w:r>
    </w:p>
    <w:p w14:paraId="7CC36EC0" w14:textId="77777777" w:rsidR="00F3176F" w:rsidRDefault="002472F6">
      <w:pPr>
        <w:pStyle w:val="a8"/>
        <w:numPr>
          <w:ilvl w:val="0"/>
          <w:numId w:val="5"/>
        </w:numPr>
        <w:tabs>
          <w:tab w:val="left" w:pos="1582"/>
        </w:tabs>
        <w:spacing w:before="3" w:line="321" w:lineRule="exact"/>
        <w:jc w:val="left"/>
        <w:rPr>
          <w:sz w:val="28"/>
        </w:rPr>
      </w:pPr>
      <w:r>
        <w:rPr>
          <w:sz w:val="28"/>
        </w:rPr>
        <w:t>Транскордонне</w:t>
      </w:r>
      <w:r>
        <w:rPr>
          <w:spacing w:val="-8"/>
          <w:sz w:val="28"/>
        </w:rPr>
        <w:t xml:space="preserve"> </w:t>
      </w:r>
      <w:r>
        <w:rPr>
          <w:sz w:val="28"/>
        </w:rPr>
        <w:t>спадкування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корпоративних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прав.</w:t>
      </w:r>
    </w:p>
    <w:p w14:paraId="707CC517" w14:textId="77777777" w:rsidR="00F3176F" w:rsidRDefault="002472F6">
      <w:pPr>
        <w:pStyle w:val="a8"/>
        <w:numPr>
          <w:ilvl w:val="0"/>
          <w:numId w:val="5"/>
        </w:numPr>
        <w:tabs>
          <w:tab w:val="left" w:pos="1582"/>
        </w:tabs>
        <w:spacing w:line="320" w:lineRule="exact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спадкоємців</w:t>
      </w:r>
      <w:r>
        <w:rPr>
          <w:spacing w:val="-4"/>
          <w:sz w:val="28"/>
        </w:rPr>
        <w:t xml:space="preserve"> </w:t>
      </w:r>
      <w:r>
        <w:rPr>
          <w:sz w:val="28"/>
        </w:rPr>
        <w:t>бенефіціарів</w:t>
      </w:r>
      <w:r>
        <w:rPr>
          <w:spacing w:val="-5"/>
          <w:sz w:val="28"/>
        </w:rPr>
        <w:t xml:space="preserve"> </w:t>
      </w:r>
      <w:r>
        <w:rPr>
          <w:sz w:val="28"/>
        </w:rPr>
        <w:t>офшорних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компаній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трастів.</w:t>
      </w:r>
    </w:p>
    <w:p w14:paraId="7DA2019B" w14:textId="77777777" w:rsidR="00F3176F" w:rsidRDefault="002472F6">
      <w:pPr>
        <w:pStyle w:val="a8"/>
        <w:numPr>
          <w:ilvl w:val="0"/>
          <w:numId w:val="5"/>
        </w:numPr>
        <w:tabs>
          <w:tab w:val="left" w:pos="1582"/>
        </w:tabs>
        <w:spacing w:line="321" w:lineRule="exact"/>
        <w:jc w:val="left"/>
        <w:rPr>
          <w:sz w:val="28"/>
        </w:rPr>
      </w:pPr>
      <w:r>
        <w:rPr>
          <w:sz w:val="28"/>
        </w:rPr>
        <w:t>Транскордонне</w:t>
      </w:r>
      <w:r>
        <w:rPr>
          <w:spacing w:val="-7"/>
          <w:sz w:val="28"/>
        </w:rPr>
        <w:t xml:space="preserve"> </w:t>
      </w:r>
      <w:r>
        <w:rPr>
          <w:sz w:val="28"/>
        </w:rPr>
        <w:t>спадкування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бізнесу.</w:t>
      </w:r>
    </w:p>
    <w:p w14:paraId="4B249A0F" w14:textId="77777777" w:rsidR="00F3176F" w:rsidRDefault="002472F6">
      <w:pPr>
        <w:pStyle w:val="a8"/>
        <w:numPr>
          <w:ilvl w:val="0"/>
          <w:numId w:val="5"/>
        </w:numPr>
        <w:tabs>
          <w:tab w:val="left" w:pos="1582"/>
        </w:tabs>
        <w:spacing w:before="3" w:line="321" w:lineRule="exact"/>
        <w:jc w:val="left"/>
        <w:rPr>
          <w:sz w:val="28"/>
        </w:rPr>
      </w:pPr>
      <w:r>
        <w:rPr>
          <w:sz w:val="28"/>
        </w:rPr>
        <w:t>Транскордонне</w:t>
      </w:r>
      <w:r>
        <w:rPr>
          <w:spacing w:val="-8"/>
          <w:sz w:val="28"/>
        </w:rPr>
        <w:t xml:space="preserve"> </w:t>
      </w:r>
      <w:r>
        <w:rPr>
          <w:sz w:val="28"/>
        </w:rPr>
        <w:t>спадкування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інтелектуальних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прав.</w:t>
      </w:r>
    </w:p>
    <w:p w14:paraId="563709F0" w14:textId="77777777" w:rsidR="00F3176F" w:rsidRDefault="002472F6">
      <w:pPr>
        <w:pStyle w:val="a8"/>
        <w:numPr>
          <w:ilvl w:val="0"/>
          <w:numId w:val="5"/>
        </w:numPr>
        <w:tabs>
          <w:tab w:val="left" w:pos="1582"/>
        </w:tabs>
        <w:spacing w:line="320" w:lineRule="exact"/>
        <w:jc w:val="left"/>
        <w:rPr>
          <w:sz w:val="28"/>
        </w:rPr>
      </w:pPr>
      <w:r>
        <w:rPr>
          <w:sz w:val="28"/>
        </w:rPr>
        <w:t>Транскордонне</w:t>
      </w:r>
      <w:r>
        <w:rPr>
          <w:spacing w:val="-8"/>
          <w:sz w:val="28"/>
        </w:rPr>
        <w:t xml:space="preserve"> </w:t>
      </w:r>
      <w:r>
        <w:rPr>
          <w:sz w:val="28"/>
        </w:rPr>
        <w:t>банкрутство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спадкової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маси.</w:t>
      </w:r>
    </w:p>
    <w:p w14:paraId="188529E3" w14:textId="77777777" w:rsidR="00F3176F" w:rsidRDefault="002472F6">
      <w:pPr>
        <w:pStyle w:val="a8"/>
        <w:numPr>
          <w:ilvl w:val="0"/>
          <w:numId w:val="5"/>
        </w:numPr>
        <w:tabs>
          <w:tab w:val="left" w:pos="1582"/>
        </w:tabs>
        <w:spacing w:line="321" w:lineRule="exact"/>
        <w:jc w:val="left"/>
        <w:rPr>
          <w:sz w:val="28"/>
        </w:rPr>
      </w:pPr>
      <w:r>
        <w:rPr>
          <w:sz w:val="28"/>
        </w:rPr>
        <w:t>Спадкування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майна,</w:t>
      </w:r>
      <w:r>
        <w:rPr>
          <w:spacing w:val="-4"/>
          <w:sz w:val="28"/>
        </w:rPr>
        <w:t xml:space="preserve"> </w:t>
      </w:r>
      <w:r>
        <w:rPr>
          <w:sz w:val="28"/>
        </w:rPr>
        <w:t>обтяженого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заставою.</w:t>
      </w:r>
    </w:p>
    <w:p w14:paraId="47A499F1" w14:textId="77777777" w:rsidR="00F3176F" w:rsidRDefault="002472F6">
      <w:pPr>
        <w:pStyle w:val="a8"/>
        <w:numPr>
          <w:ilvl w:val="0"/>
          <w:numId w:val="5"/>
        </w:numPr>
        <w:tabs>
          <w:tab w:val="left" w:pos="1582"/>
        </w:tabs>
        <w:spacing w:before="3"/>
        <w:ind w:left="141" w:right="1506" w:firstLine="710"/>
        <w:jc w:val="left"/>
        <w:rPr>
          <w:sz w:val="28"/>
        </w:rPr>
      </w:pPr>
      <w:r>
        <w:rPr>
          <w:sz w:val="28"/>
        </w:rPr>
        <w:t>Правовий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відмерлої</w:t>
      </w:r>
      <w:r>
        <w:rPr>
          <w:spacing w:val="-5"/>
          <w:sz w:val="28"/>
        </w:rPr>
        <w:t xml:space="preserve"> </w:t>
      </w:r>
      <w:r>
        <w:rPr>
          <w:sz w:val="28"/>
        </w:rPr>
        <w:t>спадщини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міжнародному приватному праві.</w:t>
      </w:r>
    </w:p>
    <w:p w14:paraId="10B2A066" w14:textId="77777777" w:rsidR="00F3176F" w:rsidRDefault="00F3176F">
      <w:pPr>
        <w:pStyle w:val="a4"/>
        <w:spacing w:before="164"/>
        <w:ind w:left="0" w:firstLine="710"/>
        <w:rPr>
          <w:b/>
        </w:rPr>
      </w:pPr>
    </w:p>
    <w:p w14:paraId="2FC02779" w14:textId="77777777" w:rsidR="00F3176F" w:rsidRDefault="002472F6">
      <w:pPr>
        <w:pStyle w:val="a4"/>
        <w:spacing w:before="164"/>
        <w:ind w:left="0" w:firstLine="710"/>
        <w:rPr>
          <w:b/>
        </w:rPr>
      </w:pPr>
      <w:r>
        <w:t xml:space="preserve">                                   З а в</w:t>
      </w:r>
      <w:r>
        <w:rPr>
          <w:spacing w:val="-2"/>
        </w:rPr>
        <w:t xml:space="preserve"> </w:t>
      </w:r>
      <w:r>
        <w:t>д</w:t>
      </w:r>
      <w:r>
        <w:rPr>
          <w:spacing w:val="2"/>
        </w:rPr>
        <w:t xml:space="preserve"> </w:t>
      </w:r>
      <w:r>
        <w:t>а н н</w:t>
      </w:r>
      <w:r>
        <w:rPr>
          <w:spacing w:val="-1"/>
        </w:rPr>
        <w:t xml:space="preserve"> </w:t>
      </w:r>
      <w:r>
        <w:rPr>
          <w:spacing w:val="-10"/>
        </w:rPr>
        <w:t>я</w:t>
      </w:r>
    </w:p>
    <w:p w14:paraId="79B70C31" w14:textId="77777777" w:rsidR="00F3176F" w:rsidRDefault="00F3176F">
      <w:pPr>
        <w:pStyle w:val="a8"/>
        <w:tabs>
          <w:tab w:val="left" w:pos="1426"/>
        </w:tabs>
        <w:spacing w:line="360" w:lineRule="auto"/>
        <w:ind w:left="1582" w:right="133" w:firstLine="0"/>
        <w:rPr>
          <w:b/>
          <w:sz w:val="28"/>
        </w:rPr>
      </w:pPr>
    </w:p>
    <w:p w14:paraId="7E5BBFB0" w14:textId="77777777" w:rsidR="00F3176F" w:rsidRDefault="002472F6">
      <w:pPr>
        <w:pStyle w:val="a8"/>
        <w:tabs>
          <w:tab w:val="left" w:pos="1426"/>
        </w:tabs>
        <w:spacing w:line="360" w:lineRule="auto"/>
        <w:ind w:left="1582" w:right="133" w:firstLine="0"/>
        <w:rPr>
          <w:b/>
          <w:sz w:val="28"/>
        </w:rPr>
      </w:pPr>
      <w:r>
        <w:rPr>
          <w:b/>
          <w:bCs/>
          <w:spacing w:val="-10"/>
          <w:sz w:val="28"/>
        </w:rPr>
        <w:t xml:space="preserve">         1. </w:t>
      </w:r>
      <w:r>
        <w:rPr>
          <w:sz w:val="28"/>
        </w:rPr>
        <w:t xml:space="preserve">Громадянин Великобританії заснував траст, у який передав нерухомість і акції. Бенефіціаром є його донька, яка мешкає у Франції. Після його смерті донька намагається реалізувати свої права на підставі трасту, але французький нотаріус відмовляється визнавати правові наслідки трасту. </w:t>
      </w:r>
      <w:r>
        <w:rPr>
          <w:b/>
          <w:i/>
          <w:sz w:val="28"/>
        </w:rPr>
        <w:t>Які правові труднощі виникають при визнанні трасту у країнах континентального права (Франція, Німеччина, Італія)? Чи може допомогти Гаазька конвенція 1985 року про право, що застосовується до трастів,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цій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ситуації? Яку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стратегію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слід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обрати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доньці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визнання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її </w:t>
      </w:r>
      <w:r>
        <w:rPr>
          <w:b/>
          <w:i/>
          <w:spacing w:val="-2"/>
          <w:sz w:val="28"/>
        </w:rPr>
        <w:t>прав?</w:t>
      </w:r>
    </w:p>
    <w:p w14:paraId="20D5C7F0" w14:textId="77777777" w:rsidR="00F3176F" w:rsidRDefault="00F3176F">
      <w:pPr>
        <w:pStyle w:val="a8"/>
        <w:tabs>
          <w:tab w:val="left" w:pos="1426"/>
        </w:tabs>
        <w:spacing w:line="360" w:lineRule="auto"/>
        <w:ind w:left="0" w:right="133" w:firstLine="0"/>
        <w:rPr>
          <w:b/>
          <w:sz w:val="28"/>
        </w:rPr>
      </w:pPr>
    </w:p>
    <w:p w14:paraId="4464058C" w14:textId="77777777" w:rsidR="00F3176F" w:rsidRDefault="002472F6">
      <w:pPr>
        <w:pStyle w:val="a8"/>
        <w:tabs>
          <w:tab w:val="left" w:pos="1426"/>
        </w:tabs>
        <w:spacing w:line="360" w:lineRule="auto"/>
        <w:ind w:left="1582" w:right="133" w:firstLine="0"/>
        <w:rPr>
          <w:b/>
          <w:sz w:val="28"/>
        </w:rPr>
      </w:pPr>
      <w:r>
        <w:rPr>
          <w:sz w:val="28"/>
        </w:rPr>
        <w:t xml:space="preserve">            </w:t>
      </w:r>
      <w:r>
        <w:rPr>
          <w:b/>
          <w:bCs/>
          <w:sz w:val="28"/>
        </w:rPr>
        <w:t xml:space="preserve">2. </w:t>
      </w:r>
      <w:r>
        <w:rPr>
          <w:sz w:val="28"/>
        </w:rPr>
        <w:t>Пан</w:t>
      </w:r>
      <w:r>
        <w:rPr>
          <w:spacing w:val="-18"/>
          <w:sz w:val="28"/>
        </w:rPr>
        <w:t xml:space="preserve"> </w:t>
      </w:r>
      <w:r>
        <w:rPr>
          <w:sz w:val="28"/>
        </w:rPr>
        <w:t>D.,</w:t>
      </w:r>
      <w:r>
        <w:rPr>
          <w:spacing w:val="-17"/>
          <w:sz w:val="28"/>
        </w:rPr>
        <w:t xml:space="preserve"> </w:t>
      </w:r>
      <w:r>
        <w:rPr>
          <w:sz w:val="28"/>
        </w:rPr>
        <w:t>німецький</w:t>
      </w:r>
      <w:r>
        <w:rPr>
          <w:spacing w:val="-16"/>
          <w:sz w:val="28"/>
        </w:rPr>
        <w:t xml:space="preserve"> </w:t>
      </w:r>
      <w:r>
        <w:rPr>
          <w:sz w:val="28"/>
        </w:rPr>
        <w:t>громадянин,</w:t>
      </w:r>
      <w:r>
        <w:rPr>
          <w:spacing w:val="-18"/>
          <w:sz w:val="28"/>
        </w:rPr>
        <w:t xml:space="preserve"> </w:t>
      </w:r>
      <w:r>
        <w:rPr>
          <w:sz w:val="28"/>
        </w:rPr>
        <w:t>володів</w:t>
      </w:r>
      <w:r>
        <w:rPr>
          <w:spacing w:val="-16"/>
          <w:sz w:val="28"/>
        </w:rPr>
        <w:t xml:space="preserve"> </w:t>
      </w:r>
      <w:r>
        <w:rPr>
          <w:sz w:val="28"/>
        </w:rPr>
        <w:t>70%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компанії,</w:t>
      </w:r>
      <w:r>
        <w:rPr>
          <w:spacing w:val="-17"/>
          <w:sz w:val="28"/>
        </w:rPr>
        <w:t xml:space="preserve"> </w:t>
      </w:r>
      <w:r>
        <w:rPr>
          <w:sz w:val="28"/>
        </w:rPr>
        <w:t>зареєстрованої у</w:t>
      </w:r>
      <w:r>
        <w:rPr>
          <w:spacing w:val="-3"/>
          <w:sz w:val="28"/>
        </w:rPr>
        <w:t xml:space="preserve"> </w:t>
      </w:r>
      <w:r>
        <w:rPr>
          <w:sz w:val="28"/>
        </w:rPr>
        <w:t>Польщі.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заповіті</w:t>
      </w:r>
      <w:r>
        <w:rPr>
          <w:spacing w:val="-1"/>
          <w:sz w:val="28"/>
        </w:rPr>
        <w:t xml:space="preserve"> </w:t>
      </w:r>
      <w:r>
        <w:rPr>
          <w:sz w:val="28"/>
        </w:rPr>
        <w:t>вказано,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акції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успадкувати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племінник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 Австрії. Польський суд сумнівається у </w:t>
      </w:r>
      <w:r>
        <w:rPr>
          <w:sz w:val="28"/>
        </w:rPr>
        <w:t>можливості передати корпоративні права без згоди інших учасників компанії.</w:t>
      </w:r>
    </w:p>
    <w:p w14:paraId="4C35B103" w14:textId="77777777" w:rsidR="00F3176F" w:rsidRDefault="002472F6">
      <w:pPr>
        <w:pStyle w:val="a8"/>
        <w:tabs>
          <w:tab w:val="left" w:pos="1426"/>
        </w:tabs>
        <w:spacing w:line="360" w:lineRule="auto"/>
        <w:ind w:left="1582" w:right="133" w:firstLine="0"/>
        <w:rPr>
          <w:b/>
          <w:sz w:val="28"/>
        </w:rPr>
      </w:pPr>
      <w:r>
        <w:rPr>
          <w:sz w:val="28"/>
        </w:rPr>
        <w:t xml:space="preserve">            </w:t>
      </w:r>
      <w:r>
        <w:rPr>
          <w:b/>
          <w:bCs/>
          <w:i/>
          <w:iCs/>
          <w:sz w:val="28"/>
          <w:szCs w:val="28"/>
        </w:rPr>
        <w:t xml:space="preserve"> Яке право регулює спадкування корпоративних прав — право місця реєстрації компанії чи право останнього місця проживання спадкодавця? Чи можливі обмеження спадкування корпоративних прав відповідно до установчих документів компанії?Як уникнути колізій у транснаціональному спадкуванні бізнес-активів?</w:t>
      </w:r>
    </w:p>
    <w:p w14:paraId="42D4A22C" w14:textId="77777777" w:rsidR="00F3176F" w:rsidRDefault="00F3176F">
      <w:pPr>
        <w:pStyle w:val="a8"/>
        <w:tabs>
          <w:tab w:val="left" w:pos="1426"/>
        </w:tabs>
        <w:spacing w:line="360" w:lineRule="auto"/>
        <w:ind w:left="1582" w:right="133" w:firstLine="0"/>
        <w:rPr>
          <w:b/>
          <w:sz w:val="28"/>
        </w:rPr>
      </w:pPr>
    </w:p>
    <w:p w14:paraId="725E42E7" w14:textId="77777777" w:rsidR="00F3176F" w:rsidRDefault="002472F6">
      <w:pPr>
        <w:pStyle w:val="a8"/>
        <w:tabs>
          <w:tab w:val="left" w:pos="1561"/>
        </w:tabs>
        <w:spacing w:line="360" w:lineRule="auto"/>
        <w:ind w:left="1723" w:right="141" w:firstLine="0"/>
        <w:rPr>
          <w:sz w:val="28"/>
        </w:rPr>
      </w:pPr>
      <w:r>
        <w:rPr>
          <w:sz w:val="28"/>
        </w:rPr>
        <w:t xml:space="preserve">     </w:t>
      </w:r>
      <w:r>
        <w:rPr>
          <w:b/>
          <w:bCs/>
          <w:sz w:val="28"/>
        </w:rPr>
        <w:t xml:space="preserve">3. </w:t>
      </w:r>
      <w:r>
        <w:rPr>
          <w:sz w:val="28"/>
        </w:rPr>
        <w:t>Іспанський письменник помирає в Мексиці. У його заповіті передбачається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8"/>
          <w:sz w:val="28"/>
        </w:rPr>
        <w:t xml:space="preserve"> </w:t>
      </w:r>
      <w:r>
        <w:rPr>
          <w:sz w:val="28"/>
        </w:rPr>
        <w:t>всіх</w:t>
      </w:r>
      <w:r>
        <w:rPr>
          <w:spacing w:val="-14"/>
          <w:sz w:val="28"/>
        </w:rPr>
        <w:t xml:space="preserve"> </w:t>
      </w:r>
      <w:r>
        <w:rPr>
          <w:sz w:val="28"/>
        </w:rPr>
        <w:t>авторських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</w:t>
      </w:r>
      <w:r>
        <w:rPr>
          <w:spacing w:val="-11"/>
          <w:sz w:val="28"/>
        </w:rPr>
        <w:t xml:space="preserve"> </w:t>
      </w:r>
      <w:r>
        <w:rPr>
          <w:sz w:val="28"/>
        </w:rPr>
        <w:t>доньці.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Проте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11"/>
          <w:sz w:val="28"/>
        </w:rPr>
        <w:t xml:space="preserve"> </w:t>
      </w:r>
      <w:r>
        <w:rPr>
          <w:sz w:val="28"/>
        </w:rPr>
        <w:t>вже передана видавництву у США. У Франції відкрито додаткове спадкове провадження, бо там розміщена частина роялті.</w:t>
      </w:r>
    </w:p>
    <w:p w14:paraId="25399EB7" w14:textId="77777777" w:rsidR="00F3176F" w:rsidRDefault="002472F6">
      <w:pPr>
        <w:pStyle w:val="2"/>
        <w:spacing w:line="360" w:lineRule="auto"/>
        <w:ind w:right="131"/>
      </w:pPr>
      <w:r>
        <w:t>Яке право регулює спадкування авторських прав: місце смерті, громадянство чи місце експлуатації прав? Як впливають на спадкування міжнародні договори (Бернська конвенція, Договір ВОІВ)? Як вирішити конфлікт юрисдикцій у спадкуванні інтелектуальної власності?</w:t>
      </w:r>
    </w:p>
    <w:p w14:paraId="2E8AA3A1" w14:textId="77777777" w:rsidR="00F3176F" w:rsidRDefault="00F3176F">
      <w:pPr>
        <w:pStyle w:val="2"/>
        <w:spacing w:line="360" w:lineRule="auto"/>
        <w:ind w:right="131"/>
      </w:pPr>
    </w:p>
    <w:p w14:paraId="17B42677" w14:textId="77777777" w:rsidR="00F3176F" w:rsidRDefault="002472F6">
      <w:pPr>
        <w:pStyle w:val="a8"/>
        <w:tabs>
          <w:tab w:val="left" w:pos="1311"/>
          <w:tab w:val="left" w:pos="3570"/>
          <w:tab w:val="left" w:pos="5656"/>
          <w:tab w:val="left" w:pos="8396"/>
        </w:tabs>
        <w:spacing w:line="360" w:lineRule="auto"/>
        <w:ind w:left="1723" w:right="127" w:firstLine="0"/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bCs/>
          <w:sz w:val="28"/>
        </w:rPr>
        <w:t xml:space="preserve">4. </w:t>
      </w:r>
      <w:r>
        <w:rPr>
          <w:sz w:val="28"/>
        </w:rPr>
        <w:t>Підготуйте есе з однієї із запропонованих тем: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“Визнання англо- американського трасту у країнах континентального права: юридичне </w:t>
      </w:r>
      <w:r>
        <w:rPr>
          <w:spacing w:val="-2"/>
          <w:sz w:val="28"/>
        </w:rPr>
        <w:t>перетворення</w:t>
      </w:r>
      <w:r>
        <w:rPr>
          <w:sz w:val="28"/>
        </w:rPr>
        <w:tab/>
      </w:r>
      <w:r>
        <w:rPr>
          <w:spacing w:val="-6"/>
          <w:sz w:val="28"/>
        </w:rPr>
        <w:t>чи</w:t>
      </w:r>
      <w:r>
        <w:rPr>
          <w:sz w:val="28"/>
        </w:rPr>
        <w:tab/>
      </w:r>
      <w:r>
        <w:rPr>
          <w:spacing w:val="-2"/>
          <w:sz w:val="28"/>
        </w:rPr>
        <w:t>правова</w:t>
      </w:r>
      <w:r>
        <w:rPr>
          <w:sz w:val="28"/>
        </w:rPr>
        <w:tab/>
      </w:r>
      <w:r>
        <w:rPr>
          <w:spacing w:val="-2"/>
          <w:sz w:val="28"/>
        </w:rPr>
        <w:t xml:space="preserve">інерція?” </w:t>
      </w:r>
      <w:r>
        <w:rPr>
          <w:sz w:val="28"/>
        </w:rPr>
        <w:t>“Транскордонне спадкування цифрової спадщини та авторських прав: нові виклики для колізійного права”</w:t>
      </w:r>
    </w:p>
    <w:p w14:paraId="753467F0" w14:textId="77777777" w:rsidR="00F3176F" w:rsidRDefault="00F3176F">
      <w:pPr>
        <w:pStyle w:val="a4"/>
        <w:ind w:left="0" w:firstLine="710"/>
        <w:rPr>
          <w:b/>
        </w:rPr>
      </w:pPr>
    </w:p>
    <w:p w14:paraId="768451AE" w14:textId="77777777" w:rsidR="00F3176F" w:rsidRDefault="00F3176F">
      <w:pPr>
        <w:pStyle w:val="a4"/>
        <w:spacing w:before="80"/>
        <w:ind w:left="0" w:firstLine="710"/>
        <w:rPr>
          <w:b/>
        </w:rPr>
      </w:pPr>
    </w:p>
    <w:p w14:paraId="4D3E64D7" w14:textId="77777777" w:rsidR="00F3176F" w:rsidRDefault="00F3176F">
      <w:pPr>
        <w:pStyle w:val="a4"/>
        <w:spacing w:before="80"/>
        <w:ind w:left="0" w:firstLine="710"/>
        <w:rPr>
          <w:b/>
        </w:rPr>
      </w:pPr>
    </w:p>
    <w:p w14:paraId="6DAF63D8" w14:textId="77777777" w:rsidR="00F3176F" w:rsidRDefault="00F3176F">
      <w:pPr>
        <w:pStyle w:val="a4"/>
        <w:spacing w:before="80"/>
        <w:ind w:left="0" w:firstLine="710"/>
        <w:rPr>
          <w:b/>
        </w:rPr>
      </w:pPr>
    </w:p>
    <w:p w14:paraId="7C964A34" w14:textId="77777777" w:rsidR="00F3176F" w:rsidRDefault="002472F6">
      <w:pPr>
        <w:pStyle w:val="a8"/>
        <w:numPr>
          <w:ilvl w:val="0"/>
          <w:numId w:val="7"/>
        </w:numPr>
        <w:tabs>
          <w:tab w:val="left" w:pos="2082"/>
        </w:tabs>
        <w:ind w:left="2082" w:hanging="280"/>
        <w:jc w:val="left"/>
        <w:rPr>
          <w:sz w:val="28"/>
        </w:rPr>
      </w:pPr>
      <w:bookmarkStart w:id="8" w:name="_bookmark4"/>
      <w:bookmarkStart w:id="9" w:name="5._Самостійна_робота_здобувачів_вищої_ос"/>
      <w:bookmarkEnd w:id="8"/>
      <w:bookmarkEnd w:id="9"/>
      <w:r>
        <w:rPr>
          <w:sz w:val="28"/>
        </w:rPr>
        <w:t>САМОСТІЙНА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6"/>
          <w:sz w:val="28"/>
        </w:rPr>
        <w:t xml:space="preserve"> </w:t>
      </w:r>
      <w:r>
        <w:rPr>
          <w:sz w:val="28"/>
        </w:rPr>
        <w:t>ВИЩОЇ</w:t>
      </w:r>
      <w:r>
        <w:rPr>
          <w:spacing w:val="-2"/>
          <w:sz w:val="28"/>
        </w:rPr>
        <w:t xml:space="preserve"> ОСВІТИ</w:t>
      </w:r>
    </w:p>
    <w:p w14:paraId="2CA9ACF2" w14:textId="77777777" w:rsidR="00F3176F" w:rsidRDefault="002472F6">
      <w:pPr>
        <w:pStyle w:val="a4"/>
        <w:spacing w:before="163" w:line="360" w:lineRule="auto"/>
        <w:ind w:right="137" w:firstLine="710"/>
        <w:jc w:val="both"/>
        <w:rPr>
          <w:b/>
        </w:rPr>
      </w:pPr>
      <w:r>
        <w:t xml:space="preserve">Самостійна робота – вид поза аудиторної роботи </w:t>
      </w:r>
      <w:r>
        <w:t>навчального характеру, яка спрямована на вивчення програмного матеріалу навчального курсу. Зміст самостійної</w:t>
      </w:r>
      <w:r>
        <w:rPr>
          <w:spacing w:val="46"/>
          <w:w w:val="150"/>
        </w:rPr>
        <w:t xml:space="preserve">  </w:t>
      </w:r>
      <w:r>
        <w:t>роботи</w:t>
      </w:r>
      <w:r>
        <w:rPr>
          <w:spacing w:val="46"/>
          <w:w w:val="150"/>
        </w:rPr>
        <w:t xml:space="preserve">  </w:t>
      </w:r>
      <w:r>
        <w:t>визначається</w:t>
      </w:r>
      <w:r>
        <w:rPr>
          <w:spacing w:val="46"/>
          <w:w w:val="150"/>
        </w:rPr>
        <w:t xml:space="preserve">  </w:t>
      </w:r>
      <w:r>
        <w:t>програмою</w:t>
      </w:r>
      <w:r>
        <w:rPr>
          <w:spacing w:val="46"/>
          <w:w w:val="150"/>
        </w:rPr>
        <w:t xml:space="preserve">  </w:t>
      </w:r>
      <w:r>
        <w:t>навчальної</w:t>
      </w:r>
      <w:r>
        <w:rPr>
          <w:spacing w:val="47"/>
          <w:w w:val="150"/>
        </w:rPr>
        <w:t xml:space="preserve">  </w:t>
      </w:r>
      <w:r>
        <w:rPr>
          <w:spacing w:val="-2"/>
        </w:rPr>
        <w:t>дисципліни</w:t>
      </w:r>
    </w:p>
    <w:p w14:paraId="045C83BA" w14:textId="77777777" w:rsidR="00F3176F" w:rsidRDefault="002472F6">
      <w:pPr>
        <w:pStyle w:val="a4"/>
        <w:spacing w:line="360" w:lineRule="auto"/>
        <w:ind w:right="132" w:firstLine="710"/>
        <w:jc w:val="both"/>
        <w:rPr>
          <w:b/>
        </w:rPr>
      </w:pPr>
      <w:r>
        <w:t>«Міжнародне сімейне та спадкове право», методичними матеріалами, завданнями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вказівками</w:t>
      </w:r>
      <w:r>
        <w:rPr>
          <w:spacing w:val="-8"/>
        </w:rPr>
        <w:t xml:space="preserve"> </w:t>
      </w:r>
      <w:r>
        <w:t>викладача.</w:t>
      </w:r>
      <w:r>
        <w:rPr>
          <w:spacing w:val="-9"/>
        </w:rPr>
        <w:t xml:space="preserve"> </w:t>
      </w:r>
      <w:r>
        <w:t>Під</w:t>
      </w:r>
      <w:r>
        <w:rPr>
          <w:spacing w:val="-7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самостійної</w:t>
      </w:r>
      <w:r>
        <w:rPr>
          <w:spacing w:val="-8"/>
        </w:rPr>
        <w:t xml:space="preserve"> </w:t>
      </w:r>
      <w:r>
        <w:t>роботи</w:t>
      </w:r>
      <w:r>
        <w:rPr>
          <w:spacing w:val="-8"/>
        </w:rPr>
        <w:t xml:space="preserve"> </w:t>
      </w:r>
      <w:r>
        <w:t>здобувач</w:t>
      </w:r>
      <w:r>
        <w:rPr>
          <w:spacing w:val="-9"/>
        </w:rPr>
        <w:t xml:space="preserve"> </w:t>
      </w:r>
      <w:r>
        <w:t>має опрацювати конспекти лекцій, матеріали, викладені в підручниках, навчальних посібниках з міжнародного торговельного та міжнародного інвестиційного права, джерела міжнародного і національного права України та зарубіжних країн, міжнародну та національну судову практику відповідно до</w:t>
      </w:r>
      <w:r>
        <w:rPr>
          <w:spacing w:val="-9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навчальної</w:t>
      </w:r>
      <w:r>
        <w:rPr>
          <w:spacing w:val="-10"/>
        </w:rPr>
        <w:t xml:space="preserve"> </w:t>
      </w:r>
      <w:r>
        <w:t>дисципліни.</w:t>
      </w:r>
      <w:r>
        <w:rPr>
          <w:spacing w:val="-6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важливе</w:t>
      </w:r>
      <w:r>
        <w:rPr>
          <w:spacing w:val="-6"/>
        </w:rPr>
        <w:t xml:space="preserve"> </w:t>
      </w:r>
      <w:r>
        <w:t>значення</w:t>
      </w:r>
      <w:r>
        <w:rPr>
          <w:spacing w:val="-5"/>
        </w:rPr>
        <w:t xml:space="preserve"> </w:t>
      </w:r>
      <w:r>
        <w:t>має</w:t>
      </w:r>
      <w:r>
        <w:rPr>
          <w:spacing w:val="-6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rPr>
          <w:spacing w:val="-2"/>
        </w:rPr>
        <w:t>науково-</w:t>
      </w:r>
      <w:r>
        <w:t>практичними коментарями, монографіями, науковими статтями, іншою науковою і навчально-методич</w:t>
      </w:r>
      <w:r>
        <w:t>ною літературою, рекомендованою викладачем. Методичні матеріали повинні передбачати можливість проведення самоконтролю з боку студента.</w:t>
      </w:r>
    </w:p>
    <w:p w14:paraId="6C3638CE" w14:textId="77777777" w:rsidR="00F3176F" w:rsidRDefault="002472F6">
      <w:pPr>
        <w:pStyle w:val="a4"/>
        <w:spacing w:line="360" w:lineRule="auto"/>
        <w:ind w:right="141"/>
        <w:jc w:val="both"/>
        <w:rPr>
          <w:b/>
        </w:rPr>
      </w:pPr>
      <w:r>
        <w:t>Самостійна робота студента над засвоєнням навчального матеріалу може виконуватися в науковій бібліотеці Університету, навчальних кабінетах, комп’ютерних класах (лабораторіях), а також в домашніх умовах.</w:t>
      </w:r>
    </w:p>
    <w:p w14:paraId="772E268D" w14:textId="77777777" w:rsidR="00F3176F" w:rsidRDefault="002472F6">
      <w:pPr>
        <w:pStyle w:val="a4"/>
        <w:spacing w:line="360" w:lineRule="auto"/>
        <w:ind w:right="141"/>
        <w:jc w:val="both"/>
        <w:rPr>
          <w:b/>
        </w:rPr>
      </w:pPr>
      <w:r>
        <w:t>У необхідних випадках ця робота проводиться відповідно до заздалегідь складеного графіка, що гарантує можливість індивідуального доступу студента до потрібних дидактичних засобів.</w:t>
      </w:r>
    </w:p>
    <w:p w14:paraId="4089E8D5" w14:textId="77777777" w:rsidR="00F3176F" w:rsidRDefault="002472F6">
      <w:pPr>
        <w:pStyle w:val="a4"/>
        <w:spacing w:before="2"/>
        <w:jc w:val="both"/>
        <w:rPr>
          <w:b/>
        </w:rPr>
      </w:pPr>
      <w:r>
        <w:t>Формами</w:t>
      </w:r>
      <w:r>
        <w:rPr>
          <w:spacing w:val="-6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студентів</w:t>
      </w:r>
      <w:r>
        <w:rPr>
          <w:spacing w:val="-5"/>
        </w:rPr>
        <w:t xml:space="preserve"> є:</w:t>
      </w:r>
    </w:p>
    <w:p w14:paraId="05B605BB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58"/>
        <w:ind w:left="861" w:hanging="720"/>
        <w:rPr>
          <w:sz w:val="28"/>
        </w:rPr>
      </w:pPr>
      <w:r>
        <w:rPr>
          <w:sz w:val="28"/>
        </w:rPr>
        <w:t>письмове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домашніх</w:t>
      </w:r>
      <w:r>
        <w:rPr>
          <w:spacing w:val="-2"/>
          <w:sz w:val="28"/>
        </w:rPr>
        <w:t xml:space="preserve"> завдань;</w:t>
      </w:r>
    </w:p>
    <w:p w14:paraId="33067BF3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63"/>
        <w:ind w:left="861" w:hanging="720"/>
        <w:rPr>
          <w:sz w:val="28"/>
        </w:rPr>
      </w:pPr>
      <w:r>
        <w:rPr>
          <w:sz w:val="28"/>
        </w:rPr>
        <w:t>засвоєння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теоретичного матеріалу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занять;</w:t>
      </w:r>
    </w:p>
    <w:p w14:paraId="1ACDE8C7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58"/>
        <w:ind w:left="861" w:hanging="720"/>
        <w:rPr>
          <w:sz w:val="28"/>
        </w:rPr>
      </w:pPr>
      <w:r>
        <w:rPr>
          <w:sz w:val="28"/>
        </w:rPr>
        <w:t>доопрацювання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лекцій;</w:t>
      </w:r>
    </w:p>
    <w:p w14:paraId="6867E96A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63"/>
        <w:ind w:left="861" w:hanging="720"/>
        <w:rPr>
          <w:sz w:val="28"/>
        </w:rPr>
      </w:pPr>
      <w:r>
        <w:rPr>
          <w:sz w:val="28"/>
        </w:rPr>
        <w:t>робота в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мережах;</w:t>
      </w:r>
    </w:p>
    <w:p w14:paraId="75728084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63"/>
        <w:ind w:left="861" w:hanging="720"/>
        <w:rPr>
          <w:sz w:val="28"/>
        </w:rPr>
      </w:pPr>
      <w:r>
        <w:rPr>
          <w:sz w:val="28"/>
        </w:rPr>
        <w:t>опрацювання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додаткової</w:t>
      </w:r>
      <w:r>
        <w:rPr>
          <w:spacing w:val="-2"/>
          <w:sz w:val="28"/>
        </w:rPr>
        <w:t xml:space="preserve"> літератури;</w:t>
      </w:r>
    </w:p>
    <w:p w14:paraId="44B92F34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58"/>
        <w:ind w:left="861" w:hanging="720"/>
        <w:rPr>
          <w:sz w:val="28"/>
        </w:rPr>
      </w:pPr>
      <w:r>
        <w:rPr>
          <w:sz w:val="28"/>
        </w:rPr>
        <w:t>розробка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кейсів;</w:t>
      </w:r>
    </w:p>
    <w:p w14:paraId="0F54C346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64"/>
        <w:ind w:left="861" w:hanging="720"/>
        <w:rPr>
          <w:sz w:val="28"/>
        </w:rPr>
      </w:pPr>
      <w:r>
        <w:rPr>
          <w:sz w:val="28"/>
        </w:rPr>
        <w:t>есе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вузькоспеціальною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проблематикою;</w:t>
      </w:r>
    </w:p>
    <w:p w14:paraId="41D3FEB1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58"/>
        <w:ind w:left="861" w:hanging="720"/>
        <w:rPr>
          <w:sz w:val="28"/>
        </w:rPr>
      </w:pPr>
      <w:r>
        <w:rPr>
          <w:sz w:val="28"/>
        </w:rPr>
        <w:t>створення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портфоліо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презентація;</w:t>
      </w:r>
    </w:p>
    <w:p w14:paraId="7CDE90DB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63"/>
        <w:ind w:left="861" w:hanging="720"/>
        <w:rPr>
          <w:sz w:val="28"/>
        </w:rPr>
      </w:pPr>
      <w:r>
        <w:rPr>
          <w:sz w:val="28"/>
        </w:rPr>
        <w:t>написання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рефератів,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доповідей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презентація;</w:t>
      </w:r>
    </w:p>
    <w:p w14:paraId="0168297C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63"/>
        <w:ind w:left="861" w:hanging="720"/>
        <w:jc w:val="left"/>
        <w:rPr>
          <w:sz w:val="28"/>
        </w:rPr>
      </w:pPr>
      <w:r>
        <w:rPr>
          <w:sz w:val="28"/>
        </w:rPr>
        <w:t>підготовка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опублікування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-3"/>
          <w:sz w:val="28"/>
        </w:rPr>
        <w:t xml:space="preserve"> </w:t>
      </w:r>
      <w:r>
        <w:rPr>
          <w:sz w:val="28"/>
        </w:rPr>
        <w:t>тез</w:t>
      </w:r>
      <w:r>
        <w:rPr>
          <w:spacing w:val="-3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доповідей;</w:t>
      </w:r>
    </w:p>
    <w:p w14:paraId="140C1A32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58"/>
        <w:ind w:left="861" w:hanging="720"/>
        <w:jc w:val="left"/>
        <w:rPr>
          <w:sz w:val="28"/>
        </w:rPr>
      </w:pPr>
      <w:r>
        <w:rPr>
          <w:sz w:val="28"/>
        </w:rPr>
        <w:t>участь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науково-практичних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конференціях;</w:t>
      </w:r>
    </w:p>
    <w:p w14:paraId="2F55A0B8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63"/>
        <w:ind w:left="861" w:hanging="720"/>
        <w:jc w:val="left"/>
        <w:rPr>
          <w:sz w:val="28"/>
        </w:rPr>
      </w:pPr>
      <w:r>
        <w:rPr>
          <w:sz w:val="28"/>
        </w:rPr>
        <w:t>складання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бібліографії за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темою;</w:t>
      </w:r>
    </w:p>
    <w:p w14:paraId="03038CCD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59"/>
        <w:ind w:left="861" w:hanging="720"/>
        <w:jc w:val="left"/>
        <w:rPr>
          <w:sz w:val="28"/>
        </w:rPr>
      </w:pPr>
      <w:r>
        <w:rPr>
          <w:sz w:val="28"/>
        </w:rPr>
        <w:t>узагальнення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судової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14:paraId="3A3D370E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before="163" w:line="362" w:lineRule="auto"/>
        <w:ind w:right="140" w:firstLine="0"/>
        <w:jc w:val="left"/>
        <w:rPr>
          <w:sz w:val="28"/>
        </w:rPr>
      </w:pPr>
      <w:r>
        <w:rPr>
          <w:sz w:val="28"/>
        </w:rPr>
        <w:t>коментування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14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4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 України та зарубіжних країн;</w:t>
      </w:r>
    </w:p>
    <w:p w14:paraId="5975D41D" w14:textId="77777777" w:rsidR="00F3176F" w:rsidRDefault="002472F6">
      <w:pPr>
        <w:pStyle w:val="a8"/>
        <w:numPr>
          <w:ilvl w:val="0"/>
          <w:numId w:val="4"/>
        </w:numPr>
        <w:tabs>
          <w:tab w:val="left" w:pos="861"/>
        </w:tabs>
        <w:spacing w:line="315" w:lineRule="exact"/>
        <w:ind w:left="861" w:hanging="720"/>
        <w:jc w:val="left"/>
        <w:rPr>
          <w:sz w:val="28"/>
        </w:rPr>
      </w:pPr>
      <w:r>
        <w:rPr>
          <w:sz w:val="28"/>
        </w:rPr>
        <w:t>інші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</w:t>
      </w:r>
      <w:r>
        <w:rPr>
          <w:spacing w:val="-2"/>
          <w:sz w:val="28"/>
        </w:rPr>
        <w:t xml:space="preserve"> роботи.</w:t>
      </w:r>
    </w:p>
    <w:p w14:paraId="1857424A" w14:textId="77777777" w:rsidR="00F3176F" w:rsidRDefault="002472F6">
      <w:pPr>
        <w:pStyle w:val="a4"/>
        <w:spacing w:before="163" w:line="360" w:lineRule="auto"/>
        <w:ind w:right="140"/>
        <w:jc w:val="both"/>
        <w:rPr>
          <w:b/>
        </w:rPr>
      </w:pPr>
      <w:r>
        <w:t xml:space="preserve">Вибір </w:t>
      </w:r>
      <w:r>
        <w:t>здобувачем видів самостійної роботи здійснюється за його власними інтересами та узгоджується з викладачем, який забезпечує організацію, контроль та оцінку якості виконання відповідної роботи. Навчальний матеріал, який згідно із робочим навчальним планом має бути засвоєний студентами в процесі самостійної роботи, вноситься в суму балів поточного контролю разом із навчальним матеріалом, який опрацьовувався при проведенні навчальних занять.</w:t>
      </w:r>
    </w:p>
    <w:p w14:paraId="6696DDFB" w14:textId="77777777" w:rsidR="00F3176F" w:rsidRDefault="00F3176F">
      <w:pPr>
        <w:pStyle w:val="a4"/>
        <w:ind w:left="0"/>
        <w:rPr>
          <w:b/>
        </w:rPr>
      </w:pPr>
    </w:p>
    <w:p w14:paraId="44CEE2DD" w14:textId="77777777" w:rsidR="00F3176F" w:rsidRDefault="00F3176F">
      <w:pPr>
        <w:pStyle w:val="a4"/>
        <w:ind w:left="0"/>
        <w:rPr>
          <w:b/>
        </w:rPr>
      </w:pPr>
    </w:p>
    <w:p w14:paraId="4FE21BB7" w14:textId="77777777" w:rsidR="00F3176F" w:rsidRDefault="00F3176F">
      <w:pPr>
        <w:pStyle w:val="a4"/>
        <w:ind w:left="0"/>
        <w:rPr>
          <w:b/>
        </w:rPr>
      </w:pPr>
    </w:p>
    <w:p w14:paraId="304E16BF" w14:textId="77777777" w:rsidR="00F3176F" w:rsidRDefault="00F3176F">
      <w:pPr>
        <w:pStyle w:val="a4"/>
        <w:ind w:left="0"/>
        <w:rPr>
          <w:b/>
        </w:rPr>
      </w:pPr>
    </w:p>
    <w:p w14:paraId="3ECB5A01" w14:textId="77777777" w:rsidR="00F3176F" w:rsidRDefault="00F3176F">
      <w:pPr>
        <w:pStyle w:val="a4"/>
        <w:spacing w:before="196"/>
        <w:ind w:left="0"/>
        <w:rPr>
          <w:b/>
        </w:rPr>
      </w:pPr>
    </w:p>
    <w:p w14:paraId="1A48B02F" w14:textId="77777777" w:rsidR="00F3176F" w:rsidRDefault="00F3176F">
      <w:pPr>
        <w:pStyle w:val="a4"/>
        <w:spacing w:before="196"/>
        <w:ind w:left="0"/>
        <w:rPr>
          <w:b/>
        </w:rPr>
      </w:pPr>
    </w:p>
    <w:p w14:paraId="719BAA0D" w14:textId="77777777" w:rsidR="00F3176F" w:rsidRDefault="00F3176F">
      <w:pPr>
        <w:pStyle w:val="a4"/>
        <w:spacing w:before="196"/>
        <w:ind w:left="0"/>
        <w:rPr>
          <w:b/>
        </w:rPr>
      </w:pPr>
    </w:p>
    <w:p w14:paraId="7BD7B0A7" w14:textId="77777777" w:rsidR="00F3176F" w:rsidRDefault="00F3176F">
      <w:pPr>
        <w:pStyle w:val="a4"/>
        <w:spacing w:before="196"/>
        <w:ind w:left="0"/>
        <w:rPr>
          <w:b/>
        </w:rPr>
      </w:pPr>
    </w:p>
    <w:p w14:paraId="1CA0E125" w14:textId="77777777" w:rsidR="00F3176F" w:rsidRDefault="00F3176F">
      <w:pPr>
        <w:pStyle w:val="a4"/>
        <w:spacing w:before="196"/>
        <w:ind w:left="0"/>
        <w:rPr>
          <w:b/>
        </w:rPr>
      </w:pPr>
    </w:p>
    <w:p w14:paraId="62EA0043" w14:textId="77777777" w:rsidR="00F3176F" w:rsidRDefault="00F3176F">
      <w:pPr>
        <w:pStyle w:val="a4"/>
        <w:spacing w:before="196"/>
        <w:ind w:left="0"/>
        <w:rPr>
          <w:b/>
        </w:rPr>
      </w:pPr>
    </w:p>
    <w:p w14:paraId="4618F08B" w14:textId="77777777" w:rsidR="00F3176F" w:rsidRDefault="00F3176F">
      <w:pPr>
        <w:pStyle w:val="a4"/>
        <w:spacing w:before="196"/>
        <w:ind w:left="0"/>
        <w:rPr>
          <w:b/>
        </w:rPr>
      </w:pPr>
    </w:p>
    <w:p w14:paraId="45D0D50B" w14:textId="77777777" w:rsidR="00F3176F" w:rsidRDefault="00F3176F">
      <w:pPr>
        <w:pStyle w:val="a4"/>
        <w:spacing w:before="196"/>
        <w:ind w:left="0"/>
        <w:rPr>
          <w:b/>
        </w:rPr>
      </w:pPr>
    </w:p>
    <w:p w14:paraId="7789EAF3" w14:textId="77777777" w:rsidR="00F3176F" w:rsidRDefault="00F3176F">
      <w:pPr>
        <w:pStyle w:val="a4"/>
        <w:spacing w:before="196"/>
        <w:ind w:left="0"/>
        <w:rPr>
          <w:b/>
        </w:rPr>
      </w:pPr>
    </w:p>
    <w:p w14:paraId="010751F6" w14:textId="77777777" w:rsidR="00F3176F" w:rsidRDefault="00F3176F">
      <w:pPr>
        <w:pStyle w:val="a4"/>
        <w:spacing w:before="196"/>
        <w:ind w:left="0"/>
        <w:rPr>
          <w:b/>
        </w:rPr>
      </w:pPr>
    </w:p>
    <w:p w14:paraId="10DFEA37" w14:textId="77777777" w:rsidR="00F3176F" w:rsidRDefault="00F3176F">
      <w:pPr>
        <w:pStyle w:val="a4"/>
        <w:spacing w:before="196"/>
        <w:ind w:left="0"/>
        <w:rPr>
          <w:b/>
        </w:rPr>
      </w:pPr>
    </w:p>
    <w:p w14:paraId="7928FB06" w14:textId="77777777" w:rsidR="00F3176F" w:rsidRDefault="00F3176F">
      <w:pPr>
        <w:pStyle w:val="a4"/>
        <w:spacing w:before="196"/>
        <w:ind w:left="0"/>
        <w:rPr>
          <w:b/>
        </w:rPr>
      </w:pPr>
    </w:p>
    <w:p w14:paraId="3432FF9E" w14:textId="77777777" w:rsidR="00F3176F" w:rsidRDefault="00F3176F">
      <w:pPr>
        <w:pStyle w:val="a4"/>
        <w:spacing w:before="196"/>
        <w:ind w:left="0"/>
        <w:rPr>
          <w:b/>
        </w:rPr>
      </w:pPr>
    </w:p>
    <w:p w14:paraId="238517CF" w14:textId="77777777" w:rsidR="00F3176F" w:rsidRDefault="00F3176F">
      <w:pPr>
        <w:pStyle w:val="a4"/>
        <w:spacing w:before="196"/>
        <w:ind w:left="0"/>
        <w:rPr>
          <w:b/>
        </w:rPr>
      </w:pPr>
    </w:p>
    <w:p w14:paraId="43EF17A5" w14:textId="77777777" w:rsidR="00F3176F" w:rsidRDefault="00F3176F">
      <w:pPr>
        <w:pStyle w:val="a4"/>
        <w:spacing w:before="196"/>
        <w:ind w:left="0"/>
        <w:rPr>
          <w:b/>
        </w:rPr>
      </w:pPr>
    </w:p>
    <w:p w14:paraId="466AFEAA" w14:textId="77777777" w:rsidR="00F3176F" w:rsidRDefault="002472F6">
      <w:pPr>
        <w:ind w:left="1385" w:right="1211"/>
        <w:jc w:val="center"/>
        <w:rPr>
          <w:sz w:val="24"/>
        </w:rPr>
      </w:pPr>
      <w:bookmarkStart w:id="10" w:name="_bookmark5"/>
      <w:bookmarkStart w:id="11" w:name="Критерії_оцінювання_результатів_навчання"/>
      <w:bookmarkEnd w:id="10"/>
      <w:bookmarkEnd w:id="11"/>
      <w:r>
        <w:rPr>
          <w:sz w:val="24"/>
        </w:rPr>
        <w:t>КРИТЕРІЇ</w:t>
      </w:r>
      <w:r>
        <w:rPr>
          <w:spacing w:val="-5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НАВЧАННЯ:</w:t>
      </w:r>
    </w:p>
    <w:p w14:paraId="11B8A4EA" w14:textId="77777777" w:rsidR="00F3176F" w:rsidRDefault="00F3176F">
      <w:pPr>
        <w:pStyle w:val="a4"/>
        <w:ind w:left="0"/>
        <w:rPr>
          <w:sz w:val="20"/>
        </w:rPr>
      </w:pPr>
    </w:p>
    <w:p w14:paraId="739B60B9" w14:textId="77777777" w:rsidR="00F3176F" w:rsidRDefault="00F3176F">
      <w:pPr>
        <w:pStyle w:val="a4"/>
        <w:spacing w:before="23" w:after="1"/>
        <w:ind w:left="0"/>
        <w:rPr>
          <w:sz w:val="20"/>
        </w:rPr>
      </w:pPr>
    </w:p>
    <w:tbl>
      <w:tblPr>
        <w:tblStyle w:val="TableNormal"/>
        <w:tblW w:w="9353" w:type="dxa"/>
        <w:tblInd w:w="15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32"/>
        <w:gridCol w:w="1600"/>
        <w:gridCol w:w="2086"/>
        <w:gridCol w:w="1148"/>
        <w:gridCol w:w="1487"/>
      </w:tblGrid>
      <w:tr w:rsidR="00F3176F" w14:paraId="3560AF83" w14:textId="77777777">
        <w:trPr>
          <w:trHeight w:val="965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907F" w14:textId="77777777" w:rsidR="00F3176F" w:rsidRDefault="002472F6">
            <w:pPr>
              <w:pStyle w:val="TableParagraph"/>
              <w:spacing w:before="3"/>
              <w:ind w:left="655"/>
              <w:rPr>
                <w:sz w:val="28"/>
              </w:rPr>
            </w:pPr>
            <w:r>
              <w:rPr>
                <w:sz w:val="28"/>
              </w:rPr>
              <w:t xml:space="preserve">Вид </w:t>
            </w:r>
            <w:r>
              <w:rPr>
                <w:spacing w:val="-2"/>
                <w:sz w:val="28"/>
              </w:rPr>
              <w:t>контролю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1235" w14:textId="77777777" w:rsidR="00F3176F" w:rsidRDefault="002472F6">
            <w:pPr>
              <w:pStyle w:val="TableParagraph"/>
              <w:spacing w:before="3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Кількість</w:t>
            </w:r>
          </w:p>
          <w:p w14:paraId="1E554C54" w14:textId="77777777" w:rsidR="00F3176F" w:rsidRDefault="002472F6">
            <w:pPr>
              <w:pStyle w:val="TableParagraph"/>
              <w:spacing w:before="159"/>
              <w:ind w:lef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балів</w:t>
            </w:r>
          </w:p>
        </w:tc>
        <w:tc>
          <w:tcPr>
            <w:tcW w:w="4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FA85" w14:textId="77777777" w:rsidR="00F3176F" w:rsidRDefault="002472F6">
            <w:pPr>
              <w:pStyle w:val="TableParagraph"/>
              <w:spacing w:before="3"/>
              <w:ind w:left="559"/>
              <w:rPr>
                <w:sz w:val="28"/>
              </w:rPr>
            </w:pPr>
            <w:r>
              <w:rPr>
                <w:sz w:val="28"/>
              </w:rPr>
              <w:t>Критерії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(за кожною з </w:t>
            </w:r>
            <w:r>
              <w:rPr>
                <w:spacing w:val="-2"/>
                <w:sz w:val="28"/>
              </w:rPr>
              <w:t>оцінок)</w:t>
            </w:r>
          </w:p>
        </w:tc>
      </w:tr>
      <w:tr w:rsidR="00F3176F" w14:paraId="5C64822C" w14:textId="77777777">
        <w:trPr>
          <w:trHeight w:val="1450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FD58" w14:textId="77777777" w:rsidR="00F3176F" w:rsidRDefault="002472F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14:paraId="20B9011F" w14:textId="77777777" w:rsidR="00F3176F" w:rsidRDefault="002472F6">
            <w:pPr>
              <w:pStyle w:val="TableParagraph"/>
              <w:tabs>
                <w:tab w:val="left" w:pos="1355"/>
              </w:tabs>
              <w:spacing w:before="163" w:line="355" w:lineRule="auto"/>
              <w:ind w:left="110" w:right="95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практичному занятті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C82B" w14:textId="77777777" w:rsidR="00F3176F" w:rsidRDefault="002472F6">
            <w:pPr>
              <w:pStyle w:val="TableParagraph"/>
              <w:spacing w:before="3"/>
              <w:ind w:left="439"/>
              <w:rPr>
                <w:sz w:val="28"/>
              </w:rPr>
            </w:pPr>
            <w:r>
              <w:rPr>
                <w:sz w:val="28"/>
              </w:rPr>
              <w:t xml:space="preserve">Max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0585" w14:textId="77777777" w:rsidR="00F3176F" w:rsidRDefault="002472F6">
            <w:pPr>
              <w:pStyle w:val="TableParagraph"/>
              <w:tabs>
                <w:tab w:val="left" w:pos="1573"/>
                <w:tab w:val="left" w:pos="3130"/>
              </w:tabs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Відмінне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засвоєння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навчального</w:t>
            </w:r>
          </w:p>
          <w:p w14:paraId="4208885F" w14:textId="77777777" w:rsidR="00F3176F" w:rsidRDefault="002472F6">
            <w:pPr>
              <w:pStyle w:val="TableParagraph"/>
              <w:spacing w:before="5" w:line="48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матеріалу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теми,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можливі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окремі несуттєві недоліки.</w:t>
            </w:r>
          </w:p>
        </w:tc>
      </w:tr>
      <w:tr w:rsidR="00F3176F" w14:paraId="5ABA5A8D" w14:textId="77777777">
        <w:trPr>
          <w:trHeight w:val="965"/>
        </w:trPr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ADC6" w14:textId="77777777" w:rsidR="00F3176F" w:rsidRDefault="00F3176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4BF7" w14:textId="77777777" w:rsidR="00F3176F" w:rsidRDefault="002472F6">
            <w:pPr>
              <w:pStyle w:val="TableParagraph"/>
              <w:spacing w:before="3"/>
              <w:ind w:left="102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FDB3" w14:textId="77777777" w:rsidR="00F3176F" w:rsidRDefault="002472F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Добре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засвоєння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матеріалу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але</w:t>
            </w:r>
          </w:p>
          <w:p w14:paraId="378093FE" w14:textId="77777777" w:rsidR="00F3176F" w:rsidRDefault="002472F6">
            <w:pPr>
              <w:pStyle w:val="TableParagraph"/>
              <w:spacing w:before="158"/>
              <w:ind w:left="109"/>
              <w:rPr>
                <w:sz w:val="28"/>
              </w:rPr>
            </w:pPr>
            <w:r>
              <w:rPr>
                <w:sz w:val="28"/>
              </w:rPr>
              <w:t>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окремі </w:t>
            </w:r>
            <w:r>
              <w:rPr>
                <w:spacing w:val="-2"/>
                <w:sz w:val="28"/>
              </w:rPr>
              <w:t>помилки</w:t>
            </w:r>
          </w:p>
        </w:tc>
      </w:tr>
      <w:tr w:rsidR="00F3176F" w14:paraId="50754710" w14:textId="77777777">
        <w:trPr>
          <w:trHeight w:val="965"/>
        </w:trPr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C6EA" w14:textId="77777777" w:rsidR="00F3176F" w:rsidRDefault="00F3176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C3DD" w14:textId="77777777" w:rsidR="00F3176F" w:rsidRDefault="002472F6">
            <w:pPr>
              <w:pStyle w:val="TableParagraph"/>
              <w:spacing w:before="3"/>
              <w:ind w:left="9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F2B8" w14:textId="77777777" w:rsidR="00F3176F" w:rsidRDefault="002472F6">
            <w:pPr>
              <w:pStyle w:val="TableParagraph"/>
              <w:tabs>
                <w:tab w:val="left" w:pos="2182"/>
                <w:tab w:val="left" w:pos="3426"/>
              </w:tabs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Мінімальний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рівень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засвоєння</w:t>
            </w:r>
          </w:p>
          <w:p w14:paraId="565D32DE" w14:textId="77777777" w:rsidR="00F3176F" w:rsidRDefault="002472F6">
            <w:pPr>
              <w:pStyle w:val="TableParagraph"/>
              <w:spacing w:before="159"/>
              <w:ind w:left="109"/>
              <w:rPr>
                <w:sz w:val="28"/>
              </w:rPr>
            </w:pPr>
            <w:r>
              <w:rPr>
                <w:sz w:val="28"/>
              </w:rPr>
              <w:t>матеріалу,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кількість </w:t>
            </w:r>
            <w:r>
              <w:rPr>
                <w:spacing w:val="-2"/>
                <w:sz w:val="28"/>
              </w:rPr>
              <w:t>помилок.</w:t>
            </w:r>
          </w:p>
        </w:tc>
      </w:tr>
      <w:tr w:rsidR="00F3176F" w14:paraId="65AAC041" w14:textId="77777777">
        <w:trPr>
          <w:trHeight w:val="965"/>
        </w:trPr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2301" w14:textId="77777777" w:rsidR="00F3176F" w:rsidRDefault="00F3176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04E" w14:textId="77777777" w:rsidR="00F3176F" w:rsidRDefault="002472F6">
            <w:pPr>
              <w:pStyle w:val="TableParagraph"/>
              <w:spacing w:before="3"/>
              <w:ind w:right="239"/>
              <w:jc w:val="right"/>
              <w:rPr>
                <w:sz w:val="28"/>
              </w:rPr>
            </w:pPr>
            <w:r>
              <w:rPr>
                <w:sz w:val="28"/>
              </w:rPr>
              <w:t>Міn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BA376" w14:textId="77777777" w:rsidR="00F3176F" w:rsidRDefault="002472F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Незадовільний</w:t>
            </w:r>
          </w:p>
          <w:p w14:paraId="010ABAC4" w14:textId="77777777" w:rsidR="00F3176F" w:rsidRDefault="002472F6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матеріалу.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 w14:paraId="13AB9CF7" w14:textId="77777777" w:rsidR="00F3176F" w:rsidRDefault="002472F6">
            <w:pPr>
              <w:pStyle w:val="TableParagraph"/>
              <w:spacing w:before="3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рівень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6635" w14:textId="77777777" w:rsidR="00F3176F" w:rsidRDefault="002472F6">
            <w:pPr>
              <w:pStyle w:val="TableParagraph"/>
              <w:spacing w:before="3"/>
              <w:ind w:left="9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засвоєння</w:t>
            </w:r>
          </w:p>
        </w:tc>
      </w:tr>
      <w:tr w:rsidR="00F3176F" w14:paraId="5D2C384B" w14:textId="77777777">
        <w:trPr>
          <w:trHeight w:val="1450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5A4C" w14:textId="77777777" w:rsidR="00F3176F" w:rsidRDefault="002472F6">
            <w:pPr>
              <w:pStyle w:val="TableParagraph"/>
              <w:spacing w:before="4" w:line="36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Тестування/контрольна робота/колоквіум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09E5" w14:textId="77777777" w:rsidR="00F3176F" w:rsidRDefault="002472F6">
            <w:pPr>
              <w:pStyle w:val="TableParagraph"/>
              <w:spacing w:before="4"/>
              <w:ind w:left="334"/>
              <w:rPr>
                <w:sz w:val="28"/>
              </w:rPr>
            </w:pPr>
            <w:r>
              <w:rPr>
                <w:sz w:val="28"/>
              </w:rPr>
              <w:t>Мах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92CD" w14:textId="77777777" w:rsidR="00F3176F" w:rsidRDefault="002472F6">
            <w:pPr>
              <w:pStyle w:val="TableParagraph"/>
              <w:tabs>
                <w:tab w:val="left" w:pos="1633"/>
                <w:tab w:val="left" w:pos="3436"/>
              </w:tabs>
              <w:spacing w:before="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опрацювання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матеріалу</w:t>
            </w:r>
          </w:p>
          <w:p w14:paraId="798778A5" w14:textId="77777777" w:rsidR="00F3176F" w:rsidRDefault="002472F6">
            <w:pPr>
              <w:pStyle w:val="TableParagraph"/>
              <w:spacing w:before="5" w:line="48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високі,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можлива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незначна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кількість несуттєвих </w:t>
            </w:r>
            <w:r>
              <w:rPr>
                <w:sz w:val="28"/>
              </w:rPr>
              <w:t>помилок.</w:t>
            </w:r>
          </w:p>
        </w:tc>
      </w:tr>
      <w:tr w:rsidR="00F3176F" w14:paraId="540D0289" w14:textId="77777777">
        <w:trPr>
          <w:trHeight w:val="965"/>
        </w:trPr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73BC" w14:textId="77777777" w:rsidR="00F3176F" w:rsidRDefault="00F3176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A8A6" w14:textId="77777777" w:rsidR="00F3176F" w:rsidRDefault="002472F6">
            <w:pPr>
              <w:pStyle w:val="TableParagraph"/>
              <w:spacing w:before="3"/>
              <w:ind w:right="28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A85E" w14:textId="77777777" w:rsidR="00F3176F" w:rsidRDefault="002472F6">
            <w:pPr>
              <w:pStyle w:val="TableParagraph"/>
              <w:tabs>
                <w:tab w:val="left" w:pos="2133"/>
                <w:tab w:val="left" w:pos="3427"/>
              </w:tabs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Задовільний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рівень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засвоєння</w:t>
            </w:r>
          </w:p>
          <w:p w14:paraId="66EE0399" w14:textId="77777777" w:rsidR="00F3176F" w:rsidRDefault="002472F6">
            <w:pPr>
              <w:pStyle w:val="TableParagraph"/>
              <w:spacing w:before="164"/>
              <w:ind w:left="109"/>
              <w:rPr>
                <w:sz w:val="28"/>
              </w:rPr>
            </w:pPr>
            <w:r>
              <w:rPr>
                <w:sz w:val="28"/>
              </w:rPr>
              <w:t>матеріалу,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кількість </w:t>
            </w:r>
            <w:r>
              <w:rPr>
                <w:spacing w:val="-2"/>
                <w:sz w:val="28"/>
              </w:rPr>
              <w:t>помилок.</w:t>
            </w:r>
          </w:p>
        </w:tc>
      </w:tr>
      <w:tr w:rsidR="00F3176F" w14:paraId="4B9651A2" w14:textId="77777777">
        <w:trPr>
          <w:trHeight w:val="965"/>
        </w:trPr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2893" w14:textId="77777777" w:rsidR="00F3176F" w:rsidRDefault="00F3176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4AF9" w14:textId="77777777" w:rsidR="00F3176F" w:rsidRDefault="002472F6">
            <w:pPr>
              <w:pStyle w:val="TableParagraph"/>
              <w:spacing w:before="3"/>
              <w:ind w:left="464"/>
              <w:rPr>
                <w:sz w:val="28"/>
              </w:rPr>
            </w:pPr>
            <w:r>
              <w:rPr>
                <w:sz w:val="28"/>
              </w:rPr>
              <w:t>Min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F572" w14:textId="77777777" w:rsidR="00F3176F" w:rsidRDefault="002472F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Незадовільний</w:t>
            </w:r>
          </w:p>
          <w:p w14:paraId="0AA8D8BB" w14:textId="77777777" w:rsidR="00F3176F" w:rsidRDefault="002472F6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матеріалу.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 w14:paraId="0A8F3EE6" w14:textId="77777777" w:rsidR="00F3176F" w:rsidRDefault="002472F6">
            <w:pPr>
              <w:pStyle w:val="TableParagraph"/>
              <w:spacing w:before="3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рівень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C38A" w14:textId="77777777" w:rsidR="00F3176F" w:rsidRDefault="002472F6">
            <w:pPr>
              <w:pStyle w:val="TableParagraph"/>
              <w:spacing w:before="3"/>
              <w:ind w:left="9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засвоєння</w:t>
            </w:r>
          </w:p>
        </w:tc>
      </w:tr>
      <w:tr w:rsidR="00F3176F" w14:paraId="699EE303" w14:textId="77777777">
        <w:trPr>
          <w:trHeight w:val="970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9F26" w14:textId="77777777" w:rsidR="00F3176F" w:rsidRDefault="002472F6">
            <w:pPr>
              <w:pStyle w:val="TableParagraph"/>
              <w:tabs>
                <w:tab w:val="left" w:pos="1520"/>
              </w:tabs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Оцінка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самостійної</w:t>
            </w:r>
          </w:p>
          <w:p w14:paraId="3ED452D7" w14:textId="77777777" w:rsidR="00F3176F" w:rsidRDefault="002472F6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роботи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студентів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DA5E" w14:textId="77777777" w:rsidR="00F3176F" w:rsidRDefault="002472F6">
            <w:pPr>
              <w:pStyle w:val="TableParagraph"/>
              <w:spacing w:before="4"/>
              <w:ind w:left="334"/>
              <w:rPr>
                <w:sz w:val="28"/>
              </w:rPr>
            </w:pPr>
            <w:r>
              <w:rPr>
                <w:sz w:val="28"/>
              </w:rPr>
              <w:t>Мах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74D" w14:textId="77777777" w:rsidR="00F3176F" w:rsidRDefault="002472F6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Глибоке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пов’язаних</w:t>
            </w:r>
          </w:p>
          <w:p w14:paraId="34743841" w14:textId="77777777" w:rsidR="00F3176F" w:rsidRDefault="002472F6">
            <w:pPr>
              <w:pStyle w:val="TableParagraph"/>
              <w:tabs>
                <w:tab w:val="left" w:pos="683"/>
                <w:tab w:val="left" w:pos="1838"/>
                <w:tab w:val="left" w:pos="3801"/>
              </w:tabs>
              <w:spacing w:before="163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із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дослідження.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Вільне</w:t>
            </w:r>
          </w:p>
        </w:tc>
      </w:tr>
    </w:tbl>
    <w:p w14:paraId="0F77DC49" w14:textId="77777777" w:rsidR="00F3176F" w:rsidRDefault="00F3176F">
      <w:pPr>
        <w:sectPr w:rsidR="00F3176F">
          <w:headerReference w:type="default" r:id="rId17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</w:p>
    <w:p w14:paraId="044A891B" w14:textId="77777777" w:rsidR="00F3176F" w:rsidRDefault="00F3176F">
      <w:pPr>
        <w:pStyle w:val="a4"/>
        <w:spacing w:before="10"/>
        <w:ind w:left="0"/>
        <w:rPr>
          <w:sz w:val="6"/>
        </w:rPr>
      </w:pPr>
    </w:p>
    <w:tbl>
      <w:tblPr>
        <w:tblStyle w:val="TableNormal"/>
        <w:tblW w:w="9350" w:type="dxa"/>
        <w:tblInd w:w="15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32"/>
        <w:gridCol w:w="1600"/>
        <w:gridCol w:w="4718"/>
      </w:tblGrid>
      <w:tr w:rsidR="00F3176F" w14:paraId="31B47CB0" w14:textId="77777777">
        <w:trPr>
          <w:trHeight w:val="2895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8735" w14:textId="77777777" w:rsidR="00F3176F" w:rsidRDefault="00F3176F">
            <w:pPr>
              <w:pStyle w:val="TableParagraph"/>
              <w:rPr>
                <w:sz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D127" w14:textId="77777777" w:rsidR="00F3176F" w:rsidRDefault="00F3176F">
            <w:pPr>
              <w:pStyle w:val="TableParagraph"/>
              <w:rPr>
                <w:sz w:val="28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70EE" w14:textId="77777777" w:rsidR="00F3176F" w:rsidRDefault="002472F6">
            <w:pPr>
              <w:pStyle w:val="TableParagraph"/>
              <w:tabs>
                <w:tab w:val="left" w:pos="2774"/>
              </w:tabs>
              <w:spacing w:before="3" w:line="360" w:lineRule="auto"/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володіння матеріалом, вміння самостійно й творчо мислити, </w:t>
            </w:r>
            <w:r>
              <w:rPr>
                <w:spacing w:val="-2"/>
                <w:sz w:val="28"/>
              </w:rPr>
              <w:t>знаходити,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узагальнювати, </w:t>
            </w:r>
            <w:r>
              <w:rPr>
                <w:sz w:val="28"/>
              </w:rPr>
              <w:t>аналізувати матеріал, робити самостійні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теоретичні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і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практичні</w:t>
            </w:r>
          </w:p>
          <w:p w14:paraId="26B610F0" w14:textId="77777777" w:rsidR="00F3176F" w:rsidRDefault="002472F6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висновки.</w:t>
            </w:r>
          </w:p>
        </w:tc>
      </w:tr>
      <w:tr w:rsidR="00F3176F" w14:paraId="17DB6ADD" w14:textId="77777777">
        <w:trPr>
          <w:trHeight w:val="1450"/>
        </w:trPr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39EF" w14:textId="77777777" w:rsidR="00F3176F" w:rsidRDefault="00F3176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8967" w14:textId="77777777" w:rsidR="00F3176F" w:rsidRDefault="002472F6">
            <w:pPr>
              <w:pStyle w:val="TableParagraph"/>
              <w:spacing w:before="4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E665" w14:textId="77777777" w:rsidR="00F3176F" w:rsidRDefault="002472F6">
            <w:pPr>
              <w:pStyle w:val="TableParagraph"/>
              <w:tabs>
                <w:tab w:val="left" w:pos="1708"/>
                <w:tab w:val="left" w:pos="3315"/>
              </w:tabs>
              <w:spacing w:before="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Основні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питання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висвітлено</w:t>
            </w:r>
          </w:p>
          <w:p w14:paraId="1F3D9074" w14:textId="77777777" w:rsidR="00F3176F" w:rsidRDefault="002472F6">
            <w:pPr>
              <w:pStyle w:val="TableParagraph"/>
              <w:tabs>
                <w:tab w:val="left" w:pos="1848"/>
                <w:tab w:val="left" w:pos="3262"/>
                <w:tab w:val="left" w:pos="3841"/>
              </w:tabs>
              <w:spacing w:before="5" w:line="480" w:lineRule="atLeast"/>
              <w:ind w:left="109" w:right="101"/>
              <w:rPr>
                <w:sz w:val="28"/>
              </w:rPr>
            </w:pPr>
            <w:r>
              <w:rPr>
                <w:spacing w:val="-2"/>
                <w:sz w:val="28"/>
              </w:rPr>
              <w:t>поверхнево,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висновки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мають </w:t>
            </w:r>
            <w:r>
              <w:rPr>
                <w:sz w:val="28"/>
              </w:rPr>
              <w:t>самостійного характеру.</w:t>
            </w:r>
          </w:p>
        </w:tc>
      </w:tr>
      <w:tr w:rsidR="00F3176F" w14:paraId="030FBA86" w14:textId="77777777">
        <w:trPr>
          <w:trHeight w:val="3380"/>
        </w:trPr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6704" w14:textId="77777777" w:rsidR="00F3176F" w:rsidRDefault="00F3176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F047" w14:textId="77777777" w:rsidR="00F3176F" w:rsidRDefault="002472F6">
            <w:pPr>
              <w:pStyle w:val="TableParagraph"/>
              <w:tabs>
                <w:tab w:val="left" w:pos="697"/>
              </w:tabs>
              <w:spacing w:before="3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Min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95E1" w14:textId="77777777" w:rsidR="00F3176F" w:rsidRDefault="002472F6">
            <w:pPr>
              <w:pStyle w:val="TableParagraph"/>
              <w:spacing w:before="3" w:line="360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Основні положення теми висвітлено поверхнево, з великою кількістю помилок, немає висновків, студент слабко володіє матеріалом роботи.</w:t>
            </w:r>
          </w:p>
        </w:tc>
      </w:tr>
      <w:tr w:rsidR="00F3176F" w14:paraId="6769A889" w14:textId="77777777">
        <w:trPr>
          <w:trHeight w:val="965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5BBB" w14:textId="77777777" w:rsidR="00F3176F" w:rsidRDefault="002472F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Залік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DF7E" w14:textId="77777777" w:rsidR="00F3176F" w:rsidRDefault="002472F6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Мах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A4FD" w14:textId="77777777" w:rsidR="00F3176F" w:rsidRDefault="002472F6">
            <w:pPr>
              <w:pStyle w:val="TableParagraph"/>
              <w:tabs>
                <w:tab w:val="left" w:pos="1423"/>
                <w:tab w:val="left" w:pos="2850"/>
                <w:tab w:val="left" w:pos="4419"/>
              </w:tabs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Відмінне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володіння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матеріалом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із</w:t>
            </w:r>
          </w:p>
          <w:p w14:paraId="2F8A4AF0" w14:textId="77777777" w:rsidR="00F3176F" w:rsidRDefault="002472F6">
            <w:pPr>
              <w:pStyle w:val="TableParagraph"/>
              <w:spacing w:before="16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дисципліни.</w:t>
            </w:r>
          </w:p>
        </w:tc>
      </w:tr>
      <w:tr w:rsidR="00F3176F" w14:paraId="17853F96" w14:textId="77777777">
        <w:trPr>
          <w:trHeight w:val="970"/>
        </w:trPr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7752" w14:textId="77777777" w:rsidR="00F3176F" w:rsidRDefault="00F3176F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5FAD" w14:textId="77777777" w:rsidR="00F3176F" w:rsidRDefault="002472F6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Min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565B" w14:textId="77777777" w:rsidR="00F3176F" w:rsidRDefault="002472F6">
            <w:pPr>
              <w:pStyle w:val="TableParagraph"/>
              <w:tabs>
                <w:tab w:val="left" w:pos="1523"/>
                <w:tab w:val="left" w:pos="3017"/>
                <w:tab w:val="left" w:pos="4496"/>
              </w:tabs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Достатнє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засвоєння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матеріалу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</w:p>
          <w:p w14:paraId="011180C2" w14:textId="77777777" w:rsidR="00F3176F" w:rsidRDefault="002472F6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дисципліни.</w:t>
            </w:r>
          </w:p>
        </w:tc>
      </w:tr>
    </w:tbl>
    <w:p w14:paraId="6DE51E4E" w14:textId="77777777" w:rsidR="00F3176F" w:rsidRDefault="00F3176F">
      <w:pPr>
        <w:pStyle w:val="a4"/>
        <w:ind w:left="0"/>
      </w:pPr>
    </w:p>
    <w:p w14:paraId="09C88040" w14:textId="77777777" w:rsidR="00F3176F" w:rsidRDefault="00F3176F">
      <w:pPr>
        <w:pStyle w:val="a4"/>
        <w:ind w:left="0"/>
      </w:pPr>
    </w:p>
    <w:p w14:paraId="6BECD450" w14:textId="77777777" w:rsidR="00F3176F" w:rsidRDefault="00F3176F">
      <w:pPr>
        <w:pStyle w:val="a4"/>
        <w:spacing w:before="6"/>
        <w:ind w:left="0"/>
      </w:pPr>
    </w:p>
    <w:p w14:paraId="779A02AF" w14:textId="77777777" w:rsidR="00F3176F" w:rsidRDefault="002472F6">
      <w:pPr>
        <w:pStyle w:val="1"/>
        <w:ind w:left="1210" w:right="1211"/>
      </w:pPr>
      <w:bookmarkStart w:id="12" w:name="_bookmark6"/>
      <w:bookmarkStart w:id="13" w:name="РЕКОМЕНДОВАНА_ЛІТЕРАТУРА"/>
      <w:bookmarkEnd w:id="12"/>
      <w:bookmarkEnd w:id="13"/>
      <w:r>
        <w:t>РЕКОМЕНДОВАНА</w:t>
      </w:r>
      <w:r>
        <w:rPr>
          <w:spacing w:val="-4"/>
        </w:rPr>
        <w:t xml:space="preserve"> </w:t>
      </w:r>
      <w:r>
        <w:rPr>
          <w:spacing w:val="-2"/>
        </w:rPr>
        <w:t>ЛІТЕРАТУРА</w:t>
      </w:r>
    </w:p>
    <w:p w14:paraId="6A65FCEA" w14:textId="77777777" w:rsidR="00F3176F" w:rsidRDefault="002472F6">
      <w:pPr>
        <w:spacing w:before="153"/>
        <w:ind w:left="3573"/>
        <w:jc w:val="both"/>
        <w:rPr>
          <w:i/>
          <w:sz w:val="28"/>
        </w:rPr>
      </w:pPr>
      <w:r>
        <w:rPr>
          <w:i/>
          <w:sz w:val="28"/>
        </w:rPr>
        <w:t>Нормативно-правові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акти</w:t>
      </w:r>
    </w:p>
    <w:p w14:paraId="65A49B43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spacing w:before="3"/>
        <w:ind w:right="139"/>
        <w:rPr>
          <w:sz w:val="28"/>
        </w:rPr>
      </w:pPr>
      <w:r>
        <w:rPr>
          <w:sz w:val="28"/>
        </w:rPr>
        <w:t>Конвенція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правову</w:t>
      </w:r>
      <w:r>
        <w:rPr>
          <w:spacing w:val="-4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-7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цивільних, сімейних і кримінальних справах 1993 р. URL: </w:t>
      </w:r>
      <w:r>
        <w:rPr>
          <w:spacing w:val="-2"/>
          <w:sz w:val="28"/>
        </w:rPr>
        <w:t>https://zakon.rada.gov.ua/laws/show/997_009#Text</w:t>
      </w:r>
    </w:p>
    <w:p w14:paraId="76E535A6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ind w:right="138"/>
        <w:rPr>
          <w:sz w:val="28"/>
        </w:rPr>
      </w:pPr>
      <w:r>
        <w:rPr>
          <w:sz w:val="28"/>
        </w:rPr>
        <w:t xml:space="preserve">Конвенція Міжнародної комісії з цивільного стану про видачу свідоцтва на право вступу в шлюб 1980 р. URL: </w:t>
      </w:r>
      <w:r>
        <w:rPr>
          <w:spacing w:val="-2"/>
          <w:sz w:val="28"/>
        </w:rPr>
        <w:t>https://zakon.rada.gov.ua/laws/show/994_888#Text</w:t>
      </w:r>
    </w:p>
    <w:p w14:paraId="5248191D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spacing w:line="322" w:lineRule="exact"/>
        <w:ind w:hanging="360"/>
        <w:rPr>
          <w:sz w:val="28"/>
        </w:rPr>
      </w:pPr>
      <w:r>
        <w:rPr>
          <w:sz w:val="28"/>
        </w:rPr>
        <w:t>Конвенція</w:t>
      </w:r>
      <w:r>
        <w:rPr>
          <w:spacing w:val="38"/>
          <w:sz w:val="28"/>
        </w:rPr>
        <w:t xml:space="preserve"> </w:t>
      </w:r>
      <w:r>
        <w:rPr>
          <w:sz w:val="28"/>
        </w:rPr>
        <w:t>про</w:t>
      </w:r>
      <w:r>
        <w:rPr>
          <w:spacing w:val="38"/>
          <w:sz w:val="28"/>
        </w:rPr>
        <w:t xml:space="preserve"> </w:t>
      </w:r>
      <w:r>
        <w:rPr>
          <w:sz w:val="28"/>
        </w:rPr>
        <w:t>укладення</w:t>
      </w:r>
      <w:r>
        <w:rPr>
          <w:spacing w:val="38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34"/>
          <w:sz w:val="28"/>
        </w:rPr>
        <w:t xml:space="preserve"> </w:t>
      </w:r>
      <w:r>
        <w:rPr>
          <w:sz w:val="28"/>
        </w:rPr>
        <w:t>дійсності</w:t>
      </w:r>
      <w:r>
        <w:rPr>
          <w:spacing w:val="39"/>
          <w:sz w:val="28"/>
        </w:rPr>
        <w:t xml:space="preserve"> </w:t>
      </w:r>
      <w:r>
        <w:rPr>
          <w:sz w:val="28"/>
        </w:rPr>
        <w:t>шлюбів</w:t>
      </w:r>
      <w:r>
        <w:rPr>
          <w:spacing w:val="35"/>
          <w:sz w:val="28"/>
        </w:rPr>
        <w:t xml:space="preserve"> </w:t>
      </w:r>
      <w:r>
        <w:rPr>
          <w:sz w:val="28"/>
        </w:rPr>
        <w:t>1978</w:t>
      </w:r>
      <w:r>
        <w:rPr>
          <w:spacing w:val="38"/>
          <w:sz w:val="28"/>
        </w:rPr>
        <w:t xml:space="preserve"> </w:t>
      </w:r>
      <w:r>
        <w:rPr>
          <w:spacing w:val="-5"/>
          <w:sz w:val="28"/>
        </w:rPr>
        <w:t>р.</w:t>
      </w:r>
    </w:p>
    <w:p w14:paraId="32F85875" w14:textId="77777777" w:rsidR="00F3176F" w:rsidRDefault="002472F6">
      <w:pPr>
        <w:pStyle w:val="a4"/>
        <w:spacing w:before="2"/>
        <w:ind w:left="1572"/>
        <w:jc w:val="both"/>
        <w:sectPr w:rsidR="00F3176F">
          <w:headerReference w:type="default" r:id="rId18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  <w:r>
        <w:t>URL:</w:t>
      </w:r>
      <w:r>
        <w:rPr>
          <w:spacing w:val="-5"/>
        </w:rPr>
        <w:t xml:space="preserve"> </w:t>
      </w:r>
      <w:r>
        <w:rPr>
          <w:spacing w:val="-2"/>
        </w:rPr>
        <w:t>https://zakon.rada.gov.ua/laws/show/995_916#Text</w:t>
      </w:r>
    </w:p>
    <w:p w14:paraId="7C66620F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spacing w:before="78"/>
        <w:ind w:right="143"/>
        <w:rPr>
          <w:sz w:val="28"/>
        </w:rPr>
      </w:pPr>
      <w:r>
        <w:rPr>
          <w:sz w:val="28"/>
        </w:rPr>
        <w:t>Конвенція</w:t>
      </w:r>
      <w:r>
        <w:rPr>
          <w:spacing w:val="-14"/>
          <w:sz w:val="28"/>
        </w:rPr>
        <w:t xml:space="preserve"> </w:t>
      </w:r>
      <w:r>
        <w:rPr>
          <w:sz w:val="28"/>
        </w:rPr>
        <w:t>про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5"/>
          <w:sz w:val="28"/>
        </w:rPr>
        <w:t xml:space="preserve"> </w:t>
      </w:r>
      <w:r>
        <w:rPr>
          <w:sz w:val="28"/>
        </w:rPr>
        <w:t>застосовне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режимів</w:t>
      </w:r>
      <w:r>
        <w:rPr>
          <w:spacing w:val="-17"/>
          <w:sz w:val="28"/>
        </w:rPr>
        <w:t xml:space="preserve"> </w:t>
      </w:r>
      <w:r>
        <w:rPr>
          <w:sz w:val="28"/>
        </w:rPr>
        <w:t>майна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подружжя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1978 р. URL: </w:t>
      </w:r>
      <w:r>
        <w:rPr>
          <w:sz w:val="28"/>
        </w:rPr>
        <w:t>https://zakon.rada.gov.ua/laws/show/995_923#Text</w:t>
      </w:r>
    </w:p>
    <w:p w14:paraId="7ECCC651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  <w:tab w:val="left" w:pos="3962"/>
          <w:tab w:val="left" w:pos="6022"/>
          <w:tab w:val="left" w:pos="7617"/>
          <w:tab w:val="left" w:pos="8862"/>
        </w:tabs>
        <w:spacing w:before="1"/>
        <w:ind w:right="139"/>
        <w:rPr>
          <w:sz w:val="28"/>
        </w:rPr>
      </w:pPr>
      <w:r>
        <w:rPr>
          <w:sz w:val="28"/>
        </w:rPr>
        <w:t xml:space="preserve">Конвенція Міжнародної комісії з цивільного стану щодо </w:t>
      </w:r>
      <w:r>
        <w:rPr>
          <w:spacing w:val="-2"/>
          <w:sz w:val="28"/>
        </w:rPr>
        <w:t>узаконення</w:t>
      </w:r>
      <w:r>
        <w:rPr>
          <w:sz w:val="28"/>
        </w:rPr>
        <w:tab/>
      </w:r>
      <w:r>
        <w:rPr>
          <w:spacing w:val="-2"/>
          <w:sz w:val="28"/>
        </w:rPr>
        <w:t>шлюбом</w:t>
      </w:r>
      <w:r>
        <w:rPr>
          <w:sz w:val="28"/>
        </w:rPr>
        <w:tab/>
      </w:r>
      <w:r>
        <w:rPr>
          <w:spacing w:val="-4"/>
          <w:sz w:val="28"/>
        </w:rPr>
        <w:t>1970</w:t>
      </w:r>
      <w:r>
        <w:rPr>
          <w:sz w:val="28"/>
        </w:rPr>
        <w:tab/>
      </w:r>
      <w:r>
        <w:rPr>
          <w:spacing w:val="-6"/>
          <w:sz w:val="28"/>
        </w:rPr>
        <w:t>р.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r>
        <w:rPr>
          <w:spacing w:val="-2"/>
          <w:sz w:val="28"/>
        </w:rPr>
        <w:t>https://zakon.rada.gov.ua/laws/show/994_890#Text</w:t>
      </w:r>
    </w:p>
    <w:p w14:paraId="10E10EC9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ind w:right="146"/>
        <w:rPr>
          <w:sz w:val="28"/>
        </w:rPr>
      </w:pPr>
      <w:r>
        <w:rPr>
          <w:sz w:val="28"/>
        </w:rPr>
        <w:t xml:space="preserve">Конвенція Міжнародної комісії з цивільного стану про визнання рішень щодо шлюбного зв'язку 1967 р. URL: </w:t>
      </w:r>
      <w:r>
        <w:rPr>
          <w:spacing w:val="-2"/>
          <w:sz w:val="28"/>
        </w:rPr>
        <w:t>https://zakon.rada.gov.ua/laws/show/994_886#Text</w:t>
      </w:r>
    </w:p>
    <w:p w14:paraId="2500E427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  <w:tab w:val="left" w:pos="4313"/>
          <w:tab w:val="left" w:pos="6759"/>
          <w:tab w:val="left" w:pos="8859"/>
        </w:tabs>
        <w:ind w:right="138"/>
        <w:rPr>
          <w:sz w:val="28"/>
        </w:rPr>
      </w:pPr>
      <w:r>
        <w:rPr>
          <w:sz w:val="28"/>
        </w:rPr>
        <w:t>Конвенція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згоду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взяття</w:t>
      </w:r>
      <w:r>
        <w:rPr>
          <w:spacing w:val="-8"/>
          <w:sz w:val="28"/>
        </w:rPr>
        <w:t xml:space="preserve"> </w:t>
      </w:r>
      <w:r>
        <w:rPr>
          <w:sz w:val="28"/>
        </w:rPr>
        <w:t>шлюбу,</w:t>
      </w:r>
      <w:r>
        <w:rPr>
          <w:spacing w:val="-9"/>
          <w:sz w:val="28"/>
        </w:rPr>
        <w:t xml:space="preserve"> </w:t>
      </w:r>
      <w:r>
        <w:rPr>
          <w:sz w:val="28"/>
        </w:rPr>
        <w:t>шлюбний</w:t>
      </w:r>
      <w:r>
        <w:rPr>
          <w:spacing w:val="-8"/>
          <w:sz w:val="28"/>
        </w:rPr>
        <w:t xml:space="preserve"> </w:t>
      </w:r>
      <w:r>
        <w:rPr>
          <w:sz w:val="28"/>
        </w:rPr>
        <w:t>вік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реєстрацію </w:t>
      </w:r>
      <w:r>
        <w:rPr>
          <w:spacing w:val="-2"/>
          <w:sz w:val="28"/>
        </w:rPr>
        <w:t>шлюбу</w:t>
      </w:r>
      <w:r>
        <w:rPr>
          <w:sz w:val="28"/>
        </w:rPr>
        <w:tab/>
      </w:r>
      <w:r>
        <w:rPr>
          <w:spacing w:val="-4"/>
          <w:sz w:val="28"/>
        </w:rPr>
        <w:t>1962</w:t>
      </w:r>
      <w:r>
        <w:rPr>
          <w:sz w:val="28"/>
        </w:rPr>
        <w:tab/>
      </w:r>
      <w:r>
        <w:rPr>
          <w:spacing w:val="-6"/>
          <w:sz w:val="28"/>
        </w:rPr>
        <w:t>р.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r>
        <w:rPr>
          <w:spacing w:val="-2"/>
          <w:sz w:val="28"/>
        </w:rPr>
        <w:t>https://zakon.rada.gov.ua/laws/show/995_242#Text</w:t>
      </w:r>
    </w:p>
    <w:p w14:paraId="2E3D6950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  <w:tab w:val="left" w:pos="3991"/>
          <w:tab w:val="left" w:pos="6175"/>
          <w:tab w:val="left" w:pos="7691"/>
          <w:tab w:val="left" w:pos="8861"/>
        </w:tabs>
        <w:ind w:right="142"/>
        <w:rPr>
          <w:sz w:val="28"/>
        </w:rPr>
      </w:pPr>
      <w:r>
        <w:rPr>
          <w:sz w:val="28"/>
        </w:rPr>
        <w:t xml:space="preserve">Конвенція про визнання розлучень та рішень щодо окремого </w:t>
      </w:r>
      <w:r>
        <w:rPr>
          <w:spacing w:val="-2"/>
          <w:sz w:val="28"/>
        </w:rPr>
        <w:t>проживання</w:t>
      </w:r>
      <w:r>
        <w:rPr>
          <w:sz w:val="28"/>
        </w:rPr>
        <w:tab/>
      </w:r>
      <w:r>
        <w:rPr>
          <w:spacing w:val="-2"/>
          <w:sz w:val="28"/>
        </w:rPr>
        <w:t>подружжя</w:t>
      </w:r>
      <w:r>
        <w:rPr>
          <w:sz w:val="28"/>
        </w:rPr>
        <w:tab/>
      </w:r>
      <w:r>
        <w:rPr>
          <w:spacing w:val="-4"/>
          <w:sz w:val="28"/>
        </w:rPr>
        <w:t>1970</w:t>
      </w:r>
      <w:r>
        <w:rPr>
          <w:sz w:val="28"/>
        </w:rPr>
        <w:tab/>
      </w:r>
      <w:r>
        <w:rPr>
          <w:spacing w:val="-6"/>
          <w:sz w:val="28"/>
        </w:rPr>
        <w:t>р.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r>
        <w:rPr>
          <w:spacing w:val="-2"/>
          <w:sz w:val="28"/>
        </w:rPr>
        <w:t>https://zakon.rada.gov.ua/laws/show/995_925#Text</w:t>
      </w:r>
    </w:p>
    <w:p w14:paraId="04FDDDEF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  <w:tab w:val="left" w:pos="3991"/>
          <w:tab w:val="left" w:pos="6175"/>
          <w:tab w:val="left" w:pos="7691"/>
          <w:tab w:val="left" w:pos="8861"/>
        </w:tabs>
        <w:ind w:right="142"/>
        <w:rPr>
          <w:sz w:val="28"/>
        </w:rPr>
      </w:pPr>
      <w:r>
        <w:rPr>
          <w:sz w:val="28"/>
        </w:rPr>
        <w:t xml:space="preserve">Конвенція про визнання розлучень та рішень щодо окремого </w:t>
      </w:r>
      <w:r>
        <w:rPr>
          <w:spacing w:val="-2"/>
          <w:sz w:val="28"/>
        </w:rPr>
        <w:t>проживання</w:t>
      </w:r>
      <w:r>
        <w:rPr>
          <w:sz w:val="28"/>
        </w:rPr>
        <w:tab/>
      </w:r>
      <w:r>
        <w:rPr>
          <w:spacing w:val="-2"/>
          <w:sz w:val="28"/>
        </w:rPr>
        <w:t>подружжя</w:t>
      </w:r>
      <w:r>
        <w:rPr>
          <w:sz w:val="28"/>
        </w:rPr>
        <w:tab/>
      </w:r>
      <w:r>
        <w:rPr>
          <w:spacing w:val="-4"/>
          <w:sz w:val="28"/>
        </w:rPr>
        <w:t>1970</w:t>
      </w:r>
      <w:r>
        <w:rPr>
          <w:sz w:val="28"/>
        </w:rPr>
        <w:tab/>
      </w:r>
      <w:r>
        <w:rPr>
          <w:spacing w:val="-6"/>
          <w:sz w:val="28"/>
        </w:rPr>
        <w:t>р.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r>
        <w:rPr>
          <w:spacing w:val="-2"/>
          <w:sz w:val="28"/>
        </w:rPr>
        <w:t>https://zakon.rada.gov.ua/laws/show/995_925#Text</w:t>
      </w:r>
    </w:p>
    <w:p w14:paraId="1A37D253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spacing w:before="2"/>
        <w:ind w:right="138"/>
        <w:rPr>
          <w:sz w:val="26"/>
        </w:rPr>
      </w:pPr>
      <w:r>
        <w:rPr>
          <w:sz w:val="28"/>
        </w:rPr>
        <w:t>Європейська</w:t>
      </w:r>
      <w:r>
        <w:rPr>
          <w:spacing w:val="-6"/>
          <w:sz w:val="28"/>
        </w:rPr>
        <w:t xml:space="preserve"> </w:t>
      </w:r>
      <w:r>
        <w:rPr>
          <w:sz w:val="28"/>
        </w:rPr>
        <w:t>конвенція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усиновлення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дітей</w:t>
      </w:r>
      <w:r>
        <w:rPr>
          <w:spacing w:val="-6"/>
          <w:sz w:val="28"/>
        </w:rPr>
        <w:t xml:space="preserve"> </w:t>
      </w:r>
      <w:r>
        <w:rPr>
          <w:sz w:val="28"/>
        </w:rPr>
        <w:t>(переглянута)</w:t>
      </w:r>
      <w:r>
        <w:rPr>
          <w:spacing w:val="-4"/>
          <w:sz w:val="28"/>
        </w:rPr>
        <w:t xml:space="preserve"> </w:t>
      </w:r>
      <w:r>
        <w:rPr>
          <w:sz w:val="28"/>
        </w:rPr>
        <w:t>2011 р. URL: https://zakon.rada.gov.ua/laws/show/994_a17#Text</w:t>
      </w:r>
    </w:p>
    <w:p w14:paraId="6A8C6BFA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ind w:right="140"/>
        <w:rPr>
          <w:sz w:val="26"/>
        </w:rPr>
      </w:pPr>
      <w:r>
        <w:rPr>
          <w:sz w:val="28"/>
        </w:rPr>
        <w:t xml:space="preserve">Конвенція про міжнародне стягнення аліментів на дітей та інших видів сімейного утримання 2007 р. URL: </w:t>
      </w:r>
      <w:r>
        <w:rPr>
          <w:spacing w:val="-2"/>
          <w:sz w:val="28"/>
        </w:rPr>
        <w:t>https://zakon.rada.gov.ua/laws/show/995_l12#Text</w:t>
      </w:r>
    </w:p>
    <w:p w14:paraId="28174E02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spacing w:line="321" w:lineRule="exact"/>
        <w:ind w:hanging="360"/>
        <w:rPr>
          <w:sz w:val="26"/>
        </w:rPr>
      </w:pPr>
      <w:r>
        <w:rPr>
          <w:sz w:val="28"/>
        </w:rPr>
        <w:t>Конвенція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про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з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(ETS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N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192)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2003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р.</w:t>
      </w:r>
      <w:r>
        <w:rPr>
          <w:spacing w:val="63"/>
          <w:w w:val="150"/>
          <w:sz w:val="28"/>
        </w:rPr>
        <w:t xml:space="preserve"> </w:t>
      </w:r>
      <w:r>
        <w:rPr>
          <w:spacing w:val="-4"/>
          <w:sz w:val="28"/>
        </w:rPr>
        <w:t>URL:</w:t>
      </w:r>
    </w:p>
    <w:p w14:paraId="211863B1" w14:textId="77777777" w:rsidR="00F3176F" w:rsidRDefault="002472F6">
      <w:pPr>
        <w:pStyle w:val="a4"/>
        <w:spacing w:line="321" w:lineRule="exact"/>
        <w:ind w:left="1572"/>
      </w:pPr>
      <w:r>
        <w:rPr>
          <w:spacing w:val="-2"/>
        </w:rPr>
        <w:t>https://zakon.rada.gov.ua/laws/show/994_659#Text</w:t>
      </w:r>
    </w:p>
    <w:p w14:paraId="3FB54349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spacing w:line="321" w:lineRule="exact"/>
        <w:ind w:hanging="360"/>
        <w:jc w:val="left"/>
        <w:rPr>
          <w:sz w:val="26"/>
        </w:rPr>
      </w:pPr>
      <w:r>
        <w:rPr>
          <w:sz w:val="28"/>
        </w:rPr>
        <w:t>Європейська</w:t>
      </w:r>
      <w:r>
        <w:rPr>
          <w:spacing w:val="39"/>
          <w:sz w:val="28"/>
        </w:rPr>
        <w:t xml:space="preserve"> </w:t>
      </w:r>
      <w:r>
        <w:rPr>
          <w:sz w:val="28"/>
        </w:rPr>
        <w:t>конвенція</w:t>
      </w:r>
      <w:r>
        <w:rPr>
          <w:spacing w:val="39"/>
          <w:sz w:val="28"/>
        </w:rPr>
        <w:t xml:space="preserve"> </w:t>
      </w:r>
      <w:r>
        <w:rPr>
          <w:sz w:val="28"/>
        </w:rPr>
        <w:t>про</w:t>
      </w:r>
      <w:r>
        <w:rPr>
          <w:spacing w:val="38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38"/>
          <w:sz w:val="28"/>
        </w:rPr>
        <w:t xml:space="preserve"> </w:t>
      </w:r>
      <w:r>
        <w:rPr>
          <w:sz w:val="28"/>
        </w:rPr>
        <w:t>дітей</w:t>
      </w:r>
      <w:r>
        <w:rPr>
          <w:spacing w:val="38"/>
          <w:sz w:val="28"/>
        </w:rPr>
        <w:t xml:space="preserve"> </w:t>
      </w:r>
      <w:r>
        <w:rPr>
          <w:sz w:val="28"/>
        </w:rPr>
        <w:t>1996</w:t>
      </w:r>
      <w:r>
        <w:rPr>
          <w:spacing w:val="39"/>
          <w:sz w:val="28"/>
        </w:rPr>
        <w:t xml:space="preserve"> </w:t>
      </w:r>
      <w:r>
        <w:rPr>
          <w:sz w:val="28"/>
        </w:rPr>
        <w:t>р.</w:t>
      </w:r>
      <w:r>
        <w:rPr>
          <w:spacing w:val="38"/>
          <w:sz w:val="28"/>
        </w:rPr>
        <w:t xml:space="preserve"> </w:t>
      </w:r>
      <w:r>
        <w:rPr>
          <w:spacing w:val="-4"/>
          <w:sz w:val="28"/>
        </w:rPr>
        <w:t>URL:</w:t>
      </w:r>
    </w:p>
    <w:p w14:paraId="27E31406" w14:textId="77777777" w:rsidR="00F3176F" w:rsidRDefault="002472F6">
      <w:pPr>
        <w:pStyle w:val="a4"/>
        <w:spacing w:before="2" w:line="321" w:lineRule="exact"/>
        <w:ind w:left="1572"/>
      </w:pPr>
      <w:r>
        <w:rPr>
          <w:spacing w:val="-2"/>
        </w:rPr>
        <w:t>https://zakon.rada.gov.ua/laws/show/994_135#Text</w:t>
      </w:r>
    </w:p>
    <w:p w14:paraId="4D83EF1D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  <w:tab w:val="left" w:pos="4211"/>
          <w:tab w:val="left" w:pos="6525"/>
          <w:tab w:val="left" w:pos="7866"/>
          <w:tab w:val="left" w:pos="8861"/>
        </w:tabs>
        <w:ind w:right="141"/>
        <w:rPr>
          <w:sz w:val="26"/>
        </w:rPr>
      </w:pPr>
      <w:r>
        <w:rPr>
          <w:sz w:val="28"/>
        </w:rPr>
        <w:t xml:space="preserve">Конвенція про захист дітей та співробітництво в галузі </w:t>
      </w:r>
      <w:r>
        <w:rPr>
          <w:spacing w:val="-2"/>
          <w:sz w:val="28"/>
        </w:rPr>
        <w:t>міждержавного</w:t>
      </w:r>
      <w:r>
        <w:rPr>
          <w:sz w:val="28"/>
        </w:rPr>
        <w:tab/>
      </w:r>
      <w:r>
        <w:rPr>
          <w:spacing w:val="-2"/>
          <w:sz w:val="28"/>
        </w:rPr>
        <w:t>усиновлення</w:t>
      </w:r>
      <w:r>
        <w:rPr>
          <w:sz w:val="28"/>
        </w:rPr>
        <w:tab/>
      </w:r>
      <w:r>
        <w:rPr>
          <w:spacing w:val="-4"/>
          <w:sz w:val="28"/>
        </w:rPr>
        <w:t>1993</w:t>
      </w:r>
      <w:r>
        <w:rPr>
          <w:sz w:val="28"/>
        </w:rPr>
        <w:tab/>
      </w:r>
      <w:r>
        <w:rPr>
          <w:spacing w:val="-6"/>
          <w:sz w:val="28"/>
        </w:rPr>
        <w:t>р.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r>
        <w:rPr>
          <w:spacing w:val="-2"/>
          <w:sz w:val="28"/>
        </w:rPr>
        <w:t>https://zakon.rada.gov.ua/laws/show/995_365#Text</w:t>
      </w:r>
    </w:p>
    <w:p w14:paraId="59790992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ind w:right="140"/>
        <w:rPr>
          <w:sz w:val="26"/>
        </w:rPr>
      </w:pPr>
      <w:r>
        <w:rPr>
          <w:sz w:val="28"/>
        </w:rPr>
        <w:t>Конвенція про юрисдикцію, право, що застосовується, визнання, 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співробітництво</w:t>
      </w:r>
      <w:r>
        <w:rPr>
          <w:spacing w:val="-6"/>
          <w:sz w:val="28"/>
        </w:rPr>
        <w:t xml:space="preserve"> </w:t>
      </w:r>
      <w:r>
        <w:rPr>
          <w:sz w:val="28"/>
        </w:rPr>
        <w:t>щодо</w:t>
      </w:r>
      <w:r>
        <w:rPr>
          <w:spacing w:val="-6"/>
          <w:sz w:val="28"/>
        </w:rPr>
        <w:t xml:space="preserve"> </w:t>
      </w:r>
      <w:r>
        <w:rPr>
          <w:sz w:val="28"/>
        </w:rPr>
        <w:t>батьківської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відповідальності та заходів захисту дітей 1996 р. URL: </w:t>
      </w:r>
      <w:r>
        <w:rPr>
          <w:spacing w:val="-2"/>
          <w:sz w:val="28"/>
        </w:rPr>
        <w:t>https://zakon.rada.gov.ua/laws/show/973_002#Text</w:t>
      </w:r>
    </w:p>
    <w:p w14:paraId="1370FE4F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  <w:tab w:val="left" w:pos="4082"/>
          <w:tab w:val="left" w:pos="5831"/>
          <w:tab w:val="left" w:pos="7516"/>
          <w:tab w:val="left" w:pos="8857"/>
        </w:tabs>
        <w:spacing w:before="1"/>
        <w:ind w:right="135"/>
        <w:rPr>
          <w:sz w:val="26"/>
        </w:rPr>
      </w:pPr>
      <w:r>
        <w:rPr>
          <w:sz w:val="28"/>
        </w:rPr>
        <w:t xml:space="preserve">Конвенція про цивільно-правові аспекти міжнародного </w:t>
      </w:r>
      <w:r>
        <w:rPr>
          <w:spacing w:val="-2"/>
          <w:sz w:val="28"/>
        </w:rPr>
        <w:t>викрадення</w:t>
      </w:r>
      <w:r>
        <w:rPr>
          <w:sz w:val="28"/>
        </w:rPr>
        <w:tab/>
      </w:r>
      <w:r>
        <w:rPr>
          <w:spacing w:val="-4"/>
          <w:sz w:val="28"/>
        </w:rPr>
        <w:t>дітей</w:t>
      </w:r>
      <w:r>
        <w:rPr>
          <w:sz w:val="28"/>
        </w:rPr>
        <w:tab/>
      </w:r>
      <w:r>
        <w:rPr>
          <w:spacing w:val="-4"/>
          <w:sz w:val="28"/>
        </w:rPr>
        <w:t>1980</w:t>
      </w:r>
      <w:r>
        <w:rPr>
          <w:sz w:val="28"/>
        </w:rPr>
        <w:tab/>
      </w:r>
      <w:r>
        <w:rPr>
          <w:spacing w:val="-6"/>
          <w:sz w:val="28"/>
        </w:rPr>
        <w:t>р.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r>
        <w:rPr>
          <w:spacing w:val="-2"/>
          <w:sz w:val="28"/>
        </w:rPr>
        <w:t>https://zakon.rada.gov.ua/laws/show/995_188#Tex</w:t>
      </w:r>
    </w:p>
    <w:p w14:paraId="70D8CF20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ind w:right="138"/>
        <w:rPr>
          <w:sz w:val="26"/>
        </w:rPr>
      </w:pPr>
      <w:r>
        <w:rPr>
          <w:sz w:val="28"/>
        </w:rPr>
        <w:t>Європейська конвенція про визнання та виконання рішень стосовно опіки над дітьми та про поновлення опіки над дітьми 1980 р. URL: https://zakon.rada.gov.ua/laws/show/994_327#Text</w:t>
      </w:r>
    </w:p>
    <w:p w14:paraId="488EE1D4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  <w:tab w:val="left" w:pos="3337"/>
          <w:tab w:val="left" w:pos="5602"/>
          <w:tab w:val="left" w:pos="7407"/>
          <w:tab w:val="left" w:pos="8857"/>
        </w:tabs>
        <w:ind w:right="140"/>
        <w:rPr>
          <w:sz w:val="26"/>
        </w:rPr>
      </w:pPr>
      <w:r>
        <w:rPr>
          <w:sz w:val="28"/>
        </w:rPr>
        <w:t xml:space="preserve">Європейська конвенція про правовий статус дітей, народжених </w:t>
      </w:r>
      <w:r>
        <w:rPr>
          <w:spacing w:val="-4"/>
          <w:sz w:val="28"/>
        </w:rPr>
        <w:t>поза</w:t>
      </w:r>
      <w:r>
        <w:rPr>
          <w:sz w:val="28"/>
        </w:rPr>
        <w:tab/>
      </w:r>
      <w:r>
        <w:rPr>
          <w:spacing w:val="-2"/>
          <w:sz w:val="28"/>
        </w:rPr>
        <w:t>шлюбом</w:t>
      </w:r>
      <w:r>
        <w:rPr>
          <w:sz w:val="28"/>
        </w:rPr>
        <w:tab/>
      </w:r>
      <w:r>
        <w:rPr>
          <w:spacing w:val="-4"/>
          <w:sz w:val="28"/>
        </w:rPr>
        <w:t>1975</w:t>
      </w:r>
      <w:r>
        <w:rPr>
          <w:sz w:val="28"/>
        </w:rPr>
        <w:tab/>
      </w:r>
      <w:r>
        <w:rPr>
          <w:spacing w:val="-6"/>
          <w:sz w:val="28"/>
        </w:rPr>
        <w:t>р.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r>
        <w:rPr>
          <w:spacing w:val="-2"/>
          <w:sz w:val="28"/>
        </w:rPr>
        <w:t>https://zakon.rada.gov.ua/laws/show/994_568#Text</w:t>
      </w:r>
    </w:p>
    <w:p w14:paraId="2C7A6EBD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spacing w:line="322" w:lineRule="exact"/>
        <w:ind w:hanging="360"/>
        <w:rPr>
          <w:sz w:val="26"/>
        </w:rPr>
      </w:pPr>
      <w:r>
        <w:rPr>
          <w:sz w:val="28"/>
        </w:rPr>
        <w:t>Європейська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конвенція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про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усиновлення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дітей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1967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р.</w:t>
      </w:r>
      <w:r>
        <w:rPr>
          <w:spacing w:val="67"/>
          <w:w w:val="150"/>
          <w:sz w:val="28"/>
        </w:rPr>
        <w:t xml:space="preserve"> </w:t>
      </w:r>
      <w:r>
        <w:rPr>
          <w:spacing w:val="-4"/>
          <w:sz w:val="28"/>
        </w:rPr>
        <w:t>URL:</w:t>
      </w:r>
    </w:p>
    <w:p w14:paraId="6FF711A3" w14:textId="77777777" w:rsidR="00F3176F" w:rsidRDefault="002472F6">
      <w:pPr>
        <w:pStyle w:val="a4"/>
        <w:spacing w:before="2"/>
        <w:ind w:left="1572"/>
        <w:sectPr w:rsidR="00F3176F">
          <w:headerReference w:type="default" r:id="rId19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https://zakon.rada.gov.ua/laws/show/994_676#Text</w:t>
      </w:r>
    </w:p>
    <w:p w14:paraId="746C9744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spacing w:before="78"/>
        <w:ind w:right="139"/>
        <w:rPr>
          <w:sz w:val="26"/>
        </w:rPr>
      </w:pPr>
      <w:r>
        <w:rPr>
          <w:sz w:val="28"/>
        </w:rPr>
        <w:t>Конвенція про встановлення материнства позашлюбних дітей 1962 р. URL:</w:t>
      </w:r>
      <w:r>
        <w:rPr>
          <w:spacing w:val="40"/>
          <w:sz w:val="28"/>
        </w:rPr>
        <w:t xml:space="preserve"> </w:t>
      </w:r>
      <w:r>
        <w:rPr>
          <w:sz w:val="28"/>
        </w:rPr>
        <w:t>https://zakon.rada.gov.ua/laws/show/994_910#Text</w:t>
      </w:r>
    </w:p>
    <w:p w14:paraId="04F4120E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spacing w:before="1"/>
        <w:ind w:right="138"/>
        <w:rPr>
          <w:sz w:val="26"/>
        </w:rPr>
      </w:pPr>
      <w:r>
        <w:rPr>
          <w:sz w:val="28"/>
        </w:rPr>
        <w:t>Конвенція</w:t>
      </w:r>
      <w:r>
        <w:rPr>
          <w:spacing w:val="-18"/>
          <w:sz w:val="28"/>
        </w:rPr>
        <w:t xml:space="preserve"> </w:t>
      </w:r>
      <w:r>
        <w:rPr>
          <w:sz w:val="28"/>
        </w:rPr>
        <w:t>про</w:t>
      </w:r>
      <w:r>
        <w:rPr>
          <w:spacing w:val="-17"/>
          <w:sz w:val="28"/>
        </w:rPr>
        <w:t xml:space="preserve"> </w:t>
      </w:r>
      <w:r>
        <w:rPr>
          <w:sz w:val="28"/>
        </w:rPr>
        <w:t>колізії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законів,</w:t>
      </w:r>
      <w:r>
        <w:rPr>
          <w:spacing w:val="-17"/>
          <w:sz w:val="28"/>
        </w:rPr>
        <w:t xml:space="preserve"> </w:t>
      </w:r>
      <w:r>
        <w:rPr>
          <w:sz w:val="28"/>
        </w:rPr>
        <w:t>які</w:t>
      </w:r>
      <w:r>
        <w:rPr>
          <w:spacing w:val="-18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</w:t>
      </w:r>
      <w:r>
        <w:rPr>
          <w:spacing w:val="-18"/>
          <w:sz w:val="28"/>
        </w:rPr>
        <w:t xml:space="preserve"> </w:t>
      </w:r>
      <w:r>
        <w:rPr>
          <w:sz w:val="28"/>
        </w:rPr>
        <w:t>заповітів</w:t>
      </w:r>
      <w:r>
        <w:rPr>
          <w:spacing w:val="-17"/>
          <w:sz w:val="28"/>
        </w:rPr>
        <w:t xml:space="preserve"> </w:t>
      </w:r>
      <w:r>
        <w:rPr>
          <w:sz w:val="28"/>
        </w:rPr>
        <w:t>1961 р. URL: https://zakon.rada.gov.ua/laws/show/995_424#Text</w:t>
      </w:r>
    </w:p>
    <w:p w14:paraId="22654A6D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  <w:tab w:val="left" w:pos="4541"/>
          <w:tab w:val="left" w:pos="6811"/>
          <w:tab w:val="left" w:pos="8856"/>
        </w:tabs>
        <w:ind w:right="141"/>
        <w:rPr>
          <w:sz w:val="26"/>
        </w:rPr>
      </w:pPr>
      <w:r>
        <w:rPr>
          <w:sz w:val="28"/>
        </w:rPr>
        <w:t>Вашингтонська</w:t>
      </w:r>
      <w:r>
        <w:rPr>
          <w:spacing w:val="-18"/>
          <w:sz w:val="28"/>
        </w:rPr>
        <w:t xml:space="preserve"> </w:t>
      </w:r>
      <w:r>
        <w:rPr>
          <w:sz w:val="28"/>
        </w:rPr>
        <w:t>конвенція,</w:t>
      </w:r>
      <w:r>
        <w:rPr>
          <w:spacing w:val="-17"/>
          <w:sz w:val="28"/>
        </w:rPr>
        <w:t xml:space="preserve"> </w:t>
      </w:r>
      <w:r>
        <w:rPr>
          <w:sz w:val="28"/>
        </w:rPr>
        <w:t>що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-17"/>
          <w:sz w:val="28"/>
        </w:rPr>
        <w:t xml:space="preserve"> </w:t>
      </w:r>
      <w:r>
        <w:rPr>
          <w:sz w:val="28"/>
        </w:rPr>
        <w:t>єдиний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7"/>
          <w:sz w:val="28"/>
        </w:rPr>
        <w:t xml:space="preserve"> </w:t>
      </w:r>
      <w:r>
        <w:rPr>
          <w:sz w:val="28"/>
        </w:rPr>
        <w:t>про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форму </w:t>
      </w:r>
      <w:r>
        <w:rPr>
          <w:spacing w:val="-2"/>
          <w:sz w:val="28"/>
        </w:rPr>
        <w:t>міжнародного</w:t>
      </w:r>
      <w:r>
        <w:rPr>
          <w:sz w:val="28"/>
        </w:rPr>
        <w:tab/>
      </w:r>
      <w:r>
        <w:rPr>
          <w:spacing w:val="-2"/>
          <w:sz w:val="28"/>
        </w:rPr>
        <w:t>заповіту</w:t>
      </w:r>
      <w:r>
        <w:rPr>
          <w:sz w:val="28"/>
        </w:rPr>
        <w:tab/>
      </w:r>
      <w:r>
        <w:rPr>
          <w:spacing w:val="-2"/>
          <w:sz w:val="28"/>
        </w:rPr>
        <w:t>1973р.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hyperlink r:id="rId20">
        <w:r>
          <w:rPr>
            <w:spacing w:val="-2"/>
            <w:sz w:val="28"/>
          </w:rPr>
          <w:t>http://zakon3.rada.gov.ua/laws/show/995_b13;</w:t>
        </w:r>
      </w:hyperlink>
    </w:p>
    <w:p w14:paraId="22E4F8F0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ind w:right="137"/>
        <w:rPr>
          <w:sz w:val="26"/>
        </w:rPr>
      </w:pPr>
      <w:r>
        <w:rPr>
          <w:sz w:val="28"/>
        </w:rPr>
        <w:t>Європейська конвенція про запровадження системи реєстрації заповітів</w:t>
      </w:r>
      <w:r>
        <w:rPr>
          <w:spacing w:val="-18"/>
          <w:sz w:val="28"/>
        </w:rPr>
        <w:t xml:space="preserve"> </w:t>
      </w:r>
      <w:r>
        <w:rPr>
          <w:sz w:val="28"/>
        </w:rPr>
        <w:t>1972</w:t>
      </w:r>
      <w:r>
        <w:rPr>
          <w:spacing w:val="-18"/>
          <w:sz w:val="28"/>
        </w:rPr>
        <w:t xml:space="preserve"> </w:t>
      </w:r>
      <w:r>
        <w:rPr>
          <w:sz w:val="28"/>
        </w:rPr>
        <w:t>р.</w:t>
      </w:r>
      <w:r>
        <w:rPr>
          <w:spacing w:val="-17"/>
          <w:sz w:val="28"/>
        </w:rPr>
        <w:t xml:space="preserve"> </w:t>
      </w:r>
      <w:r>
        <w:rPr>
          <w:sz w:val="28"/>
        </w:rPr>
        <w:t>URL:</w:t>
      </w:r>
      <w:r>
        <w:rPr>
          <w:spacing w:val="20"/>
          <w:sz w:val="28"/>
        </w:rPr>
        <w:t xml:space="preserve"> </w:t>
      </w:r>
      <w:hyperlink r:id="rId21">
        <w:r>
          <w:rPr>
            <w:sz w:val="28"/>
          </w:rPr>
          <w:t>http://zakon2.rada.gov.ua/laws/show/994_678</w:t>
        </w:r>
      </w:hyperlink>
    </w:p>
    <w:p w14:paraId="452ED1A6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</w:tabs>
        <w:spacing w:line="319" w:lineRule="exact"/>
        <w:ind w:hanging="360"/>
        <w:rPr>
          <w:sz w:val="26"/>
        </w:rPr>
      </w:pPr>
      <w:r>
        <w:rPr>
          <w:sz w:val="28"/>
        </w:rPr>
        <w:t>Закон</w:t>
      </w:r>
      <w:r>
        <w:rPr>
          <w:spacing w:val="3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8"/>
          <w:sz w:val="28"/>
        </w:rPr>
        <w:t xml:space="preserve"> </w:t>
      </w:r>
      <w:r>
        <w:rPr>
          <w:sz w:val="28"/>
        </w:rPr>
        <w:t>«Про</w:t>
      </w:r>
      <w:r>
        <w:rPr>
          <w:spacing w:val="37"/>
          <w:sz w:val="28"/>
        </w:rPr>
        <w:t xml:space="preserve"> </w:t>
      </w:r>
      <w:r>
        <w:rPr>
          <w:sz w:val="28"/>
        </w:rPr>
        <w:t>міжнародне</w:t>
      </w:r>
      <w:r>
        <w:rPr>
          <w:spacing w:val="38"/>
          <w:sz w:val="28"/>
        </w:rPr>
        <w:t xml:space="preserve"> </w:t>
      </w:r>
      <w:r>
        <w:rPr>
          <w:sz w:val="28"/>
        </w:rPr>
        <w:t>приватне</w:t>
      </w:r>
      <w:r>
        <w:rPr>
          <w:spacing w:val="38"/>
          <w:sz w:val="28"/>
        </w:rPr>
        <w:t xml:space="preserve"> </w:t>
      </w:r>
      <w:r>
        <w:rPr>
          <w:sz w:val="28"/>
        </w:rPr>
        <w:t>право»</w:t>
      </w:r>
      <w:r>
        <w:rPr>
          <w:spacing w:val="37"/>
          <w:sz w:val="28"/>
        </w:rPr>
        <w:t xml:space="preserve"> </w:t>
      </w:r>
      <w:r>
        <w:rPr>
          <w:sz w:val="28"/>
        </w:rPr>
        <w:t>2005</w:t>
      </w:r>
      <w:r>
        <w:rPr>
          <w:spacing w:val="37"/>
          <w:sz w:val="28"/>
        </w:rPr>
        <w:t xml:space="preserve"> </w:t>
      </w:r>
      <w:r>
        <w:rPr>
          <w:sz w:val="28"/>
        </w:rPr>
        <w:t>р.</w:t>
      </w:r>
      <w:r>
        <w:rPr>
          <w:spacing w:val="42"/>
          <w:sz w:val="28"/>
        </w:rPr>
        <w:t xml:space="preserve"> </w:t>
      </w:r>
      <w:r>
        <w:rPr>
          <w:spacing w:val="-4"/>
          <w:sz w:val="28"/>
        </w:rPr>
        <w:t>URL:</w:t>
      </w:r>
    </w:p>
    <w:p w14:paraId="302DAB91" w14:textId="77777777" w:rsidR="00F3176F" w:rsidRDefault="002472F6">
      <w:pPr>
        <w:pStyle w:val="a4"/>
        <w:spacing w:before="3" w:line="321" w:lineRule="exact"/>
        <w:ind w:left="1572"/>
      </w:pPr>
      <w:r>
        <w:rPr>
          <w:spacing w:val="-2"/>
        </w:rPr>
        <w:t>https://zakon.rada.gov.ua/laws/main/2709-15#Text</w:t>
      </w:r>
    </w:p>
    <w:p w14:paraId="631BA07B" w14:textId="77777777" w:rsidR="00F3176F" w:rsidRDefault="002472F6">
      <w:pPr>
        <w:pStyle w:val="a8"/>
        <w:numPr>
          <w:ilvl w:val="0"/>
          <w:numId w:val="3"/>
        </w:numPr>
        <w:tabs>
          <w:tab w:val="left" w:pos="1572"/>
          <w:tab w:val="left" w:pos="4921"/>
          <w:tab w:val="left" w:pos="7061"/>
          <w:tab w:val="left" w:pos="8857"/>
        </w:tabs>
        <w:ind w:right="138"/>
        <w:rPr>
          <w:i/>
          <w:sz w:val="26"/>
        </w:rPr>
      </w:pPr>
      <w:r>
        <w:rPr>
          <w:sz w:val="28"/>
        </w:rPr>
        <w:t xml:space="preserve">Закон України «Про правовий статус іноземців та осіб без </w:t>
      </w:r>
      <w:r>
        <w:rPr>
          <w:spacing w:val="-2"/>
          <w:sz w:val="28"/>
        </w:rPr>
        <w:t>громадянства»</w:t>
      </w:r>
      <w:r>
        <w:rPr>
          <w:sz w:val="28"/>
        </w:rPr>
        <w:tab/>
      </w:r>
      <w:r>
        <w:rPr>
          <w:spacing w:val="-4"/>
          <w:sz w:val="28"/>
        </w:rPr>
        <w:t>2011</w:t>
      </w:r>
      <w:r>
        <w:rPr>
          <w:sz w:val="28"/>
        </w:rPr>
        <w:tab/>
      </w:r>
      <w:r>
        <w:rPr>
          <w:spacing w:val="-6"/>
          <w:sz w:val="28"/>
        </w:rPr>
        <w:t>р.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hyperlink r:id="rId22" w:anchor="Text" w:history="1">
        <w:r>
          <w:rPr>
            <w:color w:val="0000FF"/>
            <w:spacing w:val="-2"/>
            <w:sz w:val="28"/>
            <w:u w:val="single" w:color="0000FF"/>
          </w:rPr>
          <w:t>https://zakon.rada.gov.ua/laws/show/3773-17#Text</w:t>
        </w:r>
      </w:hyperlink>
    </w:p>
    <w:p w14:paraId="35E8817A" w14:textId="77777777" w:rsidR="00F3176F" w:rsidRDefault="00F3176F">
      <w:pPr>
        <w:pStyle w:val="a4"/>
        <w:spacing w:before="2"/>
        <w:ind w:left="0"/>
      </w:pPr>
    </w:p>
    <w:p w14:paraId="33BBE349" w14:textId="77777777" w:rsidR="00F3176F" w:rsidRDefault="002472F6">
      <w:pPr>
        <w:ind w:left="708"/>
        <w:jc w:val="center"/>
        <w:rPr>
          <w:i/>
          <w:sz w:val="28"/>
        </w:rPr>
      </w:pPr>
      <w:r>
        <w:rPr>
          <w:i/>
          <w:spacing w:val="-2"/>
          <w:sz w:val="28"/>
        </w:rPr>
        <w:t>Література</w:t>
      </w:r>
    </w:p>
    <w:p w14:paraId="4A0B49AD" w14:textId="77777777" w:rsidR="00F3176F" w:rsidRDefault="00F3176F">
      <w:pPr>
        <w:pStyle w:val="a4"/>
        <w:spacing w:before="1"/>
        <w:ind w:left="0"/>
        <w:rPr>
          <w:i/>
        </w:rPr>
      </w:pPr>
    </w:p>
    <w:p w14:paraId="2E1649BD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36"/>
        <w:rPr>
          <w:sz w:val="28"/>
        </w:rPr>
      </w:pPr>
      <w:r>
        <w:rPr>
          <w:sz w:val="28"/>
        </w:rPr>
        <w:t>Довгерт А. С. Міжнародне приватне право. Науково-практичний коментар. Київ: Одисей, 2008.</w:t>
      </w:r>
    </w:p>
    <w:p w14:paraId="2817B3F9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44"/>
        <w:rPr>
          <w:sz w:val="28"/>
        </w:rPr>
      </w:pPr>
      <w:r>
        <w:rPr>
          <w:sz w:val="28"/>
        </w:rPr>
        <w:t>Діковська</w:t>
      </w:r>
      <w:r>
        <w:rPr>
          <w:spacing w:val="-14"/>
          <w:sz w:val="28"/>
        </w:rPr>
        <w:t xml:space="preserve"> </w:t>
      </w:r>
      <w:r>
        <w:rPr>
          <w:sz w:val="28"/>
        </w:rPr>
        <w:t>І.</w:t>
      </w:r>
      <w:r>
        <w:rPr>
          <w:spacing w:val="-14"/>
          <w:sz w:val="28"/>
        </w:rPr>
        <w:t xml:space="preserve"> </w:t>
      </w:r>
      <w:r>
        <w:rPr>
          <w:sz w:val="28"/>
        </w:rPr>
        <w:t>А.</w:t>
      </w:r>
      <w:r>
        <w:rPr>
          <w:spacing w:val="-14"/>
          <w:sz w:val="28"/>
        </w:rPr>
        <w:t xml:space="preserve"> </w:t>
      </w:r>
      <w:r>
        <w:rPr>
          <w:sz w:val="28"/>
        </w:rPr>
        <w:t>Міжнародне</w:t>
      </w:r>
      <w:r>
        <w:rPr>
          <w:spacing w:val="-13"/>
          <w:sz w:val="28"/>
        </w:rPr>
        <w:t xml:space="preserve"> </w:t>
      </w:r>
      <w:r>
        <w:rPr>
          <w:sz w:val="28"/>
        </w:rPr>
        <w:t>спадкування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ЄС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Україні:</w:t>
      </w:r>
      <w:r>
        <w:rPr>
          <w:spacing w:val="-12"/>
          <w:sz w:val="28"/>
        </w:rPr>
        <w:t xml:space="preserve"> </w:t>
      </w:r>
      <w:r>
        <w:rPr>
          <w:sz w:val="28"/>
        </w:rPr>
        <w:t>напрями адаптації права України до права ЄС. Київ: Алерта, 2020.</w:t>
      </w:r>
    </w:p>
    <w:p w14:paraId="306028E8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38"/>
        <w:rPr>
          <w:sz w:val="28"/>
        </w:rPr>
      </w:pPr>
      <w:r>
        <w:rPr>
          <w:sz w:val="28"/>
        </w:rPr>
        <w:t>Калакура В.Я. Міжнародне сімейне право: принципи та особливості колізійного і уніфікаційного регулювання: монографія. Київ. Алерта, 2017.</w:t>
      </w:r>
    </w:p>
    <w:p w14:paraId="740E10C3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37"/>
        <w:rPr>
          <w:sz w:val="28"/>
        </w:rPr>
      </w:pPr>
      <w:r>
        <w:rPr>
          <w:sz w:val="28"/>
        </w:rPr>
        <w:t>Кармаза</w:t>
      </w:r>
      <w:r>
        <w:rPr>
          <w:spacing w:val="-13"/>
          <w:sz w:val="28"/>
        </w:rPr>
        <w:t xml:space="preserve"> </w:t>
      </w:r>
      <w:r>
        <w:rPr>
          <w:sz w:val="28"/>
        </w:rPr>
        <w:t>О.</w:t>
      </w:r>
      <w:r>
        <w:rPr>
          <w:spacing w:val="-9"/>
          <w:sz w:val="28"/>
        </w:rPr>
        <w:t xml:space="preserve"> </w:t>
      </w:r>
      <w:r>
        <w:rPr>
          <w:sz w:val="28"/>
        </w:rPr>
        <w:t>О.</w:t>
      </w:r>
      <w:r>
        <w:rPr>
          <w:spacing w:val="-14"/>
          <w:sz w:val="28"/>
        </w:rPr>
        <w:t xml:space="preserve"> </w:t>
      </w:r>
      <w:r>
        <w:rPr>
          <w:sz w:val="28"/>
        </w:rPr>
        <w:t>Міжнародне</w:t>
      </w:r>
      <w:r>
        <w:rPr>
          <w:spacing w:val="-13"/>
          <w:sz w:val="28"/>
        </w:rPr>
        <w:t xml:space="preserve"> </w:t>
      </w:r>
      <w:r>
        <w:rPr>
          <w:sz w:val="28"/>
        </w:rPr>
        <w:t>спадкове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право:</w:t>
      </w:r>
      <w:r>
        <w:rPr>
          <w:spacing w:val="-12"/>
          <w:sz w:val="28"/>
        </w:rPr>
        <w:t xml:space="preserve"> </w:t>
      </w:r>
      <w:r>
        <w:rPr>
          <w:sz w:val="28"/>
        </w:rPr>
        <w:t>наук.-практ.</w:t>
      </w:r>
      <w:r>
        <w:rPr>
          <w:spacing w:val="-14"/>
          <w:sz w:val="28"/>
        </w:rPr>
        <w:t xml:space="preserve"> </w:t>
      </w:r>
      <w:r>
        <w:rPr>
          <w:sz w:val="28"/>
        </w:rPr>
        <w:t>посіб.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О. О. Кармаза. – К. : КНТ, 2007. – 328 с.</w:t>
      </w:r>
    </w:p>
    <w:p w14:paraId="5AA609CA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39"/>
        <w:rPr>
          <w:sz w:val="28"/>
        </w:rPr>
      </w:pPr>
      <w:r>
        <w:rPr>
          <w:sz w:val="28"/>
        </w:rPr>
        <w:t xml:space="preserve">Кисіль В. І. Сучасне регулювання </w:t>
      </w:r>
      <w:r>
        <w:rPr>
          <w:sz w:val="28"/>
        </w:rPr>
        <w:t>спадкових відносин у міжнародному приватному праві . У кн.:</w:t>
      </w:r>
      <w:r>
        <w:rPr>
          <w:spacing w:val="40"/>
          <w:sz w:val="28"/>
        </w:rPr>
        <w:t xml:space="preserve"> </w:t>
      </w:r>
      <w:r>
        <w:rPr>
          <w:sz w:val="28"/>
        </w:rPr>
        <w:t>Нариси з міжнародного приватного права.</w:t>
      </w:r>
      <w:r>
        <w:rPr>
          <w:spacing w:val="40"/>
          <w:sz w:val="28"/>
        </w:rPr>
        <w:t xml:space="preserve"> </w:t>
      </w:r>
      <w:r>
        <w:rPr>
          <w:sz w:val="28"/>
        </w:rPr>
        <w:t>Київ.</w:t>
      </w:r>
      <w:r>
        <w:rPr>
          <w:spacing w:val="40"/>
          <w:sz w:val="28"/>
        </w:rPr>
        <w:t xml:space="preserve"> </w:t>
      </w:r>
      <w:r>
        <w:rPr>
          <w:sz w:val="28"/>
        </w:rPr>
        <w:t>Алерта, 2014. .</w:t>
      </w:r>
    </w:p>
    <w:p w14:paraId="2ED27B73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38"/>
        <w:rPr>
          <w:sz w:val="28"/>
        </w:rPr>
      </w:pPr>
      <w:r>
        <w:rPr>
          <w:sz w:val="28"/>
        </w:rPr>
        <w:t>Кисіль В. І. Спадкові відносини в сучасному міжнародному приватному праві. Право України. 2013.</w:t>
      </w:r>
      <w:r>
        <w:rPr>
          <w:spacing w:val="40"/>
          <w:sz w:val="28"/>
        </w:rPr>
        <w:t xml:space="preserve"> </w:t>
      </w:r>
      <w:r>
        <w:rPr>
          <w:sz w:val="28"/>
        </w:rPr>
        <w:t>№ 7.</w:t>
      </w:r>
      <w:r>
        <w:rPr>
          <w:spacing w:val="40"/>
          <w:sz w:val="28"/>
        </w:rPr>
        <w:t xml:space="preserve"> </w:t>
      </w:r>
      <w:r>
        <w:rPr>
          <w:sz w:val="28"/>
        </w:rPr>
        <w:t>С. 154–182</w:t>
      </w:r>
    </w:p>
    <w:p w14:paraId="5BD6C849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spacing w:line="235" w:lineRule="auto"/>
        <w:ind w:right="140"/>
        <w:rPr>
          <w:sz w:val="28"/>
        </w:rPr>
      </w:pPr>
      <w:r>
        <w:rPr>
          <w:sz w:val="28"/>
        </w:rPr>
        <w:t>Міжнародне приватне право. Особлива частина: підручник / за ред. А. С. Довгерта і В. І. Кисіля. – К.: Алерта, 2013.</w:t>
      </w:r>
    </w:p>
    <w:p w14:paraId="59CE8CBB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35"/>
        <w:rPr>
          <w:sz w:val="28"/>
        </w:rPr>
      </w:pPr>
      <w:r>
        <w:rPr>
          <w:sz w:val="28"/>
        </w:rPr>
        <w:t>Лук'янов</w:t>
      </w:r>
      <w:r>
        <w:rPr>
          <w:spacing w:val="-12"/>
          <w:sz w:val="28"/>
        </w:rPr>
        <w:t xml:space="preserve"> </w:t>
      </w:r>
      <w:r>
        <w:rPr>
          <w:sz w:val="28"/>
        </w:rPr>
        <w:t>Д.</w:t>
      </w:r>
      <w:r>
        <w:rPr>
          <w:spacing w:val="-10"/>
          <w:sz w:val="28"/>
        </w:rPr>
        <w:t xml:space="preserve"> </w:t>
      </w:r>
      <w:r>
        <w:rPr>
          <w:sz w:val="28"/>
        </w:rPr>
        <w:t>В.,</w:t>
      </w:r>
      <w:r>
        <w:rPr>
          <w:spacing w:val="-10"/>
          <w:sz w:val="28"/>
        </w:rPr>
        <w:t xml:space="preserve"> </w:t>
      </w:r>
      <w:r>
        <w:rPr>
          <w:sz w:val="28"/>
        </w:rPr>
        <w:t>Шуміло</w:t>
      </w:r>
      <w:r>
        <w:rPr>
          <w:spacing w:val="-9"/>
          <w:sz w:val="28"/>
        </w:rPr>
        <w:t xml:space="preserve"> </w:t>
      </w:r>
      <w:r>
        <w:rPr>
          <w:sz w:val="28"/>
        </w:rPr>
        <w:t>І.</w:t>
      </w:r>
      <w:r>
        <w:rPr>
          <w:spacing w:val="-10"/>
          <w:sz w:val="28"/>
        </w:rPr>
        <w:t xml:space="preserve"> </w:t>
      </w:r>
      <w:r>
        <w:rPr>
          <w:sz w:val="28"/>
        </w:rPr>
        <w:t>А.,</w:t>
      </w:r>
      <w:r>
        <w:rPr>
          <w:spacing w:val="-10"/>
          <w:sz w:val="28"/>
        </w:rPr>
        <w:t xml:space="preserve"> </w:t>
      </w:r>
      <w:r>
        <w:rPr>
          <w:sz w:val="28"/>
        </w:rPr>
        <w:t>Лукань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10"/>
          <w:sz w:val="28"/>
        </w:rPr>
        <w:t xml:space="preserve"> </w:t>
      </w:r>
      <w:r>
        <w:rPr>
          <w:sz w:val="28"/>
        </w:rPr>
        <w:t>О.</w:t>
      </w:r>
      <w:r>
        <w:rPr>
          <w:spacing w:val="-10"/>
          <w:sz w:val="28"/>
        </w:rPr>
        <w:t xml:space="preserve"> </w:t>
      </w:r>
      <w:r>
        <w:rPr>
          <w:sz w:val="28"/>
        </w:rPr>
        <w:t>Колізійне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регулювання транскордонного спадкування авторських прав. Вісник Національної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академії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0"/>
          <w:sz w:val="28"/>
        </w:rPr>
        <w:t xml:space="preserve"> </w:t>
      </w:r>
      <w:r>
        <w:rPr>
          <w:sz w:val="28"/>
        </w:rPr>
        <w:t>27,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C. </w:t>
      </w:r>
      <w:r>
        <w:rPr>
          <w:spacing w:val="-2"/>
          <w:sz w:val="28"/>
        </w:rPr>
        <w:t>49-63.</w:t>
      </w:r>
    </w:p>
    <w:p w14:paraId="63F9D792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38"/>
        <w:rPr>
          <w:sz w:val="28"/>
        </w:rPr>
      </w:pPr>
      <w:r>
        <w:rPr>
          <w:sz w:val="28"/>
        </w:rPr>
        <w:t>Маркова О.В. Аліментні зобов'язання в міжнародному приватному праві.</w:t>
      </w:r>
      <w:r>
        <w:rPr>
          <w:spacing w:val="80"/>
          <w:sz w:val="28"/>
        </w:rPr>
        <w:t xml:space="preserve"> </w:t>
      </w:r>
      <w:r>
        <w:rPr>
          <w:sz w:val="28"/>
        </w:rPr>
        <w:t>Міжнародне публічне і приватне право. 2011.</w:t>
      </w:r>
    </w:p>
    <w:p w14:paraId="02CFDCA0" w14:textId="77777777" w:rsidR="00F3176F" w:rsidRDefault="002472F6">
      <w:pPr>
        <w:pStyle w:val="a4"/>
        <w:spacing w:line="317" w:lineRule="exact"/>
        <w:ind w:left="1572"/>
        <w:jc w:val="both"/>
      </w:pP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(60).</w:t>
      </w:r>
      <w:r>
        <w:rPr>
          <w:spacing w:val="-1"/>
        </w:rPr>
        <w:t xml:space="preserve"> </w:t>
      </w:r>
      <w:r>
        <w:t>С. 24-</w:t>
      </w:r>
      <w:r>
        <w:rPr>
          <w:spacing w:val="-5"/>
        </w:rPr>
        <w:t>28.</w:t>
      </w:r>
    </w:p>
    <w:p w14:paraId="7B4F9EC4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37"/>
        <w:rPr>
          <w:sz w:val="26"/>
        </w:rPr>
      </w:pPr>
      <w:r>
        <w:rPr>
          <w:sz w:val="28"/>
        </w:rPr>
        <w:t>Міжнародне приватне право. Підручник. За ред. проф. В.П. Жушмана та доц. І.А. Шуміло.</w:t>
      </w:r>
      <w:r>
        <w:rPr>
          <w:spacing w:val="40"/>
          <w:sz w:val="28"/>
        </w:rPr>
        <w:t xml:space="preserve"> </w:t>
      </w:r>
      <w:r>
        <w:rPr>
          <w:sz w:val="28"/>
        </w:rPr>
        <w:t>Харків. Право, 2012.</w:t>
      </w:r>
    </w:p>
    <w:p w14:paraId="388AD1B2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37"/>
        <w:rPr>
          <w:sz w:val="26"/>
        </w:rPr>
        <w:sectPr w:rsidR="00F3176F">
          <w:headerReference w:type="default" r:id="rId23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Окунєв О. Корпоративне управління в приватних та сімейних компаніях.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Київ: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МІБ,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2012.Фединяк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С.,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Фединяк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С.</w:t>
      </w:r>
    </w:p>
    <w:p w14:paraId="409B7A3F" w14:textId="77777777" w:rsidR="00F3176F" w:rsidRDefault="002472F6">
      <w:pPr>
        <w:pStyle w:val="a4"/>
        <w:spacing w:before="78"/>
        <w:ind w:left="1572" w:right="137" w:firstLine="710"/>
        <w:jc w:val="both"/>
        <w:rPr>
          <w:sz w:val="26"/>
        </w:rPr>
      </w:pPr>
      <w:r>
        <w:t xml:space="preserve">Практикум з міжнародного приватного права та міжнародного цивільного </w:t>
      </w:r>
      <w:r>
        <w:t>процесу. Київ. Алерта. 2020.</w:t>
      </w:r>
    </w:p>
    <w:p w14:paraId="27ADA1E6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spacing w:before="1"/>
        <w:ind w:right="132"/>
        <w:rPr>
          <w:sz w:val="26"/>
        </w:rPr>
      </w:pPr>
      <w:r>
        <w:rPr>
          <w:sz w:val="28"/>
        </w:rPr>
        <w:t>Черняк</w:t>
      </w:r>
      <w:r>
        <w:rPr>
          <w:spacing w:val="-12"/>
          <w:sz w:val="28"/>
        </w:rPr>
        <w:t xml:space="preserve"> </w:t>
      </w:r>
      <w:r>
        <w:rPr>
          <w:sz w:val="28"/>
        </w:rPr>
        <w:t>Ю.В.</w:t>
      </w:r>
      <w:r>
        <w:rPr>
          <w:spacing w:val="-11"/>
          <w:sz w:val="28"/>
        </w:rPr>
        <w:t xml:space="preserve"> </w:t>
      </w:r>
      <w:r>
        <w:rPr>
          <w:sz w:val="28"/>
        </w:rPr>
        <w:t>Уніфікація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0"/>
          <w:sz w:val="28"/>
        </w:rPr>
        <w:t xml:space="preserve"> </w:t>
      </w:r>
      <w:r>
        <w:rPr>
          <w:sz w:val="28"/>
        </w:rPr>
        <w:t>з розгляду сімейних спорів: Монографія. – К.: Алерта, 2018.</w:t>
      </w:r>
    </w:p>
    <w:p w14:paraId="4B28B451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32"/>
        <w:rPr>
          <w:sz w:val="26"/>
        </w:rPr>
      </w:pPr>
      <w:r>
        <w:rPr>
          <w:sz w:val="28"/>
        </w:rPr>
        <w:t>Черняк Ю.В. Інститут підсудності в міжнародному приватному праві країн Європейського Союзу та України: Монографія. – К.: Прецедент, 2008</w:t>
      </w:r>
    </w:p>
    <w:p w14:paraId="739A775E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38"/>
        <w:rPr>
          <w:sz w:val="26"/>
        </w:rPr>
      </w:pPr>
      <w:r>
        <w:rPr>
          <w:sz w:val="28"/>
        </w:rPr>
        <w:t>Шуміло І. А., Литвиненко Д. О. Договірне спадкування в міжнародному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приватному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праві.</w:t>
      </w:r>
      <w:r>
        <w:rPr>
          <w:spacing w:val="-2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 "Інтернаука". Серія: "Юридичні науки". 2020. № 11.</w:t>
      </w:r>
    </w:p>
    <w:p w14:paraId="07E2393A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37"/>
        <w:rPr>
          <w:sz w:val="26"/>
        </w:rPr>
      </w:pPr>
      <w:r>
        <w:rPr>
          <w:sz w:val="28"/>
        </w:rPr>
        <w:t xml:space="preserve">Шуміло І. А., Ковпик О. Ф. Правові та етичні проблеми </w:t>
      </w:r>
      <w:r>
        <w:rPr>
          <w:sz w:val="28"/>
        </w:rPr>
        <w:t>транскордонного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сурогатного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материнства.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науковий електронний журнал. 2020. № 8. С. 182-186.</w:t>
      </w:r>
    </w:p>
    <w:p w14:paraId="0CBA2517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39"/>
        <w:rPr>
          <w:sz w:val="26"/>
        </w:rPr>
      </w:pPr>
      <w:r>
        <w:rPr>
          <w:sz w:val="28"/>
        </w:rPr>
        <w:t>Blair,</w:t>
      </w:r>
      <w:r>
        <w:rPr>
          <w:spacing w:val="-18"/>
          <w:sz w:val="28"/>
        </w:rPr>
        <w:t xml:space="preserve"> </w:t>
      </w:r>
      <w:r>
        <w:rPr>
          <w:sz w:val="28"/>
        </w:rPr>
        <w:t>M.</w:t>
      </w:r>
      <w:r>
        <w:rPr>
          <w:spacing w:val="-17"/>
          <w:sz w:val="28"/>
        </w:rPr>
        <w:t xml:space="preserve"> </w:t>
      </w:r>
      <w:r>
        <w:rPr>
          <w:sz w:val="28"/>
        </w:rPr>
        <w:t>(ed.),</w:t>
      </w:r>
      <w:r>
        <w:rPr>
          <w:spacing w:val="-18"/>
          <w:sz w:val="28"/>
        </w:rPr>
        <w:t xml:space="preserve"> </w:t>
      </w:r>
      <w:r>
        <w:rPr>
          <w:sz w:val="28"/>
        </w:rPr>
        <w:t>Family</w:t>
      </w:r>
      <w:r>
        <w:rPr>
          <w:spacing w:val="-17"/>
          <w:sz w:val="28"/>
        </w:rPr>
        <w:t xml:space="preserve"> </w:t>
      </w:r>
      <w:r>
        <w:rPr>
          <w:sz w:val="28"/>
        </w:rPr>
        <w:t>Law</w:t>
      </w:r>
      <w:r>
        <w:rPr>
          <w:spacing w:val="-18"/>
          <w:sz w:val="28"/>
        </w:rPr>
        <w:t xml:space="preserve"> </w:t>
      </w:r>
      <w:r>
        <w:rPr>
          <w:sz w:val="28"/>
        </w:rPr>
        <w:t>in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18"/>
          <w:sz w:val="28"/>
        </w:rPr>
        <w:t xml:space="preserve"> </w:t>
      </w:r>
      <w:r>
        <w:rPr>
          <w:sz w:val="28"/>
        </w:rPr>
        <w:t>World</w:t>
      </w:r>
      <w:r>
        <w:rPr>
          <w:spacing w:val="-17"/>
          <w:sz w:val="28"/>
        </w:rPr>
        <w:t xml:space="preserve"> </w:t>
      </w:r>
      <w:r>
        <w:rPr>
          <w:sz w:val="28"/>
        </w:rPr>
        <w:t>Community:</w:t>
      </w:r>
      <w:r>
        <w:rPr>
          <w:spacing w:val="-18"/>
          <w:sz w:val="28"/>
        </w:rPr>
        <w:t xml:space="preserve"> </w:t>
      </w:r>
      <w:r>
        <w:rPr>
          <w:sz w:val="28"/>
        </w:rPr>
        <w:t>Cases,</w:t>
      </w:r>
      <w:r>
        <w:rPr>
          <w:spacing w:val="-17"/>
          <w:sz w:val="28"/>
        </w:rPr>
        <w:t xml:space="preserve"> </w:t>
      </w:r>
      <w:r>
        <w:rPr>
          <w:sz w:val="28"/>
        </w:rPr>
        <w:t>Materials, and Problems in Comparative and International Family Law, Durham, NC, Carolina Academic Press, 2015.</w:t>
      </w:r>
    </w:p>
    <w:p w14:paraId="5C2D8D9D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ind w:right="140"/>
        <w:rPr>
          <w:sz w:val="26"/>
        </w:rPr>
      </w:pPr>
      <w:r>
        <w:rPr>
          <w:sz w:val="28"/>
        </w:rPr>
        <w:t>Calvo Caravaca. A.L. (ed.), The EU Succession Regulation: a Commentary, United Kingdom, Cambridge University Press 2016.</w:t>
      </w:r>
    </w:p>
    <w:p w14:paraId="5A9EAAF5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spacing w:line="235" w:lineRule="auto"/>
        <w:ind w:right="139"/>
        <w:rPr>
          <w:sz w:val="26"/>
        </w:rPr>
      </w:pPr>
      <w:r>
        <w:rPr>
          <w:sz w:val="28"/>
        </w:rPr>
        <w:t>Garb,</w:t>
      </w:r>
      <w:r>
        <w:rPr>
          <w:spacing w:val="-3"/>
          <w:sz w:val="28"/>
        </w:rPr>
        <w:t xml:space="preserve"> </w:t>
      </w:r>
      <w:r>
        <w:rPr>
          <w:sz w:val="28"/>
        </w:rPr>
        <w:t>L.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J.</w:t>
      </w:r>
      <w:r>
        <w:rPr>
          <w:spacing w:val="-3"/>
          <w:sz w:val="28"/>
        </w:rPr>
        <w:t xml:space="preserve"> </w:t>
      </w:r>
      <w:r>
        <w:rPr>
          <w:sz w:val="28"/>
        </w:rPr>
        <w:t>Woods</w:t>
      </w:r>
      <w:r>
        <w:rPr>
          <w:spacing w:val="-3"/>
          <w:sz w:val="28"/>
        </w:rPr>
        <w:t xml:space="preserve"> </w:t>
      </w:r>
      <w:r>
        <w:rPr>
          <w:sz w:val="28"/>
        </w:rPr>
        <w:t>(eds.),</w:t>
      </w:r>
      <w:r>
        <w:rPr>
          <w:spacing w:val="-3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2"/>
          <w:sz w:val="28"/>
        </w:rPr>
        <w:t xml:space="preserve"> </w:t>
      </w:r>
      <w:r>
        <w:rPr>
          <w:sz w:val="28"/>
        </w:rPr>
        <w:t>succession,</w:t>
      </w:r>
      <w:r>
        <w:rPr>
          <w:spacing w:val="-3"/>
          <w:sz w:val="28"/>
        </w:rPr>
        <w:t xml:space="preserve"> </w:t>
      </w:r>
      <w:r>
        <w:rPr>
          <w:sz w:val="28"/>
        </w:rPr>
        <w:t>Oxford,</w:t>
      </w:r>
      <w:r>
        <w:rPr>
          <w:spacing w:val="-3"/>
          <w:sz w:val="28"/>
        </w:rPr>
        <w:t xml:space="preserve"> </w:t>
      </w:r>
      <w:r>
        <w:rPr>
          <w:sz w:val="28"/>
        </w:rPr>
        <w:t>United Kingdom, Oxford University Press, 2015.</w:t>
      </w:r>
    </w:p>
    <w:p w14:paraId="14115A90" w14:textId="77777777" w:rsidR="00F3176F" w:rsidRDefault="002472F6">
      <w:pPr>
        <w:pStyle w:val="a8"/>
        <w:numPr>
          <w:ilvl w:val="0"/>
          <w:numId w:val="2"/>
        </w:numPr>
        <w:tabs>
          <w:tab w:val="left" w:pos="1572"/>
        </w:tabs>
        <w:spacing w:before="1"/>
        <w:ind w:right="139"/>
        <w:rPr>
          <w:i/>
          <w:sz w:val="26"/>
        </w:rPr>
      </w:pPr>
      <w:r>
        <w:rPr>
          <w:sz w:val="28"/>
        </w:rPr>
        <w:t>Estin, A.L., International Family Law Desk Book, Chicago, IL, American Bar Association, 2012.</w:t>
      </w:r>
    </w:p>
    <w:p w14:paraId="78CC0CD1" w14:textId="77777777" w:rsidR="00F3176F" w:rsidRDefault="002472F6">
      <w:pPr>
        <w:spacing w:before="321" w:line="321" w:lineRule="exact"/>
        <w:ind w:left="712"/>
        <w:jc w:val="center"/>
        <w:rPr>
          <w:i/>
          <w:sz w:val="28"/>
        </w:rPr>
      </w:pPr>
      <w:r>
        <w:rPr>
          <w:i/>
          <w:spacing w:val="-2"/>
          <w:sz w:val="28"/>
        </w:rPr>
        <w:t>Інтернет-ресурси:</w:t>
      </w:r>
    </w:p>
    <w:p w14:paraId="4714AB35" w14:textId="77777777" w:rsidR="00F3176F" w:rsidRDefault="002472F6">
      <w:pPr>
        <w:pStyle w:val="a4"/>
        <w:tabs>
          <w:tab w:val="left" w:pos="2886"/>
          <w:tab w:val="left" w:pos="4942"/>
          <w:tab w:val="left" w:pos="7077"/>
          <w:tab w:val="left" w:pos="8867"/>
        </w:tabs>
        <w:ind w:left="851" w:right="135" w:hanging="92"/>
        <w:jc w:val="center"/>
        <w:rPr>
          <w:sz w:val="26"/>
        </w:rPr>
      </w:pPr>
      <w:r>
        <w:t xml:space="preserve">Офіційний веб-портал Верховної Ради України. URL: </w:t>
      </w:r>
      <w:hyperlink r:id="rId24">
        <w:r>
          <w:t>http://rada.gov.ua/</w:t>
        </w:r>
      </w:hyperlink>
      <w:r>
        <w:t xml:space="preserve"> </w:t>
      </w:r>
      <w:r>
        <w:rPr>
          <w:spacing w:val="-2"/>
        </w:rPr>
        <w:t>Офіційний</w:t>
      </w:r>
      <w:r>
        <w:tab/>
      </w:r>
      <w:r>
        <w:rPr>
          <w:spacing w:val="-2"/>
        </w:rPr>
        <w:t>веб-портал</w:t>
      </w:r>
      <w:r>
        <w:tab/>
      </w:r>
      <w:r>
        <w:rPr>
          <w:spacing w:val="-2"/>
        </w:rPr>
        <w:t>Президента</w:t>
      </w:r>
      <w:r>
        <w:tab/>
      </w:r>
      <w:r>
        <w:rPr>
          <w:spacing w:val="-2"/>
        </w:rPr>
        <w:t>України.</w:t>
      </w:r>
      <w:r>
        <w:tab/>
      </w:r>
      <w:r>
        <w:rPr>
          <w:spacing w:val="-4"/>
        </w:rPr>
        <w:t>URL:</w:t>
      </w:r>
    </w:p>
    <w:p w14:paraId="7EF8DEB3" w14:textId="77777777" w:rsidR="00F3176F" w:rsidRDefault="002472F6">
      <w:pPr>
        <w:pStyle w:val="a4"/>
        <w:spacing w:line="316" w:lineRule="exact"/>
        <w:ind w:left="0" w:right="6155" w:firstLine="710"/>
        <w:jc w:val="center"/>
        <w:rPr>
          <w:sz w:val="26"/>
        </w:rPr>
      </w:pPr>
      <w:hyperlink r:id="rId25">
        <w:r>
          <w:rPr>
            <w:spacing w:val="-2"/>
          </w:rPr>
          <w:t>http://www.president.gov.ua</w:t>
        </w:r>
      </w:hyperlink>
    </w:p>
    <w:p w14:paraId="2C84800D" w14:textId="77777777" w:rsidR="00F3176F" w:rsidRDefault="002472F6">
      <w:pPr>
        <w:pStyle w:val="a4"/>
        <w:tabs>
          <w:tab w:val="left" w:pos="2360"/>
          <w:tab w:val="left" w:pos="4026"/>
          <w:tab w:val="left" w:pos="5450"/>
          <w:tab w:val="left" w:pos="6959"/>
          <w:tab w:val="left" w:pos="8293"/>
          <w:tab w:val="left" w:pos="8723"/>
        </w:tabs>
        <w:spacing w:line="321" w:lineRule="exact"/>
        <w:ind w:left="710" w:firstLine="710"/>
        <w:jc w:val="center"/>
        <w:rPr>
          <w:sz w:val="26"/>
        </w:rPr>
      </w:pPr>
      <w:r>
        <w:rPr>
          <w:spacing w:val="-2"/>
        </w:rPr>
        <w:t>Офіційний</w:t>
      </w:r>
      <w:r>
        <w:tab/>
      </w:r>
      <w:r>
        <w:rPr>
          <w:spacing w:val="-2"/>
        </w:rPr>
        <w:t>веб-портал</w:t>
      </w:r>
      <w:r>
        <w:tab/>
      </w:r>
      <w:r>
        <w:rPr>
          <w:spacing w:val="-2"/>
        </w:rPr>
        <w:t>Кабінету</w:t>
      </w:r>
      <w:r>
        <w:tab/>
      </w:r>
      <w:r>
        <w:rPr>
          <w:spacing w:val="-2"/>
        </w:rPr>
        <w:t>Міністрів</w:t>
      </w:r>
      <w:r>
        <w:tab/>
      </w:r>
      <w:r>
        <w:rPr>
          <w:spacing w:val="-2"/>
        </w:rPr>
        <w:t>України</w:t>
      </w:r>
      <w:r>
        <w:tab/>
      </w:r>
      <w:r>
        <w:rPr>
          <w:spacing w:val="-10"/>
        </w:rPr>
        <w:t>.</w:t>
      </w:r>
      <w:r>
        <w:tab/>
      </w:r>
      <w:r>
        <w:rPr>
          <w:spacing w:val="-4"/>
        </w:rPr>
        <w:t>URL:</w:t>
      </w:r>
    </w:p>
    <w:p w14:paraId="72313256" w14:textId="77777777" w:rsidR="00F3176F" w:rsidRDefault="002472F6">
      <w:pPr>
        <w:pStyle w:val="a4"/>
        <w:spacing w:before="2" w:line="321" w:lineRule="exact"/>
        <w:ind w:left="0" w:right="6684" w:firstLine="710"/>
        <w:jc w:val="center"/>
        <w:rPr>
          <w:sz w:val="26"/>
        </w:rPr>
      </w:pPr>
      <w:hyperlink r:id="rId26">
        <w:r>
          <w:rPr>
            <w:spacing w:val="-2"/>
          </w:rPr>
          <w:t>http://www.kmu.gov.ua</w:t>
        </w:r>
      </w:hyperlink>
    </w:p>
    <w:p w14:paraId="6464EF3F" w14:textId="77777777" w:rsidR="00F3176F" w:rsidRDefault="002472F6">
      <w:pPr>
        <w:pStyle w:val="a4"/>
        <w:tabs>
          <w:tab w:val="left" w:pos="2664"/>
          <w:tab w:val="left" w:pos="4640"/>
          <w:tab w:val="left" w:pos="6710"/>
          <w:tab w:val="left" w:pos="7985"/>
          <w:tab w:val="left" w:pos="8721"/>
        </w:tabs>
        <w:spacing w:line="321" w:lineRule="exact"/>
        <w:ind w:left="709" w:firstLine="710"/>
        <w:jc w:val="center"/>
        <w:rPr>
          <w:sz w:val="26"/>
        </w:rPr>
      </w:pPr>
      <w:r>
        <w:rPr>
          <w:spacing w:val="-2"/>
        </w:rPr>
        <w:t>Офіційний</w:t>
      </w:r>
      <w:r>
        <w:tab/>
      </w:r>
      <w:r>
        <w:rPr>
          <w:spacing w:val="-2"/>
        </w:rPr>
        <w:t>веб-портал</w:t>
      </w:r>
      <w:r>
        <w:tab/>
      </w:r>
      <w:r>
        <w:rPr>
          <w:spacing w:val="-2"/>
        </w:rPr>
        <w:t>Верховного</w:t>
      </w:r>
      <w:r>
        <w:tab/>
      </w:r>
      <w:r>
        <w:rPr>
          <w:spacing w:val="-4"/>
        </w:rPr>
        <w:t>Суду</w:t>
      </w:r>
      <w:r>
        <w:tab/>
      </w:r>
      <w:r>
        <w:rPr>
          <w:spacing w:val="-10"/>
        </w:rPr>
        <w:t>.</w:t>
      </w:r>
      <w:r>
        <w:tab/>
      </w:r>
      <w:r>
        <w:rPr>
          <w:spacing w:val="-4"/>
        </w:rPr>
        <w:t>URL:</w:t>
      </w:r>
    </w:p>
    <w:p w14:paraId="0F3B3435" w14:textId="77777777" w:rsidR="00F3176F" w:rsidRDefault="002472F6">
      <w:pPr>
        <w:pStyle w:val="a4"/>
        <w:spacing w:before="3" w:line="321" w:lineRule="exact"/>
        <w:ind w:left="0" w:right="1775" w:firstLine="710"/>
        <w:jc w:val="center"/>
        <w:rPr>
          <w:sz w:val="26"/>
        </w:rPr>
      </w:pPr>
      <w:r>
        <w:rPr>
          <w:spacing w:val="-2"/>
        </w:rPr>
        <w:t>https://supreme.court.gov.ua/supreme/gromadyanam/perelik_sprav/</w:t>
      </w:r>
    </w:p>
    <w:p w14:paraId="6D4E9371" w14:textId="77777777" w:rsidR="00F3176F" w:rsidRDefault="002472F6">
      <w:pPr>
        <w:pStyle w:val="a4"/>
        <w:tabs>
          <w:tab w:val="left" w:pos="2285"/>
          <w:tab w:val="left" w:pos="3881"/>
          <w:tab w:val="left" w:pos="6215"/>
          <w:tab w:val="left" w:pos="7109"/>
          <w:tab w:val="left" w:pos="8368"/>
          <w:tab w:val="left" w:pos="8723"/>
        </w:tabs>
        <w:spacing w:line="320" w:lineRule="exact"/>
        <w:ind w:left="711" w:firstLine="710"/>
        <w:jc w:val="center"/>
        <w:rPr>
          <w:sz w:val="26"/>
        </w:rPr>
      </w:pPr>
      <w:r>
        <w:rPr>
          <w:spacing w:val="-2"/>
        </w:rPr>
        <w:t>Офіційний</w:t>
      </w:r>
      <w:r>
        <w:tab/>
      </w:r>
      <w:r>
        <w:rPr>
          <w:spacing w:val="-2"/>
        </w:rPr>
        <w:t>веб-портал</w:t>
      </w:r>
      <w:r>
        <w:tab/>
      </w:r>
      <w:r>
        <w:rPr>
          <w:spacing w:val="-2"/>
        </w:rPr>
        <w:t>Конституційного</w:t>
      </w:r>
      <w:r>
        <w:tab/>
      </w:r>
      <w:r>
        <w:rPr>
          <w:spacing w:val="-4"/>
        </w:rPr>
        <w:t>Суду</w:t>
      </w:r>
      <w:r>
        <w:tab/>
      </w:r>
      <w:r>
        <w:rPr>
          <w:spacing w:val="-2"/>
        </w:rPr>
        <w:t>України</w:t>
      </w:r>
      <w:r>
        <w:tab/>
      </w:r>
      <w:r>
        <w:rPr>
          <w:spacing w:val="-10"/>
        </w:rPr>
        <w:t>.</w:t>
      </w:r>
      <w:r>
        <w:tab/>
      </w:r>
      <w:r>
        <w:rPr>
          <w:spacing w:val="-4"/>
        </w:rPr>
        <w:t>URL:</w:t>
      </w:r>
    </w:p>
    <w:p w14:paraId="7A7B4D1C" w14:textId="77777777" w:rsidR="00F3176F" w:rsidRDefault="002472F6">
      <w:pPr>
        <w:pStyle w:val="a4"/>
        <w:spacing w:line="321" w:lineRule="exact"/>
        <w:ind w:left="0" w:right="7281" w:firstLine="710"/>
        <w:jc w:val="center"/>
        <w:rPr>
          <w:sz w:val="26"/>
        </w:rPr>
      </w:pPr>
      <w:r>
        <w:rPr>
          <w:spacing w:val="-2"/>
        </w:rPr>
        <w:t>https://ccu.gov.ua/</w:t>
      </w:r>
    </w:p>
    <w:p w14:paraId="674A1D23" w14:textId="77777777" w:rsidR="00F3176F" w:rsidRDefault="002472F6">
      <w:pPr>
        <w:pStyle w:val="a4"/>
        <w:tabs>
          <w:tab w:val="left" w:pos="2368"/>
          <w:tab w:val="left" w:pos="4054"/>
          <w:tab w:val="left" w:pos="5997"/>
          <w:tab w:val="left" w:pos="7291"/>
          <w:tab w:val="left" w:pos="8710"/>
        </w:tabs>
        <w:spacing w:before="3" w:line="321" w:lineRule="exact"/>
        <w:ind w:left="704" w:firstLine="710"/>
        <w:jc w:val="center"/>
        <w:rPr>
          <w:sz w:val="26"/>
        </w:rPr>
      </w:pPr>
      <w:r>
        <w:rPr>
          <w:spacing w:val="-2"/>
        </w:rPr>
        <w:t>Офіційний</w:t>
      </w:r>
      <w:r>
        <w:tab/>
      </w:r>
      <w:r>
        <w:rPr>
          <w:spacing w:val="-2"/>
        </w:rPr>
        <w:t>веб-портал</w:t>
      </w:r>
      <w:r>
        <w:tab/>
      </w:r>
      <w:r>
        <w:rPr>
          <w:spacing w:val="-2"/>
        </w:rPr>
        <w:t>Міністерства</w:t>
      </w:r>
      <w:r>
        <w:tab/>
      </w:r>
      <w:r>
        <w:rPr>
          <w:spacing w:val="-2"/>
        </w:rPr>
        <w:t>юстиції</w:t>
      </w:r>
      <w:r>
        <w:tab/>
      </w:r>
      <w:r>
        <w:rPr>
          <w:spacing w:val="-2"/>
        </w:rPr>
        <w:t>України.</w:t>
      </w:r>
      <w:r>
        <w:tab/>
      </w:r>
      <w:r>
        <w:rPr>
          <w:spacing w:val="-4"/>
        </w:rPr>
        <w:t>URL:</w:t>
      </w:r>
    </w:p>
    <w:p w14:paraId="214CAC32" w14:textId="77777777" w:rsidR="00F3176F" w:rsidRDefault="002472F6">
      <w:pPr>
        <w:pStyle w:val="a4"/>
        <w:spacing w:line="321" w:lineRule="exact"/>
        <w:ind w:left="0" w:right="6832" w:firstLine="710"/>
        <w:jc w:val="center"/>
        <w:rPr>
          <w:sz w:val="26"/>
        </w:rPr>
      </w:pPr>
      <w:r>
        <w:rPr>
          <w:spacing w:val="-2"/>
        </w:rPr>
        <w:t>https://minjust.gov.ua/</w:t>
      </w:r>
    </w:p>
    <w:p w14:paraId="1576C3E5" w14:textId="77777777" w:rsidR="00F3176F" w:rsidRDefault="002472F6">
      <w:pPr>
        <w:pStyle w:val="a4"/>
        <w:spacing w:before="3" w:line="321" w:lineRule="exact"/>
        <w:ind w:left="851" w:firstLine="710"/>
        <w:rPr>
          <w:sz w:val="26"/>
        </w:rPr>
      </w:pPr>
      <w:r>
        <w:t>Офіційний</w:t>
      </w:r>
      <w:r>
        <w:rPr>
          <w:spacing w:val="-4"/>
        </w:rPr>
        <w:t xml:space="preserve"> </w:t>
      </w:r>
      <w:r>
        <w:t>веб-портал</w:t>
      </w:r>
      <w:r>
        <w:rPr>
          <w:spacing w:val="-3"/>
        </w:rPr>
        <w:t xml:space="preserve"> </w:t>
      </w:r>
      <w:r>
        <w:t>ООН.</w:t>
      </w:r>
      <w:r>
        <w:rPr>
          <w:spacing w:val="-3"/>
        </w:rPr>
        <w:t xml:space="preserve"> </w:t>
      </w:r>
      <w:r>
        <w:t>URL:</w:t>
      </w:r>
      <w:r>
        <w:rPr>
          <w:spacing w:val="66"/>
        </w:rPr>
        <w:t xml:space="preserve"> </w:t>
      </w:r>
      <w:hyperlink r:id="rId27">
        <w:r>
          <w:rPr>
            <w:spacing w:val="-2"/>
          </w:rPr>
          <w:t>www.un.org</w:t>
        </w:r>
      </w:hyperlink>
    </w:p>
    <w:p w14:paraId="0845F7D8" w14:textId="77777777" w:rsidR="00F3176F" w:rsidRDefault="002472F6">
      <w:pPr>
        <w:pStyle w:val="a4"/>
        <w:tabs>
          <w:tab w:val="left" w:pos="8858"/>
        </w:tabs>
        <w:spacing w:line="320" w:lineRule="exact"/>
        <w:ind w:left="851" w:firstLine="710"/>
        <w:rPr>
          <w:sz w:val="26"/>
        </w:rPr>
      </w:pPr>
      <w:r>
        <w:t>Офіційний</w:t>
      </w:r>
      <w:r>
        <w:rPr>
          <w:spacing w:val="66"/>
          <w:w w:val="150"/>
        </w:rPr>
        <w:t xml:space="preserve"> </w:t>
      </w:r>
      <w:r>
        <w:t>веб-портал</w:t>
      </w:r>
      <w:r>
        <w:rPr>
          <w:spacing w:val="68"/>
          <w:w w:val="150"/>
        </w:rPr>
        <w:t xml:space="preserve"> </w:t>
      </w:r>
      <w:r>
        <w:t>Європейського</w:t>
      </w:r>
      <w:r>
        <w:rPr>
          <w:spacing w:val="62"/>
          <w:w w:val="150"/>
        </w:rPr>
        <w:t xml:space="preserve"> </w:t>
      </w:r>
      <w:r>
        <w:t>суду</w:t>
      </w:r>
      <w:r>
        <w:rPr>
          <w:spacing w:val="67"/>
          <w:w w:val="150"/>
        </w:rPr>
        <w:t xml:space="preserve"> </w:t>
      </w:r>
      <w:r>
        <w:t>з</w:t>
      </w:r>
      <w:r>
        <w:rPr>
          <w:spacing w:val="67"/>
          <w:w w:val="150"/>
        </w:rPr>
        <w:t xml:space="preserve"> </w:t>
      </w:r>
      <w:r>
        <w:t>прав</w:t>
      </w:r>
      <w:r>
        <w:rPr>
          <w:spacing w:val="66"/>
          <w:w w:val="150"/>
        </w:rPr>
        <w:t xml:space="preserve"> </w:t>
      </w:r>
      <w:r>
        <w:rPr>
          <w:spacing w:val="-2"/>
        </w:rPr>
        <w:t>людини.</w:t>
      </w:r>
      <w:r>
        <w:tab/>
      </w:r>
      <w:r>
        <w:rPr>
          <w:spacing w:val="-4"/>
        </w:rPr>
        <w:t>URL:</w:t>
      </w:r>
    </w:p>
    <w:p w14:paraId="7F41D02A" w14:textId="77777777" w:rsidR="00F3176F" w:rsidRDefault="002472F6">
      <w:pPr>
        <w:pStyle w:val="a4"/>
        <w:spacing w:line="321" w:lineRule="exact"/>
        <w:rPr>
          <w:sz w:val="26"/>
        </w:rPr>
      </w:pPr>
      <w:hyperlink r:id="rId28">
        <w:r>
          <w:rPr>
            <w:spacing w:val="-2"/>
          </w:rPr>
          <w:t>www.echr.coe.int</w:t>
        </w:r>
      </w:hyperlink>
    </w:p>
    <w:p w14:paraId="1ADBCC07" w14:textId="77777777" w:rsidR="00F3176F" w:rsidRDefault="002472F6">
      <w:pPr>
        <w:pStyle w:val="a4"/>
        <w:spacing w:before="3"/>
        <w:ind w:right="136" w:firstLine="710"/>
        <w:jc w:val="both"/>
        <w:rPr>
          <w:sz w:val="26"/>
        </w:rPr>
      </w:pPr>
      <w:r>
        <w:t>Офіційний</w:t>
      </w:r>
      <w:r>
        <w:rPr>
          <w:spacing w:val="-5"/>
        </w:rPr>
        <w:t xml:space="preserve"> </w:t>
      </w:r>
      <w:r>
        <w:t>веб-портал</w:t>
      </w:r>
      <w:r>
        <w:rPr>
          <w:spacing w:val="-4"/>
        </w:rPr>
        <w:t xml:space="preserve"> </w:t>
      </w:r>
      <w:r>
        <w:t>Гаазької</w:t>
      </w:r>
      <w:r>
        <w:rPr>
          <w:spacing w:val="-2"/>
        </w:rPr>
        <w:t xml:space="preserve"> </w:t>
      </w:r>
      <w:r>
        <w:t>конференції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міжнародного</w:t>
      </w:r>
      <w:r>
        <w:rPr>
          <w:spacing w:val="-4"/>
        </w:rPr>
        <w:t xml:space="preserve"> </w:t>
      </w:r>
      <w:r>
        <w:t xml:space="preserve">приватного права URL: </w:t>
      </w:r>
      <w:hyperlink r:id="rId29">
        <w:r>
          <w:t>www.hcch.net</w:t>
        </w:r>
      </w:hyperlink>
    </w:p>
    <w:p w14:paraId="7D2EEA40" w14:textId="77777777" w:rsidR="00F3176F" w:rsidRDefault="002472F6">
      <w:pPr>
        <w:pStyle w:val="a4"/>
        <w:spacing w:before="1"/>
        <w:ind w:right="138" w:firstLine="710"/>
        <w:jc w:val="both"/>
        <w:rPr>
          <w:sz w:val="26"/>
        </w:rPr>
      </w:pPr>
      <w:r>
        <w:t>Офіційний веб-портал Інституту уніфікації міжнародного приватного права URL:</w:t>
      </w:r>
      <w:hyperlink r:id="rId30">
        <w:r>
          <w:t>www.unidroit.org</w:t>
        </w:r>
      </w:hyperlink>
    </w:p>
    <w:p w14:paraId="0BDDA4EB" w14:textId="77777777" w:rsidR="00F3176F" w:rsidRDefault="002472F6">
      <w:pPr>
        <w:pStyle w:val="a4"/>
        <w:ind w:right="139" w:firstLine="710"/>
        <w:jc w:val="both"/>
        <w:rPr>
          <w:sz w:val="26"/>
        </w:rPr>
      </w:pPr>
      <w:r>
        <w:t>Офіційний веб-портал Інституту порівняльного права та міжнародного приватного права ім. Макса Планка (Max Planck Institute for Comparative and International Private Law)</w:t>
      </w:r>
      <w:hyperlink>
        <w:r>
          <w:rPr>
            <w:rStyle w:val="a3"/>
          </w:rPr>
          <w:t>http://www.mpipriv.de</w:t>
        </w:r>
      </w:hyperlink>
    </w:p>
    <w:p w14:paraId="510C9506" w14:textId="77777777" w:rsidR="00F3176F" w:rsidRDefault="002472F6">
      <w:pPr>
        <w:tabs>
          <w:tab w:val="left" w:pos="744"/>
        </w:tabs>
        <w:ind w:right="-998" w:firstLine="709"/>
        <w:jc w:val="both"/>
      </w:pPr>
      <w:r>
        <w:rPr>
          <w:rFonts w:ascii="TimesNewRomanPSMT" w:hAnsi="TimesNewRomanPSMT"/>
          <w:sz w:val="28"/>
        </w:rPr>
        <w:t xml:space="preserve">Гестаційне сурогатне материнство. </w:t>
      </w:r>
      <w:r>
        <w:rPr>
          <w:rFonts w:ascii="TimesNewRomanPS-ItalicMT" w:hAnsi="TimesNewRomanPS-ItalicMT"/>
          <w:i/>
          <w:sz w:val="28"/>
        </w:rPr>
        <w:t>Огляд рішень ЄСПЛ</w:t>
      </w:r>
      <w:r>
        <w:rPr>
          <w:rFonts w:ascii="TimesNewRomanPSMT" w:hAnsi="TimesNewRomanPSMT"/>
          <w:sz w:val="28"/>
        </w:rPr>
        <w:t xml:space="preserve">. </w:t>
      </w:r>
    </w:p>
    <w:p w14:paraId="6ABDF639" w14:textId="77777777" w:rsidR="00F3176F" w:rsidRDefault="002472F6">
      <w:pPr>
        <w:tabs>
          <w:tab w:val="left" w:pos="744"/>
        </w:tabs>
        <w:ind w:right="-998"/>
        <w:jc w:val="both"/>
      </w:pPr>
      <w:r>
        <w:rPr>
          <w:rFonts w:ascii="TimesNewRomanPSMT" w:hAnsi="TimesNewRomanPSMT"/>
          <w:sz w:val="28"/>
        </w:rPr>
        <w:t xml:space="preserve">URL: </w:t>
      </w:r>
      <w:hyperlink>
        <w:r>
          <w:rPr>
            <w:rStyle w:val="a3"/>
            <w:rFonts w:ascii="TimesNewRomanPSMT" w:hAnsi="TimesNewRomanPSMT"/>
            <w:color w:val="auto"/>
            <w:sz w:val="28"/>
          </w:rPr>
          <w:t>https://www.echr.com.ua/gestacijne-surogatne-materinstvo-oglyad-rishen-yesp</w:t>
        </w:r>
      </w:hyperlink>
    </w:p>
    <w:p w14:paraId="149BC9E4" w14:textId="77777777" w:rsidR="00F3176F" w:rsidRDefault="00F3176F">
      <w:pPr>
        <w:tabs>
          <w:tab w:val="left" w:pos="744"/>
        </w:tabs>
        <w:ind w:right="-998"/>
        <w:jc w:val="both"/>
        <w:rPr>
          <w:rFonts w:ascii="TimesNewRomanPSMT" w:hAnsi="TimesNewRomanPSMT"/>
          <w:spacing w:val="-2"/>
          <w:sz w:val="28"/>
        </w:rPr>
      </w:pPr>
    </w:p>
    <w:p w14:paraId="379CF9DC" w14:textId="77777777" w:rsidR="00F3176F" w:rsidRDefault="00F3176F">
      <w:pPr>
        <w:tabs>
          <w:tab w:val="left" w:pos="744"/>
        </w:tabs>
        <w:ind w:right="-998"/>
        <w:jc w:val="both"/>
        <w:rPr>
          <w:rFonts w:ascii="TimesNewRomanPSMT" w:hAnsi="TimesNewRomanPSMT"/>
          <w:spacing w:val="-2"/>
          <w:sz w:val="28"/>
        </w:rPr>
      </w:pPr>
    </w:p>
    <w:p w14:paraId="1C2A3215" w14:textId="77777777" w:rsidR="00F3176F" w:rsidRDefault="002472F6">
      <w:pPr>
        <w:tabs>
          <w:tab w:val="left" w:pos="744"/>
        </w:tabs>
        <w:ind w:right="-998"/>
        <w:jc w:val="both"/>
      </w:pPr>
      <w:r>
        <w:rPr>
          <w:rFonts w:ascii="TimesNewRomanPSMT" w:hAnsi="TimesNewRomanPSMT"/>
          <w:spacing w:val="-2"/>
          <w:sz w:val="28"/>
        </w:rPr>
        <w:t xml:space="preserve">                                                             </w:t>
      </w:r>
      <w:r>
        <w:rPr>
          <w:i/>
          <w:spacing w:val="-2"/>
          <w:sz w:val="28"/>
        </w:rPr>
        <w:t>СЕНМК</w:t>
      </w:r>
    </w:p>
    <w:p w14:paraId="19D01C35" w14:textId="77777777" w:rsidR="00F3176F" w:rsidRDefault="002472F6">
      <w:pPr>
        <w:pStyle w:val="a4"/>
        <w:ind w:right="138" w:firstLine="710"/>
        <w:jc w:val="both"/>
        <w:rPr>
          <w:sz w:val="26"/>
        </w:rPr>
      </w:pPr>
      <w:r>
        <w:t>Стандартизований електронний навчально-методичний комплекс кафедри права Міжнародного приватного права та порівняльного правознавства. URL:</w:t>
      </w:r>
    </w:p>
    <w:p w14:paraId="5FD6E928" w14:textId="77777777" w:rsidR="00F3176F" w:rsidRDefault="002472F6">
      <w:pPr>
        <w:pStyle w:val="a4"/>
        <w:ind w:right="204" w:firstLine="710"/>
        <w:rPr>
          <w:sz w:val="26"/>
        </w:rPr>
        <w:sectPr w:rsidR="00F3176F">
          <w:headerReference w:type="default" r:id="rId31"/>
          <w:pgSz w:w="11906" w:h="16838"/>
          <w:pgMar w:top="1039" w:right="708" w:bottom="280" w:left="1559" w:header="722" w:footer="0" w:gutter="0"/>
          <w:cols w:space="720"/>
          <w:formProt w:val="0"/>
          <w:docGrid w:linePitch="100" w:charSpace="4096"/>
        </w:sectPr>
      </w:pPr>
      <w:hyperlink r:id="rId32">
        <w:r>
          <w:rPr>
            <w:spacing w:val="-2"/>
          </w:rPr>
          <w:t>http://library.nlu.edu.ua/index.php?option=com_k2&amp;view=itemlist&amp;task=ca</w:t>
        </w:r>
      </w:hyperlink>
      <w:r>
        <w:rPr>
          <w:spacing w:val="-2"/>
        </w:rPr>
        <w:t xml:space="preserve"> tegory&amp;id=220:mizhnarodne-pryvatne-pravo&amp;Itemid=151</w:t>
      </w:r>
    </w:p>
    <w:p w14:paraId="52BB7D72" w14:textId="77777777" w:rsidR="00F3176F" w:rsidRDefault="002472F6">
      <w:pPr>
        <w:ind w:right="121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  ЗМІСТ</w:t>
      </w:r>
    </w:p>
    <w:sdt>
      <w:sdtPr>
        <w:id w:val="993836141"/>
        <w:docPartObj>
          <w:docPartGallery w:val="Table of Contents"/>
          <w:docPartUnique/>
        </w:docPartObj>
      </w:sdtPr>
      <w:sdtEndPr/>
      <w:sdtContent>
        <w:p w14:paraId="7DC8570D" w14:textId="77777777" w:rsidR="00F3176F" w:rsidRDefault="002472F6">
          <w:pPr>
            <w:pStyle w:val="20"/>
            <w:numPr>
              <w:ilvl w:val="0"/>
              <w:numId w:val="1"/>
            </w:numPr>
            <w:tabs>
              <w:tab w:val="left" w:pos="421"/>
              <w:tab w:val="left" w:leader="dot" w:pos="9350"/>
            </w:tabs>
            <w:spacing w:before="363"/>
            <w:rPr>
              <w:sz w:val="17"/>
            </w:rPr>
          </w:pPr>
          <w:hyperlink w:anchor="_bookmark0">
            <w:r>
              <w:rPr>
                <w:spacing w:val="-2"/>
              </w:rPr>
              <w:t>ВСТУП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9C0895C" w14:textId="77777777" w:rsidR="00F3176F" w:rsidRDefault="002472F6">
          <w:pPr>
            <w:pStyle w:val="20"/>
            <w:numPr>
              <w:ilvl w:val="0"/>
              <w:numId w:val="1"/>
            </w:numPr>
            <w:tabs>
              <w:tab w:val="left" w:pos="421"/>
              <w:tab w:val="left" w:leader="dot" w:pos="9350"/>
            </w:tabs>
            <w:spacing w:before="358"/>
            <w:ind w:left="141" w:right="145" w:firstLine="0"/>
            <w:rPr>
              <w:sz w:val="17"/>
            </w:rPr>
          </w:pPr>
          <w:hyperlink w:anchor="_bookmark1">
            <w:r>
              <w:t>ЗАГАЛЬНИЙ РОЗРАХУНОК ГОДИН ЛЕКЦІЙ, ПРАКТИЧНИХ ЗАНЯТЬ,</w:t>
            </w:r>
          </w:hyperlink>
          <w:r>
            <w:t xml:space="preserve"> </w:t>
          </w:r>
          <w:hyperlink w:anchor="_bookmark1">
            <w:r>
              <w:t>САМОСТІЙНОЇ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РОБОТИ</w:t>
            </w:r>
            <w:r>
              <w:tab/>
            </w:r>
            <w:r>
              <w:rPr>
                <w:spacing w:val="-12"/>
              </w:rPr>
              <w:t>4</w:t>
            </w:r>
          </w:hyperlink>
        </w:p>
        <w:p w14:paraId="3A6236A9" w14:textId="77777777" w:rsidR="00F3176F" w:rsidRDefault="002472F6">
          <w:pPr>
            <w:pStyle w:val="20"/>
            <w:numPr>
              <w:ilvl w:val="0"/>
              <w:numId w:val="1"/>
            </w:numPr>
            <w:tabs>
              <w:tab w:val="left" w:pos="421"/>
              <w:tab w:val="left" w:leader="dot" w:pos="9350"/>
            </w:tabs>
            <w:rPr>
              <w:sz w:val="17"/>
            </w:rPr>
          </w:pPr>
          <w:hyperlink w:anchor="_bookmark2">
            <w:r>
              <w:t>ЗМІСТ</w:t>
            </w:r>
            <w:r>
              <w:rPr>
                <w:spacing w:val="-11"/>
              </w:rPr>
              <w:t xml:space="preserve"> </w:t>
            </w:r>
            <w:r>
              <w:t>ПРОГРАМИ</w:t>
            </w:r>
            <w:r>
              <w:rPr>
                <w:spacing w:val="-5"/>
              </w:rPr>
              <w:t xml:space="preserve"> </w:t>
            </w:r>
            <w:r>
              <w:t>НАВЧАЛЬНОЇ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ДИСЦИПЛІНИ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4D7B9A0" w14:textId="77777777" w:rsidR="00F3176F" w:rsidRDefault="002472F6">
          <w:pPr>
            <w:pStyle w:val="20"/>
            <w:numPr>
              <w:ilvl w:val="0"/>
              <w:numId w:val="1"/>
            </w:numPr>
            <w:tabs>
              <w:tab w:val="left" w:pos="421"/>
            </w:tabs>
            <w:spacing w:before="359"/>
            <w:rPr>
              <w:sz w:val="17"/>
            </w:rPr>
          </w:pPr>
          <w:hyperlink w:anchor="_bookmark3">
            <w:r>
              <w:t>ЗАВДАННЯ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ПРАКТИЧНИХ</w:t>
            </w:r>
            <w:r>
              <w:rPr>
                <w:spacing w:val="-7"/>
              </w:rPr>
              <w:t xml:space="preserve"> </w:t>
            </w:r>
            <w:r>
              <w:t>ЗАНЯТЬ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САМОСТІЙНОЇ</w:t>
            </w:r>
            <w:r>
              <w:rPr>
                <w:spacing w:val="-2"/>
              </w:rPr>
              <w:t xml:space="preserve"> </w:t>
            </w:r>
            <w:r>
              <w:t>РОБОТИ</w:t>
            </w:r>
            <w:r>
              <w:rPr>
                <w:spacing w:val="-18"/>
              </w:rPr>
              <w:t xml:space="preserve"> </w:t>
            </w:r>
            <w:r>
              <w:t>.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9</w:t>
            </w:r>
          </w:hyperlink>
        </w:p>
        <w:p w14:paraId="42F90CDC" w14:textId="77777777" w:rsidR="00F3176F" w:rsidRDefault="002472F6">
          <w:pPr>
            <w:pStyle w:val="20"/>
            <w:numPr>
              <w:ilvl w:val="0"/>
              <w:numId w:val="1"/>
            </w:numPr>
            <w:tabs>
              <w:tab w:val="left" w:pos="421"/>
              <w:tab w:val="left" w:leader="dot" w:pos="9210"/>
            </w:tabs>
            <w:spacing w:before="362"/>
            <w:rPr>
              <w:sz w:val="17"/>
            </w:rPr>
          </w:pPr>
          <w:hyperlink w:anchor="_bookmark4">
            <w:r>
              <w:t>САМОСТІЙНА</w:t>
            </w:r>
            <w:r>
              <w:rPr>
                <w:spacing w:val="-9"/>
              </w:rPr>
              <w:t xml:space="preserve"> </w:t>
            </w:r>
            <w:r>
              <w:t>РОБОТА</w:t>
            </w:r>
            <w:r>
              <w:rPr>
                <w:spacing w:val="-7"/>
              </w:rPr>
              <w:t xml:space="preserve"> </w:t>
            </w:r>
            <w:r>
              <w:t>ЗДОБУВАЧІВ</w:t>
            </w:r>
            <w:r>
              <w:rPr>
                <w:spacing w:val="-6"/>
              </w:rPr>
              <w:t xml:space="preserve"> </w:t>
            </w:r>
            <w:r>
              <w:t>ВИЩОЇ</w:t>
            </w:r>
            <w:r>
              <w:rPr>
                <w:spacing w:val="-2"/>
              </w:rPr>
              <w:t xml:space="preserve"> ОСВІТИ</w:t>
            </w:r>
            <w:r>
              <w:tab/>
            </w:r>
            <w:r>
              <w:rPr>
                <w:spacing w:val="-5"/>
              </w:rPr>
              <w:t>2</w:t>
            </w:r>
          </w:hyperlink>
          <w:r>
            <w:rPr>
              <w:spacing w:val="-5"/>
            </w:rPr>
            <w:t>4</w:t>
          </w:r>
        </w:p>
        <w:p w14:paraId="676F36AD" w14:textId="77777777" w:rsidR="00F3176F" w:rsidRDefault="002472F6">
          <w:pPr>
            <w:pStyle w:val="10"/>
            <w:tabs>
              <w:tab w:val="left" w:leader="dot" w:pos="9068"/>
            </w:tabs>
            <w:rPr>
              <w:sz w:val="17"/>
            </w:rPr>
          </w:pPr>
          <w:hyperlink w:anchor="_bookmark5">
            <w:r>
              <w:t>КРИТЕРІЇ</w:t>
            </w:r>
            <w:r>
              <w:rPr>
                <w:spacing w:val="-7"/>
              </w:rPr>
              <w:t xml:space="preserve"> </w:t>
            </w:r>
            <w:r>
              <w:t>ОЦІНЮВАННЯ</w:t>
            </w:r>
            <w:r>
              <w:rPr>
                <w:spacing w:val="-7"/>
              </w:rPr>
              <w:t xml:space="preserve"> </w:t>
            </w:r>
            <w:r>
              <w:t>РЕЗУЛЬТАТІВ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НАВЧАННЯ</w:t>
            </w:r>
            <w:r>
              <w:tab/>
            </w:r>
            <w:r>
              <w:rPr>
                <w:spacing w:val="-5"/>
              </w:rPr>
              <w:t>2</w:t>
            </w:r>
          </w:hyperlink>
          <w:r>
            <w:rPr>
              <w:spacing w:val="-5"/>
            </w:rPr>
            <w:t>6</w:t>
          </w:r>
        </w:p>
        <w:p w14:paraId="30917420" w14:textId="77777777" w:rsidR="00F3176F" w:rsidRDefault="002472F6">
          <w:pPr>
            <w:pStyle w:val="10"/>
            <w:tabs>
              <w:tab w:val="left" w:leader="dot" w:pos="9068"/>
            </w:tabs>
            <w:spacing w:before="363"/>
            <w:rPr>
              <w:sz w:val="17"/>
            </w:rPr>
          </w:pPr>
          <w:hyperlink w:anchor="_bookmark6">
            <w:r>
              <w:t>РЕКОМЕНДОВАНА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ЛІТЕРАТУРА</w:t>
            </w:r>
            <w:r>
              <w:tab/>
            </w:r>
            <w:r>
              <w:rPr>
                <w:spacing w:val="-5"/>
              </w:rPr>
              <w:t>2</w:t>
            </w:r>
          </w:hyperlink>
          <w:r>
            <w:rPr>
              <w:spacing w:val="-5"/>
            </w:rPr>
            <w:t>7</w:t>
          </w:r>
        </w:p>
      </w:sdtContent>
    </w:sdt>
    <w:sectPr w:rsidR="00F3176F">
      <w:headerReference w:type="default" r:id="rId33"/>
      <w:pgSz w:w="11906" w:h="16838"/>
      <w:pgMar w:top="1039" w:right="708" w:bottom="280" w:left="1559" w:header="722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E614" w14:textId="77777777" w:rsidR="002472F6" w:rsidRDefault="002472F6">
      <w:r>
        <w:separator/>
      </w:r>
    </w:p>
  </w:endnote>
  <w:endnote w:type="continuationSeparator" w:id="0">
    <w:p w14:paraId="0999F271" w14:textId="77777777" w:rsidR="002472F6" w:rsidRDefault="0024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Neue">
    <w:altName w:val="Arial"/>
    <w:charset w:val="01"/>
    <w:family w:val="roman"/>
    <w:pitch w:val="variable"/>
  </w:font>
  <w:font w:name="TimesNewRomanPSMT">
    <w:altName w:val="Times New Roman"/>
    <w:charset w:val="01"/>
    <w:family w:val="roman"/>
    <w:pitch w:val="variable"/>
  </w:font>
  <w:font w:name="TimesNewRomanPS-ItalicMT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3CCF" w14:textId="77777777" w:rsidR="002472F6" w:rsidRDefault="002472F6">
      <w:r>
        <w:separator/>
      </w:r>
    </w:p>
  </w:footnote>
  <w:footnote w:type="continuationSeparator" w:id="0">
    <w:p w14:paraId="7BD142AA" w14:textId="77777777" w:rsidR="002472F6" w:rsidRDefault="0024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3784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1C59FD53" wp14:editId="43582A26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BAE7CB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9FD53" id="Textbox 1" o:spid="_x0000_s1026" style="position:absolute;margin-left:539.95pt;margin-top:35.1pt;width:17.05pt;height:15.3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" o:allowincell="f" filled="f" stroked="f" strokeweight="0">
              <v:textbox inset="0,0,0,0">
                <w:txbxContent>
                  <w:p w14:paraId="10BAE7CB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FBC1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2" behindDoc="1" locked="0" layoutInCell="0" allowOverlap="1" wp14:anchorId="6B7B7D85" wp14:editId="7B8B369F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19" name="Textbox 1_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16FEE1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7B7D85" id="Textbox 1_12" o:spid="_x0000_s1035" style="position:absolute;margin-left:539.95pt;margin-top:35.1pt;width:17.05pt;height:15.35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" o:allowincell="f" filled="f" stroked="f" strokeweight="0">
              <v:textbox inset="0,0,0,0">
                <w:txbxContent>
                  <w:p w14:paraId="0D16FEE1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69CF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4" behindDoc="1" locked="0" layoutInCell="0" allowOverlap="1" wp14:anchorId="26BB73C4" wp14:editId="0054DF61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21" name="Textbox 1_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365358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BB73C4" id="Textbox 1_13" o:spid="_x0000_s1036" style="position:absolute;margin-left:539.95pt;margin-top:35.1pt;width:17.05pt;height:15.3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" o:allowincell="f" filled="f" stroked="f" strokeweight="0">
              <v:textbox inset="0,0,0,0">
                <w:txbxContent>
                  <w:p w14:paraId="22365358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2EE4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5" behindDoc="1" locked="0" layoutInCell="0" allowOverlap="1" wp14:anchorId="530A300E" wp14:editId="48E25C2F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23" name="Textbox 1_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9B3846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0A300E" id="Textbox 1_23" o:spid="_x0000_s1037" style="position:absolute;margin-left:539.95pt;margin-top:35.1pt;width:17.05pt;height:15.35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" o:allowincell="f" filled="f" stroked="f" strokeweight="0">
              <v:textbox inset="0,0,0,0">
                <w:txbxContent>
                  <w:p w14:paraId="319B3846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8DC6B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7" behindDoc="1" locked="0" layoutInCell="0" allowOverlap="1" wp14:anchorId="2EF749CC" wp14:editId="5FD6DEF7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25" name="Textbox 1_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D53A30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F749CC" id="Textbox 1_24" o:spid="_x0000_s1038" style="position:absolute;margin-left:539.95pt;margin-top:35.1pt;width:17.05pt;height:15.3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" o:allowincell="f" filled="f" stroked="f" strokeweight="0">
              <v:textbox inset="0,0,0,0">
                <w:txbxContent>
                  <w:p w14:paraId="3CD53A30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5480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9" behindDoc="1" locked="0" layoutInCell="0" allowOverlap="1" wp14:anchorId="51348AFD" wp14:editId="67C4DCE8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27" name="Textbox 1_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835261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48AFD" id="Textbox 1_25" o:spid="_x0000_s1039" style="position:absolute;margin-left:539.95pt;margin-top:35.1pt;width:17.05pt;height:15.35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" o:allowincell="f" filled="f" stroked="f" strokeweight="0">
              <v:textbox inset="0,0,0,0">
                <w:txbxContent>
                  <w:p w14:paraId="5E835261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3EFB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73" behindDoc="1" locked="0" layoutInCell="0" allowOverlap="1" wp14:anchorId="065B97B0" wp14:editId="02D6E188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29" name="Textbox 1_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6806C2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B97B0" id="Textbox 1_26" o:spid="_x0000_s1040" style="position:absolute;margin-left:539.95pt;margin-top:35.1pt;width:17.05pt;height:15.35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" o:allowincell="f" filled="f" stroked="f" strokeweight="0">
              <v:textbox inset="0,0,0,0">
                <w:txbxContent>
                  <w:p w14:paraId="5E6806C2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C30E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76" behindDoc="1" locked="0" layoutInCell="0" allowOverlap="1" wp14:anchorId="0896C06D" wp14:editId="1A60DAE9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31" name="Textbox 1_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E2F425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96C06D" id="Textbox 1_28" o:spid="_x0000_s1041" style="position:absolute;margin-left:539.95pt;margin-top:35.1pt;width:17.05pt;height:15.35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" o:allowincell="f" filled="f" stroked="f" strokeweight="0">
              <v:textbox inset="0,0,0,0">
                <w:txbxContent>
                  <w:p w14:paraId="1CE2F425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FD14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2855DB35" wp14:editId="00C74D36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3" name="Text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6C1C69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55DB35" id="Textbox 1_0" o:spid="_x0000_s1027" style="position:absolute;margin-left:539.95pt;margin-top:35.1pt;width:17.05pt;height:15.3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" o:allowincell="f" filled="f" stroked="f" strokeweight="0">
              <v:textbox inset="0,0,0,0">
                <w:txbxContent>
                  <w:p w14:paraId="576C1C69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44BE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78E9B2A2" wp14:editId="3876DC87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5" name="Text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1568A7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E9B2A2" id="Textbox 1_1" o:spid="_x0000_s1028" style="position:absolute;margin-left:539.95pt;margin-top:35.1pt;width:17.05pt;height:15.3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" o:allowincell="f" filled="f" stroked="f" strokeweight="0">
              <v:textbox inset="0,0,0,0">
                <w:txbxContent>
                  <w:p w14:paraId="0C1568A7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7728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8" behindDoc="1" locked="0" layoutInCell="0" allowOverlap="1" wp14:anchorId="42F6E6A8" wp14:editId="14FB9D0A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7" name="Textbox 1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331486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F6E6A8" id="Textbox 1_2" o:spid="_x0000_s1029" style="position:absolute;margin-left:539.95pt;margin-top:35.1pt;width:17.05pt;height:15.3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" o:allowincell="f" filled="f" stroked="f" strokeweight="0">
              <v:textbox inset="0,0,0,0">
                <w:txbxContent>
                  <w:p w14:paraId="74331486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02D3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0" behindDoc="1" locked="0" layoutInCell="0" allowOverlap="1" wp14:anchorId="13C45297" wp14:editId="6DA1290B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9" name="Textbox 1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1DF274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C45297" id="Textbox 1_3" o:spid="_x0000_s1030" style="position:absolute;margin-left:539.95pt;margin-top:35.1pt;width:17.05pt;height:15.3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" o:allowincell="f" filled="f" stroked="f" strokeweight="0">
              <v:textbox inset="0,0,0,0">
                <w:txbxContent>
                  <w:p w14:paraId="3C1DF274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4D4C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2" behindDoc="1" locked="0" layoutInCell="0" allowOverlap="1" wp14:anchorId="5AB0820E" wp14:editId="407A450D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11" name="Textbox 1_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FD4147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B0820E" id="Textbox 1_4" o:spid="_x0000_s1031" style="position:absolute;margin-left:539.95pt;margin-top:35.1pt;width:17.05pt;height:15.3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" o:allowincell="f" filled="f" stroked="f" strokeweight="0">
              <v:textbox inset="0,0,0,0">
                <w:txbxContent>
                  <w:p w14:paraId="4EFD4147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ABD09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4" behindDoc="1" locked="0" layoutInCell="0" allowOverlap="1" wp14:anchorId="2DB7E821" wp14:editId="0350FCC1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13" name="Textbox 1_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0A9F45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B7E821" id="Textbox 1_5" o:spid="_x0000_s1032" style="position:absolute;margin-left:539.95pt;margin-top:35.1pt;width:17.05pt;height:15.3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" o:allowincell="f" filled="f" stroked="f" strokeweight="0">
              <v:textbox inset="0,0,0,0">
                <w:txbxContent>
                  <w:p w14:paraId="6D0A9F45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93BB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6" behindDoc="1" locked="0" layoutInCell="0" allowOverlap="1" wp14:anchorId="54FD2585" wp14:editId="0E953C02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15" name="Textbox 1_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D279267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FD2585" id="Textbox 1_6" o:spid="_x0000_s1033" style="position:absolute;margin-left:539.95pt;margin-top:35.1pt;width:17.05pt;height:15.3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" o:allowincell="f" filled="f" stroked="f" strokeweight="0">
              <v:textbox inset="0,0,0,0">
                <w:txbxContent>
                  <w:p w14:paraId="7D279267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8F76" w14:textId="77777777" w:rsidR="00F3176F" w:rsidRDefault="002472F6">
    <w:pPr>
      <w:pStyle w:val="a4"/>
      <w:spacing w:line="1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6" behindDoc="1" locked="0" layoutInCell="0" allowOverlap="1" wp14:anchorId="0E2BD74C" wp14:editId="42EF256C">
              <wp:simplePos x="0" y="0"/>
              <wp:positionH relativeFrom="page">
                <wp:posOffset>6857365</wp:posOffset>
              </wp:positionH>
              <wp:positionV relativeFrom="page">
                <wp:posOffset>445770</wp:posOffset>
              </wp:positionV>
              <wp:extent cx="216535" cy="194945"/>
              <wp:effectExtent l="0" t="0" r="0" b="0"/>
              <wp:wrapNone/>
              <wp:docPr id="17" name="Textbox 1_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C651D8" w14:textId="77777777" w:rsidR="00F3176F" w:rsidRDefault="002472F6">
                          <w:pPr>
                            <w:pStyle w:val="FrameContents"/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2BD74C" id="Textbox 1_7" o:spid="_x0000_s1034" style="position:absolute;margin-left:539.95pt;margin-top:35.1pt;width:17.05pt;height:15.3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" o:allowincell="f" filled="f" stroked="f" strokeweight="0">
              <v:textbox inset="0,0,0,0">
                <w:txbxContent>
                  <w:p w14:paraId="13C651D8" w14:textId="77777777" w:rsidR="00F3176F" w:rsidRDefault="002472F6">
                    <w:pPr>
                      <w:pStyle w:val="FrameContents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PAGE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6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21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1" w:hanging="28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3" w:hanging="28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5" w:hanging="28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7" w:hanging="28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9" w:hanging="28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50" w:hanging="28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2" w:hanging="28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94" w:hanging="280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D98783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41" w:hanging="73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89" w:hanging="73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9" w:hanging="73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9" w:hanging="73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9" w:hanging="73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9" w:hanging="73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8" w:hanging="73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8" w:hanging="73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8" w:hanging="731"/>
      </w:pPr>
      <w:rPr>
        <w:rFonts w:ascii="Symbol" w:hAnsi="Symbol" w:cs="Symbol" w:hint="default"/>
        <w:lang w:val="uk-UA" w:eastAsia="en-US" w:bidi="ar-SA"/>
      </w:rPr>
    </w:lvl>
  </w:abstractNum>
  <w:abstractNum w:abstractNumId="2" w15:restartNumberingAfterBreak="0">
    <w:nsid w:val="1F971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41" w:hanging="73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89" w:hanging="73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9" w:hanging="73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9" w:hanging="73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9" w:hanging="73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9" w:hanging="73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8" w:hanging="73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8" w:hanging="73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8" w:hanging="731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245210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582" w:hanging="73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85" w:hanging="73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91" w:hanging="73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97" w:hanging="73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03" w:hanging="73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9" w:hanging="73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4" w:hanging="73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0" w:hanging="73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6" w:hanging="731"/>
      </w:pPr>
      <w:rPr>
        <w:rFonts w:ascii="Symbol" w:hAnsi="Symbol" w:cs="Symbol" w:hint="default"/>
        <w:lang w:val="uk-UA" w:eastAsia="en-US" w:bidi="ar-SA"/>
      </w:rPr>
    </w:lvl>
  </w:abstractNum>
  <w:abstractNum w:abstractNumId="4" w15:restartNumberingAfterBreak="0">
    <w:nsid w:val="2675062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41" w:hanging="73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89" w:hanging="73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9" w:hanging="73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9" w:hanging="73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9" w:hanging="73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9" w:hanging="73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8" w:hanging="73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8" w:hanging="73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8" w:hanging="731"/>
      </w:pPr>
      <w:rPr>
        <w:rFonts w:ascii="Symbol" w:hAnsi="Symbol" w:cs="Symbol" w:hint="default"/>
        <w:lang w:val="uk-UA" w:eastAsia="en-US" w:bidi="ar-SA"/>
      </w:rPr>
    </w:lvl>
  </w:abstractNum>
  <w:abstractNum w:abstractNumId="5" w15:restartNumberingAfterBreak="0">
    <w:nsid w:val="2CCA799F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141" w:hanging="72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89" w:hanging="72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9" w:hanging="72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9" w:hanging="72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9" w:hanging="72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9" w:hanging="72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8" w:hanging="72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8" w:hanging="72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8" w:hanging="721"/>
      </w:pPr>
      <w:rPr>
        <w:rFonts w:ascii="Symbol" w:hAnsi="Symbol" w:cs="Symbol" w:hint="default"/>
        <w:lang w:val="uk-UA" w:eastAsia="en-US" w:bidi="ar-SA"/>
      </w:rPr>
    </w:lvl>
  </w:abstractNum>
  <w:abstractNum w:abstractNumId="6" w15:restartNumberingAfterBreak="0">
    <w:nsid w:val="3C0C68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582" w:hanging="73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85" w:hanging="73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91" w:hanging="73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97" w:hanging="73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03" w:hanging="73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9" w:hanging="73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4" w:hanging="73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0" w:hanging="73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6" w:hanging="731"/>
      </w:pPr>
      <w:rPr>
        <w:rFonts w:ascii="Symbol" w:hAnsi="Symbol" w:cs="Symbol" w:hint="default"/>
        <w:lang w:val="uk-UA" w:eastAsia="en-US" w:bidi="ar-SA"/>
      </w:rPr>
    </w:lvl>
  </w:abstractNum>
  <w:abstractNum w:abstractNumId="7" w15:restartNumberingAfterBreak="0">
    <w:nsid w:val="401F1D6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572" w:hanging="361"/>
      </w:pPr>
      <w:rPr>
        <w:spacing w:val="0"/>
        <w:w w:val="97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85" w:hanging="36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91" w:hanging="36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97" w:hanging="36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03" w:hanging="36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9" w:hanging="36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4" w:hanging="36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0" w:hanging="36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6" w:hanging="361"/>
      </w:pPr>
      <w:rPr>
        <w:rFonts w:ascii="Symbol" w:hAnsi="Symbol" w:cs="Symbol" w:hint="default"/>
        <w:lang w:val="uk-UA" w:eastAsia="en-US" w:bidi="ar-SA"/>
      </w:rPr>
    </w:lvl>
  </w:abstractNum>
  <w:abstractNum w:abstractNumId="8" w15:restartNumberingAfterBreak="0">
    <w:nsid w:val="41034CB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5EC32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82" w:hanging="731"/>
      </w:pPr>
      <w:rPr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1" w:hanging="73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87" w:hanging="73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94" w:hanging="73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01" w:hanging="73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9" w:hanging="73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6" w:hanging="73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3" w:hanging="731"/>
      </w:pPr>
      <w:rPr>
        <w:rFonts w:ascii="Symbol" w:hAnsi="Symbol" w:cs="Symbol" w:hint="default"/>
        <w:lang w:val="uk-UA" w:eastAsia="en-US" w:bidi="ar-SA"/>
      </w:rPr>
    </w:lvl>
  </w:abstractNum>
  <w:abstractNum w:abstractNumId="10" w15:restartNumberingAfterBreak="0">
    <w:nsid w:val="4DF617D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30" w:hanging="73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4" w:hanging="73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9" w:hanging="73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3" w:hanging="73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58" w:hanging="73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63" w:hanging="73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67" w:hanging="73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72" w:hanging="73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76" w:hanging="731"/>
      </w:pPr>
      <w:rPr>
        <w:rFonts w:ascii="Symbol" w:hAnsi="Symbol" w:cs="Symbol" w:hint="default"/>
        <w:lang w:val="uk-UA" w:eastAsia="en-US" w:bidi="ar-SA"/>
      </w:rPr>
    </w:lvl>
  </w:abstractNum>
  <w:abstractNum w:abstractNumId="11" w15:restartNumberingAfterBreak="0">
    <w:nsid w:val="4E9F720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572" w:hanging="361"/>
      </w:pPr>
      <w:rPr>
        <w:spacing w:val="0"/>
        <w:w w:val="97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85" w:hanging="36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91" w:hanging="36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97" w:hanging="36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03" w:hanging="36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9" w:hanging="36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4" w:hanging="36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0" w:hanging="36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6" w:hanging="361"/>
      </w:pPr>
      <w:rPr>
        <w:rFonts w:ascii="Symbol" w:hAnsi="Symbol" w:cs="Symbol" w:hint="default"/>
        <w:lang w:val="uk-UA" w:eastAsia="en-US" w:bidi="ar-SA"/>
      </w:rPr>
    </w:lvl>
  </w:abstractNum>
  <w:abstractNum w:abstractNumId="12" w15:restartNumberingAfterBreak="0">
    <w:nsid w:val="69E13B3F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  <w:ind w:left="141" w:hanging="731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89" w:hanging="73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9" w:hanging="73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9" w:hanging="73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9" w:hanging="73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9" w:hanging="73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8" w:hanging="73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8" w:hanging="73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8" w:hanging="731"/>
      </w:pPr>
      <w:rPr>
        <w:rFonts w:ascii="Symbol" w:hAnsi="Symbol" w:cs="Symbol" w:hint="default"/>
        <w:lang w:val="uk-UA" w:eastAsia="en-US" w:bidi="ar-SA"/>
      </w:rPr>
    </w:lvl>
  </w:abstractNum>
  <w:abstractNum w:abstractNumId="13" w15:restartNumberingAfterBreak="0">
    <w:nsid w:val="6BB2544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488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62" w:hanging="360"/>
      </w:pPr>
      <w:rPr>
        <w:spacing w:val="0"/>
        <w:w w:val="100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26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199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7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45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1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14" w15:restartNumberingAfterBreak="0">
    <w:nsid w:val="71D836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41" w:hanging="73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89" w:hanging="73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9" w:hanging="73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9" w:hanging="73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9" w:hanging="73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9" w:hanging="73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8" w:hanging="73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8" w:hanging="73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8" w:hanging="731"/>
      </w:pPr>
      <w:rPr>
        <w:rFonts w:ascii="Symbol" w:hAnsi="Symbol" w:cs="Symbol" w:hint="default"/>
        <w:lang w:val="uk-UA" w:eastAsia="en-US" w:bidi="ar-SA"/>
      </w:rPr>
    </w:lvl>
  </w:abstractNum>
  <w:abstractNum w:abstractNumId="15" w15:restartNumberingAfterBreak="0">
    <w:nsid w:val="78FD55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41" w:hanging="73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89" w:hanging="73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9" w:hanging="73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9" w:hanging="73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9" w:hanging="73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9" w:hanging="73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8" w:hanging="73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8" w:hanging="73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8" w:hanging="731"/>
      </w:pPr>
      <w:rPr>
        <w:rFonts w:ascii="Symbol" w:hAnsi="Symbol" w:cs="Symbol" w:hint="default"/>
        <w:lang w:val="uk-UA" w:eastAsia="en-US" w:bidi="ar-SA"/>
      </w:rPr>
    </w:lvl>
  </w:abstractNum>
  <w:num w:numId="1" w16cid:durableId="1510217469">
    <w:abstractNumId w:val="0"/>
  </w:num>
  <w:num w:numId="2" w16cid:durableId="134176661">
    <w:abstractNumId w:val="11"/>
  </w:num>
  <w:num w:numId="3" w16cid:durableId="1544175373">
    <w:abstractNumId w:val="7"/>
  </w:num>
  <w:num w:numId="4" w16cid:durableId="1093551069">
    <w:abstractNumId w:val="5"/>
  </w:num>
  <w:num w:numId="5" w16cid:durableId="796992049">
    <w:abstractNumId w:val="6"/>
  </w:num>
  <w:num w:numId="6" w16cid:durableId="976448525">
    <w:abstractNumId w:val="1"/>
  </w:num>
  <w:num w:numId="7" w16cid:durableId="2006980725">
    <w:abstractNumId w:val="15"/>
  </w:num>
  <w:num w:numId="8" w16cid:durableId="1310792569">
    <w:abstractNumId w:val="4"/>
  </w:num>
  <w:num w:numId="9" w16cid:durableId="39332479">
    <w:abstractNumId w:val="10"/>
  </w:num>
  <w:num w:numId="10" w16cid:durableId="1430853030">
    <w:abstractNumId w:val="12"/>
  </w:num>
  <w:num w:numId="11" w16cid:durableId="972951408">
    <w:abstractNumId w:val="2"/>
  </w:num>
  <w:num w:numId="12" w16cid:durableId="708334248">
    <w:abstractNumId w:val="3"/>
  </w:num>
  <w:num w:numId="13" w16cid:durableId="2017074644">
    <w:abstractNumId w:val="14"/>
  </w:num>
  <w:num w:numId="14" w16cid:durableId="827789977">
    <w:abstractNumId w:val="9"/>
  </w:num>
  <w:num w:numId="15" w16cid:durableId="1893300705">
    <w:abstractNumId w:val="13"/>
  </w:num>
  <w:num w:numId="16" w16cid:durableId="973100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6F"/>
    <w:rsid w:val="002472F6"/>
    <w:rsid w:val="00810749"/>
    <w:rsid w:val="00F3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AFE2A5"/>
  <w15:docId w15:val="{99BA8290-D687-0141-AE00-9922C6F2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1" w:firstLine="7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4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10">
    <w:name w:val="toc 1"/>
    <w:basedOn w:val="a"/>
    <w:uiPriority w:val="1"/>
    <w:qFormat/>
    <w:pPr>
      <w:spacing w:before="359"/>
      <w:ind w:right="4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55"/>
      <w:ind w:left="421" w:hanging="280"/>
    </w:pPr>
    <w:rPr>
      <w:sz w:val="28"/>
      <w:szCs w:val="28"/>
    </w:rPr>
  </w:style>
  <w:style w:type="paragraph" w:styleId="a7">
    <w:name w:val="Title"/>
    <w:basedOn w:val="a"/>
    <w:uiPriority w:val="10"/>
    <w:qFormat/>
    <w:pPr>
      <w:spacing w:before="153"/>
      <w:ind w:left="3"/>
      <w:jc w:val="center"/>
    </w:pPr>
    <w:rPr>
      <w:b/>
      <w:bCs/>
      <w:sz w:val="36"/>
      <w:szCs w:val="36"/>
    </w:rPr>
  </w:style>
  <w:style w:type="paragraph" w:styleId="a8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HeaderandFooter"/>
  </w:style>
  <w:style w:type="paragraph" w:customStyle="1" w:styleId="FrameContents">
    <w:name w:val="Frame Contents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header" Target="header7.xml" /><Relationship Id="rId18" Type="http://schemas.openxmlformats.org/officeDocument/2006/relationships/header" Target="header12.xml" /><Relationship Id="rId26" Type="http://schemas.openxmlformats.org/officeDocument/2006/relationships/hyperlink" Target="http://www.kmu.gov.ua/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://zakon2.rada.gov.ua/laws/show/994_678" TargetMode="External" /><Relationship Id="rId34" Type="http://schemas.openxmlformats.org/officeDocument/2006/relationships/fontTable" Target="fontTable.xml" /><Relationship Id="rId7" Type="http://schemas.openxmlformats.org/officeDocument/2006/relationships/header" Target="header1.xml" /><Relationship Id="rId12" Type="http://schemas.openxmlformats.org/officeDocument/2006/relationships/header" Target="header6.xml" /><Relationship Id="rId17" Type="http://schemas.openxmlformats.org/officeDocument/2006/relationships/header" Target="header11.xml" /><Relationship Id="rId25" Type="http://schemas.openxmlformats.org/officeDocument/2006/relationships/hyperlink" Target="http://www.president.gov.ua/" TargetMode="External" /><Relationship Id="rId33" Type="http://schemas.openxmlformats.org/officeDocument/2006/relationships/header" Target="header16.xml" /><Relationship Id="rId2" Type="http://schemas.openxmlformats.org/officeDocument/2006/relationships/styles" Target="styles.xml" /><Relationship Id="rId16" Type="http://schemas.openxmlformats.org/officeDocument/2006/relationships/header" Target="header10.xml" /><Relationship Id="rId20" Type="http://schemas.openxmlformats.org/officeDocument/2006/relationships/hyperlink" Target="http://zakon3.rada.gov.ua/laws/show/995_b13%3B" TargetMode="External" /><Relationship Id="rId29" Type="http://schemas.openxmlformats.org/officeDocument/2006/relationships/hyperlink" Target="http://www.hcch.net/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5.xml" /><Relationship Id="rId24" Type="http://schemas.openxmlformats.org/officeDocument/2006/relationships/hyperlink" Target="http://rada.gov.ua/" TargetMode="External" /><Relationship Id="rId32" Type="http://schemas.openxmlformats.org/officeDocument/2006/relationships/hyperlink" Target="http://library.nlu.edu.ua/index.php?option=com_k2&amp;view=itemlist&amp;task=ca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9.xml" /><Relationship Id="rId23" Type="http://schemas.openxmlformats.org/officeDocument/2006/relationships/header" Target="header14.xml" /><Relationship Id="rId28" Type="http://schemas.openxmlformats.org/officeDocument/2006/relationships/hyperlink" Target="http://www.echr.coe.int/" TargetMode="External" /><Relationship Id="rId10" Type="http://schemas.openxmlformats.org/officeDocument/2006/relationships/header" Target="header4.xml" /><Relationship Id="rId19" Type="http://schemas.openxmlformats.org/officeDocument/2006/relationships/header" Target="header13.xml" /><Relationship Id="rId31" Type="http://schemas.openxmlformats.org/officeDocument/2006/relationships/header" Target="header15.xml" /><Relationship Id="rId4" Type="http://schemas.openxmlformats.org/officeDocument/2006/relationships/webSettings" Target="webSettings.xml" /><Relationship Id="rId9" Type="http://schemas.openxmlformats.org/officeDocument/2006/relationships/header" Target="header3.xml" /><Relationship Id="rId14" Type="http://schemas.openxmlformats.org/officeDocument/2006/relationships/header" Target="header8.xml" /><Relationship Id="rId22" Type="http://schemas.openxmlformats.org/officeDocument/2006/relationships/hyperlink" Target="https://zakon.rada.gov.ua/laws/show/3773-17" TargetMode="External" /><Relationship Id="rId27" Type="http://schemas.openxmlformats.org/officeDocument/2006/relationships/hyperlink" Target="http://www.un.org/" TargetMode="External" /><Relationship Id="rId30" Type="http://schemas.openxmlformats.org/officeDocument/2006/relationships/hyperlink" Target="http://www.unidroit.org/" TargetMode="External" /><Relationship Id="rId3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7035</Words>
  <Characters>40104</Characters>
  <Application>Microsoft Office Word</Application>
  <DocSecurity>0</DocSecurity>
  <Lines>334</Lines>
  <Paragraphs>94</Paragraphs>
  <ScaleCrop>false</ScaleCrop>
  <Company/>
  <LinksUpToDate>false</LinksUpToDate>
  <CharactersWithSpaces>47045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Shumilo</dc:creator>
  <dc:description/>
  <cp:lastModifiedBy>380673496728</cp:lastModifiedBy>
  <cp:revision>2</cp:revision>
  <dcterms:created xsi:type="dcterms:W3CDTF">2025-06-10T05:35:00Z</dcterms:created>
  <dcterms:modified xsi:type="dcterms:W3CDTF">2025-06-10T05:35:00Z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2025-06-06T00:00:00Z</vt:filetime>
  </property>
  <property fmtid="{D5CDD505-2E9C-101B-9397-08002B2CF9AE}" pid="5" name="Producer">
    <vt:lpwstr>3-Heights(TM) PDF Security Shell 4.8.25.2 (http://www.pdf-tools.com)</vt:lpwstr>
  </property>
</Properties>
</file>