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94BB8" w14:textId="77777777" w:rsidR="00E24D6C" w:rsidRPr="00461E8A" w:rsidRDefault="00E24D6C" w:rsidP="00E24D6C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461E8A">
        <w:rPr>
          <w:rFonts w:ascii="Times New Roman" w:hAnsi="Times New Roman" w:cs="Times New Roman"/>
          <w:b w:val="0"/>
          <w:i/>
          <w:sz w:val="28"/>
          <w:szCs w:val="28"/>
        </w:rPr>
        <w:t>Самостійна робота здобувачів вищої освіти</w:t>
      </w:r>
      <w:r>
        <w:rPr>
          <w:rFonts w:ascii="Times New Roman" w:hAnsi="Times New Roman" w:cs="Times New Roman"/>
          <w:b w:val="0"/>
          <w:i/>
          <w:sz w:val="28"/>
          <w:szCs w:val="28"/>
        </w:rPr>
        <w:t>.</w:t>
      </w:r>
    </w:p>
    <w:p w14:paraId="43DAB054" w14:textId="77777777" w:rsidR="00E24D6C" w:rsidRPr="00EE40F0" w:rsidRDefault="00E24D6C" w:rsidP="00E24D6C">
      <w:pPr>
        <w:spacing w:line="360" w:lineRule="auto"/>
        <w:ind w:firstLine="709"/>
        <w:jc w:val="both"/>
        <w:rPr>
          <w:sz w:val="28"/>
          <w:szCs w:val="28"/>
        </w:rPr>
      </w:pPr>
      <w:r w:rsidRPr="00EE40F0">
        <w:rPr>
          <w:sz w:val="28"/>
          <w:szCs w:val="28"/>
        </w:rPr>
        <w:t>Самостійна робота – вид поза</w:t>
      </w:r>
      <w:r w:rsidRPr="00EE40F0">
        <w:rPr>
          <w:sz w:val="28"/>
          <w:szCs w:val="28"/>
          <w:lang w:val="ru-RU"/>
        </w:rPr>
        <w:t xml:space="preserve"> </w:t>
      </w:r>
      <w:r w:rsidRPr="00EE40F0">
        <w:rPr>
          <w:sz w:val="28"/>
          <w:szCs w:val="28"/>
        </w:rPr>
        <w:t>аудиторної роботи навчального характеру, яка спрямована на вивчення програмного матеріалу навчально</w:t>
      </w:r>
      <w:r>
        <w:rPr>
          <w:sz w:val="28"/>
          <w:szCs w:val="28"/>
        </w:rPr>
        <w:t>ї дисципліни</w:t>
      </w:r>
      <w:r w:rsidRPr="00EE40F0">
        <w:rPr>
          <w:sz w:val="28"/>
          <w:szCs w:val="28"/>
        </w:rPr>
        <w:t xml:space="preserve">. Під час самостійної роботи здобувачі </w:t>
      </w:r>
      <w:r w:rsidRPr="00EE40F0">
        <w:rPr>
          <w:bCs/>
          <w:iCs/>
          <w:sz w:val="28"/>
          <w:szCs w:val="28"/>
        </w:rPr>
        <w:t>вищої освіти</w:t>
      </w:r>
      <w:r w:rsidRPr="00EE40F0">
        <w:rPr>
          <w:sz w:val="28"/>
          <w:szCs w:val="28"/>
        </w:rPr>
        <w:t xml:space="preserve"> мають самостійно опрацювати конспекти лекцій, рекомендовану літературу, нормативні акти, матеріали емпіричних досліджень до тем, що виносяться на практичні заняття.</w:t>
      </w:r>
    </w:p>
    <w:p w14:paraId="37AB623B" w14:textId="77777777" w:rsidR="00E24D6C" w:rsidRPr="00EE40F0" w:rsidRDefault="00E24D6C" w:rsidP="00E24D6C">
      <w:pPr>
        <w:spacing w:line="360" w:lineRule="auto"/>
        <w:ind w:firstLine="709"/>
        <w:jc w:val="both"/>
        <w:rPr>
          <w:sz w:val="28"/>
          <w:szCs w:val="28"/>
        </w:rPr>
      </w:pPr>
      <w:r w:rsidRPr="00EE40F0">
        <w:rPr>
          <w:sz w:val="28"/>
          <w:szCs w:val="28"/>
        </w:rPr>
        <w:t xml:space="preserve">Формами самостійної роботи здобувачів </w:t>
      </w:r>
      <w:r w:rsidRPr="00EE40F0">
        <w:rPr>
          <w:bCs/>
          <w:iCs/>
          <w:sz w:val="28"/>
          <w:szCs w:val="28"/>
        </w:rPr>
        <w:t>вищої освіти</w:t>
      </w:r>
      <w:r w:rsidRPr="00EE40F0">
        <w:rPr>
          <w:sz w:val="28"/>
          <w:szCs w:val="28"/>
        </w:rPr>
        <w:t xml:space="preserve"> є: доопрацювання матеріалів лекції; робота в інформаційних мережах; наукове повідомлення за вузькоспеціальною проблематикою; підготовка тематичних презентацій; підготовка та публікація наукових статей, тез тощо; розробка схем, таблиць з тем начальної дисципліни; анотування наукових статей і монографій; здійснення критичного аналізу наукових публікацій.</w:t>
      </w:r>
    </w:p>
    <w:p w14:paraId="44E4317F" w14:textId="77777777" w:rsidR="00E24D6C" w:rsidRPr="00EE40F0" w:rsidRDefault="00E24D6C" w:rsidP="00E24D6C">
      <w:pPr>
        <w:spacing w:line="360" w:lineRule="auto"/>
        <w:ind w:firstLine="709"/>
        <w:jc w:val="both"/>
        <w:rPr>
          <w:sz w:val="28"/>
          <w:szCs w:val="28"/>
        </w:rPr>
      </w:pPr>
      <w:r w:rsidRPr="00EE40F0">
        <w:rPr>
          <w:sz w:val="28"/>
          <w:szCs w:val="28"/>
        </w:rPr>
        <w:t xml:space="preserve">Самостійна робота здобувачів </w:t>
      </w:r>
      <w:r w:rsidRPr="00EE40F0">
        <w:rPr>
          <w:bCs/>
          <w:iCs/>
          <w:sz w:val="28"/>
          <w:szCs w:val="28"/>
        </w:rPr>
        <w:t>вищої освіти</w:t>
      </w:r>
      <w:r w:rsidRPr="00EE40F0">
        <w:rPr>
          <w:sz w:val="28"/>
          <w:szCs w:val="28"/>
        </w:rPr>
        <w:t xml:space="preserve"> полягає у вивченні додаткової навчальної, наукової літератури, ознайомленні із нормативно-правовими актами, які регламентують науково-дослідницьку сферу. </w:t>
      </w:r>
    </w:p>
    <w:p w14:paraId="014BBA98" w14:textId="77777777" w:rsidR="00E24D6C" w:rsidRPr="00EE40F0" w:rsidRDefault="00E24D6C" w:rsidP="00E24D6C">
      <w:pPr>
        <w:spacing w:line="360" w:lineRule="auto"/>
        <w:ind w:firstLine="709"/>
        <w:jc w:val="both"/>
        <w:rPr>
          <w:sz w:val="28"/>
          <w:szCs w:val="28"/>
        </w:rPr>
      </w:pPr>
      <w:r w:rsidRPr="00EE40F0">
        <w:rPr>
          <w:sz w:val="28"/>
          <w:szCs w:val="28"/>
        </w:rPr>
        <w:t xml:space="preserve">Самостійна робота призначена для поглиблення знань здобувачів </w:t>
      </w:r>
      <w:r w:rsidRPr="00EE40F0">
        <w:rPr>
          <w:bCs/>
          <w:iCs/>
          <w:sz w:val="28"/>
          <w:szCs w:val="28"/>
        </w:rPr>
        <w:t>вищої освіти</w:t>
      </w:r>
      <w:r w:rsidRPr="00EE40F0">
        <w:rPr>
          <w:sz w:val="28"/>
          <w:szCs w:val="28"/>
        </w:rPr>
        <w:t xml:space="preserve"> з тем, що передбачені навчальною дисципліною.</w:t>
      </w:r>
    </w:p>
    <w:p w14:paraId="51420A72" w14:textId="77777777" w:rsidR="00E24D6C" w:rsidRPr="00EE40F0" w:rsidRDefault="00E24D6C" w:rsidP="00E24D6C">
      <w:pPr>
        <w:spacing w:line="360" w:lineRule="auto"/>
        <w:ind w:left="142" w:firstLine="709"/>
        <w:jc w:val="both"/>
        <w:rPr>
          <w:sz w:val="28"/>
          <w:szCs w:val="28"/>
        </w:rPr>
      </w:pPr>
      <w:r w:rsidRPr="00EE40F0">
        <w:rPr>
          <w:sz w:val="28"/>
          <w:szCs w:val="28"/>
        </w:rPr>
        <w:t xml:space="preserve">Самостійна робота здобувачів </w:t>
      </w:r>
      <w:r w:rsidRPr="00EE40F0">
        <w:rPr>
          <w:bCs/>
          <w:iCs/>
          <w:sz w:val="28"/>
          <w:szCs w:val="28"/>
        </w:rPr>
        <w:t>вищої освіти</w:t>
      </w:r>
      <w:r w:rsidRPr="00EE40F0">
        <w:rPr>
          <w:sz w:val="28"/>
          <w:szCs w:val="28"/>
        </w:rPr>
        <w:t xml:space="preserve">  над засвоєнням навчального матеріалу може виконуватися в науковій бібліотеці Університету, навчальних кабінетах, комп’ютерних класах (лабораторіях), а також в домашніх умовах.</w:t>
      </w:r>
    </w:p>
    <w:p w14:paraId="6D979E37" w14:textId="77777777" w:rsidR="00E24D6C" w:rsidRPr="00EE40F0" w:rsidRDefault="00E24D6C" w:rsidP="00E24D6C">
      <w:pPr>
        <w:widowControl w:val="0"/>
        <w:shd w:val="clear" w:color="auto" w:fill="FFFFFF"/>
        <w:tabs>
          <w:tab w:val="left" w:pos="696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0F0">
        <w:rPr>
          <w:sz w:val="28"/>
          <w:szCs w:val="28"/>
        </w:rPr>
        <w:t xml:space="preserve">У необхідних випадках ця робота проводиться відповідно до заздалегідь складеного графіка, що гарантує можливість індивідуального доступу здобувачів </w:t>
      </w:r>
      <w:r w:rsidRPr="00EE40F0">
        <w:rPr>
          <w:bCs/>
          <w:iCs/>
          <w:sz w:val="28"/>
          <w:szCs w:val="28"/>
        </w:rPr>
        <w:t>вищої освіти</w:t>
      </w:r>
      <w:r w:rsidRPr="00EE40F0">
        <w:rPr>
          <w:sz w:val="28"/>
          <w:szCs w:val="28"/>
        </w:rPr>
        <w:t xml:space="preserve"> до потрібних дидактичних засобів. </w:t>
      </w:r>
    </w:p>
    <w:p w14:paraId="6C9D9160" w14:textId="77777777" w:rsidR="00E24D6C" w:rsidRPr="00EE40F0" w:rsidRDefault="00E24D6C" w:rsidP="00E24D6C">
      <w:pPr>
        <w:spacing w:line="360" w:lineRule="auto"/>
        <w:ind w:firstLine="709"/>
        <w:jc w:val="both"/>
        <w:rPr>
          <w:sz w:val="28"/>
          <w:szCs w:val="28"/>
        </w:rPr>
      </w:pPr>
      <w:r w:rsidRPr="00EE40F0">
        <w:rPr>
          <w:sz w:val="28"/>
          <w:szCs w:val="28"/>
        </w:rPr>
        <w:t xml:space="preserve">Формами самостійної роботи здобувачів вищої освіти є: </w:t>
      </w:r>
    </w:p>
    <w:p w14:paraId="73DEF134" w14:textId="77777777" w:rsidR="00E24D6C" w:rsidRPr="00EE40F0" w:rsidRDefault="00E24D6C" w:rsidP="00E24D6C">
      <w:pPr>
        <w:widowControl w:val="0"/>
        <w:numPr>
          <w:ilvl w:val="0"/>
          <w:numId w:val="1"/>
        </w:num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bookmarkStart w:id="0" w:name="_Hlk164680574"/>
      <w:bookmarkStart w:id="1" w:name="_Hlk164680707"/>
      <w:r w:rsidRPr="00EE40F0">
        <w:rPr>
          <w:sz w:val="28"/>
          <w:szCs w:val="28"/>
        </w:rPr>
        <w:t>опрацювання нової наукової та навчальної літератури, законодавчих актів  України та зарубіжних країн;</w:t>
      </w:r>
    </w:p>
    <w:p w14:paraId="4AD8564B" w14:textId="77777777" w:rsidR="00E24D6C" w:rsidRPr="00EE40F0" w:rsidRDefault="00E24D6C" w:rsidP="00E24D6C">
      <w:pPr>
        <w:widowControl w:val="0"/>
        <w:numPr>
          <w:ilvl w:val="0"/>
          <w:numId w:val="1"/>
        </w:num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EE40F0">
        <w:rPr>
          <w:sz w:val="28"/>
          <w:szCs w:val="28"/>
        </w:rPr>
        <w:t>підготовка до практичних занять;</w:t>
      </w:r>
    </w:p>
    <w:p w14:paraId="68736591" w14:textId="77777777" w:rsidR="00E24D6C" w:rsidRPr="00EE40F0" w:rsidRDefault="00E24D6C" w:rsidP="00E24D6C">
      <w:pPr>
        <w:widowControl w:val="0"/>
        <w:numPr>
          <w:ilvl w:val="0"/>
          <w:numId w:val="1"/>
        </w:num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EE40F0">
        <w:rPr>
          <w:sz w:val="28"/>
          <w:szCs w:val="28"/>
        </w:rPr>
        <w:t xml:space="preserve">робота над окремими темами навчальних дисциплін, які згідно з робочою програмою навчальної дисципліни винесені на самостійне опрацювання студентів; </w:t>
      </w:r>
    </w:p>
    <w:p w14:paraId="2E0C6237" w14:textId="77777777" w:rsidR="00E24D6C" w:rsidRPr="00EE40F0" w:rsidRDefault="00E24D6C" w:rsidP="00E24D6C">
      <w:pPr>
        <w:widowControl w:val="0"/>
        <w:numPr>
          <w:ilvl w:val="0"/>
          <w:numId w:val="1"/>
        </w:num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EE40F0">
        <w:rPr>
          <w:sz w:val="28"/>
          <w:szCs w:val="28"/>
        </w:rPr>
        <w:t xml:space="preserve">робота над кейсами з питань прийняття й виконання </w:t>
      </w:r>
      <w:r w:rsidRPr="00EE40F0">
        <w:rPr>
          <w:sz w:val="28"/>
          <w:szCs w:val="28"/>
        </w:rPr>
        <w:lastRenderedPageBreak/>
        <w:t>нормативно-правових актів;</w:t>
      </w:r>
    </w:p>
    <w:p w14:paraId="2C209918" w14:textId="77777777" w:rsidR="00E24D6C" w:rsidRPr="00EE40F0" w:rsidRDefault="00E24D6C" w:rsidP="00E24D6C">
      <w:pPr>
        <w:widowControl w:val="0"/>
        <w:numPr>
          <w:ilvl w:val="0"/>
          <w:numId w:val="1"/>
        </w:num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EE40F0">
        <w:rPr>
          <w:sz w:val="28"/>
          <w:szCs w:val="28"/>
        </w:rPr>
        <w:t>створення портфоліо за темами  навчальної дисципліни  та його презентація;</w:t>
      </w:r>
    </w:p>
    <w:p w14:paraId="799E01A3" w14:textId="77777777" w:rsidR="00E24D6C" w:rsidRPr="00EE40F0" w:rsidRDefault="00E24D6C" w:rsidP="00E24D6C">
      <w:pPr>
        <w:widowControl w:val="0"/>
        <w:numPr>
          <w:ilvl w:val="0"/>
          <w:numId w:val="1"/>
        </w:num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proofErr w:type="spellStart"/>
      <w:r w:rsidRPr="00EE40F0">
        <w:rPr>
          <w:sz w:val="28"/>
          <w:szCs w:val="28"/>
        </w:rPr>
        <w:t>самотестування</w:t>
      </w:r>
      <w:proofErr w:type="spellEnd"/>
      <w:r w:rsidRPr="00EE40F0">
        <w:rPr>
          <w:sz w:val="28"/>
          <w:szCs w:val="28"/>
        </w:rPr>
        <w:t xml:space="preserve">;  </w:t>
      </w:r>
    </w:p>
    <w:p w14:paraId="3DB1B4D7" w14:textId="77777777" w:rsidR="00E24D6C" w:rsidRPr="00EE40F0" w:rsidRDefault="00E24D6C" w:rsidP="00E24D6C">
      <w:pPr>
        <w:widowControl w:val="0"/>
        <w:numPr>
          <w:ilvl w:val="0"/>
          <w:numId w:val="1"/>
        </w:num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EE40F0">
        <w:rPr>
          <w:sz w:val="28"/>
          <w:szCs w:val="28"/>
        </w:rPr>
        <w:t>підготовка індивідуальних робіт (реферат, стаття, тези, есе тощо);</w:t>
      </w:r>
    </w:p>
    <w:p w14:paraId="657361DD" w14:textId="77777777" w:rsidR="00E24D6C" w:rsidRPr="00EE40F0" w:rsidRDefault="00E24D6C" w:rsidP="00E24D6C">
      <w:pPr>
        <w:widowControl w:val="0"/>
        <w:numPr>
          <w:ilvl w:val="0"/>
          <w:numId w:val="1"/>
        </w:num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EE40F0">
        <w:rPr>
          <w:sz w:val="28"/>
          <w:szCs w:val="28"/>
        </w:rPr>
        <w:t>участь у конкурсах студентських наукових праць;</w:t>
      </w:r>
    </w:p>
    <w:p w14:paraId="167E3940" w14:textId="77777777" w:rsidR="00E24D6C" w:rsidRPr="00EE40F0" w:rsidRDefault="00E24D6C" w:rsidP="00E24D6C">
      <w:pPr>
        <w:widowControl w:val="0"/>
        <w:numPr>
          <w:ilvl w:val="0"/>
          <w:numId w:val="1"/>
        </w:num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EE40F0">
        <w:rPr>
          <w:sz w:val="28"/>
          <w:szCs w:val="28"/>
        </w:rPr>
        <w:t>підготовка до всіх видів поточних контрольних випробувань (колоквіумів,</w:t>
      </w:r>
      <w:r>
        <w:rPr>
          <w:sz w:val="28"/>
          <w:szCs w:val="28"/>
        </w:rPr>
        <w:t xml:space="preserve"> </w:t>
      </w:r>
      <w:r w:rsidRPr="00EE40F0">
        <w:rPr>
          <w:sz w:val="28"/>
          <w:szCs w:val="28"/>
        </w:rPr>
        <w:t>тестування</w:t>
      </w:r>
      <w:r>
        <w:rPr>
          <w:sz w:val="28"/>
          <w:szCs w:val="28"/>
        </w:rPr>
        <w:t xml:space="preserve">, </w:t>
      </w:r>
      <w:bookmarkStart w:id="2" w:name="_Hlk164681005"/>
      <w:r>
        <w:rPr>
          <w:sz w:val="28"/>
          <w:szCs w:val="28"/>
        </w:rPr>
        <w:t>контрольна робота</w:t>
      </w:r>
      <w:r w:rsidRPr="00EE40F0">
        <w:rPr>
          <w:sz w:val="28"/>
          <w:szCs w:val="28"/>
        </w:rPr>
        <w:t xml:space="preserve"> </w:t>
      </w:r>
      <w:bookmarkEnd w:id="2"/>
      <w:r w:rsidRPr="00EE40F0">
        <w:rPr>
          <w:sz w:val="28"/>
          <w:szCs w:val="28"/>
        </w:rPr>
        <w:t>тощо);</w:t>
      </w:r>
    </w:p>
    <w:p w14:paraId="0366F730" w14:textId="77777777" w:rsidR="00E24D6C" w:rsidRPr="00EE40F0" w:rsidRDefault="00E24D6C" w:rsidP="00E24D6C">
      <w:pPr>
        <w:widowControl w:val="0"/>
        <w:numPr>
          <w:ilvl w:val="0"/>
          <w:numId w:val="1"/>
        </w:num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EE40F0">
        <w:rPr>
          <w:sz w:val="28"/>
          <w:szCs w:val="28"/>
        </w:rPr>
        <w:t>підготовка до семестрового заліку тощо.</w:t>
      </w:r>
    </w:p>
    <w:bookmarkEnd w:id="0"/>
    <w:p w14:paraId="2025A2FD" w14:textId="77777777" w:rsidR="00E24D6C" w:rsidRPr="00EE40F0" w:rsidRDefault="00E24D6C" w:rsidP="00E24D6C">
      <w:pPr>
        <w:spacing w:line="360" w:lineRule="auto"/>
        <w:jc w:val="both"/>
        <w:rPr>
          <w:sz w:val="28"/>
          <w:szCs w:val="28"/>
        </w:rPr>
      </w:pPr>
    </w:p>
    <w:p w14:paraId="5EEA8060" w14:textId="77777777" w:rsidR="00E24D6C" w:rsidRPr="00EE40F0" w:rsidRDefault="00E24D6C" w:rsidP="00E24D6C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E40F0">
        <w:rPr>
          <w:rFonts w:eastAsia="Calibri"/>
          <w:sz w:val="28"/>
          <w:szCs w:val="28"/>
        </w:rPr>
        <w:t xml:space="preserve">Вибір здобувачем </w:t>
      </w:r>
      <w:r w:rsidRPr="00EE40F0">
        <w:rPr>
          <w:sz w:val="28"/>
          <w:szCs w:val="28"/>
        </w:rPr>
        <w:t xml:space="preserve">вищої освіти </w:t>
      </w:r>
      <w:r w:rsidRPr="00EE40F0">
        <w:rPr>
          <w:rFonts w:eastAsia="Calibri"/>
          <w:sz w:val="28"/>
          <w:szCs w:val="28"/>
        </w:rPr>
        <w:t xml:space="preserve"> форм самостійної роботи здійснюється за його власними інтересами та узгоджується з викладачем, який забезпечує організацію, контроль та оцінку якості виконання відповідної роботи. </w:t>
      </w:r>
    </w:p>
    <w:bookmarkEnd w:id="1"/>
    <w:p w14:paraId="384E20C2" w14:textId="77777777" w:rsidR="0088076E" w:rsidRDefault="0088076E"/>
    <w:sectPr w:rsidR="008807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95603"/>
    <w:multiLevelType w:val="hybridMultilevel"/>
    <w:tmpl w:val="B3901492"/>
    <w:lvl w:ilvl="0" w:tplc="F5206D0A">
      <w:start w:val="4"/>
      <w:numFmt w:val="bullet"/>
      <w:lvlText w:val="-"/>
      <w:lvlJc w:val="left"/>
      <w:pPr>
        <w:ind w:left="199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D6C"/>
    <w:rsid w:val="0088076E"/>
    <w:rsid w:val="00E2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00C2E"/>
  <w15:chartTrackingRefBased/>
  <w15:docId w15:val="{FAD70C4C-7D23-43F4-9334-0E312B5A4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24D6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4D6C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1608</Words>
  <Characters>918</Characters>
  <Application>Microsoft Office Word</Application>
  <DocSecurity>0</DocSecurity>
  <Lines>7</Lines>
  <Paragraphs>5</Paragraphs>
  <ScaleCrop>false</ScaleCrop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2025-05-19T06:19:00Z</dcterms:created>
  <dcterms:modified xsi:type="dcterms:W3CDTF">2025-05-19T06:20:00Z</dcterms:modified>
</cp:coreProperties>
</file>