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C9C" w14:textId="77777777" w:rsidR="00ED1D0C" w:rsidRPr="00DD395E" w:rsidRDefault="00ED1D0C" w:rsidP="006E111E">
      <w:pPr>
        <w:pStyle w:val="10"/>
        <w:keepNext/>
        <w:keepLines/>
        <w:rPr>
          <w:rStyle w:val="1"/>
          <w:b/>
          <w:bCs/>
          <w:sz w:val="24"/>
          <w:szCs w:val="24"/>
          <w:lang w:val="uk-UA"/>
        </w:rPr>
      </w:pPr>
      <w:bookmarkStart w:id="0" w:name="bookmark0"/>
      <w:r w:rsidRPr="00DD395E">
        <w:rPr>
          <w:rStyle w:val="1"/>
          <w:b/>
          <w:bCs/>
          <w:sz w:val="24"/>
          <w:szCs w:val="24"/>
          <w:lang w:val="uk-UA"/>
        </w:rPr>
        <w:t>ПЛАНИ ПРАКТИЧНИХ ЗАНЯТЬ</w:t>
      </w:r>
      <w:bookmarkEnd w:id="0"/>
    </w:p>
    <w:p w14:paraId="21A1884E" w14:textId="77777777" w:rsidR="00ED1D0C" w:rsidRPr="00DD395E" w:rsidRDefault="00ED1D0C" w:rsidP="006E111E">
      <w:pPr>
        <w:pStyle w:val="10"/>
        <w:keepNext/>
        <w:keepLines/>
        <w:rPr>
          <w:sz w:val="24"/>
          <w:szCs w:val="24"/>
          <w:lang w:val="uk-UA"/>
        </w:rPr>
      </w:pPr>
      <w:r w:rsidRPr="00DD395E">
        <w:rPr>
          <w:rStyle w:val="1"/>
          <w:b/>
          <w:bCs/>
          <w:sz w:val="24"/>
          <w:szCs w:val="24"/>
          <w:lang w:val="uk-UA"/>
        </w:rPr>
        <w:t>з навчальної дисципліни «Ф</w:t>
      </w:r>
      <w:r w:rsidRPr="00DD395E">
        <w:rPr>
          <w:sz w:val="24"/>
          <w:szCs w:val="24"/>
          <w:lang w:val="uk-UA"/>
        </w:rPr>
        <w:t>ілософія політики»</w:t>
      </w:r>
    </w:p>
    <w:p w14:paraId="4CF6E716" w14:textId="77777777" w:rsidR="00ED1D0C" w:rsidRPr="00DD395E" w:rsidRDefault="00ED1D0C" w:rsidP="004B2F83">
      <w:pPr>
        <w:pStyle w:val="20"/>
        <w:tabs>
          <w:tab w:val="left" w:pos="330"/>
        </w:tabs>
        <w:rPr>
          <w:bCs w:val="0"/>
          <w:sz w:val="24"/>
          <w:szCs w:val="24"/>
          <w:lang w:val="uk-UA"/>
        </w:rPr>
      </w:pPr>
    </w:p>
    <w:p w14:paraId="370C0D29" w14:textId="77777777" w:rsidR="00ED1D0C" w:rsidRPr="00DD395E" w:rsidRDefault="00ED1D0C" w:rsidP="004B2F83">
      <w:pPr>
        <w:pStyle w:val="20"/>
        <w:tabs>
          <w:tab w:val="left" w:pos="330"/>
        </w:tabs>
        <w:rPr>
          <w:sz w:val="24"/>
          <w:szCs w:val="24"/>
          <w:lang w:val="uk-UA"/>
        </w:rPr>
      </w:pPr>
      <w:r w:rsidRPr="00DD395E">
        <w:rPr>
          <w:bCs w:val="0"/>
          <w:sz w:val="24"/>
          <w:szCs w:val="24"/>
          <w:lang w:val="uk-UA"/>
        </w:rPr>
        <w:t>І. СВІТОГЛЯДНО-ФІЛОСОФСЬКІ ЗАСАДИ ПОЛІТИКИ</w:t>
      </w:r>
    </w:p>
    <w:p w14:paraId="6461B363" w14:textId="77777777" w:rsidR="00ED1D0C" w:rsidRPr="00DD395E" w:rsidRDefault="00ED1D0C" w:rsidP="006E111E">
      <w:pPr>
        <w:pStyle w:val="11"/>
        <w:spacing w:after="240"/>
        <w:ind w:firstLine="0"/>
        <w:jc w:val="center"/>
        <w:rPr>
          <w:b/>
          <w:bCs/>
          <w:sz w:val="24"/>
          <w:szCs w:val="24"/>
          <w:lang w:val="uk-UA"/>
        </w:rPr>
      </w:pPr>
      <w:r w:rsidRPr="00DD395E">
        <w:rPr>
          <w:rStyle w:val="a3"/>
          <w:b/>
          <w:bCs/>
          <w:sz w:val="24"/>
          <w:szCs w:val="24"/>
          <w:lang w:val="uk-UA" w:eastAsia="ru-RU"/>
        </w:rPr>
        <w:t xml:space="preserve">Тема 1. </w:t>
      </w:r>
      <w:r w:rsidRPr="00DD395E">
        <w:rPr>
          <w:b/>
          <w:bCs/>
          <w:sz w:val="24"/>
          <w:szCs w:val="24"/>
          <w:lang w:val="uk-UA"/>
        </w:rPr>
        <w:t>Предметне поле філософії політики</w:t>
      </w:r>
    </w:p>
    <w:p w14:paraId="132BC079" w14:textId="77777777" w:rsidR="00ED1D0C" w:rsidRPr="00DD395E" w:rsidRDefault="00ED1D0C" w:rsidP="006E111E">
      <w:pPr>
        <w:pStyle w:val="11"/>
        <w:spacing w:after="240"/>
        <w:ind w:firstLine="0"/>
        <w:jc w:val="center"/>
        <w:rPr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10839DD4" w14:textId="77777777" w:rsidR="00ED1D0C" w:rsidRPr="00DD395E" w:rsidRDefault="00ED1D0C" w:rsidP="006E111E">
      <w:pPr>
        <w:pStyle w:val="11"/>
        <w:numPr>
          <w:ilvl w:val="0"/>
          <w:numId w:val="2"/>
        </w:numPr>
        <w:tabs>
          <w:tab w:val="left" w:pos="1050"/>
        </w:tabs>
        <w:ind w:firstLine="720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 xml:space="preserve">Предмет та завдання філософії політики. </w:t>
      </w:r>
    </w:p>
    <w:p w14:paraId="244A8683" w14:textId="77777777" w:rsidR="00ED1D0C" w:rsidRPr="00DD395E" w:rsidRDefault="00ED1D0C" w:rsidP="006E111E">
      <w:pPr>
        <w:pStyle w:val="11"/>
        <w:numPr>
          <w:ilvl w:val="0"/>
          <w:numId w:val="2"/>
        </w:numPr>
        <w:tabs>
          <w:tab w:val="left" w:pos="1050"/>
        </w:tabs>
        <w:ind w:firstLine="720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>Основні розділи та функції філософії політики.</w:t>
      </w:r>
    </w:p>
    <w:p w14:paraId="5A1727C7" w14:textId="77777777" w:rsidR="00ED1D0C" w:rsidRPr="00DD395E" w:rsidRDefault="00ED1D0C" w:rsidP="006E111E">
      <w:pPr>
        <w:pStyle w:val="11"/>
        <w:numPr>
          <w:ilvl w:val="0"/>
          <w:numId w:val="2"/>
        </w:numPr>
        <w:tabs>
          <w:tab w:val="left" w:pos="1050"/>
        </w:tabs>
        <w:ind w:firstLine="720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>Політика як специфічна сфера суспільного буття.</w:t>
      </w:r>
    </w:p>
    <w:p w14:paraId="455DF57A" w14:textId="77777777" w:rsidR="00ED1D0C" w:rsidRPr="00DD395E" w:rsidRDefault="00ED1D0C" w:rsidP="00761BE4">
      <w:pPr>
        <w:pStyle w:val="11"/>
        <w:numPr>
          <w:ilvl w:val="0"/>
          <w:numId w:val="2"/>
        </w:numPr>
        <w:tabs>
          <w:tab w:val="left" w:pos="1050"/>
        </w:tabs>
        <w:ind w:firstLine="720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>Місце та роль філософії політики в системі гуманітарного знання. Роль філософії політики у професійній діяльності юристів.</w:t>
      </w:r>
    </w:p>
    <w:p w14:paraId="409F30A6" w14:textId="77777777" w:rsidR="00ED1D0C" w:rsidRPr="00DD395E" w:rsidRDefault="00ED1D0C" w:rsidP="006E111E">
      <w:pPr>
        <w:pStyle w:val="11"/>
        <w:spacing w:after="180"/>
        <w:ind w:firstLine="0"/>
        <w:jc w:val="center"/>
        <w:rPr>
          <w:rStyle w:val="a3"/>
          <w:sz w:val="24"/>
          <w:szCs w:val="24"/>
          <w:lang w:val="uk-UA" w:eastAsia="ru-RU"/>
        </w:rPr>
      </w:pPr>
    </w:p>
    <w:p w14:paraId="361A164A" w14:textId="77777777" w:rsidR="00ED1D0C" w:rsidRPr="00DD395E" w:rsidRDefault="00ED1D0C" w:rsidP="006E111E">
      <w:pPr>
        <w:pStyle w:val="11"/>
        <w:spacing w:after="180"/>
        <w:ind w:firstLine="0"/>
        <w:jc w:val="center"/>
        <w:rPr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21D5E163" w14:textId="77777777" w:rsidR="00ED1D0C" w:rsidRPr="00DD395E" w:rsidRDefault="00ED1D0C" w:rsidP="00FC4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Александрова О. С., Горбань О. В., Лавриненко Г. А. Філософія політики: Навчальний посібник.  Київ, 2021. 182 с.</w:t>
      </w:r>
    </w:p>
    <w:p w14:paraId="253457E7" w14:textId="77777777" w:rsidR="00ED1D0C" w:rsidRPr="00DD395E" w:rsidRDefault="00ED1D0C" w:rsidP="00D94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Бабкіна О. В. Нова філософія політики в множинності сучасного світу. </w:t>
      </w:r>
      <w:hyperlink r:id="rId5" w:tooltip="Періодичне видання" w:history="1">
        <w:r w:rsidRPr="00DD395E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  <w:lang w:val="uk-UA"/>
          </w:rPr>
          <w:t>Науковий часопис НПУ імені М. П. Драгоманова. Серія 22: Політичні науки та методика викладання соціально-політичних дисциплін</w:t>
        </w:r>
      </w:hyperlink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. 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2011.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6. С. 5-11.</w:t>
      </w:r>
    </w:p>
    <w:p w14:paraId="641CF096" w14:textId="77777777" w:rsidR="00ED1D0C" w:rsidRPr="00DD395E" w:rsidRDefault="00ED1D0C" w:rsidP="00D94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Байме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К. Політична теорія сучасності. Київ: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Стилос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, 2008. 396 с.</w:t>
      </w:r>
    </w:p>
    <w:p w14:paraId="4546A91F" w14:textId="77777777" w:rsidR="00ED1D0C" w:rsidRPr="00DD395E" w:rsidRDefault="00ED1D0C" w:rsidP="00D94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Бортнікова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О. Г. Типологічні моделі організації взаємодії релігії й політики в етнонаціональному процесі.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Національний юридичний університет ім. Ярослава Мудрого. Вісник Національного університету «Юридична академія України імені Ярослава Мудрого». Серія: Філософія :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зб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. наук. пр.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Харків: Право, 2017. №1 (32). С. 111-119. </w:t>
      </w:r>
    </w:p>
    <w:p w14:paraId="42D2E30D" w14:textId="77777777" w:rsidR="00ED1D0C" w:rsidRPr="00DD395E" w:rsidRDefault="00ED1D0C" w:rsidP="00D94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Гаєвський Б. А. Філософія політики. Київ: Вища школа, 2005. 158 с.</w:t>
      </w:r>
    </w:p>
    <w:p w14:paraId="2F5D4CEE" w14:textId="77777777" w:rsidR="00ED1D0C" w:rsidRPr="00DD395E" w:rsidRDefault="00335605" w:rsidP="008A6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tooltip="Пошук за автором" w:history="1">
        <w:r w:rsidR="00ED1D0C" w:rsidRPr="00DD395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Герман Ю. О.</w:t>
        </w:r>
      </w:hyperlink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 Феномен «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деліберативної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 політики» у системі поглядів Ю. 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Габермаса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. </w:t>
      </w:r>
      <w:hyperlink r:id="rId7" w:tooltip="Періодичне видання" w:history="1">
        <w:r w:rsidR="00ED1D0C" w:rsidRPr="00DD395E">
          <w:rPr>
            <w:rStyle w:val="a5"/>
            <w:rFonts w:ascii="Times New Roman" w:hAnsi="Times New Roman"/>
            <w:i/>
            <w:iCs/>
            <w:color w:val="auto"/>
            <w:sz w:val="24"/>
            <w:szCs w:val="24"/>
            <w:u w:val="none"/>
            <w:lang w:val="uk-UA"/>
          </w:rPr>
          <w:t>Філософія і політологія в контексті сучасної культури</w:t>
        </w:r>
      </w:hyperlink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. 2011. 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>. 1(1). С. 74-78.</w:t>
      </w:r>
    </w:p>
    <w:p w14:paraId="295D0CD2" w14:textId="77777777" w:rsidR="00ED1D0C" w:rsidRPr="00DD395E" w:rsidRDefault="00ED1D0C" w:rsidP="00D94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Кремінь В. Г. Філософія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людиноцентризму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 освітньому просторі. Київ: «Знання України», 2018. 480 с.</w:t>
      </w:r>
    </w:p>
    <w:p w14:paraId="71C19D44" w14:textId="77777777" w:rsidR="00ED1D0C" w:rsidRPr="00DD395E" w:rsidRDefault="00ED1D0C" w:rsidP="008A6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Харченко Ю. В. Політичне в соціокультурній динаміці.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Авіац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Ун-т.  Кіровоград: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Імекс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ЛТД, 2015. 343 с.</w:t>
      </w:r>
    </w:p>
    <w:p w14:paraId="2BBB36C3" w14:textId="77777777" w:rsidR="00ED1D0C" w:rsidRPr="00DD395E" w:rsidRDefault="00ED1D0C" w:rsidP="00D94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Шевчук Д.М. Смисл і межі політичного: філософська інтерпретація. Острог: Вид-во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Ун-ту «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Остроз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акад.» 2014. 373 с.</w:t>
      </w:r>
    </w:p>
    <w:p w14:paraId="48309076" w14:textId="77777777" w:rsidR="00ED1D0C" w:rsidRPr="00DD395E" w:rsidRDefault="00ED1D0C" w:rsidP="008A6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Шипунов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В., Швець В. «Нова політика» як наслідок ціннісної трансформації сучасних суспільств: особливості виникнення та тенденції інституційного розвитку в західній Європі.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Львівського університету. Серія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.-політолог. студії.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2022. Випуск 40, c. 215-223.</w:t>
      </w:r>
    </w:p>
    <w:p w14:paraId="0A22CC7F" w14:textId="77777777" w:rsidR="00ED1D0C" w:rsidRPr="00DD395E" w:rsidRDefault="00ED1D0C" w:rsidP="00D94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0BDE81" w14:textId="77777777" w:rsidR="00ED1D0C" w:rsidRPr="00DD395E" w:rsidRDefault="00ED1D0C">
      <w:pPr>
        <w:rPr>
          <w:rFonts w:ascii="Times New Roman" w:hAnsi="Times New Roman"/>
          <w:sz w:val="24"/>
          <w:szCs w:val="24"/>
          <w:lang w:val="uk-UA"/>
        </w:rPr>
      </w:pPr>
    </w:p>
    <w:p w14:paraId="0663E7D0" w14:textId="77777777" w:rsidR="00ED1D0C" w:rsidRPr="00DD395E" w:rsidRDefault="00ED1D0C" w:rsidP="00D940FC">
      <w:pPr>
        <w:pStyle w:val="11"/>
        <w:spacing w:after="240"/>
        <w:ind w:firstLine="0"/>
        <w:jc w:val="center"/>
        <w:rPr>
          <w:b/>
          <w:bCs/>
          <w:sz w:val="24"/>
          <w:szCs w:val="24"/>
          <w:lang w:val="uk-UA"/>
        </w:rPr>
      </w:pPr>
      <w:r w:rsidRPr="00DD395E">
        <w:rPr>
          <w:rStyle w:val="a3"/>
          <w:b/>
          <w:bCs/>
          <w:sz w:val="24"/>
          <w:szCs w:val="24"/>
          <w:lang w:val="uk-UA" w:eastAsia="ru-RU"/>
        </w:rPr>
        <w:t xml:space="preserve">Тема 2. </w:t>
      </w:r>
      <w:r w:rsidRPr="00DD395E">
        <w:rPr>
          <w:b/>
          <w:bCs/>
          <w:sz w:val="24"/>
          <w:szCs w:val="24"/>
          <w:lang w:val="uk-UA"/>
        </w:rPr>
        <w:t>Історія філософії політики</w:t>
      </w:r>
    </w:p>
    <w:p w14:paraId="41C0CE3C" w14:textId="77777777" w:rsidR="00ED1D0C" w:rsidRPr="00DD395E" w:rsidRDefault="00ED1D0C" w:rsidP="00D940FC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1CB4AC11" w14:textId="77777777" w:rsidR="00ED1D0C" w:rsidRPr="00DD395E" w:rsidRDefault="00ED1D0C" w:rsidP="00D4400C">
      <w:pPr>
        <w:pStyle w:val="11"/>
        <w:numPr>
          <w:ilvl w:val="0"/>
          <w:numId w:val="5"/>
        </w:numPr>
        <w:ind w:left="0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>Політична проблематика у філософській думці античності (Платон, Аристотель, Епікур).</w:t>
      </w:r>
    </w:p>
    <w:p w14:paraId="5A39BA9A" w14:textId="77777777" w:rsidR="00ED1D0C" w:rsidRPr="00DD395E" w:rsidRDefault="00ED1D0C" w:rsidP="00D4400C">
      <w:pPr>
        <w:pStyle w:val="11"/>
        <w:numPr>
          <w:ilvl w:val="0"/>
          <w:numId w:val="5"/>
        </w:numPr>
        <w:ind w:left="0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Філософсько</w:t>
      </w:r>
      <w:proofErr w:type="spellEnd"/>
      <w:r w:rsidRPr="00DD395E">
        <w:rPr>
          <w:sz w:val="24"/>
          <w:szCs w:val="24"/>
          <w:lang w:val="uk-UA"/>
        </w:rPr>
        <w:t>-політична думка Середньовіччя (Аврелій Августин, Фома Аквінський).</w:t>
      </w:r>
    </w:p>
    <w:p w14:paraId="73B88926" w14:textId="77777777" w:rsidR="00ED1D0C" w:rsidRPr="00DD395E" w:rsidRDefault="00ED1D0C" w:rsidP="00D4400C">
      <w:pPr>
        <w:pStyle w:val="11"/>
        <w:numPr>
          <w:ilvl w:val="0"/>
          <w:numId w:val="5"/>
        </w:numPr>
        <w:ind w:left="0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lastRenderedPageBreak/>
        <w:t xml:space="preserve">Проблематика філософії політики у Новий час та епоху Просвітництва (Г. Гроцій, Т. Гоббс, </w:t>
      </w:r>
      <w:proofErr w:type="spellStart"/>
      <w:r w:rsidRPr="00DD395E">
        <w:rPr>
          <w:sz w:val="24"/>
          <w:szCs w:val="24"/>
          <w:lang w:val="uk-UA"/>
        </w:rPr>
        <w:t>Дж</w:t>
      </w:r>
      <w:proofErr w:type="spellEnd"/>
      <w:r w:rsidRPr="00DD395E">
        <w:rPr>
          <w:sz w:val="24"/>
          <w:szCs w:val="24"/>
          <w:lang w:val="uk-UA"/>
        </w:rPr>
        <w:t>. Локк, Ж.-Ж. Руссо, Ш-Л. Монтеск’є).</w:t>
      </w:r>
    </w:p>
    <w:p w14:paraId="09726388" w14:textId="77777777" w:rsidR="00ED1D0C" w:rsidRPr="00DD395E" w:rsidRDefault="00ED1D0C" w:rsidP="00D4400C">
      <w:pPr>
        <w:pStyle w:val="11"/>
        <w:numPr>
          <w:ilvl w:val="0"/>
          <w:numId w:val="5"/>
        </w:numPr>
        <w:ind w:left="0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Філософсько</w:t>
      </w:r>
      <w:proofErr w:type="spellEnd"/>
      <w:r w:rsidRPr="00DD395E">
        <w:rPr>
          <w:sz w:val="24"/>
          <w:szCs w:val="24"/>
          <w:lang w:val="uk-UA"/>
        </w:rPr>
        <w:t>-політичні ідеї в німецькій класичній філософії.</w:t>
      </w:r>
    </w:p>
    <w:p w14:paraId="0460FB1A" w14:textId="77777777" w:rsidR="00ED1D0C" w:rsidRPr="00DD395E" w:rsidRDefault="00ED1D0C" w:rsidP="00D4400C">
      <w:pPr>
        <w:pStyle w:val="11"/>
        <w:numPr>
          <w:ilvl w:val="0"/>
          <w:numId w:val="5"/>
        </w:numPr>
        <w:ind w:left="0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 xml:space="preserve">Філософія політики ХІХ-ХХ століття (М. Вебер, І. </w:t>
      </w:r>
      <w:proofErr w:type="spellStart"/>
      <w:r w:rsidRPr="00DD395E">
        <w:rPr>
          <w:sz w:val="24"/>
          <w:szCs w:val="24"/>
          <w:lang w:val="uk-UA"/>
        </w:rPr>
        <w:t>Бентам</w:t>
      </w:r>
      <w:proofErr w:type="spellEnd"/>
      <w:r w:rsidRPr="00DD395E">
        <w:rPr>
          <w:sz w:val="24"/>
          <w:szCs w:val="24"/>
          <w:lang w:val="uk-UA"/>
        </w:rPr>
        <w:t xml:space="preserve">, Д.С. Міль, Д. Спенсер О. Шпенглер, А. Тойнбі, К. </w:t>
      </w:r>
      <w:proofErr w:type="spellStart"/>
      <w:r w:rsidRPr="00DD395E">
        <w:rPr>
          <w:sz w:val="24"/>
          <w:szCs w:val="24"/>
          <w:lang w:val="uk-UA"/>
        </w:rPr>
        <w:t>Шмітт</w:t>
      </w:r>
      <w:proofErr w:type="spellEnd"/>
      <w:r w:rsidRPr="00DD395E">
        <w:rPr>
          <w:sz w:val="24"/>
          <w:szCs w:val="24"/>
          <w:lang w:val="uk-UA"/>
        </w:rPr>
        <w:t>).</w:t>
      </w:r>
    </w:p>
    <w:p w14:paraId="178DCBBF" w14:textId="77777777" w:rsidR="00ED1D0C" w:rsidRPr="00DD395E" w:rsidRDefault="00ED1D0C" w:rsidP="00D4400C">
      <w:pPr>
        <w:pStyle w:val="11"/>
        <w:numPr>
          <w:ilvl w:val="0"/>
          <w:numId w:val="5"/>
        </w:numPr>
        <w:ind w:left="0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Філософсько</w:t>
      </w:r>
      <w:proofErr w:type="spellEnd"/>
      <w:r w:rsidRPr="00DD395E">
        <w:rPr>
          <w:sz w:val="24"/>
          <w:szCs w:val="24"/>
          <w:lang w:val="uk-UA"/>
        </w:rPr>
        <w:t xml:space="preserve">-політична думка України: консервативна традиція (Д. Донцов, В. Липинський, М. Міхновський), ліберальна традиція (М. Драгоманов, Б. </w:t>
      </w:r>
      <w:proofErr w:type="spellStart"/>
      <w:r w:rsidRPr="00DD395E">
        <w:rPr>
          <w:sz w:val="24"/>
          <w:szCs w:val="24"/>
          <w:lang w:val="uk-UA"/>
        </w:rPr>
        <w:t>Кістяківський</w:t>
      </w:r>
      <w:proofErr w:type="spellEnd"/>
      <w:r w:rsidRPr="00DD395E">
        <w:rPr>
          <w:sz w:val="24"/>
          <w:szCs w:val="24"/>
          <w:lang w:val="uk-UA"/>
        </w:rPr>
        <w:t>, А. Кримський), соціалістична традиція (Т. Шевченко, І. Франко, М. Грушевський).</w:t>
      </w:r>
    </w:p>
    <w:p w14:paraId="35CE13D0" w14:textId="77777777" w:rsidR="00ED1D0C" w:rsidRPr="00DD395E" w:rsidRDefault="00ED1D0C" w:rsidP="00D4400C">
      <w:pPr>
        <w:pStyle w:val="11"/>
        <w:jc w:val="both"/>
        <w:rPr>
          <w:sz w:val="24"/>
          <w:szCs w:val="24"/>
          <w:lang w:val="uk-UA"/>
        </w:rPr>
      </w:pPr>
    </w:p>
    <w:p w14:paraId="3DDAD998" w14:textId="77777777" w:rsidR="00ED1D0C" w:rsidRPr="00DD395E" w:rsidRDefault="00ED1D0C" w:rsidP="0045037E">
      <w:pPr>
        <w:pStyle w:val="11"/>
        <w:ind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0FDA7D8E" w14:textId="77777777" w:rsidR="00ED1D0C" w:rsidRPr="00DD395E" w:rsidRDefault="00ED1D0C" w:rsidP="0045037E">
      <w:pPr>
        <w:pStyle w:val="11"/>
        <w:ind w:firstLine="0"/>
        <w:jc w:val="center"/>
        <w:rPr>
          <w:sz w:val="24"/>
          <w:szCs w:val="24"/>
          <w:lang w:val="uk-UA"/>
        </w:rPr>
      </w:pPr>
    </w:p>
    <w:p w14:paraId="4C0F6230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Арістотель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Політика. Київ: Основи, 2000. 239 с.</w:t>
      </w:r>
    </w:p>
    <w:p w14:paraId="0536AEB9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sz w:val="24"/>
          <w:szCs w:val="24"/>
          <w:lang w:val="uk-UA" w:eastAsia="ru-RU"/>
        </w:rPr>
      </w:pPr>
      <w:proofErr w:type="spellStart"/>
      <w:r w:rsidRPr="00DD395E">
        <w:rPr>
          <w:rStyle w:val="a3"/>
          <w:sz w:val="24"/>
          <w:szCs w:val="24"/>
          <w:lang w:val="uk-UA" w:eastAsia="ru-RU"/>
        </w:rPr>
        <w:t>Данильян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О. Г. Антична </w:t>
      </w:r>
      <w:r w:rsidRPr="00DD395E">
        <w:rPr>
          <w:rStyle w:val="a3"/>
          <w:sz w:val="24"/>
          <w:szCs w:val="24"/>
          <w:lang w:val="uk-UA"/>
        </w:rPr>
        <w:t xml:space="preserve">філософія. </w:t>
      </w:r>
      <w:r w:rsidRPr="00DD395E">
        <w:rPr>
          <w:rStyle w:val="a3"/>
          <w:i/>
          <w:iCs/>
          <w:sz w:val="24"/>
          <w:szCs w:val="24"/>
          <w:lang w:val="uk-UA" w:eastAsia="ru-RU"/>
        </w:rPr>
        <w:t xml:space="preserve">Велика </w:t>
      </w:r>
      <w:r w:rsidRPr="00DD395E">
        <w:rPr>
          <w:rStyle w:val="a3"/>
          <w:i/>
          <w:iCs/>
          <w:sz w:val="24"/>
          <w:szCs w:val="24"/>
          <w:lang w:val="uk-UA"/>
        </w:rPr>
        <w:t xml:space="preserve">українська </w:t>
      </w:r>
      <w:r w:rsidRPr="00DD395E">
        <w:rPr>
          <w:rStyle w:val="a3"/>
          <w:i/>
          <w:iCs/>
          <w:sz w:val="24"/>
          <w:szCs w:val="24"/>
          <w:lang w:val="uk-UA" w:eastAsia="ru-RU"/>
        </w:rPr>
        <w:t xml:space="preserve">юридична </w:t>
      </w:r>
      <w:r w:rsidRPr="00DD395E">
        <w:rPr>
          <w:rStyle w:val="a3"/>
          <w:i/>
          <w:iCs/>
          <w:sz w:val="24"/>
          <w:szCs w:val="24"/>
          <w:lang w:val="uk-UA"/>
        </w:rPr>
        <w:t>енциклопедія</w:t>
      </w:r>
      <w:r w:rsidRPr="00DD395E">
        <w:rPr>
          <w:rStyle w:val="a3"/>
          <w:sz w:val="24"/>
          <w:szCs w:val="24"/>
          <w:lang w:val="uk-UA"/>
        </w:rPr>
        <w:t xml:space="preserve">: </w:t>
      </w:r>
      <w:r w:rsidRPr="00DD395E">
        <w:rPr>
          <w:rStyle w:val="a3"/>
          <w:sz w:val="24"/>
          <w:szCs w:val="24"/>
          <w:lang w:val="uk-UA" w:eastAsia="ru-RU"/>
        </w:rPr>
        <w:t xml:space="preserve">у 20 т. Т. 2. </w:t>
      </w:r>
      <w:r w:rsidRPr="00DD395E">
        <w:rPr>
          <w:rStyle w:val="a3"/>
          <w:sz w:val="24"/>
          <w:szCs w:val="24"/>
          <w:lang w:val="uk-UA"/>
        </w:rPr>
        <w:t xml:space="preserve">Харків: </w:t>
      </w:r>
      <w:r w:rsidRPr="00DD395E">
        <w:rPr>
          <w:rStyle w:val="a3"/>
          <w:sz w:val="24"/>
          <w:szCs w:val="24"/>
          <w:lang w:val="uk-UA" w:eastAsia="ru-RU"/>
        </w:rPr>
        <w:t xml:space="preserve">Право, 2017. С. 49-55. </w:t>
      </w:r>
    </w:p>
    <w:p w14:paraId="1DD9962C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rStyle w:val="a3"/>
          <w:sz w:val="24"/>
          <w:szCs w:val="24"/>
          <w:lang w:val="uk-UA"/>
        </w:rPr>
        <w:t>Дєнєжніков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 С. С. Філософські засади </w:t>
      </w:r>
      <w:proofErr w:type="spellStart"/>
      <w:r w:rsidRPr="00DD395E">
        <w:rPr>
          <w:rStyle w:val="a3"/>
          <w:sz w:val="24"/>
          <w:szCs w:val="24"/>
          <w:lang w:val="uk-UA"/>
        </w:rPr>
        <w:t>трансгуманізму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: монографія. Суми: </w:t>
      </w:r>
      <w:proofErr w:type="spellStart"/>
      <w:r w:rsidRPr="00DD395E">
        <w:rPr>
          <w:rStyle w:val="a3"/>
          <w:sz w:val="24"/>
          <w:szCs w:val="24"/>
          <w:lang w:val="uk-UA"/>
        </w:rPr>
        <w:t>Цьома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 С. П., 2017. 218 с.</w:t>
      </w:r>
    </w:p>
    <w:p w14:paraId="3F62DAD8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Донцов Д. Ідеологія. Націоналізм. Незримі скрижалі Кобзаря. Маса і провід. Дух отари і дух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провідництва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Київ : Фоліо, 2017. 576 с. </w:t>
      </w:r>
    </w:p>
    <w:p w14:paraId="4E726789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Мак’явеллі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Н. Державець. Київ : Фоліо. 2019. 121 с.</w:t>
      </w:r>
    </w:p>
    <w:p w14:paraId="15FACF29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Міхновський М. Суспільно-політичні твори. Київ : Смолоскип, 2015. 464 с. </w:t>
      </w:r>
    </w:p>
    <w:p w14:paraId="51EA09F2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/>
        </w:rPr>
        <w:t xml:space="preserve">Остапець І. Ідея свободи у філософії </w:t>
      </w:r>
      <w:r w:rsidRPr="00DD395E">
        <w:rPr>
          <w:rStyle w:val="a3"/>
          <w:sz w:val="24"/>
          <w:szCs w:val="24"/>
          <w:lang w:val="uk-UA" w:eastAsia="ru-RU"/>
        </w:rPr>
        <w:t xml:space="preserve">Г. Гегеля. </w:t>
      </w:r>
      <w:r w:rsidRPr="00DD395E">
        <w:rPr>
          <w:rStyle w:val="a3"/>
          <w:i/>
          <w:iCs/>
          <w:sz w:val="24"/>
          <w:szCs w:val="24"/>
          <w:lang w:val="uk-UA"/>
        </w:rPr>
        <w:t xml:space="preserve">Вісник Львівського університету. Серія </w:t>
      </w:r>
      <w:proofErr w:type="spellStart"/>
      <w:r w:rsidRPr="00DD395E">
        <w:rPr>
          <w:rStyle w:val="a3"/>
          <w:i/>
          <w:iCs/>
          <w:sz w:val="24"/>
          <w:szCs w:val="24"/>
          <w:lang w:val="uk-UA"/>
        </w:rPr>
        <w:t>філос</w:t>
      </w:r>
      <w:proofErr w:type="spellEnd"/>
      <w:r w:rsidRPr="00DD395E">
        <w:rPr>
          <w:rStyle w:val="a3"/>
          <w:i/>
          <w:iCs/>
          <w:sz w:val="24"/>
          <w:szCs w:val="24"/>
          <w:lang w:val="uk-UA"/>
        </w:rPr>
        <w:t>.- політолог. студії</w:t>
      </w:r>
      <w:r w:rsidRPr="00DD395E">
        <w:rPr>
          <w:rStyle w:val="a3"/>
          <w:sz w:val="24"/>
          <w:szCs w:val="24"/>
          <w:lang w:val="uk-UA"/>
        </w:rPr>
        <w:t xml:space="preserve">. 2017. </w:t>
      </w:r>
      <w:proofErr w:type="spellStart"/>
      <w:r w:rsidRPr="00DD395E">
        <w:rPr>
          <w:rStyle w:val="a3"/>
          <w:sz w:val="24"/>
          <w:szCs w:val="24"/>
          <w:lang w:val="uk-UA"/>
        </w:rPr>
        <w:t>Вип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. 9. С. 26-33. </w:t>
      </w:r>
    </w:p>
    <w:p w14:paraId="1A8C6FA5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Петров </w:t>
      </w:r>
      <w:r w:rsidRPr="00DD395E">
        <w:rPr>
          <w:rStyle w:val="a3"/>
          <w:sz w:val="24"/>
          <w:szCs w:val="24"/>
          <w:lang w:val="uk-UA"/>
        </w:rPr>
        <w:t xml:space="preserve">Є. </w:t>
      </w:r>
      <w:r w:rsidRPr="00DD395E">
        <w:rPr>
          <w:rStyle w:val="a3"/>
          <w:sz w:val="24"/>
          <w:szCs w:val="24"/>
          <w:lang w:val="uk-UA" w:eastAsia="ru-RU"/>
        </w:rPr>
        <w:t xml:space="preserve">П. </w:t>
      </w:r>
      <w:r w:rsidRPr="00DD395E">
        <w:rPr>
          <w:rStyle w:val="a3"/>
          <w:sz w:val="24"/>
          <w:szCs w:val="24"/>
          <w:lang w:val="uk-UA"/>
        </w:rPr>
        <w:t xml:space="preserve">Актуальні </w:t>
      </w:r>
      <w:r w:rsidRPr="00DD395E">
        <w:rPr>
          <w:rStyle w:val="a3"/>
          <w:sz w:val="24"/>
          <w:szCs w:val="24"/>
          <w:lang w:val="uk-UA" w:eastAsia="ru-RU"/>
        </w:rPr>
        <w:t xml:space="preserve">аспекти </w:t>
      </w:r>
      <w:r w:rsidRPr="00DD395E">
        <w:rPr>
          <w:rStyle w:val="a3"/>
          <w:sz w:val="24"/>
          <w:szCs w:val="24"/>
          <w:lang w:val="uk-UA"/>
        </w:rPr>
        <w:t xml:space="preserve">теорії ідей </w:t>
      </w:r>
      <w:proofErr w:type="spellStart"/>
      <w:r w:rsidRPr="00DD395E">
        <w:rPr>
          <w:rStyle w:val="a3"/>
          <w:sz w:val="24"/>
          <w:szCs w:val="24"/>
          <w:lang w:val="uk-UA" w:eastAsia="ru-RU"/>
        </w:rPr>
        <w:t>Дж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. Локка. </w:t>
      </w:r>
      <w:proofErr w:type="spellStart"/>
      <w:r w:rsidRPr="00DD395E">
        <w:rPr>
          <w:rStyle w:val="a3"/>
          <w:i/>
          <w:iCs/>
          <w:sz w:val="24"/>
          <w:szCs w:val="24"/>
          <w:lang w:val="uk-UA" w:eastAsia="ru-RU"/>
        </w:rPr>
        <w:t>Мультиверсум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: </w:t>
      </w:r>
      <w:r w:rsidRPr="00DD395E">
        <w:rPr>
          <w:rStyle w:val="a3"/>
          <w:i/>
          <w:iCs/>
          <w:sz w:val="24"/>
          <w:szCs w:val="24"/>
          <w:lang w:val="uk-UA"/>
        </w:rPr>
        <w:t xml:space="preserve">філософський </w:t>
      </w:r>
      <w:r w:rsidRPr="00DD395E">
        <w:rPr>
          <w:rStyle w:val="a3"/>
          <w:i/>
          <w:iCs/>
          <w:sz w:val="24"/>
          <w:szCs w:val="24"/>
          <w:lang w:val="uk-UA" w:eastAsia="ru-RU"/>
        </w:rPr>
        <w:t>альманах</w:t>
      </w:r>
      <w:r w:rsidRPr="00DD395E">
        <w:rPr>
          <w:rStyle w:val="a3"/>
          <w:sz w:val="24"/>
          <w:szCs w:val="24"/>
          <w:lang w:val="uk-UA" w:eastAsia="ru-RU"/>
        </w:rPr>
        <w:t xml:space="preserve"> / </w:t>
      </w:r>
      <w:r w:rsidRPr="00DD395E">
        <w:rPr>
          <w:rStyle w:val="a3"/>
          <w:sz w:val="24"/>
          <w:szCs w:val="24"/>
          <w:lang w:val="uk-UA"/>
        </w:rPr>
        <w:t xml:space="preserve">Ін-т філософії ім. </w:t>
      </w:r>
      <w:r w:rsidRPr="00DD395E">
        <w:rPr>
          <w:rStyle w:val="a3"/>
          <w:sz w:val="24"/>
          <w:szCs w:val="24"/>
          <w:lang w:val="uk-UA" w:eastAsia="ru-RU"/>
        </w:rPr>
        <w:t xml:space="preserve">Г. С. Сковороди НАН </w:t>
      </w:r>
      <w:r w:rsidRPr="00DD395E">
        <w:rPr>
          <w:rStyle w:val="a3"/>
          <w:sz w:val="24"/>
          <w:szCs w:val="24"/>
          <w:lang w:val="uk-UA"/>
        </w:rPr>
        <w:t xml:space="preserve">України. Київ: Ін-т філософії ім. </w:t>
      </w:r>
      <w:r w:rsidRPr="00DD395E">
        <w:rPr>
          <w:rStyle w:val="a3"/>
          <w:sz w:val="24"/>
          <w:szCs w:val="24"/>
          <w:lang w:val="uk-UA" w:eastAsia="ru-RU"/>
        </w:rPr>
        <w:t xml:space="preserve">Г. С. Сковороди, 2016. </w:t>
      </w:r>
      <w:proofErr w:type="spellStart"/>
      <w:r w:rsidRPr="00DD395E">
        <w:rPr>
          <w:rStyle w:val="a3"/>
          <w:sz w:val="24"/>
          <w:szCs w:val="24"/>
          <w:lang w:val="uk-UA" w:eastAsia="ru-RU"/>
        </w:rPr>
        <w:t>Вип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>. 3-4. С. 98-106.</w:t>
      </w:r>
    </w:p>
    <w:p w14:paraId="18A3C18B" w14:textId="77777777" w:rsidR="00ED1D0C" w:rsidRPr="00DD395E" w:rsidRDefault="00ED1D0C" w:rsidP="00A2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Платон. Політика. Київ: Орієнтир, 2017. 336 с. </w:t>
      </w:r>
    </w:p>
    <w:p w14:paraId="5D44B89A" w14:textId="77777777" w:rsidR="00ED1D0C" w:rsidRPr="00DD395E" w:rsidRDefault="00ED1D0C" w:rsidP="00A2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Поліщук І. О. Політико-правова ментальність українства: концептуально-методологічні засади дослідження.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Національного університету «Юридична академія України імені Ярослава Мудрого». Серія: Філософія: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зб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. наук. пр.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2016. №2 (29). С. 28-36.</w:t>
      </w:r>
    </w:p>
    <w:p w14:paraId="306AD43F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sz w:val="24"/>
          <w:szCs w:val="24"/>
          <w:lang w:val="uk-UA"/>
        </w:rPr>
      </w:pPr>
      <w:proofErr w:type="spellStart"/>
      <w:r w:rsidRPr="00DD395E">
        <w:rPr>
          <w:rStyle w:val="a3"/>
          <w:sz w:val="24"/>
          <w:szCs w:val="24"/>
          <w:lang w:val="uk-UA" w:eastAsia="ru-RU"/>
        </w:rPr>
        <w:t>Скомаровський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В. О. </w:t>
      </w:r>
      <w:r w:rsidRPr="00DD395E">
        <w:rPr>
          <w:rStyle w:val="a3"/>
          <w:sz w:val="24"/>
          <w:szCs w:val="24"/>
          <w:lang w:val="uk-UA"/>
        </w:rPr>
        <w:t xml:space="preserve">Історія європейської філософії: Античність, Середньовіччя, Відродження: посібник. Умань: </w:t>
      </w:r>
      <w:proofErr w:type="spellStart"/>
      <w:r w:rsidRPr="00DD395E">
        <w:rPr>
          <w:rStyle w:val="a3"/>
          <w:sz w:val="24"/>
          <w:szCs w:val="24"/>
          <w:lang w:val="uk-UA"/>
        </w:rPr>
        <w:t>Сочінський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 М. М., 2018. 581 с.</w:t>
      </w:r>
    </w:p>
    <w:p w14:paraId="0D5D48BC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sz w:val="24"/>
          <w:szCs w:val="24"/>
          <w:lang w:val="uk-UA"/>
        </w:rPr>
      </w:pPr>
      <w:proofErr w:type="spellStart"/>
      <w:r w:rsidRPr="00DD395E">
        <w:rPr>
          <w:rStyle w:val="a3"/>
          <w:sz w:val="24"/>
          <w:szCs w:val="24"/>
          <w:lang w:val="uk-UA"/>
        </w:rPr>
        <w:t>Сугасава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 </w:t>
      </w:r>
      <w:proofErr w:type="spellStart"/>
      <w:r w:rsidRPr="00DD395E">
        <w:rPr>
          <w:rStyle w:val="a3"/>
          <w:sz w:val="24"/>
          <w:szCs w:val="24"/>
          <w:lang w:val="uk-UA"/>
        </w:rPr>
        <w:t>Тацубумі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. Вчення про війну та мир у філософії права Канта. </w:t>
      </w:r>
      <w:r w:rsidRPr="00DD395E">
        <w:rPr>
          <w:rStyle w:val="a3"/>
          <w:i/>
          <w:iCs/>
          <w:sz w:val="24"/>
          <w:szCs w:val="24"/>
          <w:lang w:val="uk-UA"/>
        </w:rPr>
        <w:t>Філософія і сучасність</w:t>
      </w:r>
      <w:r w:rsidRPr="00DD395E">
        <w:rPr>
          <w:rStyle w:val="a3"/>
          <w:sz w:val="24"/>
          <w:szCs w:val="24"/>
          <w:lang w:val="uk-UA"/>
        </w:rPr>
        <w:t>. 2018. № 8. С. 126-137.</w:t>
      </w:r>
    </w:p>
    <w:p w14:paraId="4EBC1196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sz w:val="24"/>
          <w:szCs w:val="24"/>
          <w:lang w:val="uk-UA"/>
        </w:rPr>
      </w:pPr>
    </w:p>
    <w:p w14:paraId="1FFB97AA" w14:textId="77777777" w:rsidR="00ED1D0C" w:rsidRPr="00DD395E" w:rsidRDefault="00ED1D0C" w:rsidP="00FC42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/>
          <w:bCs/>
          <w:sz w:val="24"/>
          <w:szCs w:val="24"/>
          <w:lang w:val="uk-UA" w:eastAsia="ru-RU"/>
        </w:rPr>
      </w:pPr>
      <w:r w:rsidRPr="00DD395E">
        <w:rPr>
          <w:rStyle w:val="a3"/>
          <w:b/>
          <w:bCs/>
          <w:sz w:val="24"/>
          <w:szCs w:val="24"/>
          <w:lang w:val="uk-UA" w:eastAsia="ru-RU"/>
        </w:rPr>
        <w:t xml:space="preserve">Тема 3. </w:t>
      </w: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Гносеологія та методологія філософії політики</w:t>
      </w:r>
    </w:p>
    <w:p w14:paraId="11F60504" w14:textId="77777777" w:rsidR="00ED1D0C" w:rsidRPr="00DD395E" w:rsidRDefault="00ED1D0C" w:rsidP="007D41B8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</w:p>
    <w:p w14:paraId="262B1D08" w14:textId="77777777" w:rsidR="00ED1D0C" w:rsidRPr="00DD395E" w:rsidRDefault="00ED1D0C" w:rsidP="007D41B8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5F0586AF" w14:textId="77777777" w:rsidR="00ED1D0C" w:rsidRPr="00DD395E" w:rsidRDefault="00ED1D0C" w:rsidP="007D41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81717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Філософсько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-політична гносеологія та методологія. Структура пізнання політики: суб’єкт, об’єкт, предмет, мета, засоби, результати.</w:t>
      </w:r>
    </w:p>
    <w:p w14:paraId="720CCC0D" w14:textId="77777777" w:rsidR="00ED1D0C" w:rsidRPr="00DD395E" w:rsidRDefault="00ED1D0C" w:rsidP="007D41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81717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Взаємозв’язок загальнонаукових, філософських та спеціальних методів у дослідженні політичних процесів.</w:t>
      </w:r>
    </w:p>
    <w:p w14:paraId="6FFCFED0" w14:textId="77777777" w:rsidR="00ED1D0C" w:rsidRPr="00DD395E" w:rsidRDefault="00ED1D0C" w:rsidP="007D41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81717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Синергетичні та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герменевтичні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аспекти політичної гносеології.</w:t>
      </w:r>
    </w:p>
    <w:p w14:paraId="57C86793" w14:textId="77777777" w:rsidR="00ED1D0C" w:rsidRPr="00DD395E" w:rsidRDefault="00ED1D0C" w:rsidP="007D41B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81717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Місце та роль інтуїції у політичному пізнанні.</w:t>
      </w:r>
    </w:p>
    <w:p w14:paraId="3E3A4F8A" w14:textId="77777777" w:rsidR="00ED1D0C" w:rsidRPr="00DD395E" w:rsidRDefault="00ED1D0C" w:rsidP="00207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81717"/>
          <w:sz w:val="24"/>
          <w:szCs w:val="24"/>
          <w:lang w:val="uk-UA"/>
        </w:rPr>
      </w:pPr>
    </w:p>
    <w:p w14:paraId="5E0A3281" w14:textId="77777777" w:rsidR="00ED1D0C" w:rsidRPr="00DD395E" w:rsidRDefault="00ED1D0C" w:rsidP="002070AC">
      <w:pPr>
        <w:pStyle w:val="11"/>
        <w:ind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484062BE" w14:textId="77777777" w:rsidR="00ED1D0C" w:rsidRPr="00DD395E" w:rsidRDefault="00ED1D0C" w:rsidP="002070AC">
      <w:pPr>
        <w:pStyle w:val="11"/>
        <w:ind w:firstLine="0"/>
        <w:jc w:val="center"/>
        <w:rPr>
          <w:rStyle w:val="a3"/>
          <w:sz w:val="24"/>
          <w:szCs w:val="24"/>
          <w:lang w:val="uk-UA"/>
        </w:rPr>
      </w:pPr>
    </w:p>
    <w:p w14:paraId="6918F1BB" w14:textId="77777777" w:rsidR="00ED1D0C" w:rsidRPr="00DD395E" w:rsidRDefault="00ED1D0C" w:rsidP="00D80C9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Висоцька О. Є. Застосування методології дискурс-аналізу при дослідженні комунікативної політики держави в сучасному інформаційному просторі.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. Вісник Національного юридичного університету імені Ярослава Мудрого. Серія: Філософія, філософія права, політологія, соціологія. </w:t>
      </w:r>
      <w:r w:rsidRPr="00DD395E">
        <w:rPr>
          <w:rFonts w:ascii="Times New Roman" w:hAnsi="Times New Roman"/>
          <w:sz w:val="24"/>
          <w:szCs w:val="24"/>
          <w:lang w:val="uk-UA"/>
        </w:rPr>
        <w:t>2022. № 4 (55).  С. 11-22.</w:t>
      </w:r>
    </w:p>
    <w:p w14:paraId="7CFE838C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sz w:val="24"/>
          <w:szCs w:val="24"/>
          <w:lang w:val="uk-UA" w:eastAsia="ru-RU"/>
        </w:rPr>
      </w:pPr>
      <w:proofErr w:type="spellStart"/>
      <w:r w:rsidRPr="00DD395E">
        <w:rPr>
          <w:rStyle w:val="a3"/>
          <w:sz w:val="24"/>
          <w:szCs w:val="24"/>
          <w:lang w:val="uk-UA" w:eastAsia="ru-RU"/>
        </w:rPr>
        <w:lastRenderedPageBreak/>
        <w:t>Данильян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О. Г., </w:t>
      </w:r>
      <w:proofErr w:type="spellStart"/>
      <w:r w:rsidRPr="00DD395E">
        <w:rPr>
          <w:rStyle w:val="a3"/>
          <w:sz w:val="24"/>
          <w:szCs w:val="24"/>
          <w:lang w:val="uk-UA" w:eastAsia="ru-RU"/>
        </w:rPr>
        <w:t>Дзьобань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О. П. </w:t>
      </w:r>
      <w:r w:rsidRPr="00DD395E">
        <w:rPr>
          <w:rStyle w:val="a3"/>
          <w:sz w:val="24"/>
          <w:szCs w:val="24"/>
          <w:lang w:val="uk-UA"/>
        </w:rPr>
        <w:t xml:space="preserve">Методологія </w:t>
      </w:r>
      <w:r w:rsidRPr="00DD395E">
        <w:rPr>
          <w:rStyle w:val="a3"/>
          <w:sz w:val="24"/>
          <w:szCs w:val="24"/>
          <w:lang w:val="uk-UA" w:eastAsia="ru-RU"/>
        </w:rPr>
        <w:t xml:space="preserve">наукових </w:t>
      </w:r>
      <w:r w:rsidRPr="00DD395E">
        <w:rPr>
          <w:rStyle w:val="a3"/>
          <w:sz w:val="24"/>
          <w:szCs w:val="24"/>
          <w:lang w:val="uk-UA"/>
        </w:rPr>
        <w:t xml:space="preserve">досліджень: підручник. Харків: </w:t>
      </w:r>
      <w:r w:rsidRPr="00DD395E">
        <w:rPr>
          <w:rStyle w:val="a3"/>
          <w:sz w:val="24"/>
          <w:szCs w:val="24"/>
          <w:lang w:val="uk-UA" w:eastAsia="ru-RU"/>
        </w:rPr>
        <w:t>Право, 2019. 368 с.</w:t>
      </w:r>
    </w:p>
    <w:p w14:paraId="4B099249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181717"/>
          <w:sz w:val="24"/>
          <w:szCs w:val="24"/>
          <w:lang w:val="uk-UA" w:eastAsia="ru-RU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Данильян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О. Г.,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Дзьобань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О. П. Філософія: підручник. 4-те вид.,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переробл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Харків: Право, 2023. 424 с.</w:t>
      </w:r>
    </w:p>
    <w:p w14:paraId="493DE13F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 xml:space="preserve">Калиновський Ю. Ю. Комунікативно-дискурсивна парадигма у сучасних політичних дослідженнях. </w:t>
      </w:r>
      <w:r w:rsidRPr="00DD395E">
        <w:rPr>
          <w:rFonts w:ascii="Times New Roman" w:hAnsi="Times New Roman"/>
          <w:i/>
          <w:iCs/>
          <w:spacing w:val="6"/>
          <w:sz w:val="24"/>
          <w:szCs w:val="24"/>
          <w:lang w:val="uk-UA"/>
        </w:rPr>
        <w:t>Сучасне суспільство: політичні науки, соціологічні науки, культурологічні науки: Збірник наукових праць.</w:t>
      </w:r>
      <w:r w:rsidRPr="00DD395E">
        <w:rPr>
          <w:rFonts w:ascii="Times New Roman" w:hAnsi="Times New Roman"/>
          <w:iCs/>
          <w:sz w:val="24"/>
          <w:szCs w:val="24"/>
          <w:lang w:val="uk-UA"/>
        </w:rPr>
        <w:t xml:space="preserve"> 2012. </w:t>
      </w:r>
      <w:proofErr w:type="spellStart"/>
      <w:r w:rsidRPr="00DD395E">
        <w:rPr>
          <w:rFonts w:ascii="Times New Roman" w:hAnsi="Times New Roman"/>
          <w:iCs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iCs/>
          <w:sz w:val="24"/>
          <w:szCs w:val="24"/>
          <w:lang w:val="uk-UA"/>
        </w:rPr>
        <w:t>. 2. С. 12-19.</w:t>
      </w:r>
    </w:p>
    <w:p w14:paraId="65F708D9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sz w:val="24"/>
          <w:szCs w:val="24"/>
          <w:lang w:val="uk-UA" w:eastAsia="ru-RU"/>
        </w:rPr>
      </w:pPr>
      <w:proofErr w:type="spellStart"/>
      <w:r w:rsidRPr="00DD395E">
        <w:rPr>
          <w:rStyle w:val="a3"/>
          <w:sz w:val="24"/>
          <w:szCs w:val="24"/>
          <w:lang w:val="uk-UA" w:eastAsia="ru-RU"/>
        </w:rPr>
        <w:t>Крисюк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Ю. Синергетична </w:t>
      </w:r>
      <w:r w:rsidRPr="00DD395E">
        <w:rPr>
          <w:rStyle w:val="a3"/>
          <w:sz w:val="24"/>
          <w:szCs w:val="24"/>
          <w:lang w:val="uk-UA"/>
        </w:rPr>
        <w:t xml:space="preserve">інтерпретація соціального </w:t>
      </w:r>
      <w:r w:rsidRPr="00DD395E">
        <w:rPr>
          <w:rStyle w:val="a3"/>
          <w:sz w:val="24"/>
          <w:szCs w:val="24"/>
          <w:lang w:val="uk-UA" w:eastAsia="ru-RU"/>
        </w:rPr>
        <w:t xml:space="preserve">порядку. </w:t>
      </w:r>
      <w:r w:rsidRPr="00DD395E">
        <w:rPr>
          <w:rStyle w:val="a3"/>
          <w:i/>
          <w:iCs/>
          <w:sz w:val="24"/>
          <w:szCs w:val="24"/>
          <w:lang w:val="uk-UA" w:eastAsia="ru-RU"/>
        </w:rPr>
        <w:t xml:space="preserve">Право </w:t>
      </w:r>
      <w:r w:rsidRPr="00DD395E">
        <w:rPr>
          <w:rStyle w:val="a3"/>
          <w:i/>
          <w:iCs/>
          <w:sz w:val="24"/>
          <w:szCs w:val="24"/>
          <w:lang w:val="uk-UA"/>
        </w:rPr>
        <w:t>України.</w:t>
      </w:r>
      <w:r w:rsidRPr="00DD395E"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 w:eastAsia="ru-RU"/>
        </w:rPr>
        <w:t>2005. № 7. С. 30-33.</w:t>
      </w:r>
    </w:p>
    <w:p w14:paraId="511B5A4D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Луман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Н. Поняття цілі і системна раціональність: щодо функції цілей у соціальних системах. Пер. з нім.  Київ: Дух і літера, 2011. 336 с. </w:t>
      </w:r>
    </w:p>
    <w:p w14:paraId="21642446" w14:textId="77777777" w:rsidR="00ED1D0C" w:rsidRPr="00DD395E" w:rsidRDefault="00ED1D0C" w:rsidP="00443EE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Петренко І. Аналітичні центри як суб’єкти формування публічної політики: монографія. Київ: Видавець Вадим Карпенко, 2018. 360 с.</w:t>
      </w:r>
    </w:p>
    <w:p w14:paraId="19D06547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Політична думка ХХ-початку ХХI століть: методологічний і доктринальний підходи. Підручник у 2-х томах. За загальною ред. Хоми Н. М. Т. 1. Методологічний підхід.  Львів: «Новий світ - 2000», 2016. 516 с.</w:t>
      </w:r>
    </w:p>
    <w:p w14:paraId="6ACA1215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Соціокультурні чинники трансформації політичної реальності у ХХІ столітті: монографія / [ред.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кол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: В. В.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Попков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(наук.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керівн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.), Є. С.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Огаренко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Н. Є. Степанова, О. Ю.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Хорошилов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]. Одеса: Одеський національний університет імені І. І. Мечникова, 2020. 296 с.</w:t>
      </w:r>
    </w:p>
    <w:p w14:paraId="65249FCB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Фукуяма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Ф. Ідентичність. Потреба в гідності й політика скривдженості. Пер. з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Київ: Наш Формат, 2020. 192 с.</w:t>
      </w:r>
    </w:p>
    <w:p w14:paraId="49132BCD" w14:textId="77777777" w:rsidR="00ED1D0C" w:rsidRPr="00DD395E" w:rsidRDefault="00ED1D0C" w:rsidP="0014131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Харарі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Ю. Н. 21 урок для 21 століття. Київ: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Bookchef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, 2022. 416 с.</w:t>
      </w:r>
    </w:p>
    <w:p w14:paraId="7F843761" w14:textId="77777777" w:rsidR="00ED1D0C" w:rsidRPr="00DD395E" w:rsidRDefault="00ED1D0C" w:rsidP="00D4556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4D7143" w14:textId="77777777" w:rsidR="00ED1D0C" w:rsidRPr="00DD395E" w:rsidRDefault="00ED1D0C" w:rsidP="00EF4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/>
          <w:bCs/>
          <w:sz w:val="24"/>
          <w:szCs w:val="24"/>
          <w:lang w:val="uk-UA" w:eastAsia="ru-RU"/>
        </w:rPr>
      </w:pPr>
      <w:r w:rsidRPr="00DD395E">
        <w:rPr>
          <w:rStyle w:val="a3"/>
          <w:b/>
          <w:bCs/>
          <w:sz w:val="24"/>
          <w:szCs w:val="24"/>
          <w:lang w:val="uk-UA" w:eastAsia="ru-RU"/>
        </w:rPr>
        <w:t xml:space="preserve">Тема 4. </w:t>
      </w: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Політична онтологія: природа та структура політики </w:t>
      </w:r>
    </w:p>
    <w:p w14:paraId="4BFED5E8" w14:textId="77777777" w:rsidR="00ED1D0C" w:rsidRPr="00DD395E" w:rsidRDefault="00ED1D0C" w:rsidP="00EF4597">
      <w:pPr>
        <w:pStyle w:val="11"/>
        <w:spacing w:after="240"/>
        <w:ind w:firstLine="0"/>
        <w:jc w:val="center"/>
        <w:rPr>
          <w:rStyle w:val="a3"/>
          <w:b/>
          <w:bCs/>
          <w:sz w:val="24"/>
          <w:szCs w:val="24"/>
          <w:lang w:val="uk-UA" w:eastAsia="ru-RU"/>
        </w:rPr>
      </w:pPr>
    </w:p>
    <w:p w14:paraId="0A60F276" w14:textId="77777777" w:rsidR="00ED1D0C" w:rsidRPr="00DD395E" w:rsidRDefault="00ED1D0C" w:rsidP="00EF4597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44424FCA" w14:textId="77777777" w:rsidR="00ED1D0C" w:rsidRPr="00DD395E" w:rsidRDefault="00ED1D0C" w:rsidP="009B1B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Поняття політичного буття та його природа. Історичні варіанти політичної онтології.</w:t>
      </w:r>
    </w:p>
    <w:p w14:paraId="3EFBD7B1" w14:textId="77777777" w:rsidR="00ED1D0C" w:rsidRPr="00DD395E" w:rsidRDefault="00ED1D0C" w:rsidP="009B1B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Політичний простір та політичний час.</w:t>
      </w:r>
    </w:p>
    <w:p w14:paraId="5E8E7CF0" w14:textId="77777777" w:rsidR="00ED1D0C" w:rsidRPr="00DD395E" w:rsidRDefault="00ED1D0C" w:rsidP="009B1B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Владні відносини як основа політичного буття. Типологія влади.</w:t>
      </w:r>
    </w:p>
    <w:p w14:paraId="1B5BE2A6" w14:textId="77777777" w:rsidR="00ED1D0C" w:rsidRPr="00DD395E" w:rsidRDefault="00ED1D0C" w:rsidP="009B1B8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Політичне буття людини та його форми. Особливості політичного буття у демократичних, авторитарних та тоталітарних державах.</w:t>
      </w:r>
    </w:p>
    <w:p w14:paraId="2F12BD84" w14:textId="77777777" w:rsidR="00ED1D0C" w:rsidRPr="00DD395E" w:rsidRDefault="00ED1D0C" w:rsidP="00BE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FD482B" w14:textId="77777777" w:rsidR="00ED1D0C" w:rsidRPr="00DD395E" w:rsidRDefault="00ED1D0C" w:rsidP="00BE2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C683F2" w14:textId="77777777" w:rsidR="00ED1D0C" w:rsidRPr="00DD395E" w:rsidRDefault="00ED1D0C" w:rsidP="00BE2848">
      <w:pPr>
        <w:pStyle w:val="11"/>
        <w:ind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29C0AB2A" w14:textId="77777777" w:rsidR="00ED1D0C" w:rsidRPr="00DD395E" w:rsidRDefault="00ED1D0C" w:rsidP="00BE2848">
      <w:pPr>
        <w:pStyle w:val="11"/>
        <w:ind w:firstLine="0"/>
        <w:jc w:val="center"/>
        <w:rPr>
          <w:rStyle w:val="a3"/>
          <w:sz w:val="24"/>
          <w:szCs w:val="24"/>
          <w:lang w:val="uk-UA"/>
        </w:rPr>
      </w:pPr>
    </w:p>
    <w:p w14:paraId="5F733256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Бадью</w:t>
      </w:r>
      <w:proofErr w:type="spellEnd"/>
      <w:r w:rsidRPr="00DD395E">
        <w:rPr>
          <w:sz w:val="24"/>
          <w:szCs w:val="24"/>
          <w:lang w:val="uk-UA"/>
        </w:rPr>
        <w:t xml:space="preserve"> А. Похвала політиці (Бесіди з Од </w:t>
      </w:r>
      <w:proofErr w:type="spellStart"/>
      <w:r w:rsidRPr="00DD395E">
        <w:rPr>
          <w:sz w:val="24"/>
          <w:szCs w:val="24"/>
          <w:lang w:val="uk-UA"/>
        </w:rPr>
        <w:t>Ланслен</w:t>
      </w:r>
      <w:proofErr w:type="spellEnd"/>
      <w:r w:rsidRPr="00DD395E">
        <w:rPr>
          <w:sz w:val="24"/>
          <w:szCs w:val="24"/>
          <w:lang w:val="uk-UA"/>
        </w:rPr>
        <w:t xml:space="preserve">). Статті та виступи. / пер. з </w:t>
      </w:r>
      <w:proofErr w:type="spellStart"/>
      <w:r w:rsidRPr="00DD395E">
        <w:rPr>
          <w:sz w:val="24"/>
          <w:szCs w:val="24"/>
          <w:lang w:val="uk-UA"/>
        </w:rPr>
        <w:t>фр</w:t>
      </w:r>
      <w:proofErr w:type="spellEnd"/>
      <w:r w:rsidRPr="00DD395E">
        <w:rPr>
          <w:sz w:val="24"/>
          <w:szCs w:val="24"/>
          <w:lang w:val="uk-UA"/>
        </w:rPr>
        <w:t xml:space="preserve">. А. </w:t>
      </w:r>
      <w:proofErr w:type="spellStart"/>
      <w:r w:rsidRPr="00DD395E">
        <w:rPr>
          <w:sz w:val="24"/>
          <w:szCs w:val="24"/>
          <w:lang w:val="uk-UA"/>
        </w:rPr>
        <w:t>Рєпи</w:t>
      </w:r>
      <w:proofErr w:type="spellEnd"/>
      <w:r w:rsidRPr="00DD395E">
        <w:rPr>
          <w:sz w:val="24"/>
          <w:szCs w:val="24"/>
          <w:lang w:val="uk-UA"/>
        </w:rPr>
        <w:t xml:space="preserve">. Львів: Видавництво </w:t>
      </w:r>
      <w:proofErr w:type="spellStart"/>
      <w:r w:rsidRPr="00DD395E">
        <w:rPr>
          <w:sz w:val="24"/>
          <w:szCs w:val="24"/>
          <w:lang w:val="uk-UA"/>
        </w:rPr>
        <w:t>Анетти</w:t>
      </w:r>
      <w:proofErr w:type="spellEnd"/>
      <w:r w:rsidRPr="00DD395E">
        <w:rPr>
          <w:sz w:val="24"/>
          <w:szCs w:val="24"/>
          <w:lang w:val="uk-UA"/>
        </w:rPr>
        <w:t xml:space="preserve"> Антоненко, Київ: Ніка–Центр, 2019. 224 с</w:t>
      </w:r>
    </w:p>
    <w:p w14:paraId="615F0367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Бжезинский</w:t>
      </w:r>
      <w:proofErr w:type="spellEnd"/>
      <w:r w:rsidRPr="00DD395E">
        <w:rPr>
          <w:sz w:val="24"/>
          <w:szCs w:val="24"/>
          <w:lang w:val="uk-UA"/>
        </w:rPr>
        <w:t xml:space="preserve"> З. Велика шахівниця (Американська першість та її геостратегічні імперативи). Київ : Фабула, 2019. 288 с</w:t>
      </w:r>
    </w:p>
    <w:p w14:paraId="1512716B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 xml:space="preserve">Войтович Р., Білий О. Інтелектуали і влада: альтернативи досвіду. </w:t>
      </w:r>
      <w:r w:rsidRPr="00DD395E">
        <w:rPr>
          <w:i/>
          <w:iCs/>
          <w:sz w:val="24"/>
          <w:szCs w:val="24"/>
          <w:lang w:val="uk-UA"/>
        </w:rPr>
        <w:t>Філософська думка</w:t>
      </w:r>
      <w:r w:rsidRPr="00DD395E">
        <w:rPr>
          <w:sz w:val="24"/>
          <w:szCs w:val="24"/>
          <w:lang w:val="uk-UA"/>
        </w:rPr>
        <w:t>. 2018. № 3. С. 6-36.</w:t>
      </w:r>
    </w:p>
    <w:p w14:paraId="7F95D807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Данильян</w:t>
      </w:r>
      <w:proofErr w:type="spellEnd"/>
      <w:r w:rsidRPr="00DD395E">
        <w:rPr>
          <w:sz w:val="24"/>
          <w:szCs w:val="24"/>
          <w:lang w:val="uk-UA"/>
        </w:rPr>
        <w:t xml:space="preserve"> О. Г. Політична влада як механізм регулювання конфліктів у сучасних суспільствах. Вісник Національного університету «Юридична академія України імені Ярослава Мудрого». Серія: Філософія, філософія права, політологія, соціологія. 2014. № 4 (23). С. 7-14.</w:t>
      </w:r>
    </w:p>
    <w:p w14:paraId="328D93A8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Данильян</w:t>
      </w:r>
      <w:proofErr w:type="spellEnd"/>
      <w:r w:rsidRPr="00DD395E">
        <w:rPr>
          <w:sz w:val="24"/>
          <w:szCs w:val="24"/>
          <w:lang w:val="uk-UA"/>
        </w:rPr>
        <w:t xml:space="preserve"> О. Г. Порівняльний аналіз демократії і тоталітаризму: соціально-філософський підхід. </w:t>
      </w:r>
      <w:r w:rsidRPr="00DD395E">
        <w:rPr>
          <w:i/>
          <w:iCs/>
          <w:sz w:val="24"/>
          <w:szCs w:val="24"/>
          <w:lang w:val="uk-UA"/>
        </w:rPr>
        <w:t xml:space="preserve">Вісник Національного університету «Юридична академія України імені Ярослава Мудрого». Серія: Філософія: </w:t>
      </w:r>
      <w:proofErr w:type="spellStart"/>
      <w:r w:rsidRPr="00DD395E">
        <w:rPr>
          <w:i/>
          <w:iCs/>
          <w:sz w:val="24"/>
          <w:szCs w:val="24"/>
          <w:lang w:val="uk-UA"/>
        </w:rPr>
        <w:t>зб</w:t>
      </w:r>
      <w:proofErr w:type="spellEnd"/>
      <w:r w:rsidRPr="00DD395E">
        <w:rPr>
          <w:i/>
          <w:iCs/>
          <w:sz w:val="24"/>
          <w:szCs w:val="24"/>
          <w:lang w:val="uk-UA"/>
        </w:rPr>
        <w:t>. наук. пр</w:t>
      </w:r>
      <w:r w:rsidRPr="00DD395E">
        <w:rPr>
          <w:sz w:val="24"/>
          <w:szCs w:val="24"/>
          <w:lang w:val="uk-UA"/>
        </w:rPr>
        <w:t>.  2016. №1 (28).  С. 5-14.</w:t>
      </w:r>
    </w:p>
    <w:p w14:paraId="7C666B78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 xml:space="preserve">Єрмоленко А. Революція і терор. </w:t>
      </w:r>
      <w:r w:rsidRPr="00DD395E">
        <w:rPr>
          <w:i/>
          <w:iCs/>
          <w:sz w:val="24"/>
          <w:szCs w:val="24"/>
          <w:lang w:val="uk-UA"/>
        </w:rPr>
        <w:t>Філософська думка</w:t>
      </w:r>
      <w:r w:rsidRPr="00DD395E">
        <w:rPr>
          <w:sz w:val="24"/>
          <w:szCs w:val="24"/>
          <w:lang w:val="uk-UA"/>
        </w:rPr>
        <w:t xml:space="preserve">. 2017. № 2. С. 9-13. </w:t>
      </w:r>
    </w:p>
    <w:p w14:paraId="0035D9D4" w14:textId="77777777" w:rsidR="00ED1D0C" w:rsidRPr="00DD395E" w:rsidRDefault="00ED1D0C" w:rsidP="00E87366">
      <w:pPr>
        <w:pStyle w:val="11"/>
        <w:ind w:firstLine="709"/>
        <w:jc w:val="both"/>
        <w:rPr>
          <w:rStyle w:val="a3"/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lastRenderedPageBreak/>
        <w:t xml:space="preserve">Казаков М. Генеалогія «збірок» влади у Бруно </w:t>
      </w:r>
      <w:proofErr w:type="spellStart"/>
      <w:r w:rsidRPr="00DD395E">
        <w:rPr>
          <w:sz w:val="24"/>
          <w:szCs w:val="24"/>
          <w:lang w:val="uk-UA"/>
        </w:rPr>
        <w:t>Латура</w:t>
      </w:r>
      <w:proofErr w:type="spellEnd"/>
      <w:r w:rsidRPr="00DD395E">
        <w:rPr>
          <w:sz w:val="24"/>
          <w:szCs w:val="24"/>
          <w:lang w:val="uk-UA"/>
        </w:rPr>
        <w:t xml:space="preserve"> та Мішеля Фуко. </w:t>
      </w:r>
      <w:r w:rsidRPr="00DD395E">
        <w:rPr>
          <w:i/>
          <w:iCs/>
          <w:sz w:val="24"/>
          <w:szCs w:val="24"/>
          <w:lang w:val="uk-UA"/>
        </w:rPr>
        <w:t>Філософська думка.</w:t>
      </w:r>
      <w:r w:rsidRPr="00DD395E">
        <w:rPr>
          <w:sz w:val="24"/>
          <w:szCs w:val="24"/>
          <w:lang w:val="uk-UA"/>
        </w:rPr>
        <w:t xml:space="preserve"> 2017. № 4. С. 66-80.</w:t>
      </w:r>
    </w:p>
    <w:p w14:paraId="2CF2379D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 xml:space="preserve">Лютий Т. Ідеологія: матриця ілюзій, дискурсів і влади. Київ: </w:t>
      </w:r>
      <w:proofErr w:type="spellStart"/>
      <w:r w:rsidRPr="00DD395E">
        <w:rPr>
          <w:sz w:val="24"/>
          <w:szCs w:val="24"/>
          <w:lang w:val="uk-UA"/>
        </w:rPr>
        <w:t>НаУКМА</w:t>
      </w:r>
      <w:proofErr w:type="spellEnd"/>
      <w:r w:rsidRPr="00DD395E">
        <w:rPr>
          <w:sz w:val="24"/>
          <w:szCs w:val="24"/>
          <w:lang w:val="uk-UA"/>
        </w:rPr>
        <w:t xml:space="preserve">, 2016. 200 с. </w:t>
      </w:r>
    </w:p>
    <w:p w14:paraId="634C5235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Маклаков</w:t>
      </w:r>
      <w:proofErr w:type="spellEnd"/>
      <w:r w:rsidRPr="00DD395E">
        <w:rPr>
          <w:sz w:val="24"/>
          <w:szCs w:val="24"/>
          <w:lang w:val="uk-UA"/>
        </w:rPr>
        <w:t xml:space="preserve"> А. Влада і насолода. Київ : Фабула. 2019. 240 с. </w:t>
      </w:r>
    </w:p>
    <w:p w14:paraId="01FAB11F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Мойсес</w:t>
      </w:r>
      <w:proofErr w:type="spellEnd"/>
      <w:r w:rsidRPr="00DD395E">
        <w:rPr>
          <w:sz w:val="24"/>
          <w:szCs w:val="24"/>
          <w:lang w:val="uk-UA"/>
        </w:rPr>
        <w:t xml:space="preserve"> </w:t>
      </w:r>
      <w:proofErr w:type="spellStart"/>
      <w:r w:rsidRPr="00DD395E">
        <w:rPr>
          <w:sz w:val="24"/>
          <w:szCs w:val="24"/>
          <w:lang w:val="uk-UA"/>
        </w:rPr>
        <w:t>Наїм</w:t>
      </w:r>
      <w:proofErr w:type="spellEnd"/>
      <w:r w:rsidRPr="00DD395E">
        <w:rPr>
          <w:sz w:val="24"/>
          <w:szCs w:val="24"/>
          <w:lang w:val="uk-UA"/>
        </w:rPr>
        <w:t xml:space="preserve">. Занепад влади. Київ: </w:t>
      </w:r>
      <w:proofErr w:type="spellStart"/>
      <w:r w:rsidRPr="00DD395E">
        <w:rPr>
          <w:sz w:val="24"/>
          <w:szCs w:val="24"/>
          <w:lang w:val="uk-UA"/>
        </w:rPr>
        <w:t>Book</w:t>
      </w:r>
      <w:proofErr w:type="spellEnd"/>
      <w:r w:rsidRPr="00DD395E">
        <w:rPr>
          <w:sz w:val="24"/>
          <w:szCs w:val="24"/>
          <w:lang w:val="uk-UA"/>
        </w:rPr>
        <w:t xml:space="preserve"> </w:t>
      </w:r>
      <w:proofErr w:type="spellStart"/>
      <w:r w:rsidRPr="00DD395E">
        <w:rPr>
          <w:sz w:val="24"/>
          <w:szCs w:val="24"/>
          <w:lang w:val="uk-UA"/>
        </w:rPr>
        <w:t>Chef</w:t>
      </w:r>
      <w:proofErr w:type="spellEnd"/>
      <w:r w:rsidRPr="00DD395E">
        <w:rPr>
          <w:sz w:val="24"/>
          <w:szCs w:val="24"/>
          <w:lang w:val="uk-UA"/>
        </w:rPr>
        <w:t>. 2018. 448 с.</w:t>
      </w:r>
    </w:p>
    <w:p w14:paraId="09699B07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</w:p>
    <w:p w14:paraId="336D07D4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</w:p>
    <w:p w14:paraId="78D227E5" w14:textId="77777777" w:rsidR="00ED1D0C" w:rsidRPr="00DD395E" w:rsidRDefault="00ED1D0C" w:rsidP="00E87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/>
          <w:bCs/>
          <w:sz w:val="24"/>
          <w:szCs w:val="24"/>
          <w:lang w:val="uk-UA" w:eastAsia="ru-RU"/>
        </w:rPr>
      </w:pPr>
    </w:p>
    <w:p w14:paraId="31516F9F" w14:textId="77777777" w:rsidR="00ED1D0C" w:rsidRPr="00DD395E" w:rsidRDefault="00ED1D0C" w:rsidP="00E87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/>
          <w:bCs/>
          <w:sz w:val="24"/>
          <w:szCs w:val="24"/>
          <w:lang w:val="uk-UA" w:eastAsia="ru-RU"/>
        </w:rPr>
      </w:pPr>
    </w:p>
    <w:p w14:paraId="1C33E687" w14:textId="77777777" w:rsidR="00ED1D0C" w:rsidRPr="00DD395E" w:rsidRDefault="00ED1D0C" w:rsidP="00E87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/>
          <w:bCs/>
          <w:sz w:val="24"/>
          <w:szCs w:val="24"/>
          <w:lang w:val="uk-UA" w:eastAsia="ru-RU"/>
        </w:rPr>
      </w:pPr>
      <w:r w:rsidRPr="00DD395E">
        <w:rPr>
          <w:rStyle w:val="a3"/>
          <w:b/>
          <w:bCs/>
          <w:sz w:val="24"/>
          <w:szCs w:val="24"/>
          <w:lang w:val="uk-UA" w:eastAsia="ru-RU"/>
        </w:rPr>
        <w:t xml:space="preserve">Тема 5. </w:t>
      </w: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Політична аксіологія. Трансформація цінностей сучасного суспільства </w:t>
      </w:r>
    </w:p>
    <w:p w14:paraId="0E1F92A0" w14:textId="77777777" w:rsidR="00ED1D0C" w:rsidRPr="00DD395E" w:rsidRDefault="00ED1D0C" w:rsidP="00E87366">
      <w:pPr>
        <w:pStyle w:val="11"/>
        <w:spacing w:after="240"/>
        <w:ind w:firstLine="0"/>
        <w:jc w:val="center"/>
        <w:rPr>
          <w:rStyle w:val="a3"/>
          <w:b/>
          <w:bCs/>
          <w:sz w:val="24"/>
          <w:szCs w:val="24"/>
          <w:lang w:val="uk-UA" w:eastAsia="ru-RU"/>
        </w:rPr>
      </w:pPr>
    </w:p>
    <w:p w14:paraId="6C48C5D6" w14:textId="77777777" w:rsidR="00ED1D0C" w:rsidRPr="00DD395E" w:rsidRDefault="00ED1D0C" w:rsidP="00E87366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3EDA880C" w14:textId="77777777" w:rsidR="00ED1D0C" w:rsidRPr="00DD395E" w:rsidRDefault="00ED1D0C" w:rsidP="00E87366">
      <w:pPr>
        <w:pStyle w:val="11"/>
        <w:ind w:firstLine="709"/>
        <w:jc w:val="both"/>
        <w:rPr>
          <w:sz w:val="24"/>
          <w:szCs w:val="24"/>
          <w:lang w:val="uk-UA"/>
        </w:rPr>
      </w:pPr>
    </w:p>
    <w:p w14:paraId="60A1FE03" w14:textId="77777777" w:rsidR="00ED1D0C" w:rsidRPr="00DD395E" w:rsidRDefault="00ED1D0C" w:rsidP="00E0663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Політичні аксіологія як галузь філософського знання. Типологія політичних цінностей.</w:t>
      </w:r>
    </w:p>
    <w:p w14:paraId="419AA822" w14:textId="77777777" w:rsidR="00ED1D0C" w:rsidRPr="00DD395E" w:rsidRDefault="00ED1D0C" w:rsidP="00E0663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Безпека як базова політична цінність. Види безпеки.</w:t>
      </w:r>
    </w:p>
    <w:p w14:paraId="65310188" w14:textId="77777777" w:rsidR="00ED1D0C" w:rsidRPr="00DD395E" w:rsidRDefault="00ED1D0C" w:rsidP="00E0663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Політична свобода як визначальна характеристика людського буття.</w:t>
      </w:r>
    </w:p>
    <w:p w14:paraId="2414AECD" w14:textId="77777777" w:rsidR="00ED1D0C" w:rsidRPr="00DD395E" w:rsidRDefault="00ED1D0C" w:rsidP="00E0663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Ціннісні орієнтири політичних ідеологій.</w:t>
      </w:r>
    </w:p>
    <w:p w14:paraId="4882B3A2" w14:textId="77777777" w:rsidR="00ED1D0C" w:rsidRPr="00DD395E" w:rsidRDefault="00ED1D0C" w:rsidP="00E0663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Трансформація політичних цінностей в умовах глобалізації та соціальної нестабільності.</w:t>
      </w:r>
    </w:p>
    <w:p w14:paraId="59321A6D" w14:textId="77777777" w:rsidR="00ED1D0C" w:rsidRPr="00DD395E" w:rsidRDefault="00ED1D0C" w:rsidP="005E0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2CB9DC" w14:textId="77777777" w:rsidR="00ED1D0C" w:rsidRPr="00DD395E" w:rsidRDefault="00ED1D0C" w:rsidP="005E09DE">
      <w:pPr>
        <w:pStyle w:val="11"/>
        <w:ind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38E32D33" w14:textId="77777777" w:rsidR="00ED1D0C" w:rsidRPr="00DD395E" w:rsidRDefault="00ED1D0C" w:rsidP="00EB6C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49D62A" w14:textId="77777777" w:rsidR="00ED1D0C" w:rsidRPr="00DD395E" w:rsidRDefault="00ED1D0C" w:rsidP="00EB6C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Getman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A.,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Danilyan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O.,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Dzeban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A.,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Kalinovsky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Y.,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Hetman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Y.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Information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security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modern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society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sociocultural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aspects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Amazonia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Investiga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2020.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Vol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9. № 25. P. 6-14.</w:t>
      </w:r>
    </w:p>
    <w:p w14:paraId="71AA04E3" w14:textId="77777777" w:rsidR="00ED1D0C" w:rsidRPr="00DD395E" w:rsidRDefault="00ED1D0C" w:rsidP="0066781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Денисенко В. Ціннісні основи історичних форм буття людини.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Львівського університету. Серія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філософсько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-політологічні студії. </w:t>
      </w:r>
      <w:r w:rsidRPr="00DD395E">
        <w:rPr>
          <w:rFonts w:ascii="Times New Roman" w:hAnsi="Times New Roman"/>
          <w:sz w:val="24"/>
          <w:szCs w:val="24"/>
          <w:lang w:val="uk-UA"/>
        </w:rPr>
        <w:t>2010. № 1. С. 7-18.</w:t>
      </w:r>
    </w:p>
    <w:p w14:paraId="228A6D94" w14:textId="77777777" w:rsidR="00ED1D0C" w:rsidRPr="00DD395E" w:rsidRDefault="00ED1D0C" w:rsidP="008752C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Жданенко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С. Б. Неоліберальні цінності та безпека.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Національного університету «Юридична академія України імені Ярослава Мудрого». Серія: Філософія: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зб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. наук. пр.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2016. №2 (29). С. 267-270.</w:t>
      </w:r>
    </w:p>
    <w:p w14:paraId="339A9D02" w14:textId="77777777" w:rsidR="00ED1D0C" w:rsidRPr="00DD395E" w:rsidRDefault="00ED1D0C" w:rsidP="0066781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Калиновський Ю. Ю.,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Жданенко</w:t>
      </w:r>
      <w:proofErr w:type="spellEnd"/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 xml:space="preserve"> С. Б. 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Соціокультурний вимір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інфодемії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 умовах глобальної нестабільності.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Національного юридичного університету імені Ярослава Мудрого.</w:t>
      </w:r>
      <w:r w:rsidRPr="00DD395E">
        <w:rPr>
          <w:rFonts w:ascii="Times New Roman" w:hAnsi="Times New Roman"/>
          <w:i/>
          <w:sz w:val="24"/>
          <w:szCs w:val="24"/>
          <w:lang w:val="uk-UA"/>
        </w:rPr>
        <w:t xml:space="preserve"> Серія: філософія, філософія права, політологія, соціологія</w:t>
      </w:r>
      <w:r w:rsidRPr="00DD395E">
        <w:rPr>
          <w:rFonts w:ascii="Times New Roman" w:hAnsi="Times New Roman"/>
          <w:sz w:val="24"/>
          <w:szCs w:val="24"/>
          <w:lang w:val="uk-UA"/>
        </w:rPr>
        <w:t>. 2022. № 1 (52). С. 27-46.</w:t>
      </w:r>
    </w:p>
    <w:p w14:paraId="4D863230" w14:textId="77777777" w:rsidR="00ED1D0C" w:rsidRPr="00DD395E" w:rsidRDefault="00ED1D0C" w:rsidP="000414D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Калиновський Ю. Ю.,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Жданенко</w:t>
      </w:r>
      <w:proofErr w:type="spellEnd"/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 xml:space="preserve"> С. Б. 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Філософія миру як світоглядно-ціннісне підґрунтя соціокультурного розвитку сучасної України.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Національного юридичного університету імені Ярослава Мудрого.</w:t>
      </w:r>
      <w:r w:rsidRPr="00DD395E">
        <w:rPr>
          <w:rFonts w:ascii="Times New Roman" w:hAnsi="Times New Roman"/>
          <w:i/>
          <w:sz w:val="24"/>
          <w:szCs w:val="24"/>
          <w:lang w:val="uk-UA"/>
        </w:rPr>
        <w:t xml:space="preserve"> Серія: філософія, філософія права, політологія, соціологія.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2023. № 1 (56). С. 24-47.</w:t>
      </w:r>
    </w:p>
    <w:p w14:paraId="30403AD3" w14:textId="77777777" w:rsidR="00ED1D0C" w:rsidRPr="00DD395E" w:rsidRDefault="00ED1D0C" w:rsidP="00C1091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Клімова Г.П. Політична ідеологія: соціально-філософська концептуалізація. </w:t>
      </w:r>
      <w:r w:rsidRPr="00DD395E">
        <w:rPr>
          <w:rFonts w:ascii="Times New Roman" w:hAnsi="Times New Roman"/>
          <w:i/>
          <w:sz w:val="24"/>
          <w:szCs w:val="24"/>
          <w:lang w:val="uk-UA"/>
        </w:rPr>
        <w:t>Вісник Національного юридичного університету імені Ярослава Мудрого. Серія: філософія, філософія права, політологія, соціологія.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2022. № 2(53). С. 166-181.</w:t>
      </w:r>
    </w:p>
    <w:p w14:paraId="2B1D6CE5" w14:textId="77777777" w:rsidR="00ED1D0C" w:rsidRPr="00DD395E" w:rsidRDefault="00ED1D0C" w:rsidP="00CC1C9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Култаєва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М.,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Пролеєв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С., Терлецький В., Хома О. Демократія і філософія: політичний заповіт К.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Ясперса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і виклики сьогодення. 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Філософська думка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. 2016. № 5. С. 94-104. </w:t>
      </w:r>
    </w:p>
    <w:p w14:paraId="22E76888" w14:textId="77777777" w:rsidR="00ED1D0C" w:rsidRPr="00DD395E" w:rsidRDefault="00ED1D0C" w:rsidP="00B4330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Міщенко A. M.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Ціннісно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-нейтральний підхід до співвідношення політики і моралі на прикладі концепції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Ханни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Арендт. Політологічний вісник: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зб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наук. праць. Київ : ВАДЕКС, 2015.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77. С. 203-212. </w:t>
      </w:r>
    </w:p>
    <w:p w14:paraId="22A1ECFE" w14:textId="77777777" w:rsidR="00ED1D0C" w:rsidRPr="00DD395E" w:rsidRDefault="00ED1D0C" w:rsidP="0066781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07853986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Національна безпека: світоглядні та теоретико-методологічні засади: монографія / за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заг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. ред. О. П.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Дзьобаня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>. Харків: Право, 2021. 776 с.</w:t>
      </w:r>
      <w:bookmarkEnd w:id="1"/>
    </w:p>
    <w:p w14:paraId="390D9FF8" w14:textId="77777777" w:rsidR="00ED1D0C" w:rsidRPr="00DD395E" w:rsidRDefault="00ED1D0C" w:rsidP="00EB6C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Пролеєв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С. Соціально-політичне самовизначення сучасного українського суспільства.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Філософська думка.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2018. № 6. С. 84-100.</w:t>
      </w:r>
    </w:p>
    <w:p w14:paraId="5ABEC2CF" w14:textId="77777777" w:rsidR="00ED1D0C" w:rsidRPr="00DD395E" w:rsidRDefault="00ED1D0C" w:rsidP="005E09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lastRenderedPageBreak/>
        <w:t>Рікер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П. Ідеологія і утопія. Київ: Дух і літера, 2005. 386 с.</w:t>
      </w:r>
    </w:p>
    <w:p w14:paraId="6344779B" w14:textId="77777777" w:rsidR="00ED1D0C" w:rsidRPr="00DD395E" w:rsidRDefault="00ED1D0C" w:rsidP="00EB6C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Ручка А. О.,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Танчер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В. В. Проблеми та цінності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полікультурності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сучасних суспільств.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Філософія і сучасність</w:t>
      </w:r>
      <w:r w:rsidRPr="00DD395E">
        <w:rPr>
          <w:rFonts w:ascii="Times New Roman" w:hAnsi="Times New Roman"/>
          <w:sz w:val="24"/>
          <w:szCs w:val="24"/>
          <w:lang w:val="uk-UA"/>
        </w:rPr>
        <w:t>. 2018. № 8. С. 88-103.</w:t>
      </w:r>
    </w:p>
    <w:p w14:paraId="54AD718A" w14:textId="77777777" w:rsidR="00ED1D0C" w:rsidRPr="00DD395E" w:rsidRDefault="00ED1D0C" w:rsidP="00EB6CD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E99B1E" w14:textId="77777777" w:rsidR="00ED1D0C" w:rsidRPr="00DD395E" w:rsidRDefault="00ED1D0C" w:rsidP="009500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395E">
        <w:rPr>
          <w:rStyle w:val="a3"/>
          <w:b/>
          <w:bCs/>
          <w:sz w:val="24"/>
          <w:szCs w:val="24"/>
          <w:lang w:val="uk-UA" w:eastAsia="ru-RU"/>
        </w:rPr>
        <w:t xml:space="preserve">Тема 6. </w:t>
      </w: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Політична антропологія: людина як суб’єкт та об’єкт політичної діяльності</w:t>
      </w:r>
    </w:p>
    <w:p w14:paraId="48F09B86" w14:textId="77777777" w:rsidR="00ED1D0C" w:rsidRPr="00DD395E" w:rsidRDefault="00ED1D0C" w:rsidP="009500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18B4469" w14:textId="77777777" w:rsidR="00ED1D0C" w:rsidRPr="00DD395E" w:rsidRDefault="00ED1D0C" w:rsidP="009500C6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66CC5D17" w14:textId="77777777" w:rsidR="00ED1D0C" w:rsidRPr="00DD395E" w:rsidRDefault="00ED1D0C" w:rsidP="00DD73D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Людина у системі суб’єкт-об’єктних політичних відносин.</w:t>
      </w:r>
    </w:p>
    <w:p w14:paraId="491C193E" w14:textId="77777777" w:rsidR="00ED1D0C" w:rsidRPr="00DD395E" w:rsidRDefault="00ED1D0C" w:rsidP="00DD73D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Принципи політичної антропології.</w:t>
      </w:r>
    </w:p>
    <w:p w14:paraId="560129DA" w14:textId="77777777" w:rsidR="00ED1D0C" w:rsidRPr="00DD395E" w:rsidRDefault="00ED1D0C" w:rsidP="00DD73D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Політична свідомість людини та чинники її розвитку. Рівні політичної свідомості.</w:t>
      </w:r>
    </w:p>
    <w:p w14:paraId="05AF713B" w14:textId="77777777" w:rsidR="00ED1D0C" w:rsidRPr="00DD395E" w:rsidRDefault="00ED1D0C" w:rsidP="00DD73D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Проблема політичної та громадянської активності сучасної людини у демократичній державі. </w:t>
      </w:r>
    </w:p>
    <w:p w14:paraId="3697A087" w14:textId="77777777" w:rsidR="00ED1D0C" w:rsidRPr="00DD395E" w:rsidRDefault="00ED1D0C" w:rsidP="009C349C">
      <w:pPr>
        <w:pStyle w:val="11"/>
        <w:ind w:left="1069" w:firstLine="0"/>
        <w:jc w:val="center"/>
        <w:rPr>
          <w:rStyle w:val="a3"/>
          <w:sz w:val="24"/>
          <w:szCs w:val="24"/>
          <w:lang w:val="uk-UA" w:eastAsia="ru-RU"/>
        </w:rPr>
      </w:pPr>
    </w:p>
    <w:p w14:paraId="71F62871" w14:textId="77777777" w:rsidR="00ED1D0C" w:rsidRPr="00DD395E" w:rsidRDefault="00ED1D0C" w:rsidP="009C349C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0B7A693F" w14:textId="77777777" w:rsidR="00ED1D0C" w:rsidRPr="00DD395E" w:rsidRDefault="00ED1D0C" w:rsidP="000E6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244277" w14:textId="77777777" w:rsidR="00ED1D0C" w:rsidRPr="00DD395E" w:rsidRDefault="00ED1D0C" w:rsidP="00E71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Білий О., Козловський В. Мовчання інтелектуалів.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Філософська думка</w:t>
      </w:r>
      <w:r w:rsidRPr="00DD395E">
        <w:rPr>
          <w:rFonts w:ascii="Times New Roman" w:hAnsi="Times New Roman"/>
          <w:sz w:val="24"/>
          <w:szCs w:val="24"/>
          <w:lang w:val="uk-UA"/>
        </w:rPr>
        <w:t>. 2015. № 6. С. 42-52.</w:t>
      </w:r>
    </w:p>
    <w:p w14:paraId="7416D25A" w14:textId="77777777" w:rsidR="00ED1D0C" w:rsidRPr="00DD395E" w:rsidRDefault="00ED1D0C" w:rsidP="005B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Буяк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Б. Феномен лідерства в історико-філософській ретроспективі.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Гуманітарний вісник</w:t>
      </w:r>
      <w:r w:rsidRPr="00DD395E">
        <w:rPr>
          <w:rFonts w:ascii="Times New Roman" w:hAnsi="Times New Roman"/>
          <w:sz w:val="24"/>
          <w:szCs w:val="24"/>
          <w:lang w:val="uk-UA"/>
        </w:rPr>
        <w:t>. 2015. № 36. С. 238-253.</w:t>
      </w:r>
    </w:p>
    <w:p w14:paraId="2A90C21B" w14:textId="77777777" w:rsidR="00ED1D0C" w:rsidRPr="00DD395E" w:rsidRDefault="00ED1D0C" w:rsidP="00E71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Денисенко В. Ціннісні основи історичних форм буття людини.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Львівського університету. Серія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філософсько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-політологічні студії</w:t>
      </w:r>
      <w:r w:rsidRPr="00DD395E">
        <w:rPr>
          <w:rFonts w:ascii="Times New Roman" w:hAnsi="Times New Roman"/>
          <w:sz w:val="24"/>
          <w:szCs w:val="24"/>
          <w:lang w:val="uk-UA"/>
        </w:rPr>
        <w:t>. 2010. № 1. С. 7-18.</w:t>
      </w:r>
    </w:p>
    <w:p w14:paraId="0E733F95" w14:textId="77777777" w:rsidR="00ED1D0C" w:rsidRPr="00DD395E" w:rsidRDefault="00ED1D0C" w:rsidP="0051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Калиновський Ю. Ю., </w:t>
      </w:r>
      <w:proofErr w:type="spellStart"/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>Мануйлов</w:t>
      </w:r>
      <w:proofErr w:type="spellEnd"/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 xml:space="preserve"> Є. М. </w:t>
      </w:r>
      <w:hyperlink r:id="rId8" w:history="1">
        <w:r w:rsidRPr="00DD395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Вплив соціальних мереж на </w:t>
        </w:r>
        <w:proofErr w:type="spellStart"/>
        <w:r w:rsidRPr="00DD395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аксіогенезу</w:t>
        </w:r>
        <w:proofErr w:type="spellEnd"/>
        <w:r w:rsidRPr="00DD395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особистості</w:t>
        </w:r>
      </w:hyperlink>
      <w:r w:rsidRPr="00DD395E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Національного юридичного університету імені Ярослава Мудрого.</w:t>
      </w:r>
      <w:r w:rsidRPr="00DD395E">
        <w:rPr>
          <w:rFonts w:ascii="Times New Roman" w:hAnsi="Times New Roman"/>
          <w:i/>
          <w:sz w:val="24"/>
          <w:szCs w:val="24"/>
          <w:lang w:val="uk-UA"/>
        </w:rPr>
        <w:t xml:space="preserve"> Серія: філософія, філософія права, політологія, соціологія</w:t>
      </w:r>
      <w:r w:rsidRPr="00DD395E">
        <w:rPr>
          <w:rFonts w:ascii="Times New Roman" w:hAnsi="Times New Roman"/>
          <w:sz w:val="24"/>
          <w:szCs w:val="24"/>
          <w:lang w:val="uk-UA"/>
        </w:rPr>
        <w:t>. 2021. № 3 (50). С. 28-40.</w:t>
      </w:r>
    </w:p>
    <w:p w14:paraId="765AEC53" w14:textId="77777777" w:rsidR="00ED1D0C" w:rsidRPr="00DD395E" w:rsidRDefault="00ED1D0C" w:rsidP="009C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Калиновський Ю. Ю.,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Мануйлов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Є. М. Громадянська відповідальність особистості як атрибутивний феномен правового суспільства.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Національного університету «Юридична академія України імені Ярослава Мудрого». Серія «Філософія, філософія права, політологія, соціологія».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2015. № 2 (25). С. 113-129.</w:t>
      </w:r>
    </w:p>
    <w:p w14:paraId="19292B02" w14:textId="77777777" w:rsidR="00ED1D0C" w:rsidRPr="00DD395E" w:rsidRDefault="00ED1D0C" w:rsidP="000E6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Клімова Г.П. Феномен політичної культури: теоретико-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методологичний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дискурс. </w:t>
      </w:r>
      <w:r w:rsidRPr="00DD395E">
        <w:rPr>
          <w:rFonts w:ascii="Times New Roman" w:hAnsi="Times New Roman"/>
          <w:i/>
          <w:sz w:val="24"/>
          <w:szCs w:val="24"/>
          <w:lang w:val="uk-UA"/>
        </w:rPr>
        <w:t>Вісник Національного юридичного університету імені Ярослава Мудрого. Серія: політологія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.  2020. № 2. С. 56-71. </w:t>
      </w:r>
    </w:p>
    <w:p w14:paraId="5B63B322" w14:textId="77777777" w:rsidR="00ED1D0C" w:rsidRPr="00DD395E" w:rsidRDefault="00ED1D0C" w:rsidP="00E71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Кравець А. Політична антропологія: монографія. Дніпропетровськ, 2012. 178 с.</w:t>
      </w:r>
    </w:p>
    <w:p w14:paraId="1ADBFD2A" w14:textId="77777777" w:rsidR="00ED1D0C" w:rsidRPr="00DD395E" w:rsidRDefault="00ED1D0C" w:rsidP="00E71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Кремінь В.Г. Філософія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людиноцентризму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 освітньому просторі. Київ: «Знання України», 2018. 480 с.</w:t>
      </w:r>
    </w:p>
    <w:p w14:paraId="048BF79F" w14:textId="77777777" w:rsidR="00ED1D0C" w:rsidRPr="00DD395E" w:rsidRDefault="00ED1D0C" w:rsidP="0051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Сучасне суспільство, людина, право в умовах глобальних трансформацій: монографія / О. Г.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Данильян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О. П.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Дзьобань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С. Б.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Жданенко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та ін.; за ред. О. Г.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Данильяна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Харків: Право, 2020. 344 с.</w:t>
      </w:r>
    </w:p>
    <w:p w14:paraId="08A74D8E" w14:textId="77777777" w:rsidR="00ED1D0C" w:rsidRPr="00DD395E" w:rsidRDefault="00ED1D0C" w:rsidP="005B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Фінько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А. Проблема відповідальності: політичні аспекти: [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Розд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VI]. Соціальна відповідальність як основна цінність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інституціалізації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сучасного суспільства: монографія. Відп. ред. А. Єрмоленко. Київ: Наук. думка, 2016. С. 233-265.</w:t>
      </w:r>
    </w:p>
    <w:p w14:paraId="1556FC4F" w14:textId="77777777" w:rsidR="00ED1D0C" w:rsidRPr="00DD395E" w:rsidRDefault="00ED1D0C" w:rsidP="005B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A0D42" w14:textId="77777777" w:rsidR="00ED1D0C" w:rsidRPr="00DD395E" w:rsidRDefault="00ED1D0C" w:rsidP="005B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7B7D6A" w14:textId="77777777" w:rsidR="00ED1D0C" w:rsidRPr="00DD395E" w:rsidRDefault="00ED1D0C" w:rsidP="008B5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ІІ. ПРИКЛАДНІ ПРОБЛЕМИ ФІЛОСОФІЇ ПОЛІТИКИ</w:t>
      </w:r>
    </w:p>
    <w:p w14:paraId="0386F639" w14:textId="77777777" w:rsidR="00ED1D0C" w:rsidRPr="00DD395E" w:rsidRDefault="00ED1D0C" w:rsidP="005B6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BA08A59" w14:textId="77777777" w:rsidR="00ED1D0C" w:rsidRPr="00DD395E" w:rsidRDefault="00ED1D0C" w:rsidP="008B5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Тема 1. Політична праксеологія. Філософське осмислення політичної діяльності</w:t>
      </w:r>
    </w:p>
    <w:p w14:paraId="08E86788" w14:textId="77777777" w:rsidR="00ED1D0C" w:rsidRPr="00DD395E" w:rsidRDefault="00ED1D0C" w:rsidP="008B5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6D86ECC" w14:textId="77777777" w:rsidR="00ED1D0C" w:rsidRPr="00DD395E" w:rsidRDefault="00ED1D0C" w:rsidP="008B5E77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481F7042" w14:textId="77777777" w:rsidR="00ED1D0C" w:rsidRPr="00DD395E" w:rsidRDefault="00ED1D0C" w:rsidP="00D712C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lastRenderedPageBreak/>
        <w:t>Поняття політичної праксеології. Історичні особливості філософських поглядів на політичну діяльність.</w:t>
      </w:r>
    </w:p>
    <w:p w14:paraId="7922803F" w14:textId="77777777" w:rsidR="00ED1D0C" w:rsidRPr="00DD395E" w:rsidRDefault="00ED1D0C" w:rsidP="00D712C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Суб’єкти та детермінанти політичної діяльності.</w:t>
      </w:r>
    </w:p>
    <w:p w14:paraId="3B9EDCC9" w14:textId="77777777" w:rsidR="00ED1D0C" w:rsidRPr="00DD395E" w:rsidRDefault="00ED1D0C" w:rsidP="00D712C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Особливості політичної діяльності у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доіндустріальному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, індустріальному, постіндустріальному та інформаційному суспільствах.</w:t>
      </w:r>
    </w:p>
    <w:p w14:paraId="5888D413" w14:textId="77777777" w:rsidR="00ED1D0C" w:rsidRPr="00DD395E" w:rsidRDefault="00ED1D0C" w:rsidP="00D712C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Вплив науково-технічного прогресу на політичну діяльність. Віртуальний світ та політична діяльність.</w:t>
      </w:r>
    </w:p>
    <w:p w14:paraId="143CBA91" w14:textId="77777777" w:rsidR="00ED1D0C" w:rsidRPr="00DD395E" w:rsidRDefault="00ED1D0C" w:rsidP="00056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CE0219" w14:textId="77777777" w:rsidR="00ED1D0C" w:rsidRDefault="00ED1D0C" w:rsidP="00056E40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1233667B" w14:textId="77777777" w:rsidR="00ED1D0C" w:rsidRPr="00DD395E" w:rsidRDefault="00ED1D0C" w:rsidP="00056E40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</w:p>
    <w:p w14:paraId="58EF37A7" w14:textId="77777777" w:rsidR="00ED1D0C" w:rsidRPr="00DD395E" w:rsidRDefault="00ED1D0C" w:rsidP="00B56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Style w:val="xfm77566275"/>
          <w:rFonts w:ascii="Times New Roman" w:hAnsi="Times New Roman"/>
          <w:sz w:val="24"/>
          <w:szCs w:val="24"/>
          <w:lang w:val="uk-UA"/>
        </w:rPr>
        <w:t>Калиновський Ю. Ю. Спроможна територіальна громада як фундамент вітчизняного державотворення. </w:t>
      </w:r>
      <w:proofErr w:type="spellStart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>Acta</w:t>
      </w:r>
      <w:proofErr w:type="spellEnd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>De</w:t>
      </w:r>
      <w:proofErr w:type="spellEnd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>Historia</w:t>
      </w:r>
      <w:proofErr w:type="spellEnd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 xml:space="preserve"> &amp; </w:t>
      </w:r>
      <w:proofErr w:type="spellStart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>Politica</w:t>
      </w:r>
      <w:proofErr w:type="spellEnd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 xml:space="preserve">: </w:t>
      </w:r>
      <w:proofErr w:type="spellStart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>Saeculum</w:t>
      </w:r>
      <w:proofErr w:type="spellEnd"/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 xml:space="preserve"> XXI. </w:t>
      </w:r>
      <w:r w:rsidRPr="00DD395E">
        <w:rPr>
          <w:rStyle w:val="xfm77566275"/>
          <w:rFonts w:ascii="Times New Roman" w:hAnsi="Times New Roman"/>
          <w:sz w:val="24"/>
          <w:szCs w:val="24"/>
          <w:lang w:val="uk-UA"/>
        </w:rPr>
        <w:t>2020</w:t>
      </w:r>
      <w:r w:rsidRPr="00DD395E">
        <w:rPr>
          <w:rStyle w:val="xfm77566275"/>
          <w:rFonts w:ascii="Times New Roman" w:hAnsi="Times New Roman"/>
          <w:i/>
          <w:iCs/>
          <w:sz w:val="24"/>
          <w:szCs w:val="24"/>
          <w:lang w:val="uk-UA"/>
        </w:rPr>
        <w:t>.</w:t>
      </w:r>
      <w:r w:rsidRPr="00DD395E">
        <w:rPr>
          <w:rStyle w:val="xfm77566275"/>
          <w:rFonts w:ascii="Times New Roman" w:hAnsi="Times New Roman"/>
          <w:sz w:val="24"/>
          <w:szCs w:val="24"/>
          <w:lang w:val="uk-UA"/>
        </w:rPr>
        <w:t xml:space="preserve"> № 1. С. 107-116. 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C36D9A2" w14:textId="77777777" w:rsidR="00ED1D0C" w:rsidRPr="00DD395E" w:rsidRDefault="00ED1D0C" w:rsidP="006A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Калиновський Ю. Ю., </w:t>
      </w:r>
      <w:proofErr w:type="spellStart"/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>Мануйлов</w:t>
      </w:r>
      <w:proofErr w:type="spellEnd"/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 xml:space="preserve"> Є. М. 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Вплив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DD395E">
        <w:rPr>
          <w:rFonts w:ascii="Times New Roman" w:hAnsi="Times New Roman"/>
          <w:sz w:val="24"/>
          <w:szCs w:val="24"/>
          <w:lang w:val="uk-UA"/>
        </w:rPr>
        <w:t>політичної доцільності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на буття правових норм та цінностей у сучасному вітчизняному державотворенні.</w:t>
      </w:r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 xml:space="preserve">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Національного університету «Юридична академія України імені Ярослава Мудрого». Серія: Філософія.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2018. Том 1. № 36. С. 20-33.</w:t>
      </w:r>
    </w:p>
    <w:p w14:paraId="0F47FF23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Полегенько С. В. Генеза теоретико-методологічних підходів до сутності публічної політики. 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Національної академії державного управління при Президентові України</w:t>
      </w:r>
      <w:r w:rsidRPr="00DD395E">
        <w:rPr>
          <w:rFonts w:ascii="Times New Roman" w:hAnsi="Times New Roman"/>
          <w:sz w:val="24"/>
          <w:szCs w:val="24"/>
          <w:lang w:val="uk-UA"/>
        </w:rPr>
        <w:t>. 2017. № 1. С. 21-28.</w:t>
      </w:r>
    </w:p>
    <w:p w14:paraId="581388C0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Політико-правова ментальність українського соціуму в умовах європейської інтеграції: монографія / [О. О.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Безрук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В. С.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Бліхар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Л.М.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Герасіна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та ін.] ; за ред. М.П. 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Требіна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Харків: Право, 2019. 744 с. </w:t>
      </w:r>
    </w:p>
    <w:p w14:paraId="00721FF2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bCs/>
          <w:sz w:val="24"/>
          <w:szCs w:val="24"/>
          <w:lang w:val="uk-UA"/>
        </w:rPr>
        <w:t>Правова</w:t>
      </w: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і політична культура українського соціуму за умов модернізації політико-правового життя: монографія / Л. М 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Герасіна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І. В . Головко, І. Д . Денисенко та ін. ; за ред. М. П.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Требіна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Харків: Право, 2017.  560 с.</w:t>
      </w:r>
    </w:p>
    <w:p w14:paraId="3540337F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Публічна сфера міста: суб’єкти, практики, механізми (пере)форматування: монографія / О.З. Гудзенко, А.В. Демичева, О.І. Зубарєва та ін.; за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ред. В.В.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Кривошеїна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О.В.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Ходус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Дніпро: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Видавничо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-поліграфічний центр «Формат А +», 2021. 264 с. </w:t>
      </w:r>
    </w:p>
    <w:p w14:paraId="7B046BE5" w14:textId="77777777" w:rsidR="00ED1D0C" w:rsidRPr="00DD395E" w:rsidRDefault="00ED1D0C" w:rsidP="00F30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Сахань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О. М. Корупція в сучасній Україні як джерело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деструктивності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влади.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Національного університету «Юридична академія України імені Ярослава Мудрого». Серія: філософія, філософія права, політологія, соціологія. </w:t>
      </w:r>
      <w:r w:rsidRPr="00DD395E">
        <w:rPr>
          <w:rFonts w:ascii="Times New Roman" w:hAnsi="Times New Roman"/>
          <w:sz w:val="24"/>
          <w:szCs w:val="24"/>
          <w:lang w:val="uk-UA"/>
        </w:rPr>
        <w:t>2015. №4 (27). С. 112-129.</w:t>
      </w:r>
    </w:p>
    <w:p w14:paraId="73AC36F2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xfmc2"/>
          <w:rFonts w:ascii="Times New Roman" w:hAnsi="Times New Roman"/>
          <w:sz w:val="24"/>
          <w:szCs w:val="24"/>
          <w:lang w:val="uk-UA"/>
        </w:rPr>
      </w:pPr>
      <w:r w:rsidRPr="00DD395E">
        <w:rPr>
          <w:rStyle w:val="xfmc2"/>
          <w:rFonts w:ascii="Times New Roman" w:hAnsi="Times New Roman"/>
          <w:sz w:val="24"/>
          <w:szCs w:val="24"/>
          <w:lang w:val="uk-UA"/>
        </w:rPr>
        <w:t xml:space="preserve">Соціально-гуманітарна сфера України в сучасних дискурсах : монографія; за </w:t>
      </w:r>
      <w:proofErr w:type="spellStart"/>
      <w:r w:rsidRPr="00DD395E">
        <w:rPr>
          <w:rStyle w:val="xfmc2"/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Pr="00DD395E">
        <w:rPr>
          <w:rStyle w:val="xfmc2"/>
          <w:rFonts w:ascii="Times New Roman" w:hAnsi="Times New Roman"/>
          <w:sz w:val="24"/>
          <w:szCs w:val="24"/>
          <w:lang w:val="uk-UA"/>
        </w:rPr>
        <w:t xml:space="preserve">. ред. проф. О. Ю. Панфілова. Харків: </w:t>
      </w:r>
      <w:r w:rsidRPr="00DD395E">
        <w:rPr>
          <w:rStyle w:val="xfmc3"/>
          <w:rFonts w:ascii="Times New Roman" w:hAnsi="Times New Roman"/>
          <w:sz w:val="24"/>
          <w:szCs w:val="24"/>
          <w:lang w:val="uk-UA"/>
        </w:rPr>
        <w:t xml:space="preserve">ХІФ КНТЕУ, </w:t>
      </w:r>
      <w:r w:rsidRPr="00DD395E">
        <w:rPr>
          <w:rStyle w:val="xfmc2"/>
          <w:rFonts w:ascii="Times New Roman" w:hAnsi="Times New Roman"/>
          <w:sz w:val="24"/>
          <w:szCs w:val="24"/>
          <w:lang w:val="uk-UA"/>
        </w:rPr>
        <w:t>2019. 284 с.</w:t>
      </w:r>
    </w:p>
    <w:p w14:paraId="30C4E929" w14:textId="77777777" w:rsidR="00ED1D0C" w:rsidRPr="00DD395E" w:rsidRDefault="00ED1D0C" w:rsidP="00F30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Тарадайко С. Проти всіх.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Соціологія: теорія, методи, маркетинг: Науково-теоретичний журнал. 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2019. № 4. С. 178-186. </w:t>
      </w:r>
    </w:p>
    <w:p w14:paraId="0D319E7E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Шипунов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В., Швець В. «Нова політика» як наслідок ціннісної трансформації сучасних суспільств: особливості виникнення та тенденції інституційного розвитку в західній Європі.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Львівського університету. Серія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.-політолог. студії.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2022. Випуск 40, c. 215-223.</w:t>
      </w:r>
    </w:p>
    <w:p w14:paraId="4399FE06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B2F324" w14:textId="77777777" w:rsidR="00ED1D0C" w:rsidRPr="00DD395E" w:rsidRDefault="00ED1D0C" w:rsidP="0036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266014" w14:textId="77777777" w:rsidR="00ED1D0C" w:rsidRPr="00DD395E" w:rsidRDefault="00ED1D0C" w:rsidP="00816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Тема 2. Політична етика. Мораль і політика</w:t>
      </w:r>
    </w:p>
    <w:p w14:paraId="0440BB5B" w14:textId="77777777" w:rsidR="00ED1D0C" w:rsidRPr="00DD395E" w:rsidRDefault="00ED1D0C" w:rsidP="00816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2604E9A" w14:textId="77777777" w:rsidR="00ED1D0C" w:rsidRPr="00DD395E" w:rsidRDefault="00ED1D0C" w:rsidP="00816C35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03B43ACC" w14:textId="77777777" w:rsidR="00ED1D0C" w:rsidRPr="00DD395E" w:rsidRDefault="00ED1D0C" w:rsidP="00C77C77">
      <w:pPr>
        <w:pStyle w:val="11"/>
        <w:numPr>
          <w:ilvl w:val="0"/>
          <w:numId w:val="17"/>
        </w:numPr>
        <w:ind w:left="357" w:hanging="357"/>
        <w:jc w:val="both"/>
        <w:rPr>
          <w:sz w:val="24"/>
          <w:szCs w:val="24"/>
          <w:lang w:val="uk-UA" w:eastAsia="ru-RU"/>
        </w:rPr>
      </w:pPr>
      <w:r w:rsidRPr="00DD395E">
        <w:rPr>
          <w:sz w:val="24"/>
          <w:szCs w:val="24"/>
          <w:lang w:val="uk-UA"/>
        </w:rPr>
        <w:t>Поняття політичної етики та її ціннісний зміст.</w:t>
      </w:r>
    </w:p>
    <w:p w14:paraId="34405736" w14:textId="77777777" w:rsidR="00ED1D0C" w:rsidRPr="00DD395E" w:rsidRDefault="00ED1D0C" w:rsidP="00C77C77">
      <w:pPr>
        <w:pStyle w:val="11"/>
        <w:numPr>
          <w:ilvl w:val="0"/>
          <w:numId w:val="17"/>
        </w:numPr>
        <w:ind w:left="357" w:hanging="357"/>
        <w:jc w:val="both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Проблема політичної етики в історії філософської думки.</w:t>
      </w:r>
    </w:p>
    <w:p w14:paraId="235E87D0" w14:textId="77777777" w:rsidR="00ED1D0C" w:rsidRPr="00DD395E" w:rsidRDefault="00ED1D0C" w:rsidP="00C77C77">
      <w:pPr>
        <w:pStyle w:val="11"/>
        <w:numPr>
          <w:ilvl w:val="0"/>
          <w:numId w:val="17"/>
        </w:numPr>
        <w:ind w:left="357" w:hanging="357"/>
        <w:jc w:val="both"/>
        <w:rPr>
          <w:sz w:val="24"/>
          <w:szCs w:val="24"/>
          <w:lang w:val="uk-UA" w:eastAsia="ru-RU"/>
        </w:rPr>
      </w:pPr>
      <w:r w:rsidRPr="00DD395E">
        <w:rPr>
          <w:sz w:val="24"/>
          <w:szCs w:val="24"/>
          <w:lang w:val="uk-UA"/>
        </w:rPr>
        <w:t>Реалізація норм моралі у політичній діяльності: теоретичні та прикладні аспекти.</w:t>
      </w:r>
    </w:p>
    <w:p w14:paraId="7C8CFE31" w14:textId="77777777" w:rsidR="00ED1D0C" w:rsidRPr="00DD395E" w:rsidRDefault="00ED1D0C" w:rsidP="00C77C77">
      <w:pPr>
        <w:pStyle w:val="11"/>
        <w:numPr>
          <w:ilvl w:val="0"/>
          <w:numId w:val="17"/>
        </w:numPr>
        <w:ind w:left="357" w:hanging="357"/>
        <w:jc w:val="both"/>
        <w:rPr>
          <w:sz w:val="24"/>
          <w:szCs w:val="24"/>
          <w:lang w:val="uk-UA" w:eastAsia="ru-RU"/>
        </w:rPr>
      </w:pPr>
      <w:r w:rsidRPr="00DD395E">
        <w:rPr>
          <w:sz w:val="24"/>
          <w:szCs w:val="24"/>
          <w:lang w:val="uk-UA"/>
        </w:rPr>
        <w:t>Вплив релігійних доктрин, традицій та ментальності на політичну етику</w:t>
      </w:r>
      <w:r w:rsidRPr="00DD395E">
        <w:rPr>
          <w:sz w:val="28"/>
          <w:szCs w:val="28"/>
          <w:lang w:val="uk-UA"/>
        </w:rPr>
        <w:t xml:space="preserve">.  </w:t>
      </w:r>
    </w:p>
    <w:p w14:paraId="48009084" w14:textId="77777777" w:rsidR="00ED1D0C" w:rsidRPr="00DD395E" w:rsidRDefault="00ED1D0C" w:rsidP="0082555F">
      <w:pPr>
        <w:pStyle w:val="11"/>
        <w:jc w:val="both"/>
        <w:rPr>
          <w:sz w:val="28"/>
          <w:szCs w:val="28"/>
          <w:lang w:val="uk-UA"/>
        </w:rPr>
      </w:pPr>
    </w:p>
    <w:p w14:paraId="58B4F563" w14:textId="77777777" w:rsidR="00ED1D0C" w:rsidRPr="00DD395E" w:rsidRDefault="00ED1D0C" w:rsidP="0082555F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3136C436" w14:textId="77777777" w:rsidR="00ED1D0C" w:rsidRPr="00DD395E" w:rsidRDefault="00ED1D0C" w:rsidP="0082555F">
      <w:pPr>
        <w:pStyle w:val="11"/>
        <w:jc w:val="both"/>
        <w:rPr>
          <w:rStyle w:val="a3"/>
          <w:sz w:val="24"/>
          <w:szCs w:val="24"/>
          <w:lang w:val="uk-UA" w:eastAsia="ru-RU"/>
        </w:rPr>
      </w:pPr>
    </w:p>
    <w:p w14:paraId="1D121F04" w14:textId="77777777" w:rsidR="00ED1D0C" w:rsidRPr="00DD395E" w:rsidRDefault="00ED1D0C" w:rsidP="002C330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Ануфрієв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Л. О. До питання про критерії моральності політики. 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Одеського національного університету ім. І. Мечникова.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2004. Т. 9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9. C. 154-159.</w:t>
      </w:r>
    </w:p>
    <w:p w14:paraId="5B3C964C" w14:textId="77777777" w:rsidR="00ED1D0C" w:rsidRPr="00DD395E" w:rsidRDefault="00ED1D0C" w:rsidP="002C330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Венгер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В. М. Прозорість як принцип діяльності органів публічної влади. </w:t>
      </w:r>
      <w:r w:rsidRPr="00DD395E">
        <w:rPr>
          <w:rFonts w:ascii="Times New Roman" w:hAnsi="Times New Roman"/>
          <w:i/>
          <w:sz w:val="24"/>
          <w:szCs w:val="24"/>
          <w:lang w:val="uk-UA"/>
        </w:rPr>
        <w:t xml:space="preserve">Наукові записки </w:t>
      </w:r>
      <w:proofErr w:type="spellStart"/>
      <w:r w:rsidRPr="00DD395E">
        <w:rPr>
          <w:rFonts w:ascii="Times New Roman" w:hAnsi="Times New Roman"/>
          <w:i/>
          <w:sz w:val="24"/>
          <w:szCs w:val="24"/>
          <w:lang w:val="uk-UA"/>
        </w:rPr>
        <w:t>НаУКМА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2017. Т. 200. Юридичні науки. С. 79-84.</w:t>
      </w:r>
    </w:p>
    <w:p w14:paraId="3E5EC424" w14:textId="77777777" w:rsidR="00ED1D0C" w:rsidRPr="00DD395E" w:rsidRDefault="00ED1D0C" w:rsidP="002C330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Корнєєва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Т. М. </w:t>
      </w:r>
      <w:r w:rsidRPr="00DD395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Відкритість української влади як системний функціональний феномен у сфері управління. </w:t>
      </w:r>
      <w:r w:rsidRPr="00DD395E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Свобода інформації, прозорість, електронне врядування: погляд громадянського суспільства </w:t>
      </w:r>
      <w:r w:rsidRPr="00DD395E">
        <w:rPr>
          <w:rFonts w:ascii="Times New Roman" w:hAnsi="Times New Roman"/>
          <w:i/>
          <w:color w:val="000000"/>
          <w:sz w:val="24"/>
          <w:szCs w:val="24"/>
          <w:lang w:val="uk-UA"/>
        </w:rPr>
        <w:t>(аналітичні доповіді, збірка перекладів документів)</w:t>
      </w:r>
      <w:r w:rsidRPr="00DD395E">
        <w:rPr>
          <w:rFonts w:ascii="Times New Roman" w:hAnsi="Times New Roman"/>
          <w:color w:val="000000"/>
          <w:sz w:val="24"/>
          <w:szCs w:val="24"/>
          <w:lang w:val="uk-UA"/>
        </w:rPr>
        <w:t xml:space="preserve"> / За ред. </w:t>
      </w:r>
      <w:proofErr w:type="spellStart"/>
      <w:r w:rsidRPr="00DD395E">
        <w:rPr>
          <w:rFonts w:ascii="Times New Roman" w:hAnsi="Times New Roman"/>
          <w:color w:val="000000"/>
          <w:sz w:val="24"/>
          <w:szCs w:val="24"/>
          <w:lang w:val="uk-UA"/>
        </w:rPr>
        <w:t>к.ю.н</w:t>
      </w:r>
      <w:proofErr w:type="spellEnd"/>
      <w:r w:rsidRPr="00DD395E">
        <w:rPr>
          <w:rFonts w:ascii="Times New Roman" w:hAnsi="Times New Roman"/>
          <w:color w:val="000000"/>
          <w:sz w:val="24"/>
          <w:szCs w:val="24"/>
          <w:lang w:val="uk-UA"/>
        </w:rPr>
        <w:t xml:space="preserve">. А. В. </w:t>
      </w:r>
      <w:proofErr w:type="spellStart"/>
      <w:r w:rsidRPr="00DD395E">
        <w:rPr>
          <w:rFonts w:ascii="Times New Roman" w:hAnsi="Times New Roman"/>
          <w:color w:val="000000"/>
          <w:sz w:val="24"/>
          <w:szCs w:val="24"/>
          <w:lang w:val="uk-UA"/>
        </w:rPr>
        <w:t>Пазюка</w:t>
      </w:r>
      <w:proofErr w:type="spellEnd"/>
      <w:r w:rsidRPr="00DD395E">
        <w:rPr>
          <w:rFonts w:ascii="Times New Roman" w:hAnsi="Times New Roman"/>
          <w:color w:val="000000"/>
          <w:sz w:val="24"/>
          <w:szCs w:val="24"/>
          <w:lang w:val="uk-UA"/>
        </w:rPr>
        <w:t>. Київ: МГО «</w:t>
      </w:r>
      <w:proofErr w:type="spellStart"/>
      <w:r w:rsidRPr="00DD395E">
        <w:rPr>
          <w:rFonts w:ascii="Times New Roman" w:hAnsi="Times New Roman"/>
          <w:color w:val="000000"/>
          <w:sz w:val="24"/>
          <w:szCs w:val="24"/>
          <w:lang w:val="uk-UA"/>
        </w:rPr>
        <w:t>Прайвесі</w:t>
      </w:r>
      <w:proofErr w:type="spellEnd"/>
      <w:r w:rsidRPr="00DD395E">
        <w:rPr>
          <w:rFonts w:ascii="Times New Roman" w:hAnsi="Times New Roman"/>
          <w:color w:val="000000"/>
          <w:sz w:val="24"/>
          <w:szCs w:val="24"/>
          <w:lang w:val="uk-UA"/>
        </w:rPr>
        <w:t xml:space="preserve"> Юкрейн», 2004. С. 55-56.</w:t>
      </w:r>
    </w:p>
    <w:p w14:paraId="54976D72" w14:textId="77777777" w:rsidR="00ED1D0C" w:rsidRPr="00DD395E" w:rsidRDefault="00ED1D0C" w:rsidP="00C4426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Корчак Н. М., </w:t>
      </w:r>
      <w:r w:rsidRPr="00DD395E">
        <w:rPr>
          <w:rStyle w:val="markedcontent"/>
          <w:rFonts w:ascii="Times New Roman" w:hAnsi="Times New Roman"/>
          <w:sz w:val="24"/>
          <w:szCs w:val="24"/>
          <w:lang w:val="uk-UA"/>
        </w:rPr>
        <w:t>Пархоменко-</w:t>
      </w:r>
      <w:proofErr w:type="spellStart"/>
      <w:r w:rsidRPr="00DD395E">
        <w:rPr>
          <w:rStyle w:val="markedcontent"/>
          <w:rFonts w:ascii="Times New Roman" w:hAnsi="Times New Roman"/>
          <w:sz w:val="24"/>
          <w:szCs w:val="24"/>
          <w:lang w:val="uk-UA"/>
        </w:rPr>
        <w:t>Куцевіл</w:t>
      </w:r>
      <w:proofErr w:type="spellEnd"/>
      <w:r w:rsidRPr="00DD395E">
        <w:rPr>
          <w:rStyle w:val="markedcontent"/>
          <w:rFonts w:ascii="Times New Roman" w:hAnsi="Times New Roman"/>
          <w:sz w:val="24"/>
          <w:szCs w:val="24"/>
          <w:lang w:val="uk-UA"/>
        </w:rPr>
        <w:t xml:space="preserve"> О. І. Доброчесність державного службовця: етичний та юридичний виміри. </w:t>
      </w:r>
      <w:r w:rsidRPr="00DD395E">
        <w:rPr>
          <w:rStyle w:val="markedcontent"/>
          <w:rFonts w:ascii="Times New Roman" w:hAnsi="Times New Roman"/>
          <w:i/>
          <w:iCs/>
          <w:sz w:val="24"/>
          <w:szCs w:val="24"/>
          <w:lang w:val="uk-UA"/>
        </w:rPr>
        <w:t>Юридичний вісник.</w:t>
      </w:r>
      <w:r w:rsidRPr="00DD395E">
        <w:rPr>
          <w:rStyle w:val="markedcontent"/>
          <w:rFonts w:ascii="Times New Roman" w:hAnsi="Times New Roman"/>
          <w:sz w:val="24"/>
          <w:szCs w:val="24"/>
          <w:lang w:val="uk-UA"/>
        </w:rPr>
        <w:t xml:space="preserve"> 2021. № 2 (59). С. 78-84.</w:t>
      </w:r>
    </w:p>
    <w:p w14:paraId="504E9C7C" w14:textId="77777777" w:rsidR="00ED1D0C" w:rsidRPr="00DD395E" w:rsidRDefault="00ED1D0C" w:rsidP="00456D5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Кулєшов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О. В. Політична етика: проблема самовизначення.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Грані: Науково-теоретичний і громадсько-політичний альманах.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 2013. № 7. C. 56-60.</w:t>
      </w:r>
    </w:p>
    <w:p w14:paraId="72D6145D" w14:textId="77777777" w:rsidR="00ED1D0C" w:rsidRPr="00DD395E" w:rsidRDefault="00ED1D0C" w:rsidP="00645F4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Кучеренко І. Етика як інтеграційний елемент політичного процесу.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Наукові записки.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 Київ: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ІПіЕНД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НАН України, 2005.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27. С. 236-242.</w:t>
      </w:r>
    </w:p>
    <w:p w14:paraId="19D83364" w14:textId="77777777" w:rsidR="00ED1D0C" w:rsidRPr="00DD395E" w:rsidRDefault="00ED1D0C" w:rsidP="001C55B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Мовчан Т. Шляхи вдосконалення етичних стандартів політичного життя сучасного українського суспільства.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Київського національного університету ім. Т. Шевченка. Українознавство. </w:t>
      </w:r>
      <w:r w:rsidRPr="00DD395E">
        <w:rPr>
          <w:rFonts w:ascii="Times New Roman" w:hAnsi="Times New Roman"/>
          <w:sz w:val="24"/>
          <w:szCs w:val="24"/>
          <w:lang w:val="uk-UA"/>
        </w:rPr>
        <w:t>2012. № 16. C. 59-62.</w:t>
      </w:r>
    </w:p>
    <w:p w14:paraId="163843B2" w14:textId="77777777" w:rsidR="00ED1D0C" w:rsidRPr="00DD395E" w:rsidRDefault="00ED1D0C" w:rsidP="001C55B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Орлов С. Кореляція політики та морально-етичних норм у межах постмодерного суспільства.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Вісник Львівського університету.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Філософсько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-політологічні студії</w:t>
      </w:r>
      <w:r w:rsidRPr="00DD395E">
        <w:rPr>
          <w:rFonts w:ascii="Times New Roman" w:hAnsi="Times New Roman"/>
          <w:sz w:val="24"/>
          <w:szCs w:val="24"/>
          <w:lang w:val="uk-UA"/>
        </w:rPr>
        <w:t>. 2014. № 5. C. 62-71.</w:t>
      </w:r>
    </w:p>
    <w:p w14:paraId="0789B844" w14:textId="77777777" w:rsidR="00ED1D0C" w:rsidRPr="00DD395E" w:rsidRDefault="00ED1D0C" w:rsidP="00CA38C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Черленяк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І. Політична відповідальність як категорія державного управління. 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Національної академії державного управління при президентові України.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2006.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2. С. 73-81.</w:t>
      </w:r>
    </w:p>
    <w:p w14:paraId="496ECFCF" w14:textId="77777777" w:rsidR="00ED1D0C" w:rsidRPr="00DD395E" w:rsidRDefault="00ED1D0C" w:rsidP="00C45EC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Шапенко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Л. О.,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Лавренчук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М. М. Правові засади доброчесної державної служби в Україні.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Історико-правовий часопис</w:t>
      </w:r>
      <w:r w:rsidRPr="00DD395E">
        <w:rPr>
          <w:rFonts w:ascii="Times New Roman" w:hAnsi="Times New Roman"/>
          <w:sz w:val="24"/>
          <w:szCs w:val="24"/>
          <w:lang w:val="uk-UA"/>
        </w:rPr>
        <w:t>. 2022. № 17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D395E">
        <w:rPr>
          <w:rFonts w:ascii="Times New Roman" w:hAnsi="Times New Roman"/>
          <w:sz w:val="24"/>
          <w:szCs w:val="24"/>
          <w:lang w:val="uk-UA"/>
        </w:rPr>
        <w:t>(2). С. 100-105.</w:t>
      </w:r>
    </w:p>
    <w:p w14:paraId="3B272080" w14:textId="77777777" w:rsidR="00ED1D0C" w:rsidRPr="00DD395E" w:rsidRDefault="00ED1D0C" w:rsidP="00C45EC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16A258" w14:textId="77777777" w:rsidR="00ED1D0C" w:rsidRPr="00DD395E" w:rsidRDefault="00ED1D0C" w:rsidP="00C45EC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5EED9F" w14:textId="77777777" w:rsidR="00ED1D0C" w:rsidRPr="00DD395E" w:rsidRDefault="00ED1D0C" w:rsidP="003D43C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Тема 3. Політична семіотика. Символи в політиці та політичний символізм</w:t>
      </w:r>
    </w:p>
    <w:p w14:paraId="56CEDCEE" w14:textId="77777777" w:rsidR="00ED1D0C" w:rsidRPr="00DD395E" w:rsidRDefault="00ED1D0C" w:rsidP="003D43C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8FE6D14" w14:textId="77777777" w:rsidR="00ED1D0C" w:rsidRPr="00DD395E" w:rsidRDefault="00ED1D0C" w:rsidP="008B0C89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33AB7135" w14:textId="77777777" w:rsidR="00ED1D0C" w:rsidRPr="00DD395E" w:rsidRDefault="00ED1D0C" w:rsidP="008B0C8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Семіотика як наука: об’єкт, предмет та методи.</w:t>
      </w:r>
    </w:p>
    <w:p w14:paraId="5322C908" w14:textId="77777777" w:rsidR="00ED1D0C" w:rsidRPr="00DD395E" w:rsidRDefault="00ED1D0C" w:rsidP="008B0C8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Політична семіотика. Проблеми символізації процесів та явищ політичної реальності.</w:t>
      </w:r>
    </w:p>
    <w:p w14:paraId="78871C62" w14:textId="77777777" w:rsidR="00ED1D0C" w:rsidRPr="00DD395E" w:rsidRDefault="00ED1D0C" w:rsidP="008B0C8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Політичний символізм. Символи в політичних технологіях та політичних кампаніях.</w:t>
      </w:r>
    </w:p>
    <w:p w14:paraId="7258CBB1" w14:textId="77777777" w:rsidR="00ED1D0C" w:rsidRPr="00DD395E" w:rsidRDefault="00ED1D0C" w:rsidP="008B0C8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Функції символів в забезпеченні існування політичної системи. Технології кодування та декодування політичних символів.</w:t>
      </w:r>
    </w:p>
    <w:p w14:paraId="538B3B50" w14:textId="77777777" w:rsidR="00ED1D0C" w:rsidRPr="00DD395E" w:rsidRDefault="00ED1D0C" w:rsidP="0055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6F4933" w14:textId="77777777" w:rsidR="00ED1D0C" w:rsidRPr="00DD395E" w:rsidRDefault="00ED1D0C" w:rsidP="005514A1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0B57FAE7" w14:textId="77777777" w:rsidR="00ED1D0C" w:rsidRPr="00DD395E" w:rsidRDefault="00ED1D0C" w:rsidP="005514A1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</w:p>
    <w:p w14:paraId="49412D6F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rStyle w:val="a3"/>
          <w:sz w:val="24"/>
          <w:szCs w:val="24"/>
          <w:lang w:val="uk-UA"/>
        </w:rPr>
      </w:pPr>
      <w:proofErr w:type="spellStart"/>
      <w:r w:rsidRPr="00DD395E">
        <w:rPr>
          <w:rStyle w:val="a3"/>
          <w:sz w:val="24"/>
          <w:szCs w:val="24"/>
          <w:lang w:val="uk-UA"/>
        </w:rPr>
        <w:t>Акайомова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 А. Невербальні знаки в політичній семіотиці. </w:t>
      </w:r>
      <w:r w:rsidRPr="00DD395E">
        <w:rPr>
          <w:rStyle w:val="a3"/>
          <w:i/>
          <w:iCs/>
          <w:sz w:val="24"/>
          <w:szCs w:val="24"/>
          <w:lang w:val="uk-UA"/>
        </w:rPr>
        <w:t>Політичний менеджмент.</w:t>
      </w:r>
      <w:r w:rsidRPr="00DD395E">
        <w:rPr>
          <w:rStyle w:val="a3"/>
          <w:sz w:val="24"/>
          <w:szCs w:val="24"/>
          <w:lang w:val="uk-UA"/>
        </w:rPr>
        <w:t xml:space="preserve">  2010. № 5. С. 31-37.</w:t>
      </w:r>
    </w:p>
    <w:p w14:paraId="6478DA08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rStyle w:val="a3"/>
          <w:sz w:val="24"/>
          <w:szCs w:val="24"/>
          <w:lang w:val="uk-UA" w:eastAsia="ru-RU"/>
        </w:rPr>
        <w:t>Вдовичин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>І.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 xml:space="preserve">Я., </w:t>
      </w:r>
      <w:proofErr w:type="spellStart"/>
      <w:r w:rsidRPr="00DD395E">
        <w:rPr>
          <w:rStyle w:val="a3"/>
          <w:sz w:val="24"/>
          <w:szCs w:val="24"/>
          <w:lang w:val="uk-UA" w:eastAsia="ru-RU"/>
        </w:rPr>
        <w:t>Угрин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Л.</w:t>
      </w:r>
      <w:r>
        <w:rPr>
          <w:rStyle w:val="a3"/>
          <w:sz w:val="24"/>
          <w:szCs w:val="24"/>
          <w:lang w:val="uk-UA" w:eastAsia="ru-RU"/>
        </w:rPr>
        <w:t xml:space="preserve"> </w:t>
      </w:r>
      <w:r w:rsidRPr="00DD395E">
        <w:rPr>
          <w:rStyle w:val="a3"/>
          <w:sz w:val="24"/>
          <w:szCs w:val="24"/>
          <w:lang w:val="uk-UA" w:eastAsia="ru-RU"/>
        </w:rPr>
        <w:t xml:space="preserve">Я., </w:t>
      </w:r>
      <w:proofErr w:type="spellStart"/>
      <w:r w:rsidRPr="00DD395E">
        <w:rPr>
          <w:rStyle w:val="a3"/>
          <w:sz w:val="24"/>
          <w:szCs w:val="24"/>
          <w:lang w:val="uk-UA" w:eastAsia="ru-RU"/>
        </w:rPr>
        <w:t>Шипунов</w:t>
      </w:r>
      <w:proofErr w:type="spellEnd"/>
      <w:r w:rsidRPr="00DD395E">
        <w:rPr>
          <w:rStyle w:val="a3"/>
          <w:sz w:val="24"/>
          <w:szCs w:val="24"/>
          <w:lang w:val="uk-UA" w:eastAsia="ru-RU"/>
        </w:rPr>
        <w:t xml:space="preserve"> Г.</w:t>
      </w:r>
      <w:r>
        <w:rPr>
          <w:rStyle w:val="a3"/>
          <w:sz w:val="24"/>
          <w:szCs w:val="24"/>
          <w:lang w:val="uk-UA" w:eastAsia="ru-RU"/>
        </w:rPr>
        <w:t xml:space="preserve"> </w:t>
      </w:r>
      <w:r w:rsidRPr="00DD395E">
        <w:rPr>
          <w:rStyle w:val="a3"/>
          <w:sz w:val="24"/>
          <w:szCs w:val="24"/>
          <w:lang w:val="uk-UA" w:eastAsia="ru-RU"/>
        </w:rPr>
        <w:t xml:space="preserve">В. </w:t>
      </w:r>
      <w:r w:rsidRPr="00DD395E">
        <w:rPr>
          <w:rStyle w:val="a3"/>
          <w:sz w:val="24"/>
          <w:szCs w:val="24"/>
          <w:lang w:val="uk-UA"/>
        </w:rPr>
        <w:t xml:space="preserve">Сучасна політична </w:t>
      </w:r>
      <w:r w:rsidRPr="00DD395E">
        <w:rPr>
          <w:rStyle w:val="a3"/>
          <w:sz w:val="24"/>
          <w:szCs w:val="24"/>
          <w:lang w:val="uk-UA" w:eastAsia="ru-RU"/>
        </w:rPr>
        <w:t xml:space="preserve">лексика: </w:t>
      </w:r>
      <w:r w:rsidRPr="00DD395E">
        <w:rPr>
          <w:rStyle w:val="a3"/>
          <w:sz w:val="24"/>
          <w:szCs w:val="24"/>
          <w:lang w:val="uk-UA"/>
        </w:rPr>
        <w:t>енциклопедичний словник-довідник / за наук. ред. Н.М. Хоми. Львів: «Новий Світ ‒ 2000», 2015. 396 с.</w:t>
      </w:r>
    </w:p>
    <w:p w14:paraId="0B515587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sz w:val="24"/>
          <w:szCs w:val="24"/>
          <w:lang w:val="uk-UA"/>
        </w:rPr>
      </w:pPr>
      <w:r w:rsidRPr="00DD395E">
        <w:rPr>
          <w:sz w:val="24"/>
          <w:szCs w:val="24"/>
          <w:lang w:val="uk-UA"/>
        </w:rPr>
        <w:t xml:space="preserve">Мартин Н. В. Особливості англомовного політичного образу в медіа просторі. </w:t>
      </w:r>
      <w:r w:rsidRPr="00DD395E">
        <w:rPr>
          <w:i/>
          <w:iCs/>
          <w:sz w:val="24"/>
          <w:szCs w:val="24"/>
          <w:lang w:val="uk-UA"/>
        </w:rPr>
        <w:t>Наукові записки Національного університету «Острозька академія».</w:t>
      </w:r>
      <w:r w:rsidRPr="00DD395E">
        <w:rPr>
          <w:sz w:val="24"/>
          <w:szCs w:val="24"/>
          <w:lang w:val="uk-UA"/>
        </w:rPr>
        <w:t xml:space="preserve"> 2013. </w:t>
      </w:r>
      <w:proofErr w:type="spellStart"/>
      <w:r w:rsidRPr="00DD395E">
        <w:rPr>
          <w:sz w:val="24"/>
          <w:szCs w:val="24"/>
          <w:lang w:val="uk-UA"/>
        </w:rPr>
        <w:t>Вип</w:t>
      </w:r>
      <w:proofErr w:type="spellEnd"/>
      <w:r w:rsidRPr="00DD395E">
        <w:rPr>
          <w:sz w:val="24"/>
          <w:szCs w:val="24"/>
          <w:lang w:val="uk-UA"/>
        </w:rPr>
        <w:t>. 38. С. 18-20.</w:t>
      </w:r>
    </w:p>
    <w:p w14:paraId="4A4ACFBE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/>
        </w:rPr>
        <w:lastRenderedPageBreak/>
        <w:t xml:space="preserve">Нагорна Л. Політичний дискурс як об’єкт наукового аналізу. </w:t>
      </w:r>
      <w:r w:rsidRPr="00DD395E">
        <w:rPr>
          <w:rStyle w:val="a3"/>
          <w:i/>
          <w:iCs/>
          <w:sz w:val="24"/>
          <w:szCs w:val="24"/>
          <w:lang w:val="uk-UA"/>
        </w:rPr>
        <w:t>Наукові записки. Інститут політичних і етнонаціональних досліджень НАН України</w:t>
      </w:r>
      <w:r w:rsidRPr="00DD395E">
        <w:rPr>
          <w:rStyle w:val="a3"/>
          <w:sz w:val="24"/>
          <w:szCs w:val="24"/>
          <w:lang w:val="uk-UA"/>
        </w:rPr>
        <w:t xml:space="preserve">. 2005. </w:t>
      </w:r>
      <w:proofErr w:type="spellStart"/>
      <w:r w:rsidRPr="00DD395E">
        <w:rPr>
          <w:rStyle w:val="a3"/>
          <w:sz w:val="24"/>
          <w:szCs w:val="24"/>
          <w:lang w:val="uk-UA"/>
        </w:rPr>
        <w:t>Вип</w:t>
      </w:r>
      <w:proofErr w:type="spellEnd"/>
      <w:r w:rsidRPr="00DD395E">
        <w:rPr>
          <w:rStyle w:val="a3"/>
          <w:sz w:val="24"/>
          <w:szCs w:val="24"/>
          <w:lang w:val="uk-UA"/>
        </w:rPr>
        <w:t>. 27. С. 125-137.</w:t>
      </w:r>
    </w:p>
    <w:p w14:paraId="3310929A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/>
        </w:rPr>
        <w:t>Політична лексика сучасного українського політика і громадянина: енциклопедич</w:t>
      </w:r>
      <w:r w:rsidRPr="00DD395E">
        <w:rPr>
          <w:rStyle w:val="a3"/>
          <w:sz w:val="24"/>
          <w:szCs w:val="24"/>
          <w:lang w:val="uk-UA"/>
        </w:rPr>
        <w:softHyphen/>
        <w:t>ний словник-довідник / Укладач В.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 xml:space="preserve">М. </w:t>
      </w:r>
      <w:proofErr w:type="spellStart"/>
      <w:r w:rsidRPr="00DD395E">
        <w:rPr>
          <w:rStyle w:val="a3"/>
          <w:sz w:val="24"/>
          <w:szCs w:val="24"/>
          <w:lang w:val="uk-UA"/>
        </w:rPr>
        <w:t>Піча</w:t>
      </w:r>
      <w:proofErr w:type="spellEnd"/>
      <w:r w:rsidRPr="00DD395E">
        <w:rPr>
          <w:rStyle w:val="a3"/>
          <w:sz w:val="24"/>
          <w:szCs w:val="24"/>
          <w:lang w:val="uk-UA"/>
        </w:rPr>
        <w:t>; наук. ред. Л.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 xml:space="preserve">Д. </w:t>
      </w:r>
      <w:proofErr w:type="spellStart"/>
      <w:r w:rsidRPr="00DD395E">
        <w:rPr>
          <w:rStyle w:val="a3"/>
          <w:sz w:val="24"/>
          <w:szCs w:val="24"/>
          <w:lang w:val="uk-UA"/>
        </w:rPr>
        <w:t>Климанської</w:t>
      </w:r>
      <w:proofErr w:type="spellEnd"/>
      <w:r w:rsidRPr="00DD395E">
        <w:rPr>
          <w:rStyle w:val="a3"/>
          <w:sz w:val="24"/>
          <w:szCs w:val="24"/>
          <w:lang w:val="uk-UA"/>
        </w:rPr>
        <w:t>, Я.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>Б. Турчин, H.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>М. Хоми; колектив авторів: І.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 xml:space="preserve">В. </w:t>
      </w:r>
      <w:proofErr w:type="spellStart"/>
      <w:r w:rsidRPr="00DD395E">
        <w:rPr>
          <w:rStyle w:val="a3"/>
          <w:sz w:val="24"/>
          <w:szCs w:val="24"/>
          <w:lang w:val="uk-UA"/>
        </w:rPr>
        <w:t>Алексєєнко</w:t>
      </w:r>
      <w:proofErr w:type="spellEnd"/>
      <w:r w:rsidRPr="00DD395E">
        <w:rPr>
          <w:rStyle w:val="a3"/>
          <w:sz w:val="24"/>
          <w:szCs w:val="24"/>
          <w:lang w:val="uk-UA"/>
        </w:rPr>
        <w:t>, О.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>І. Романюк, М.</w:t>
      </w:r>
      <w:r>
        <w:rPr>
          <w:rStyle w:val="a3"/>
          <w:sz w:val="24"/>
          <w:szCs w:val="24"/>
          <w:lang w:val="uk-UA"/>
        </w:rPr>
        <w:t xml:space="preserve"> </w:t>
      </w:r>
      <w:r w:rsidRPr="00DD395E">
        <w:rPr>
          <w:rStyle w:val="a3"/>
          <w:sz w:val="24"/>
          <w:szCs w:val="24"/>
          <w:lang w:val="uk-UA"/>
        </w:rPr>
        <w:t>В. Школяр та ін. Львів։ «Магнолія 2006», 2017. 438 с.</w:t>
      </w:r>
    </w:p>
    <w:p w14:paraId="1DD4EAF9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/>
        </w:rPr>
        <w:t xml:space="preserve">Проскуріна О. Виклик комунікацій і відповідь культурного поля політики. </w:t>
      </w:r>
      <w:r w:rsidRPr="00DD395E">
        <w:rPr>
          <w:rStyle w:val="a3"/>
          <w:i/>
          <w:iCs/>
          <w:sz w:val="24"/>
          <w:szCs w:val="24"/>
          <w:lang w:val="uk-UA"/>
        </w:rPr>
        <w:t>Політичний менеджмент</w:t>
      </w:r>
      <w:r w:rsidRPr="00DD395E">
        <w:rPr>
          <w:rStyle w:val="a3"/>
          <w:sz w:val="24"/>
          <w:szCs w:val="24"/>
          <w:lang w:val="uk-UA"/>
        </w:rPr>
        <w:t>. 2005. № 2 (11). С. 103-107.</w:t>
      </w:r>
    </w:p>
    <w:p w14:paraId="0C4721CF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Романчук </w:t>
      </w:r>
      <w:r w:rsidRPr="00DD395E">
        <w:rPr>
          <w:rStyle w:val="a3"/>
          <w:sz w:val="24"/>
          <w:szCs w:val="24"/>
          <w:lang w:val="uk-UA"/>
        </w:rPr>
        <w:t xml:space="preserve">С. Семіотична модель осягнення соціальної комунікації. </w:t>
      </w:r>
      <w:proofErr w:type="spellStart"/>
      <w:r w:rsidRPr="00DD395E">
        <w:rPr>
          <w:rStyle w:val="a3"/>
          <w:i/>
          <w:iCs/>
          <w:sz w:val="24"/>
          <w:szCs w:val="24"/>
          <w:lang w:val="uk-UA"/>
        </w:rPr>
        <w:t>Мовні</w:t>
      </w:r>
      <w:proofErr w:type="spellEnd"/>
      <w:r w:rsidRPr="00DD395E">
        <w:rPr>
          <w:rStyle w:val="a3"/>
          <w:i/>
          <w:iCs/>
          <w:sz w:val="24"/>
          <w:szCs w:val="24"/>
          <w:lang w:val="uk-UA"/>
        </w:rPr>
        <w:t xml:space="preserve"> і концептуальні картини світу. </w:t>
      </w:r>
      <w:r w:rsidRPr="00DD395E">
        <w:rPr>
          <w:rStyle w:val="a3"/>
          <w:sz w:val="24"/>
          <w:szCs w:val="24"/>
          <w:lang w:val="uk-UA"/>
        </w:rPr>
        <w:t xml:space="preserve">2013. </w:t>
      </w:r>
      <w:proofErr w:type="spellStart"/>
      <w:r w:rsidRPr="00DD395E">
        <w:rPr>
          <w:rStyle w:val="a3"/>
          <w:sz w:val="24"/>
          <w:szCs w:val="24"/>
          <w:lang w:val="uk-UA"/>
        </w:rPr>
        <w:t>Вип</w:t>
      </w:r>
      <w:proofErr w:type="spellEnd"/>
      <w:r w:rsidRPr="00DD395E">
        <w:rPr>
          <w:rStyle w:val="a3"/>
          <w:sz w:val="24"/>
          <w:szCs w:val="24"/>
          <w:lang w:val="uk-UA"/>
        </w:rPr>
        <w:t>. 46 (3). С. 325-331.</w:t>
      </w:r>
    </w:p>
    <w:p w14:paraId="1FE8C364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Славова</w:t>
      </w:r>
      <w:proofErr w:type="spellEnd"/>
      <w:r w:rsidRPr="00DD395E">
        <w:rPr>
          <w:sz w:val="24"/>
          <w:szCs w:val="24"/>
          <w:lang w:val="uk-UA"/>
        </w:rPr>
        <w:t xml:space="preserve"> Л. Л. </w:t>
      </w:r>
      <w:proofErr w:type="spellStart"/>
      <w:r w:rsidRPr="00DD395E">
        <w:rPr>
          <w:sz w:val="24"/>
          <w:szCs w:val="24"/>
          <w:lang w:val="uk-UA"/>
        </w:rPr>
        <w:t>Мовна</w:t>
      </w:r>
      <w:proofErr w:type="spellEnd"/>
      <w:r w:rsidRPr="00DD395E">
        <w:rPr>
          <w:sz w:val="24"/>
          <w:szCs w:val="24"/>
          <w:lang w:val="uk-UA"/>
        </w:rPr>
        <w:t xml:space="preserve"> особистість політика: </w:t>
      </w:r>
      <w:proofErr w:type="spellStart"/>
      <w:r w:rsidRPr="00DD395E">
        <w:rPr>
          <w:sz w:val="24"/>
          <w:szCs w:val="24"/>
          <w:lang w:val="uk-UA"/>
        </w:rPr>
        <w:t>когнітивно</w:t>
      </w:r>
      <w:proofErr w:type="spellEnd"/>
      <w:r w:rsidRPr="00DD395E">
        <w:rPr>
          <w:sz w:val="24"/>
          <w:szCs w:val="24"/>
          <w:lang w:val="uk-UA"/>
        </w:rPr>
        <w:t>-дискурсивний аспект: монографія.  Житомир: Вид. ЖДУ ім. І. Франка, 2010. 358 с.</w:t>
      </w:r>
    </w:p>
    <w:p w14:paraId="3F9C87DA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sz w:val="24"/>
          <w:szCs w:val="24"/>
          <w:lang w:val="uk-UA"/>
        </w:rPr>
      </w:pPr>
      <w:proofErr w:type="spellStart"/>
      <w:r w:rsidRPr="00DD395E">
        <w:rPr>
          <w:sz w:val="24"/>
          <w:szCs w:val="24"/>
          <w:lang w:val="uk-UA"/>
        </w:rPr>
        <w:t>Юшина</w:t>
      </w:r>
      <w:proofErr w:type="spellEnd"/>
      <w:r w:rsidRPr="00DD395E">
        <w:rPr>
          <w:sz w:val="24"/>
          <w:szCs w:val="24"/>
          <w:lang w:val="uk-UA"/>
        </w:rPr>
        <w:t xml:space="preserve"> Н. Теорія знаків як метод дослідження політичного образу. </w:t>
      </w:r>
      <w:r w:rsidRPr="00DD395E">
        <w:rPr>
          <w:i/>
          <w:iCs/>
          <w:sz w:val="24"/>
          <w:szCs w:val="24"/>
          <w:lang w:val="uk-UA"/>
        </w:rPr>
        <w:t>Вісник Львів. ун-ту. Серія: «</w:t>
      </w:r>
      <w:proofErr w:type="spellStart"/>
      <w:r w:rsidRPr="00DD395E">
        <w:rPr>
          <w:i/>
          <w:iCs/>
          <w:sz w:val="24"/>
          <w:szCs w:val="24"/>
          <w:lang w:val="uk-UA"/>
        </w:rPr>
        <w:t>Філософсько</w:t>
      </w:r>
      <w:proofErr w:type="spellEnd"/>
      <w:r w:rsidRPr="00DD395E">
        <w:rPr>
          <w:i/>
          <w:iCs/>
          <w:sz w:val="24"/>
          <w:szCs w:val="24"/>
          <w:lang w:val="uk-UA"/>
        </w:rPr>
        <w:t>-політологічні студії».</w:t>
      </w:r>
      <w:r w:rsidRPr="00DD395E">
        <w:rPr>
          <w:sz w:val="24"/>
          <w:szCs w:val="24"/>
          <w:lang w:val="uk-UA"/>
        </w:rPr>
        <w:t xml:space="preserve"> 2012. </w:t>
      </w:r>
      <w:proofErr w:type="spellStart"/>
      <w:r w:rsidRPr="00DD395E">
        <w:rPr>
          <w:sz w:val="24"/>
          <w:szCs w:val="24"/>
          <w:lang w:val="uk-UA"/>
        </w:rPr>
        <w:t>Вип</w:t>
      </w:r>
      <w:proofErr w:type="spellEnd"/>
      <w:r w:rsidRPr="00DD395E">
        <w:rPr>
          <w:sz w:val="24"/>
          <w:szCs w:val="24"/>
          <w:lang w:val="uk-UA"/>
        </w:rPr>
        <w:t>. 1. С. 329-336.</w:t>
      </w:r>
    </w:p>
    <w:p w14:paraId="73149CB2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/>
        </w:rPr>
        <w:t xml:space="preserve">Ярошенко В., </w:t>
      </w:r>
      <w:proofErr w:type="spellStart"/>
      <w:r w:rsidRPr="00DD395E">
        <w:rPr>
          <w:rStyle w:val="a3"/>
          <w:sz w:val="24"/>
          <w:szCs w:val="24"/>
          <w:lang w:val="uk-UA"/>
        </w:rPr>
        <w:t>Присяжненко</w:t>
      </w:r>
      <w:proofErr w:type="spellEnd"/>
      <w:r w:rsidRPr="00DD395E">
        <w:rPr>
          <w:rStyle w:val="a3"/>
          <w:sz w:val="24"/>
          <w:szCs w:val="24"/>
          <w:lang w:val="uk-UA"/>
        </w:rPr>
        <w:t xml:space="preserve"> І. Символічна політика та символи в інформаційно-ко</w:t>
      </w:r>
      <w:r w:rsidRPr="00DD395E">
        <w:rPr>
          <w:rStyle w:val="a3"/>
          <w:sz w:val="24"/>
          <w:szCs w:val="24"/>
          <w:lang w:val="uk-UA"/>
        </w:rPr>
        <w:softHyphen/>
        <w:t xml:space="preserve">мунікативному просторі։ аспекти впливу. </w:t>
      </w:r>
      <w:r w:rsidRPr="00DD395E">
        <w:rPr>
          <w:rStyle w:val="a3"/>
          <w:i/>
          <w:iCs/>
          <w:sz w:val="24"/>
          <w:szCs w:val="24"/>
          <w:lang w:val="uk-UA"/>
        </w:rPr>
        <w:t>Наукові праці. Політологія.</w:t>
      </w:r>
      <w:r w:rsidRPr="00DD395E">
        <w:rPr>
          <w:rStyle w:val="a3"/>
          <w:sz w:val="24"/>
          <w:szCs w:val="24"/>
          <w:lang w:val="uk-UA"/>
        </w:rPr>
        <w:t xml:space="preserve"> Дніпро, 2014. </w:t>
      </w:r>
      <w:proofErr w:type="spellStart"/>
      <w:r w:rsidRPr="00DD395E">
        <w:rPr>
          <w:rStyle w:val="a3"/>
          <w:sz w:val="24"/>
          <w:szCs w:val="24"/>
          <w:lang w:val="uk-UA"/>
        </w:rPr>
        <w:t>Bип</w:t>
      </w:r>
      <w:proofErr w:type="spellEnd"/>
      <w:r w:rsidRPr="00DD395E">
        <w:rPr>
          <w:rStyle w:val="a3"/>
          <w:sz w:val="24"/>
          <w:szCs w:val="24"/>
          <w:lang w:val="uk-UA"/>
        </w:rPr>
        <w:t>. 236. Т. 248. С. 28-33.</w:t>
      </w:r>
    </w:p>
    <w:p w14:paraId="78CC4515" w14:textId="77777777" w:rsidR="00ED1D0C" w:rsidRPr="00DD395E" w:rsidRDefault="00ED1D0C" w:rsidP="00885A18">
      <w:pPr>
        <w:pStyle w:val="11"/>
        <w:tabs>
          <w:tab w:val="left" w:pos="317"/>
        </w:tabs>
        <w:ind w:firstLine="709"/>
        <w:jc w:val="both"/>
        <w:rPr>
          <w:lang w:val="uk-UA"/>
        </w:rPr>
      </w:pPr>
    </w:p>
    <w:p w14:paraId="4F833089" w14:textId="77777777" w:rsidR="00ED1D0C" w:rsidRPr="00DD395E" w:rsidRDefault="00ED1D0C" w:rsidP="00735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Тема 4. Інформатизація та віртуалізація політики у ХХІ сторіччі</w:t>
      </w:r>
    </w:p>
    <w:p w14:paraId="76E9E5FC" w14:textId="77777777" w:rsidR="00ED1D0C" w:rsidRPr="00DD395E" w:rsidRDefault="00ED1D0C" w:rsidP="007353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628FC2C" w14:textId="77777777" w:rsidR="00ED1D0C" w:rsidRPr="00DD395E" w:rsidRDefault="00ED1D0C" w:rsidP="00735389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6D5ECEC4" w14:textId="77777777" w:rsidR="00ED1D0C" w:rsidRPr="00DD395E" w:rsidRDefault="00ED1D0C" w:rsidP="0073538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Інформаційне суспільство та його вплив на політичні процеси. Роль інформаційних технологій у сучасному політичному бутті.</w:t>
      </w:r>
    </w:p>
    <w:p w14:paraId="692F2A8A" w14:textId="77777777" w:rsidR="00ED1D0C" w:rsidRPr="00DD395E" w:rsidRDefault="00ED1D0C" w:rsidP="0073538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Проблеми інформаційної безпеки та кібербезпеки у політичному просторі.</w:t>
      </w:r>
    </w:p>
    <w:p w14:paraId="517FDB5B" w14:textId="77777777" w:rsidR="00ED1D0C" w:rsidRPr="00DD395E" w:rsidRDefault="00ED1D0C" w:rsidP="0073538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Роль Інтернет-комунікацій у процесі віртуалізації політичних відносин. Особливості віртуалізації політики в демократичних та недемократичних країнах.</w:t>
      </w:r>
    </w:p>
    <w:p w14:paraId="310F0920" w14:textId="77777777" w:rsidR="00ED1D0C" w:rsidRPr="00DD395E" w:rsidRDefault="00ED1D0C" w:rsidP="0073538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Маніпулятивні технології у політиці як негативний прояв інформатизації та віртуалізації.</w:t>
      </w:r>
    </w:p>
    <w:p w14:paraId="28DDED03" w14:textId="77777777" w:rsidR="00ED1D0C" w:rsidRPr="00DD395E" w:rsidRDefault="00ED1D0C" w:rsidP="00B80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DA6481" w14:textId="77777777" w:rsidR="00ED1D0C" w:rsidRPr="00DD395E" w:rsidRDefault="00ED1D0C" w:rsidP="00B8071D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294E8F97" w14:textId="77777777" w:rsidR="00ED1D0C" w:rsidRPr="00DD395E" w:rsidRDefault="00ED1D0C" w:rsidP="00B8071D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</w:p>
    <w:p w14:paraId="45E76ED2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Бистрицький Є. Комунікація і політика за доби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постправди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: круглий стіл журналів «Філософська думка» та «Соціологія: теорія, методи, маркетинг».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Соціологія: теорія, методи, маркетинг: Науково-теоретичний журнал. </w:t>
      </w:r>
      <w:r w:rsidRPr="00DD395E">
        <w:rPr>
          <w:rFonts w:ascii="Times New Roman" w:hAnsi="Times New Roman"/>
          <w:sz w:val="24"/>
          <w:szCs w:val="24"/>
          <w:lang w:val="uk-UA"/>
        </w:rPr>
        <w:t>2018. № 4. С. 5-33.</w:t>
      </w:r>
    </w:p>
    <w:p w14:paraId="5A933565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Бистрицький Є., Білий О. Комунікація і політика за доби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постправди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: круглий стіл журналів «Філософська думка» та «Соціологія: теорія, методи, маркетинг».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Філософська думка</w:t>
      </w:r>
      <w:r w:rsidRPr="00DD395E">
        <w:rPr>
          <w:rFonts w:ascii="Times New Roman" w:hAnsi="Times New Roman"/>
          <w:sz w:val="24"/>
          <w:szCs w:val="24"/>
          <w:lang w:val="uk-UA"/>
        </w:rPr>
        <w:t>. 2018. № 5. С. 6-35.</w:t>
      </w:r>
    </w:p>
    <w:p w14:paraId="5C744BFD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D395E">
        <w:rPr>
          <w:rFonts w:ascii="Times New Roman" w:hAnsi="Times New Roman"/>
          <w:sz w:val="24"/>
          <w:szCs w:val="24"/>
          <w:lang w:val="uk-UA" w:eastAsia="uk-UA"/>
        </w:rPr>
        <w:t>Війни інформаційної епохи: міждисциплінарний дискурс: монографія / за ред. В. А. Кротюка. Харків: ФОП Федорко М. Ю., 2021. 558 с.</w:t>
      </w:r>
    </w:p>
    <w:p w14:paraId="7494231E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 xml:space="preserve">Енциклопедія </w:t>
      </w:r>
      <w:proofErr w:type="spellStart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соціогуманітарної</w:t>
      </w:r>
      <w:proofErr w:type="spellEnd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інформології</w:t>
      </w:r>
      <w:proofErr w:type="spellEnd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 xml:space="preserve"> / </w:t>
      </w:r>
      <w:proofErr w:type="spellStart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коорд</w:t>
      </w:r>
      <w:proofErr w:type="spellEnd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 xml:space="preserve">. проекту та </w:t>
      </w:r>
      <w:proofErr w:type="spellStart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заг</w:t>
      </w:r>
      <w:proofErr w:type="spellEnd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 xml:space="preserve">. ред. проф. К. І. </w:t>
      </w:r>
      <w:proofErr w:type="spellStart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Бєляков</w:t>
      </w:r>
      <w:proofErr w:type="spellEnd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. Одеса: Видавничий дім «</w:t>
      </w:r>
      <w:proofErr w:type="spellStart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Гельветика</w:t>
      </w:r>
      <w:proofErr w:type="spellEnd"/>
      <w:r w:rsidRPr="00DD395E">
        <w:rPr>
          <w:rFonts w:ascii="Times New Roman" w:eastAsia="Cambria-Bold" w:hAnsi="Times New Roman"/>
          <w:sz w:val="24"/>
          <w:szCs w:val="24"/>
          <w:lang w:val="uk-UA" w:eastAsia="uk-UA"/>
        </w:rPr>
        <w:t>», 2021. Т. 2. 436 с.</w:t>
      </w:r>
    </w:p>
    <w:p w14:paraId="7214198D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31583604"/>
      <w:r w:rsidRPr="00DD395E">
        <w:rPr>
          <w:rFonts w:ascii="Times New Roman" w:hAnsi="Times New Roman"/>
          <w:sz w:val="24"/>
          <w:szCs w:val="24"/>
          <w:lang w:val="uk-UA"/>
        </w:rPr>
        <w:t xml:space="preserve">Інформаційно-комунікаційна безпека: сучасні тренди: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моногр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/ Бровко О. О. [та ін.]; за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ред.: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Курбана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О. В.,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Лісневської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А. Л. Київ: Київ. ун-т ім. Б. Грінченка, 2022. 392 с.</w:t>
      </w:r>
      <w:bookmarkEnd w:id="2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825268B" w14:textId="77777777" w:rsidR="00ED1D0C" w:rsidRPr="00DD395E" w:rsidRDefault="00ED1D0C" w:rsidP="00B80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Калиновський Ю. Ю.,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Жданенко</w:t>
      </w:r>
      <w:proofErr w:type="spellEnd"/>
      <w:r w:rsidRPr="00DD395E">
        <w:rPr>
          <w:rFonts w:ascii="Times New Roman" w:hAnsi="Times New Roman"/>
          <w:spacing w:val="6"/>
          <w:sz w:val="24"/>
          <w:szCs w:val="24"/>
          <w:lang w:val="uk-UA"/>
        </w:rPr>
        <w:t xml:space="preserve"> С. Б. </w:t>
      </w:r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Роль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цивілізаційно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-ціннісних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наративів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 у глобальному інформаційному протиборстві.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Вісник Національного юридичного університету імені Ярослава Мудрого.</w:t>
      </w:r>
      <w:r w:rsidRPr="00DD395E">
        <w:rPr>
          <w:rFonts w:ascii="Times New Roman" w:hAnsi="Times New Roman"/>
          <w:i/>
          <w:sz w:val="24"/>
          <w:szCs w:val="24"/>
          <w:lang w:val="uk-UA"/>
        </w:rPr>
        <w:t xml:space="preserve"> Серія: філософія, філософія права, політологія, соціологія.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 2023. № 3 (58). С. 23-38.</w:t>
      </w:r>
    </w:p>
    <w:p w14:paraId="144460C4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 xml:space="preserve">Лара Ф. Дезінформація і пропаганда за часів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постправди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Філософська думка. </w:t>
      </w:r>
      <w:r w:rsidRPr="00DD395E">
        <w:rPr>
          <w:rFonts w:ascii="Times New Roman" w:hAnsi="Times New Roman"/>
          <w:sz w:val="24"/>
          <w:szCs w:val="24"/>
          <w:lang w:val="uk-UA"/>
        </w:rPr>
        <w:t>2018. № 5. С. 36-44.</w:t>
      </w:r>
    </w:p>
    <w:p w14:paraId="1E40F082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lastRenderedPageBreak/>
        <w:t>Мeй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К.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Iнфoрмaцiйнe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cуcпiльcтвo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Cкeптичний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погляд / пер. М.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Вoйцицькa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Київ, 2004. 220 c.</w:t>
      </w:r>
    </w:p>
    <w:p w14:paraId="3C5772A2" w14:textId="77777777" w:rsidR="00ED1D0C" w:rsidRPr="00DD395E" w:rsidRDefault="00ED1D0C" w:rsidP="0031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Фукуяма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Ф. Політичний порядок і політичний занепад. Від промислової революції до глобалізації демократії. Київ: Наш формат, 2019. 608 с. </w:t>
      </w:r>
    </w:p>
    <w:p w14:paraId="01D58EAA" w14:textId="77777777" w:rsidR="00ED1D0C" w:rsidRPr="00DD395E" w:rsidRDefault="00ED1D0C" w:rsidP="0005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Danilyan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 O.G.,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Dzeban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 O.P.,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Hetman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 Y.A.,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Kalynovskyi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 Y.Y.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Features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information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war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media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space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conditions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russian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aggression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against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Ukraine</w:t>
      </w:r>
      <w:proofErr w:type="spellEnd"/>
      <w:r w:rsidRPr="00DD395E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 w:eastAsia="uk-UA"/>
        </w:rPr>
        <w:t>Cogito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. 2023.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Vol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 xml:space="preserve">. 15. </w:t>
      </w:r>
      <w:proofErr w:type="spellStart"/>
      <w:r w:rsidRPr="00DD395E">
        <w:rPr>
          <w:rFonts w:ascii="Times New Roman" w:hAnsi="Times New Roman"/>
          <w:sz w:val="24"/>
          <w:szCs w:val="24"/>
          <w:lang w:val="uk-UA" w:eastAsia="uk-UA"/>
        </w:rPr>
        <w:t>Iss</w:t>
      </w:r>
      <w:proofErr w:type="spellEnd"/>
      <w:r w:rsidRPr="00DD395E">
        <w:rPr>
          <w:rFonts w:ascii="Times New Roman" w:hAnsi="Times New Roman"/>
          <w:sz w:val="24"/>
          <w:szCs w:val="24"/>
          <w:lang w:val="uk-UA" w:eastAsia="uk-UA"/>
        </w:rPr>
        <w:t>. 3. P. 55-71.</w:t>
      </w:r>
    </w:p>
    <w:p w14:paraId="78CED31D" w14:textId="77777777" w:rsidR="00ED1D0C" w:rsidRPr="00DD395E" w:rsidRDefault="00ED1D0C" w:rsidP="0005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Information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security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modern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society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Anatolii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P.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Getman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ed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.),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Oleg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G.Danilyan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Oleksandr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P.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Dzeban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Yurii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Y.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Kalynovskyi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Eduard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А.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Kalnytskyi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LAP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Lambert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Academic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Publishing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, 2023. </w:t>
      </w:r>
      <w:bookmarkStart w:id="3" w:name="_Hlk138346870"/>
      <w:r w:rsidRPr="00DD395E">
        <w:rPr>
          <w:rFonts w:ascii="Times New Roman" w:hAnsi="Times New Roman"/>
          <w:sz w:val="24"/>
          <w:szCs w:val="24"/>
          <w:lang w:val="uk-UA"/>
        </w:rPr>
        <w:t>195 p.</w:t>
      </w:r>
      <w:bookmarkEnd w:id="3"/>
    </w:p>
    <w:p w14:paraId="31860B0E" w14:textId="77777777" w:rsidR="00ED1D0C" w:rsidRPr="00DD395E" w:rsidRDefault="00ED1D0C" w:rsidP="00056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E62EAE1" w14:textId="77777777" w:rsidR="00ED1D0C" w:rsidRPr="00DD395E" w:rsidRDefault="00ED1D0C" w:rsidP="00056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395E">
        <w:rPr>
          <w:rFonts w:ascii="Times New Roman" w:hAnsi="Times New Roman"/>
          <w:b/>
          <w:bCs/>
          <w:sz w:val="24"/>
          <w:szCs w:val="24"/>
          <w:lang w:val="uk-UA"/>
        </w:rPr>
        <w:t>Тема 5. Політична футурологія. Особливості прогнозування сучасних політичних процесів</w:t>
      </w:r>
    </w:p>
    <w:p w14:paraId="33D9AEED" w14:textId="77777777" w:rsidR="00ED1D0C" w:rsidRPr="00DD395E" w:rsidRDefault="00ED1D0C" w:rsidP="000563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118973C" w14:textId="77777777" w:rsidR="00ED1D0C" w:rsidRPr="00DD395E" w:rsidRDefault="00ED1D0C" w:rsidP="00056380">
      <w:pPr>
        <w:pStyle w:val="11"/>
        <w:spacing w:after="240"/>
        <w:ind w:firstLine="0"/>
        <w:jc w:val="center"/>
        <w:rPr>
          <w:rStyle w:val="a3"/>
          <w:sz w:val="24"/>
          <w:szCs w:val="24"/>
          <w:lang w:val="uk-UA" w:eastAsia="ru-RU"/>
        </w:rPr>
      </w:pPr>
      <w:r w:rsidRPr="00DD395E">
        <w:rPr>
          <w:rStyle w:val="a3"/>
          <w:sz w:val="24"/>
          <w:szCs w:val="24"/>
          <w:lang w:val="uk-UA" w:eastAsia="ru-RU"/>
        </w:rPr>
        <w:t>План</w:t>
      </w:r>
    </w:p>
    <w:p w14:paraId="676EAA2B" w14:textId="77777777" w:rsidR="00ED1D0C" w:rsidRPr="00DD395E" w:rsidRDefault="00ED1D0C" w:rsidP="0005638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Політична футурологія як засіб прогнозування соціально-політичних процесів.</w:t>
      </w:r>
    </w:p>
    <w:p w14:paraId="1B831781" w14:textId="77777777" w:rsidR="00ED1D0C" w:rsidRPr="00DD395E" w:rsidRDefault="00ED1D0C" w:rsidP="0005638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Функції політичної футурології.</w:t>
      </w:r>
    </w:p>
    <w:p w14:paraId="0F296836" w14:textId="77777777" w:rsidR="00ED1D0C" w:rsidRPr="00DD395E" w:rsidRDefault="00ED1D0C" w:rsidP="0005638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Принципи, методи та процедури політичного прогнозування.</w:t>
      </w:r>
    </w:p>
    <w:p w14:paraId="428FA9DF" w14:textId="77777777" w:rsidR="00ED1D0C" w:rsidRPr="00DD395E" w:rsidRDefault="00ED1D0C" w:rsidP="0005638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Глобальний, регіональний та національний рівні політичного прогнозування.</w:t>
      </w:r>
    </w:p>
    <w:p w14:paraId="1C74AA14" w14:textId="77777777" w:rsidR="00ED1D0C" w:rsidRPr="00DD395E" w:rsidRDefault="00ED1D0C" w:rsidP="0005638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395E">
        <w:rPr>
          <w:rFonts w:ascii="Times New Roman" w:hAnsi="Times New Roman"/>
          <w:sz w:val="24"/>
          <w:szCs w:val="24"/>
          <w:lang w:val="uk-UA"/>
        </w:rPr>
        <w:t>Прогнозування політичних ризиків у контексті управління майбутнім.</w:t>
      </w:r>
    </w:p>
    <w:p w14:paraId="42AD817B" w14:textId="77777777" w:rsidR="00ED1D0C" w:rsidRPr="00DD395E" w:rsidRDefault="00ED1D0C" w:rsidP="0005638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утурологічні концепції ХХ-ХХІ ст. «Кінець історії» Ф.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Фукуями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та «зіткнення цивілізацій» С.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Гантінгтона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</w:t>
      </w:r>
    </w:p>
    <w:p w14:paraId="154D18B6" w14:textId="77777777" w:rsidR="00ED1D0C" w:rsidRPr="00DD395E" w:rsidRDefault="00ED1D0C" w:rsidP="00F8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B9CD77" w14:textId="77777777" w:rsidR="00ED1D0C" w:rsidRPr="00DD395E" w:rsidRDefault="00ED1D0C" w:rsidP="00F8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0C35C7" w14:textId="77777777" w:rsidR="00ED1D0C" w:rsidRPr="00DD395E" w:rsidRDefault="00ED1D0C" w:rsidP="00F870A7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  <w:r w:rsidRPr="00DD395E">
        <w:rPr>
          <w:rStyle w:val="a3"/>
          <w:sz w:val="24"/>
          <w:szCs w:val="24"/>
          <w:lang w:val="uk-UA" w:eastAsia="ru-RU"/>
        </w:rPr>
        <w:t xml:space="preserve">Список </w:t>
      </w:r>
      <w:r w:rsidRPr="00DD395E">
        <w:rPr>
          <w:rStyle w:val="a3"/>
          <w:sz w:val="24"/>
          <w:szCs w:val="24"/>
          <w:lang w:val="uk-UA"/>
        </w:rPr>
        <w:t>додаткової літератури</w:t>
      </w:r>
    </w:p>
    <w:p w14:paraId="0778148C" w14:textId="77777777" w:rsidR="00ED1D0C" w:rsidRPr="00DD395E" w:rsidRDefault="00ED1D0C" w:rsidP="00F870A7">
      <w:pPr>
        <w:pStyle w:val="11"/>
        <w:ind w:left="1069" w:firstLine="0"/>
        <w:jc w:val="center"/>
        <w:rPr>
          <w:rStyle w:val="a3"/>
          <w:sz w:val="24"/>
          <w:szCs w:val="24"/>
          <w:lang w:val="uk-UA"/>
        </w:rPr>
      </w:pPr>
    </w:p>
    <w:p w14:paraId="24B8FF13" w14:textId="77777777" w:rsidR="00ED1D0C" w:rsidRPr="00DD395E" w:rsidRDefault="00ED1D0C" w:rsidP="00FD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Горбатенко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В. Аналітично-прогностичні знання та їх роль у суспільно-політичному розвитку.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Суспільно: політичні процеси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. 2017.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2-3. С. 13-39.</w:t>
      </w:r>
    </w:p>
    <w:p w14:paraId="681E48ED" w14:textId="77777777" w:rsidR="00ED1D0C" w:rsidRPr="00DD395E" w:rsidRDefault="00ED1D0C" w:rsidP="00F870A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iCs/>
          <w:sz w:val="24"/>
          <w:szCs w:val="24"/>
          <w:lang w:val="uk-UA"/>
        </w:rPr>
        <w:t>Горбатенко</w:t>
      </w:r>
      <w:proofErr w:type="spellEnd"/>
      <w:r w:rsidRPr="00DD395E">
        <w:rPr>
          <w:rFonts w:ascii="Times New Roman" w:hAnsi="Times New Roman"/>
          <w:iCs/>
          <w:sz w:val="24"/>
          <w:szCs w:val="24"/>
          <w:lang w:val="uk-UA"/>
        </w:rPr>
        <w:t xml:space="preserve"> В. Футурологія і політика. Монографія. Київ: </w:t>
      </w:r>
      <w:proofErr w:type="spellStart"/>
      <w:r w:rsidRPr="00DD395E">
        <w:rPr>
          <w:rFonts w:ascii="Times New Roman" w:hAnsi="Times New Roman"/>
          <w:iCs/>
          <w:sz w:val="24"/>
          <w:szCs w:val="24"/>
          <w:lang w:val="uk-UA"/>
        </w:rPr>
        <w:t>Академвидав</w:t>
      </w:r>
      <w:proofErr w:type="spellEnd"/>
      <w:r w:rsidRPr="00DD395E">
        <w:rPr>
          <w:rFonts w:ascii="Times New Roman" w:hAnsi="Times New Roman"/>
          <w:iCs/>
          <w:sz w:val="24"/>
          <w:szCs w:val="24"/>
          <w:lang w:val="uk-UA"/>
        </w:rPr>
        <w:t>, 2019. 145 с.</w:t>
      </w:r>
    </w:p>
    <w:p w14:paraId="6CE0A1CF" w14:textId="77777777" w:rsidR="00ED1D0C" w:rsidRPr="00DD395E" w:rsidRDefault="00335605" w:rsidP="00F870A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hyperlink r:id="rId9" w:history="1">
        <w:proofErr w:type="spellStart"/>
        <w:r w:rsidR="00ED1D0C" w:rsidRPr="00DD395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Дюрант</w:t>
        </w:r>
        <w:proofErr w:type="spellEnd"/>
        <w:r w:rsidR="00ED1D0C" w:rsidRPr="00DD395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 xml:space="preserve"> В</w:t>
        </w:r>
      </w:hyperlink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Уроки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 історії. Огляд історії людства як продукту людського досвіду [пер. з 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. Г. Пшеничної]. Харків: 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Віват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, 2022. 173 с. </w:t>
      </w:r>
    </w:p>
    <w:p w14:paraId="00AC69C1" w14:textId="77777777" w:rsidR="00ED1D0C" w:rsidRPr="00DD395E" w:rsidRDefault="00ED1D0C" w:rsidP="00D21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Іжа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М. М. Історія розвитку просторового планування в Євросоюзі. </w:t>
      </w:r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 xml:space="preserve">Політологічний вісник: </w:t>
      </w:r>
      <w:proofErr w:type="spellStart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зб</w:t>
      </w:r>
      <w:proofErr w:type="spellEnd"/>
      <w:r w:rsidRPr="00DD395E">
        <w:rPr>
          <w:rFonts w:ascii="Times New Roman" w:hAnsi="Times New Roman"/>
          <w:i/>
          <w:iCs/>
          <w:sz w:val="24"/>
          <w:szCs w:val="24"/>
          <w:lang w:val="uk-UA"/>
        </w:rPr>
        <w:t>. наук. праць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. Київ: ІНТАС, 2010.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Вип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48. С. 133-139.</w:t>
      </w:r>
    </w:p>
    <w:p w14:paraId="7161C5C9" w14:textId="77777777" w:rsidR="00ED1D0C" w:rsidRPr="00DD395E" w:rsidRDefault="00ED1D0C" w:rsidP="00D21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Кіссінджер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Г. Світовий порядок. Роздуми про характер націй в історичному контексті / пер. з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Н. Коваль. Київ: Наш формат, 2017. 320 с.</w:t>
      </w:r>
    </w:p>
    <w:p w14:paraId="4EEDA475" w14:textId="77777777" w:rsidR="00ED1D0C" w:rsidRPr="00DD395E" w:rsidRDefault="00ED1D0C" w:rsidP="00D21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Кривошеїн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В. В. Політична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ризикологія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епістемологічний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статус, предметна сфера, аналітичні інструменти. Монографія. Дніпропетровськ: Інновація, 2009. 316 с.</w:t>
      </w:r>
    </w:p>
    <w:p w14:paraId="0DCB0C3A" w14:textId="77777777" w:rsidR="00ED1D0C" w:rsidRPr="00DD395E" w:rsidRDefault="00ED1D0C" w:rsidP="00F870A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DD395E">
        <w:rPr>
          <w:rFonts w:ascii="Times New Roman" w:hAnsi="Times New Roman"/>
          <w:bCs/>
          <w:sz w:val="24"/>
          <w:szCs w:val="24"/>
          <w:lang w:val="uk-UA"/>
        </w:rPr>
        <w:t>Сучасне суспільство, людина, право в умовах глобальних трансформацій</w:t>
      </w:r>
      <w:r w:rsidRPr="00DD395E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 xml:space="preserve">монографія / </w:t>
      </w:r>
      <w:proofErr w:type="spellStart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>О.Г.Данильян</w:t>
      </w:r>
      <w:proofErr w:type="spellEnd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 xml:space="preserve">, О.П. </w:t>
      </w:r>
      <w:proofErr w:type="spellStart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>Дзьобань</w:t>
      </w:r>
      <w:proofErr w:type="spellEnd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 xml:space="preserve">, С.Б. </w:t>
      </w:r>
      <w:proofErr w:type="spellStart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>Жданенко</w:t>
      </w:r>
      <w:proofErr w:type="spellEnd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 xml:space="preserve">  </w:t>
      </w:r>
      <w:r w:rsidRPr="00DD395E">
        <w:rPr>
          <w:rFonts w:ascii="Times New Roman" w:hAnsi="Times New Roman"/>
          <w:spacing w:val="-5"/>
          <w:sz w:val="24"/>
          <w:szCs w:val="24"/>
          <w:lang w:val="uk-UA"/>
        </w:rPr>
        <w:t>та ін</w:t>
      </w:r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 xml:space="preserve">.; за ред. О.Г. </w:t>
      </w:r>
      <w:proofErr w:type="spellStart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>Данильяна</w:t>
      </w:r>
      <w:proofErr w:type="spellEnd"/>
      <w:r w:rsidRPr="00DD395E">
        <w:rPr>
          <w:rFonts w:ascii="Times New Roman" w:hAnsi="Times New Roman"/>
          <w:spacing w:val="11"/>
          <w:sz w:val="24"/>
          <w:szCs w:val="24"/>
          <w:lang w:val="uk-UA"/>
        </w:rPr>
        <w:t xml:space="preserve">. </w:t>
      </w:r>
      <w:r w:rsidRPr="00DD395E">
        <w:rPr>
          <w:rFonts w:ascii="Times New Roman" w:hAnsi="Times New Roman"/>
          <w:spacing w:val="-5"/>
          <w:sz w:val="24"/>
          <w:szCs w:val="24"/>
          <w:lang w:val="uk-UA"/>
        </w:rPr>
        <w:t>Харків: Право</w:t>
      </w:r>
      <w:r w:rsidRPr="00DD395E">
        <w:rPr>
          <w:rFonts w:ascii="Times New Roman" w:hAnsi="Times New Roman"/>
          <w:spacing w:val="-1"/>
          <w:sz w:val="24"/>
          <w:szCs w:val="24"/>
          <w:lang w:val="uk-UA"/>
        </w:rPr>
        <w:t>, 2020. 344 с.</w:t>
      </w:r>
    </w:p>
    <w:p w14:paraId="41A0B9E1" w14:textId="77777777" w:rsidR="00ED1D0C" w:rsidRPr="00DD395E" w:rsidRDefault="00ED1D0C" w:rsidP="0099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Харарі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Ю. Н.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Homo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Deus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За лаштунками майбутнього / пер. З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англ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. О. Дем’янчука. Київ: Форс Україна, 2018. 512 с</w:t>
      </w:r>
    </w:p>
    <w:p w14:paraId="4E07B80A" w14:textId="77777777" w:rsidR="00ED1D0C" w:rsidRPr="00DD395E" w:rsidRDefault="00ED1D0C" w:rsidP="00F870A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Ювал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Ной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Харарі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. 21 урок для 21-го століття. Київ: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Book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D395E">
        <w:rPr>
          <w:rFonts w:ascii="Times New Roman" w:hAnsi="Times New Roman"/>
          <w:sz w:val="24"/>
          <w:szCs w:val="24"/>
          <w:lang w:val="uk-UA"/>
        </w:rPr>
        <w:t>Chef</w:t>
      </w:r>
      <w:proofErr w:type="spellEnd"/>
      <w:r w:rsidRPr="00DD395E">
        <w:rPr>
          <w:rFonts w:ascii="Times New Roman" w:hAnsi="Times New Roman"/>
          <w:sz w:val="24"/>
          <w:szCs w:val="24"/>
          <w:lang w:val="uk-UA"/>
        </w:rPr>
        <w:t>, 2018. 416 с.</w:t>
      </w:r>
    </w:p>
    <w:p w14:paraId="192C4688" w14:textId="77777777" w:rsidR="00ED1D0C" w:rsidRPr="00DD395E" w:rsidRDefault="00335605" w:rsidP="00FD487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hyperlink r:id="rId10" w:history="1">
        <w:r w:rsidR="00ED1D0C" w:rsidRPr="00DD395E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Ямко Н. М</w:t>
        </w:r>
      </w:hyperlink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. Цивілізація. Дослідження історичного досвіду. (Філософія історії): монографія в 3-х 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кн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 xml:space="preserve">. Тернопіль: </w:t>
      </w:r>
      <w:proofErr w:type="spellStart"/>
      <w:r w:rsidR="00ED1D0C" w:rsidRPr="00DD395E">
        <w:rPr>
          <w:rFonts w:ascii="Times New Roman" w:hAnsi="Times New Roman"/>
          <w:sz w:val="24"/>
          <w:szCs w:val="24"/>
          <w:lang w:val="uk-UA"/>
        </w:rPr>
        <w:t>СтереоАрт</w:t>
      </w:r>
      <w:proofErr w:type="spellEnd"/>
      <w:r w:rsidR="00ED1D0C" w:rsidRPr="00DD395E">
        <w:rPr>
          <w:rFonts w:ascii="Times New Roman" w:hAnsi="Times New Roman"/>
          <w:sz w:val="24"/>
          <w:szCs w:val="24"/>
          <w:lang w:val="uk-UA"/>
        </w:rPr>
        <w:t>, 2017. 683 с.</w:t>
      </w:r>
    </w:p>
    <w:sectPr w:rsidR="00ED1D0C" w:rsidRPr="00DD395E" w:rsidSect="00E4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980"/>
    <w:multiLevelType w:val="hybridMultilevel"/>
    <w:tmpl w:val="D248B4F4"/>
    <w:lvl w:ilvl="0" w:tplc="1938DC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3C82265"/>
    <w:multiLevelType w:val="hybridMultilevel"/>
    <w:tmpl w:val="EFC4DF8E"/>
    <w:lvl w:ilvl="0" w:tplc="E0D03D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4913CD9"/>
    <w:multiLevelType w:val="hybridMultilevel"/>
    <w:tmpl w:val="D40C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64E70"/>
    <w:multiLevelType w:val="hybridMultilevel"/>
    <w:tmpl w:val="0F4411AA"/>
    <w:lvl w:ilvl="0" w:tplc="0AFCD20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" w15:restartNumberingAfterBreak="0">
    <w:nsid w:val="173458AB"/>
    <w:multiLevelType w:val="hybridMultilevel"/>
    <w:tmpl w:val="F1A29536"/>
    <w:lvl w:ilvl="0" w:tplc="D69247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83C7DAC"/>
    <w:multiLevelType w:val="hybridMultilevel"/>
    <w:tmpl w:val="5DAA9FE0"/>
    <w:lvl w:ilvl="0" w:tplc="21ECB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1173531"/>
    <w:multiLevelType w:val="hybridMultilevel"/>
    <w:tmpl w:val="D4E4C29C"/>
    <w:lvl w:ilvl="0" w:tplc="5678C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293DAA"/>
    <w:multiLevelType w:val="hybridMultilevel"/>
    <w:tmpl w:val="6178C3A8"/>
    <w:lvl w:ilvl="0" w:tplc="C090E6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A12735"/>
    <w:multiLevelType w:val="hybridMultilevel"/>
    <w:tmpl w:val="FAB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061CEA"/>
    <w:multiLevelType w:val="hybridMultilevel"/>
    <w:tmpl w:val="12408118"/>
    <w:lvl w:ilvl="0" w:tplc="2C2AA7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CD0553F"/>
    <w:multiLevelType w:val="hybridMultilevel"/>
    <w:tmpl w:val="31B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D532FC"/>
    <w:multiLevelType w:val="hybridMultilevel"/>
    <w:tmpl w:val="D40C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4860A4"/>
    <w:multiLevelType w:val="hybridMultilevel"/>
    <w:tmpl w:val="88C20F82"/>
    <w:lvl w:ilvl="0" w:tplc="F13403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33829CD"/>
    <w:multiLevelType w:val="multilevel"/>
    <w:tmpl w:val="BA562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81717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5583A39"/>
    <w:multiLevelType w:val="hybridMultilevel"/>
    <w:tmpl w:val="694A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634F9B"/>
    <w:multiLevelType w:val="hybridMultilevel"/>
    <w:tmpl w:val="62C0E6B8"/>
    <w:lvl w:ilvl="0" w:tplc="CA8285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97D21E3"/>
    <w:multiLevelType w:val="multilevel"/>
    <w:tmpl w:val="62DC3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717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DD36A06"/>
    <w:multiLevelType w:val="hybridMultilevel"/>
    <w:tmpl w:val="8B2C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284D1C"/>
    <w:multiLevelType w:val="hybridMultilevel"/>
    <w:tmpl w:val="D40C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752A35"/>
    <w:multiLevelType w:val="hybridMultilevel"/>
    <w:tmpl w:val="B4C09BE6"/>
    <w:lvl w:ilvl="0" w:tplc="82569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1963AC0"/>
    <w:multiLevelType w:val="multilevel"/>
    <w:tmpl w:val="0944C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ABA6BBB"/>
    <w:multiLevelType w:val="hybridMultilevel"/>
    <w:tmpl w:val="8FCC0E32"/>
    <w:lvl w:ilvl="0" w:tplc="56F426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E4F482E"/>
    <w:multiLevelType w:val="hybridMultilevel"/>
    <w:tmpl w:val="EB1076AA"/>
    <w:lvl w:ilvl="0" w:tplc="D846A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B4143D"/>
    <w:multiLevelType w:val="hybridMultilevel"/>
    <w:tmpl w:val="B482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43629E"/>
    <w:multiLevelType w:val="hybridMultilevel"/>
    <w:tmpl w:val="98241616"/>
    <w:lvl w:ilvl="0" w:tplc="C63EF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4A3E07"/>
    <w:multiLevelType w:val="hybridMultilevel"/>
    <w:tmpl w:val="84D2DC0A"/>
    <w:lvl w:ilvl="0" w:tplc="7F8488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2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24"/>
  </w:num>
  <w:num w:numId="10">
    <w:abstractNumId w:val="11"/>
  </w:num>
  <w:num w:numId="11">
    <w:abstractNumId w:val="2"/>
  </w:num>
  <w:num w:numId="12">
    <w:abstractNumId w:val="18"/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5"/>
  </w:num>
  <w:num w:numId="19">
    <w:abstractNumId w:val="0"/>
  </w:num>
  <w:num w:numId="20">
    <w:abstractNumId w:val="21"/>
  </w:num>
  <w:num w:numId="21">
    <w:abstractNumId w:val="10"/>
  </w:num>
  <w:num w:numId="22">
    <w:abstractNumId w:val="7"/>
  </w:num>
  <w:num w:numId="23">
    <w:abstractNumId w:val="20"/>
  </w:num>
  <w:num w:numId="24">
    <w:abstractNumId w:val="4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1E"/>
    <w:rsid w:val="0000671E"/>
    <w:rsid w:val="0002768A"/>
    <w:rsid w:val="000414DD"/>
    <w:rsid w:val="00046122"/>
    <w:rsid w:val="00056380"/>
    <w:rsid w:val="00056E40"/>
    <w:rsid w:val="000D0C64"/>
    <w:rsid w:val="000E6B5C"/>
    <w:rsid w:val="001152B3"/>
    <w:rsid w:val="00133080"/>
    <w:rsid w:val="00141310"/>
    <w:rsid w:val="0019099E"/>
    <w:rsid w:val="001B05F3"/>
    <w:rsid w:val="001C55B0"/>
    <w:rsid w:val="001D51F9"/>
    <w:rsid w:val="002070AC"/>
    <w:rsid w:val="002214FE"/>
    <w:rsid w:val="0024320E"/>
    <w:rsid w:val="002562A4"/>
    <w:rsid w:val="00267167"/>
    <w:rsid w:val="0027189E"/>
    <w:rsid w:val="00280133"/>
    <w:rsid w:val="002804F3"/>
    <w:rsid w:val="002C330D"/>
    <w:rsid w:val="002D3774"/>
    <w:rsid w:val="002D3BF0"/>
    <w:rsid w:val="002E1A46"/>
    <w:rsid w:val="002F760A"/>
    <w:rsid w:val="00311C7C"/>
    <w:rsid w:val="00335605"/>
    <w:rsid w:val="003449BB"/>
    <w:rsid w:val="00347225"/>
    <w:rsid w:val="00352692"/>
    <w:rsid w:val="00354B2C"/>
    <w:rsid w:val="00357CFE"/>
    <w:rsid w:val="00360FAC"/>
    <w:rsid w:val="0037518C"/>
    <w:rsid w:val="00391D13"/>
    <w:rsid w:val="003A012C"/>
    <w:rsid w:val="003A465A"/>
    <w:rsid w:val="003B3E46"/>
    <w:rsid w:val="003D43CF"/>
    <w:rsid w:val="004025B8"/>
    <w:rsid w:val="00443EE7"/>
    <w:rsid w:val="0045037E"/>
    <w:rsid w:val="00456D57"/>
    <w:rsid w:val="004B2F83"/>
    <w:rsid w:val="004E2FD3"/>
    <w:rsid w:val="004E79F4"/>
    <w:rsid w:val="00513FE5"/>
    <w:rsid w:val="00534F72"/>
    <w:rsid w:val="005514A1"/>
    <w:rsid w:val="0055680A"/>
    <w:rsid w:val="0057430E"/>
    <w:rsid w:val="005B610C"/>
    <w:rsid w:val="005D021F"/>
    <w:rsid w:val="005D21A3"/>
    <w:rsid w:val="005D3D83"/>
    <w:rsid w:val="005E09DE"/>
    <w:rsid w:val="00632B7B"/>
    <w:rsid w:val="00645F48"/>
    <w:rsid w:val="00650290"/>
    <w:rsid w:val="00653138"/>
    <w:rsid w:val="00665919"/>
    <w:rsid w:val="00667817"/>
    <w:rsid w:val="00676B78"/>
    <w:rsid w:val="006A4FA2"/>
    <w:rsid w:val="006D2CB3"/>
    <w:rsid w:val="006E111E"/>
    <w:rsid w:val="006E6949"/>
    <w:rsid w:val="007324DF"/>
    <w:rsid w:val="00735389"/>
    <w:rsid w:val="007573C1"/>
    <w:rsid w:val="00761BE4"/>
    <w:rsid w:val="0076606D"/>
    <w:rsid w:val="007867EF"/>
    <w:rsid w:val="007D41B8"/>
    <w:rsid w:val="007F0877"/>
    <w:rsid w:val="00816C35"/>
    <w:rsid w:val="0082555F"/>
    <w:rsid w:val="0083716A"/>
    <w:rsid w:val="00843927"/>
    <w:rsid w:val="008473CC"/>
    <w:rsid w:val="008752C0"/>
    <w:rsid w:val="00885A18"/>
    <w:rsid w:val="008950C1"/>
    <w:rsid w:val="008A660A"/>
    <w:rsid w:val="008B0C89"/>
    <w:rsid w:val="008B5E77"/>
    <w:rsid w:val="008C0452"/>
    <w:rsid w:val="008F0488"/>
    <w:rsid w:val="009500C6"/>
    <w:rsid w:val="009969EB"/>
    <w:rsid w:val="009B1B8A"/>
    <w:rsid w:val="009C349C"/>
    <w:rsid w:val="00A22340"/>
    <w:rsid w:val="00A2431D"/>
    <w:rsid w:val="00A26986"/>
    <w:rsid w:val="00A26C92"/>
    <w:rsid w:val="00A8181D"/>
    <w:rsid w:val="00A96CC5"/>
    <w:rsid w:val="00AD0896"/>
    <w:rsid w:val="00AD2C0D"/>
    <w:rsid w:val="00B3429C"/>
    <w:rsid w:val="00B4330B"/>
    <w:rsid w:val="00B56E18"/>
    <w:rsid w:val="00B6200B"/>
    <w:rsid w:val="00B763C2"/>
    <w:rsid w:val="00B8071D"/>
    <w:rsid w:val="00B82827"/>
    <w:rsid w:val="00BA5191"/>
    <w:rsid w:val="00BC7BE6"/>
    <w:rsid w:val="00BE2848"/>
    <w:rsid w:val="00C10912"/>
    <w:rsid w:val="00C161CD"/>
    <w:rsid w:val="00C250AF"/>
    <w:rsid w:val="00C433A7"/>
    <w:rsid w:val="00C4426A"/>
    <w:rsid w:val="00C45ECE"/>
    <w:rsid w:val="00C71E1C"/>
    <w:rsid w:val="00C751D5"/>
    <w:rsid w:val="00C77C77"/>
    <w:rsid w:val="00CA38C4"/>
    <w:rsid w:val="00CC1C96"/>
    <w:rsid w:val="00CC4516"/>
    <w:rsid w:val="00CD052F"/>
    <w:rsid w:val="00D0671E"/>
    <w:rsid w:val="00D2179D"/>
    <w:rsid w:val="00D26520"/>
    <w:rsid w:val="00D4400C"/>
    <w:rsid w:val="00D45560"/>
    <w:rsid w:val="00D4708D"/>
    <w:rsid w:val="00D52998"/>
    <w:rsid w:val="00D534BA"/>
    <w:rsid w:val="00D712CF"/>
    <w:rsid w:val="00D80C98"/>
    <w:rsid w:val="00D82622"/>
    <w:rsid w:val="00D940FC"/>
    <w:rsid w:val="00DA3926"/>
    <w:rsid w:val="00DD395E"/>
    <w:rsid w:val="00DD73D8"/>
    <w:rsid w:val="00DF1275"/>
    <w:rsid w:val="00DF3A31"/>
    <w:rsid w:val="00DF5732"/>
    <w:rsid w:val="00E06637"/>
    <w:rsid w:val="00E34D05"/>
    <w:rsid w:val="00E478FE"/>
    <w:rsid w:val="00E63FC9"/>
    <w:rsid w:val="00E71F62"/>
    <w:rsid w:val="00E75172"/>
    <w:rsid w:val="00E80F03"/>
    <w:rsid w:val="00E87366"/>
    <w:rsid w:val="00E97B3A"/>
    <w:rsid w:val="00EB2E1B"/>
    <w:rsid w:val="00EB6CD2"/>
    <w:rsid w:val="00ED1D0C"/>
    <w:rsid w:val="00EF43E3"/>
    <w:rsid w:val="00EF4597"/>
    <w:rsid w:val="00EF783F"/>
    <w:rsid w:val="00F000C7"/>
    <w:rsid w:val="00F307F2"/>
    <w:rsid w:val="00F432E2"/>
    <w:rsid w:val="00F870A7"/>
    <w:rsid w:val="00F8751F"/>
    <w:rsid w:val="00F9052D"/>
    <w:rsid w:val="00F94869"/>
    <w:rsid w:val="00FB4C64"/>
    <w:rsid w:val="00FC425B"/>
    <w:rsid w:val="00FC7896"/>
    <w:rsid w:val="00FD4875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EF528"/>
  <w15:docId w15:val="{FA165B99-9911-4573-9484-2F53AD8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6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6E111E"/>
    <w:rPr>
      <w:rFonts w:ascii="Times New Roman" w:hAnsi="Times New Roman" w:cs="Times New Roman"/>
      <w:b/>
      <w:bCs/>
      <w:color w:val="181717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111E"/>
    <w:rPr>
      <w:rFonts w:ascii="Times New Roman" w:hAnsi="Times New Roman" w:cs="Times New Roman"/>
      <w:b/>
      <w:bCs/>
      <w:color w:val="181717"/>
      <w:sz w:val="20"/>
      <w:szCs w:val="20"/>
    </w:rPr>
  </w:style>
  <w:style w:type="character" w:customStyle="1" w:styleId="a3">
    <w:name w:val="Основной текст_"/>
    <w:basedOn w:val="a0"/>
    <w:link w:val="11"/>
    <w:uiPriority w:val="99"/>
    <w:locked/>
    <w:rsid w:val="006E111E"/>
    <w:rPr>
      <w:rFonts w:ascii="Times New Roman" w:hAnsi="Times New Roman" w:cs="Times New Roman"/>
      <w:color w:val="181717"/>
    </w:rPr>
  </w:style>
  <w:style w:type="paragraph" w:customStyle="1" w:styleId="10">
    <w:name w:val="Заголовок №1"/>
    <w:basedOn w:val="a"/>
    <w:link w:val="1"/>
    <w:uiPriority w:val="99"/>
    <w:rsid w:val="006E111E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color w:val="181717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6E111E"/>
    <w:pPr>
      <w:widowControl w:val="0"/>
      <w:spacing w:after="240" w:line="240" w:lineRule="auto"/>
      <w:jc w:val="center"/>
    </w:pPr>
    <w:rPr>
      <w:rFonts w:ascii="Times New Roman" w:eastAsia="Times New Roman" w:hAnsi="Times New Roman"/>
      <w:b/>
      <w:bCs/>
      <w:color w:val="181717"/>
      <w:sz w:val="20"/>
      <w:szCs w:val="20"/>
    </w:rPr>
  </w:style>
  <w:style w:type="paragraph" w:customStyle="1" w:styleId="11">
    <w:name w:val="Основной текст1"/>
    <w:basedOn w:val="a"/>
    <w:link w:val="a3"/>
    <w:uiPriority w:val="99"/>
    <w:rsid w:val="006E111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81717"/>
    </w:rPr>
  </w:style>
  <w:style w:type="paragraph" w:styleId="a4">
    <w:name w:val="List Paragraph"/>
    <w:basedOn w:val="a"/>
    <w:uiPriority w:val="99"/>
    <w:qFormat/>
    <w:rsid w:val="00761BE4"/>
    <w:pPr>
      <w:ind w:left="720"/>
      <w:contextualSpacing/>
    </w:pPr>
  </w:style>
  <w:style w:type="character" w:styleId="a5">
    <w:name w:val="Hyperlink"/>
    <w:basedOn w:val="a0"/>
    <w:uiPriority w:val="99"/>
    <w:rsid w:val="00FB4C64"/>
    <w:rPr>
      <w:rFonts w:cs="Times New Roman"/>
      <w:color w:val="0000FF"/>
      <w:u w:val="single"/>
    </w:rPr>
  </w:style>
  <w:style w:type="character" w:customStyle="1" w:styleId="xfmc2">
    <w:name w:val="xfmc2"/>
    <w:basedOn w:val="a0"/>
    <w:uiPriority w:val="99"/>
    <w:rsid w:val="002214FE"/>
    <w:rPr>
      <w:rFonts w:cs="Times New Roman"/>
    </w:rPr>
  </w:style>
  <w:style w:type="character" w:customStyle="1" w:styleId="xfmc3">
    <w:name w:val="xfmc3"/>
    <w:basedOn w:val="a0"/>
    <w:uiPriority w:val="99"/>
    <w:rsid w:val="002214FE"/>
    <w:rPr>
      <w:rFonts w:cs="Times New Roman"/>
    </w:rPr>
  </w:style>
  <w:style w:type="character" w:customStyle="1" w:styleId="xfm77566275">
    <w:name w:val="xfm_77566275"/>
    <w:basedOn w:val="a0"/>
    <w:uiPriority w:val="99"/>
    <w:rsid w:val="006A4FA2"/>
    <w:rPr>
      <w:rFonts w:cs="Times New Roman"/>
    </w:rPr>
  </w:style>
  <w:style w:type="character" w:customStyle="1" w:styleId="markedcontent">
    <w:name w:val="markedcontent"/>
    <w:basedOn w:val="a0"/>
    <w:uiPriority w:val="99"/>
    <w:rsid w:val="00645F48"/>
    <w:rPr>
      <w:rFonts w:cs="Times New Roman"/>
    </w:rPr>
  </w:style>
  <w:style w:type="paragraph" w:styleId="a6">
    <w:name w:val="footnote text"/>
    <w:basedOn w:val="a"/>
    <w:link w:val="a7"/>
    <w:uiPriority w:val="99"/>
    <w:rsid w:val="00645F48"/>
    <w:pPr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7">
    <w:name w:val="Текст виноски Знак"/>
    <w:basedOn w:val="a0"/>
    <w:link w:val="a6"/>
    <w:uiPriority w:val="99"/>
    <w:locked/>
    <w:rsid w:val="00645F48"/>
    <w:rPr>
      <w:rFonts w:ascii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view_op=view_citation&amp;hl=ru&amp;user=WS-Rb6wAAAAJ&amp;sortby=pubdate&amp;citation_for_view=WS-Rb6wAAAAJ:1wZ_wKGpLuw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1004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43;&#1077;&#1088;&#1084;&#1072;&#1085;%20&#1070;$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2786:&#1057;.22" TargetMode="External"/><Relationship Id="rId10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AF%D0%BC%D0%BA%D0%BE%20%D0%9D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4%D1%8E%D1%80%D0%B0%D0%BD%D1%82%20%D0%92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15952</Words>
  <Characters>9093</Characters>
  <Application>Microsoft Office Word</Application>
  <DocSecurity>0</DocSecurity>
  <Lines>75</Lines>
  <Paragraphs>49</Paragraphs>
  <ScaleCrop>false</ScaleCrop>
  <Company/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 ПРАКТИЧНИХ ЗАНЯТЬ</dc:title>
  <dc:subject/>
  <dc:creator>*</dc:creator>
  <cp:keywords/>
  <dc:description/>
  <cp:lastModifiedBy>user</cp:lastModifiedBy>
  <cp:revision>2</cp:revision>
  <dcterms:created xsi:type="dcterms:W3CDTF">2024-05-20T07:23:00Z</dcterms:created>
  <dcterms:modified xsi:type="dcterms:W3CDTF">2024-05-20T07:23:00Z</dcterms:modified>
</cp:coreProperties>
</file>