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54041" w14:textId="2A43214D" w:rsidR="0010153E" w:rsidRPr="009A3DFF" w:rsidRDefault="00B1787A" w:rsidP="0010153E">
      <w:pPr>
        <w:spacing w:after="0"/>
        <w:jc w:val="center"/>
        <w:rPr>
          <w:rFonts w:ascii="Times New Roman" w:hAnsi="Times New Roman"/>
          <w:b/>
          <w:sz w:val="28"/>
          <w:szCs w:val="28"/>
        </w:rPr>
      </w:pPr>
      <w:r w:rsidRPr="009A3DFF">
        <w:rPr>
          <w:rFonts w:ascii="Times New Roman" w:hAnsi="Times New Roman"/>
          <w:b/>
          <w:sz w:val="28"/>
          <w:szCs w:val="28"/>
        </w:rPr>
        <w:t>МІНІСТЕРСТВО ОСВІТИ І НАУКИ УКРАЇНИ</w:t>
      </w:r>
    </w:p>
    <w:p w14:paraId="6EFEBC40" w14:textId="77777777" w:rsidR="0010153E" w:rsidRPr="009A3DFF" w:rsidRDefault="00524B2B" w:rsidP="0010153E">
      <w:pPr>
        <w:spacing w:after="0"/>
        <w:jc w:val="center"/>
        <w:rPr>
          <w:rFonts w:ascii="Times New Roman" w:hAnsi="Times New Roman"/>
          <w:b/>
          <w:sz w:val="28"/>
          <w:szCs w:val="28"/>
        </w:rPr>
      </w:pPr>
      <w:r w:rsidRPr="009A3DFF">
        <w:rPr>
          <w:rFonts w:ascii="Times New Roman" w:hAnsi="Times New Roman"/>
          <w:b/>
          <w:sz w:val="28"/>
          <w:szCs w:val="28"/>
        </w:rPr>
        <w:t xml:space="preserve">НАЦІОНАЛЬНИЙ </w:t>
      </w:r>
      <w:r w:rsidR="00497194" w:rsidRPr="009A3DFF">
        <w:rPr>
          <w:rFonts w:ascii="Times New Roman" w:hAnsi="Times New Roman"/>
          <w:b/>
          <w:sz w:val="28"/>
          <w:szCs w:val="28"/>
        </w:rPr>
        <w:t>ЮРИДИЧНИЙ</w:t>
      </w:r>
      <w:r w:rsidRPr="009A3DFF">
        <w:rPr>
          <w:rFonts w:ascii="Times New Roman" w:hAnsi="Times New Roman"/>
          <w:b/>
          <w:sz w:val="28"/>
          <w:szCs w:val="28"/>
        </w:rPr>
        <w:t>УНІВЕРСИТЕТ</w:t>
      </w:r>
    </w:p>
    <w:p w14:paraId="3D88DDC2" w14:textId="77777777" w:rsidR="00524B2B" w:rsidRPr="009A3DFF" w:rsidRDefault="00FB1559" w:rsidP="0010153E">
      <w:pPr>
        <w:spacing w:after="0"/>
        <w:jc w:val="center"/>
        <w:rPr>
          <w:rFonts w:ascii="Times New Roman" w:hAnsi="Times New Roman"/>
          <w:b/>
          <w:sz w:val="28"/>
          <w:szCs w:val="28"/>
        </w:rPr>
      </w:pPr>
      <w:r w:rsidRPr="009A3DFF">
        <w:rPr>
          <w:rFonts w:ascii="Times New Roman" w:hAnsi="Times New Roman"/>
          <w:b/>
          <w:sz w:val="28"/>
          <w:szCs w:val="28"/>
        </w:rPr>
        <w:t>імені ЯРОСЛАВА МУДРОГО</w:t>
      </w:r>
    </w:p>
    <w:p w14:paraId="46B034B7" w14:textId="77777777" w:rsidR="00524B2B" w:rsidRPr="009A3DFF" w:rsidRDefault="00524B2B" w:rsidP="00524B2B">
      <w:pPr>
        <w:spacing w:after="0"/>
        <w:ind w:firstLine="708"/>
        <w:jc w:val="center"/>
        <w:rPr>
          <w:rFonts w:ascii="Times New Roman" w:hAnsi="Times New Roman"/>
          <w:sz w:val="28"/>
          <w:szCs w:val="28"/>
        </w:rPr>
      </w:pPr>
    </w:p>
    <w:p w14:paraId="70E33721" w14:textId="77777777" w:rsidR="00524B2B" w:rsidRPr="009A3DFF" w:rsidRDefault="00524B2B" w:rsidP="00524B2B">
      <w:pPr>
        <w:spacing w:after="0"/>
        <w:ind w:firstLine="708"/>
        <w:jc w:val="center"/>
        <w:rPr>
          <w:rFonts w:ascii="Times New Roman" w:hAnsi="Times New Roman"/>
          <w:sz w:val="28"/>
          <w:szCs w:val="28"/>
        </w:rPr>
      </w:pPr>
    </w:p>
    <w:p w14:paraId="57C6E758" w14:textId="77777777" w:rsidR="00524B2B" w:rsidRPr="009A3DFF" w:rsidRDefault="00524B2B" w:rsidP="00524B2B">
      <w:pPr>
        <w:spacing w:after="0"/>
        <w:ind w:firstLine="708"/>
        <w:jc w:val="center"/>
        <w:rPr>
          <w:rFonts w:ascii="Times New Roman" w:hAnsi="Times New Roman"/>
          <w:sz w:val="28"/>
          <w:szCs w:val="28"/>
        </w:rPr>
      </w:pPr>
    </w:p>
    <w:p w14:paraId="04A60CA4" w14:textId="77777777" w:rsidR="00524B2B" w:rsidRPr="009A3DFF" w:rsidRDefault="00524B2B" w:rsidP="00524B2B">
      <w:pPr>
        <w:spacing w:after="0"/>
        <w:ind w:firstLine="708"/>
        <w:jc w:val="center"/>
        <w:rPr>
          <w:rFonts w:ascii="Times New Roman" w:hAnsi="Times New Roman"/>
          <w:sz w:val="28"/>
          <w:szCs w:val="28"/>
        </w:rPr>
      </w:pPr>
    </w:p>
    <w:p w14:paraId="713F91BE" w14:textId="77777777" w:rsidR="00524B2B" w:rsidRPr="009A3DFF" w:rsidRDefault="00524B2B" w:rsidP="00524B2B">
      <w:pPr>
        <w:spacing w:after="0"/>
        <w:ind w:firstLine="708"/>
        <w:jc w:val="center"/>
        <w:rPr>
          <w:rFonts w:ascii="Times New Roman" w:hAnsi="Times New Roman"/>
          <w:sz w:val="28"/>
          <w:szCs w:val="28"/>
        </w:rPr>
      </w:pPr>
    </w:p>
    <w:p w14:paraId="2EC71FA2" w14:textId="77777777" w:rsidR="00524B2B" w:rsidRPr="009A3DFF" w:rsidRDefault="00524B2B" w:rsidP="00524B2B">
      <w:pPr>
        <w:spacing w:after="0"/>
        <w:ind w:firstLine="708"/>
        <w:jc w:val="center"/>
        <w:rPr>
          <w:rFonts w:ascii="Times New Roman" w:hAnsi="Times New Roman"/>
          <w:sz w:val="28"/>
          <w:szCs w:val="28"/>
        </w:rPr>
      </w:pPr>
    </w:p>
    <w:p w14:paraId="28155C33" w14:textId="77777777" w:rsidR="00524B2B" w:rsidRPr="009A3DFF" w:rsidRDefault="00524B2B" w:rsidP="00524B2B">
      <w:pPr>
        <w:spacing w:after="0"/>
        <w:ind w:firstLine="708"/>
        <w:jc w:val="center"/>
        <w:rPr>
          <w:rFonts w:ascii="Times New Roman" w:hAnsi="Times New Roman"/>
          <w:sz w:val="28"/>
          <w:szCs w:val="28"/>
        </w:rPr>
      </w:pPr>
    </w:p>
    <w:p w14:paraId="567EDBE7" w14:textId="77777777" w:rsidR="0010153E" w:rsidRPr="009A3DFF" w:rsidRDefault="0010153E" w:rsidP="0010153E">
      <w:pPr>
        <w:spacing w:after="0"/>
        <w:rPr>
          <w:rFonts w:ascii="Times New Roman" w:hAnsi="Times New Roman"/>
          <w:sz w:val="44"/>
          <w:szCs w:val="44"/>
        </w:rPr>
      </w:pPr>
    </w:p>
    <w:p w14:paraId="5BC722C7" w14:textId="77777777" w:rsidR="0010153E" w:rsidRPr="009A3DFF" w:rsidRDefault="00524B2B" w:rsidP="0010153E">
      <w:pPr>
        <w:spacing w:after="0" w:line="240" w:lineRule="auto"/>
        <w:jc w:val="center"/>
        <w:rPr>
          <w:rFonts w:ascii="Times New Roman" w:hAnsi="Times New Roman"/>
          <w:b/>
          <w:sz w:val="36"/>
          <w:szCs w:val="36"/>
        </w:rPr>
      </w:pPr>
      <w:r w:rsidRPr="009A3DFF">
        <w:rPr>
          <w:rFonts w:ascii="Times New Roman" w:hAnsi="Times New Roman"/>
          <w:b/>
          <w:sz w:val="36"/>
          <w:szCs w:val="36"/>
        </w:rPr>
        <w:t>НАВЧАЛЬНО-МЕТОДИЧНИЙ ПОСІБНИК</w:t>
      </w:r>
    </w:p>
    <w:p w14:paraId="018E21C9" w14:textId="77777777" w:rsidR="0010153E" w:rsidRPr="009A3DFF" w:rsidRDefault="002162C2" w:rsidP="0010153E">
      <w:pPr>
        <w:spacing w:after="0" w:line="240" w:lineRule="auto"/>
        <w:jc w:val="center"/>
        <w:rPr>
          <w:rFonts w:ascii="Times New Roman" w:hAnsi="Times New Roman"/>
          <w:b/>
          <w:sz w:val="36"/>
          <w:szCs w:val="36"/>
        </w:rPr>
      </w:pPr>
      <w:r w:rsidRPr="009A3DFF">
        <w:rPr>
          <w:rFonts w:ascii="Times New Roman" w:hAnsi="Times New Roman"/>
          <w:b/>
          <w:sz w:val="36"/>
          <w:szCs w:val="36"/>
        </w:rPr>
        <w:t>для самостійної роботи та практичних завдань</w:t>
      </w:r>
    </w:p>
    <w:p w14:paraId="44B2C84D" w14:textId="77777777" w:rsidR="002162C2" w:rsidRPr="009A3DFF" w:rsidRDefault="002162C2" w:rsidP="0010153E">
      <w:pPr>
        <w:spacing w:after="0" w:line="240" w:lineRule="auto"/>
        <w:jc w:val="center"/>
        <w:rPr>
          <w:rFonts w:ascii="Times New Roman" w:hAnsi="Times New Roman"/>
          <w:b/>
          <w:sz w:val="36"/>
          <w:szCs w:val="36"/>
        </w:rPr>
      </w:pPr>
      <w:r w:rsidRPr="009A3DFF">
        <w:rPr>
          <w:rFonts w:ascii="Times New Roman" w:hAnsi="Times New Roman"/>
          <w:b/>
          <w:sz w:val="36"/>
          <w:szCs w:val="36"/>
        </w:rPr>
        <w:t>з навчальної дисципліни</w:t>
      </w:r>
    </w:p>
    <w:p w14:paraId="19BB193A" w14:textId="77777777" w:rsidR="0010153E" w:rsidRPr="009A3DFF" w:rsidRDefault="002162C2" w:rsidP="007B0927">
      <w:pPr>
        <w:spacing w:after="0" w:line="240" w:lineRule="auto"/>
        <w:jc w:val="center"/>
        <w:rPr>
          <w:rFonts w:ascii="Times New Roman" w:eastAsia="Times New Roman" w:hAnsi="Times New Roman"/>
          <w:b/>
          <w:sz w:val="36"/>
          <w:szCs w:val="36"/>
          <w:lang w:eastAsia="ru-RU"/>
        </w:rPr>
      </w:pPr>
      <w:r w:rsidRPr="009A3DFF">
        <w:rPr>
          <w:rFonts w:ascii="Times New Roman" w:hAnsi="Times New Roman"/>
          <w:b/>
          <w:sz w:val="36"/>
          <w:szCs w:val="36"/>
        </w:rPr>
        <w:t xml:space="preserve"> </w:t>
      </w:r>
      <w:r w:rsidR="00215F22" w:rsidRPr="009A3DFF">
        <w:rPr>
          <w:rFonts w:ascii="Times New Roman" w:hAnsi="Times New Roman"/>
          <w:b/>
          <w:sz w:val="36"/>
          <w:szCs w:val="36"/>
        </w:rPr>
        <w:t>«</w:t>
      </w:r>
      <w:r w:rsidR="007B0927" w:rsidRPr="009A3DFF">
        <w:rPr>
          <w:rFonts w:ascii="Times New Roman" w:hAnsi="Times New Roman"/>
          <w:b/>
          <w:sz w:val="36"/>
          <w:szCs w:val="36"/>
        </w:rPr>
        <w:t>ПРАВОВІ ЗАСАДИ КАДРОВОГО МЕНЕДЖМЕНТУ</w:t>
      </w:r>
      <w:r w:rsidR="00215F22" w:rsidRPr="009A3DFF">
        <w:rPr>
          <w:rFonts w:ascii="Times New Roman" w:hAnsi="Times New Roman"/>
          <w:b/>
          <w:sz w:val="36"/>
          <w:szCs w:val="36"/>
        </w:rPr>
        <w:t>»</w:t>
      </w:r>
    </w:p>
    <w:p w14:paraId="39C3908D" w14:textId="77777777" w:rsidR="0010153E" w:rsidRPr="009A3DFF" w:rsidRDefault="0010153E" w:rsidP="0010153E">
      <w:pPr>
        <w:spacing w:after="0" w:line="240" w:lineRule="auto"/>
        <w:jc w:val="center"/>
        <w:rPr>
          <w:rFonts w:ascii="Times New Roman" w:eastAsia="Times New Roman" w:hAnsi="Times New Roman"/>
          <w:b/>
          <w:sz w:val="36"/>
          <w:szCs w:val="36"/>
          <w:lang w:eastAsia="ru-RU"/>
        </w:rPr>
      </w:pPr>
    </w:p>
    <w:p w14:paraId="1E8D39D5" w14:textId="5E144B26" w:rsidR="00524B2B" w:rsidRPr="009A3DFF" w:rsidRDefault="007B5DA6" w:rsidP="00EF6BC8">
      <w:pPr>
        <w:spacing w:after="0" w:line="240" w:lineRule="auto"/>
        <w:jc w:val="center"/>
        <w:rPr>
          <w:rFonts w:ascii="Times New Roman" w:eastAsia="Times New Roman" w:hAnsi="Times New Roman"/>
          <w:b/>
          <w:sz w:val="36"/>
          <w:szCs w:val="36"/>
          <w:lang w:eastAsia="ru-RU"/>
        </w:rPr>
      </w:pPr>
      <w:r w:rsidRPr="009A3DFF">
        <w:rPr>
          <w:rFonts w:ascii="Times New Roman" w:hAnsi="Times New Roman"/>
          <w:b/>
          <w:sz w:val="36"/>
          <w:szCs w:val="36"/>
        </w:rPr>
        <w:t xml:space="preserve">для здобувачів вищої освіти другого (магістерського)  рівня вищої освіти галузі знань 08 «Право» за спеціальністю 081 «Право» </w:t>
      </w:r>
    </w:p>
    <w:p w14:paraId="2AF0543B" w14:textId="77777777" w:rsidR="00524B2B" w:rsidRPr="009A3DFF" w:rsidRDefault="00524B2B" w:rsidP="00524B2B">
      <w:pPr>
        <w:spacing w:after="0"/>
        <w:ind w:firstLine="708"/>
        <w:jc w:val="both"/>
        <w:rPr>
          <w:rFonts w:ascii="Times New Roman" w:hAnsi="Times New Roman"/>
          <w:sz w:val="40"/>
          <w:szCs w:val="40"/>
        </w:rPr>
      </w:pPr>
    </w:p>
    <w:p w14:paraId="60DC2995" w14:textId="77777777" w:rsidR="00524B2B" w:rsidRPr="009A3DFF" w:rsidRDefault="00524B2B" w:rsidP="00524B2B">
      <w:pPr>
        <w:spacing w:after="0"/>
        <w:ind w:firstLine="708"/>
        <w:jc w:val="center"/>
        <w:rPr>
          <w:rFonts w:ascii="Times New Roman" w:hAnsi="Times New Roman"/>
          <w:sz w:val="28"/>
          <w:szCs w:val="28"/>
        </w:rPr>
      </w:pPr>
    </w:p>
    <w:p w14:paraId="79342446" w14:textId="77777777" w:rsidR="00524B2B" w:rsidRPr="009A3DFF" w:rsidRDefault="00524B2B" w:rsidP="00524B2B">
      <w:pPr>
        <w:spacing w:after="0"/>
        <w:ind w:firstLine="708"/>
        <w:jc w:val="center"/>
        <w:rPr>
          <w:rFonts w:ascii="Times New Roman" w:hAnsi="Times New Roman"/>
          <w:sz w:val="28"/>
          <w:szCs w:val="28"/>
        </w:rPr>
      </w:pPr>
    </w:p>
    <w:p w14:paraId="606087E4" w14:textId="77777777" w:rsidR="00524B2B" w:rsidRPr="009A3DFF" w:rsidRDefault="00524B2B" w:rsidP="00524B2B">
      <w:pPr>
        <w:spacing w:after="0"/>
        <w:ind w:firstLine="708"/>
        <w:jc w:val="both"/>
        <w:rPr>
          <w:rFonts w:ascii="Times New Roman" w:hAnsi="Times New Roman"/>
          <w:sz w:val="28"/>
          <w:szCs w:val="28"/>
        </w:rPr>
      </w:pPr>
    </w:p>
    <w:p w14:paraId="724A1668" w14:textId="77777777" w:rsidR="00524B2B" w:rsidRPr="009A3DFF" w:rsidRDefault="00524B2B" w:rsidP="00524B2B">
      <w:pPr>
        <w:spacing w:after="0"/>
        <w:ind w:firstLine="708"/>
        <w:jc w:val="center"/>
        <w:rPr>
          <w:rFonts w:ascii="Times New Roman" w:hAnsi="Times New Roman"/>
          <w:sz w:val="28"/>
          <w:szCs w:val="28"/>
        </w:rPr>
      </w:pPr>
    </w:p>
    <w:p w14:paraId="1F4A9928" w14:textId="77777777" w:rsidR="00524B2B" w:rsidRPr="009A3DFF" w:rsidRDefault="00524B2B" w:rsidP="00524B2B">
      <w:pPr>
        <w:spacing w:after="0"/>
        <w:ind w:firstLine="708"/>
        <w:jc w:val="center"/>
        <w:rPr>
          <w:rFonts w:ascii="Times New Roman" w:hAnsi="Times New Roman"/>
          <w:sz w:val="28"/>
          <w:szCs w:val="28"/>
        </w:rPr>
      </w:pPr>
    </w:p>
    <w:p w14:paraId="0BE2534C" w14:textId="77777777" w:rsidR="00524B2B" w:rsidRPr="009A3DFF" w:rsidRDefault="00524B2B" w:rsidP="00524B2B">
      <w:pPr>
        <w:spacing w:after="0"/>
        <w:ind w:firstLine="708"/>
        <w:jc w:val="center"/>
        <w:rPr>
          <w:rFonts w:ascii="Times New Roman" w:hAnsi="Times New Roman"/>
          <w:sz w:val="28"/>
          <w:szCs w:val="28"/>
        </w:rPr>
      </w:pPr>
    </w:p>
    <w:p w14:paraId="04A25431" w14:textId="4B93C985" w:rsidR="00524B2B" w:rsidRDefault="00524B2B" w:rsidP="00524B2B">
      <w:pPr>
        <w:spacing w:after="0"/>
        <w:ind w:firstLine="708"/>
        <w:jc w:val="center"/>
        <w:rPr>
          <w:rFonts w:ascii="Times New Roman" w:hAnsi="Times New Roman"/>
          <w:sz w:val="28"/>
          <w:szCs w:val="28"/>
        </w:rPr>
      </w:pPr>
    </w:p>
    <w:p w14:paraId="7FA6CF8D" w14:textId="3D754511" w:rsidR="00EF6BC8" w:rsidRDefault="00EF6BC8" w:rsidP="00524B2B">
      <w:pPr>
        <w:spacing w:after="0"/>
        <w:ind w:firstLine="708"/>
        <w:jc w:val="center"/>
        <w:rPr>
          <w:rFonts w:ascii="Times New Roman" w:hAnsi="Times New Roman"/>
          <w:sz w:val="28"/>
          <w:szCs w:val="28"/>
        </w:rPr>
      </w:pPr>
    </w:p>
    <w:p w14:paraId="56E765EE" w14:textId="063E439D" w:rsidR="00EF6BC8" w:rsidRDefault="00EF6BC8" w:rsidP="00524B2B">
      <w:pPr>
        <w:spacing w:after="0"/>
        <w:ind w:firstLine="708"/>
        <w:jc w:val="center"/>
        <w:rPr>
          <w:rFonts w:ascii="Times New Roman" w:hAnsi="Times New Roman"/>
          <w:sz w:val="28"/>
          <w:szCs w:val="28"/>
        </w:rPr>
      </w:pPr>
    </w:p>
    <w:p w14:paraId="1DB4A3F2" w14:textId="77777777" w:rsidR="00EF6BC8" w:rsidRPr="009A3DFF" w:rsidRDefault="00EF6BC8" w:rsidP="00524B2B">
      <w:pPr>
        <w:spacing w:after="0"/>
        <w:ind w:firstLine="708"/>
        <w:jc w:val="center"/>
        <w:rPr>
          <w:rFonts w:ascii="Times New Roman" w:hAnsi="Times New Roman"/>
          <w:sz w:val="28"/>
          <w:szCs w:val="28"/>
        </w:rPr>
      </w:pPr>
    </w:p>
    <w:p w14:paraId="62849D83" w14:textId="77777777" w:rsidR="002162C2" w:rsidRPr="009A3DFF" w:rsidRDefault="002162C2" w:rsidP="002162C2">
      <w:pPr>
        <w:spacing w:after="0"/>
        <w:rPr>
          <w:rFonts w:ascii="Times New Roman" w:hAnsi="Times New Roman"/>
          <w:b/>
          <w:sz w:val="28"/>
          <w:szCs w:val="28"/>
        </w:rPr>
      </w:pPr>
    </w:p>
    <w:p w14:paraId="149B8FE5" w14:textId="77777777" w:rsidR="002162C2" w:rsidRPr="009A3DFF" w:rsidRDefault="002162C2" w:rsidP="002162C2">
      <w:pPr>
        <w:spacing w:after="0"/>
        <w:rPr>
          <w:rFonts w:ascii="Times New Roman" w:hAnsi="Times New Roman"/>
          <w:b/>
          <w:sz w:val="28"/>
          <w:szCs w:val="28"/>
        </w:rPr>
      </w:pPr>
    </w:p>
    <w:p w14:paraId="2EEC0DD9" w14:textId="77777777" w:rsidR="002162C2" w:rsidRPr="009A3DFF" w:rsidRDefault="002162C2" w:rsidP="002162C2">
      <w:pPr>
        <w:spacing w:after="0"/>
        <w:rPr>
          <w:rFonts w:ascii="Times New Roman" w:hAnsi="Times New Roman"/>
          <w:b/>
          <w:sz w:val="28"/>
          <w:szCs w:val="28"/>
        </w:rPr>
      </w:pPr>
    </w:p>
    <w:p w14:paraId="30DC0684" w14:textId="77777777" w:rsidR="002162C2" w:rsidRPr="009A3DFF" w:rsidRDefault="002162C2" w:rsidP="002162C2">
      <w:pPr>
        <w:spacing w:after="0"/>
        <w:rPr>
          <w:rFonts w:ascii="Times New Roman" w:hAnsi="Times New Roman"/>
          <w:b/>
          <w:sz w:val="28"/>
          <w:szCs w:val="28"/>
        </w:rPr>
      </w:pPr>
    </w:p>
    <w:p w14:paraId="03F2B0C7" w14:textId="77777777" w:rsidR="00524B2B" w:rsidRPr="009A3DFF" w:rsidRDefault="00524B2B" w:rsidP="002162C2">
      <w:pPr>
        <w:spacing w:after="0"/>
        <w:jc w:val="center"/>
        <w:rPr>
          <w:rFonts w:ascii="Times New Roman" w:hAnsi="Times New Roman"/>
          <w:b/>
          <w:sz w:val="28"/>
          <w:szCs w:val="28"/>
        </w:rPr>
      </w:pPr>
      <w:r w:rsidRPr="009A3DFF">
        <w:rPr>
          <w:rFonts w:ascii="Times New Roman" w:hAnsi="Times New Roman"/>
          <w:b/>
          <w:sz w:val="28"/>
          <w:szCs w:val="28"/>
        </w:rPr>
        <w:t>Харків</w:t>
      </w:r>
    </w:p>
    <w:p w14:paraId="5C785386" w14:textId="47EB7266" w:rsidR="0035362E" w:rsidRPr="00EF6BC8" w:rsidRDefault="002162C2" w:rsidP="00EF6BC8">
      <w:pPr>
        <w:spacing w:after="0"/>
        <w:jc w:val="center"/>
        <w:rPr>
          <w:rFonts w:ascii="Times New Roman" w:hAnsi="Times New Roman"/>
          <w:b/>
          <w:sz w:val="28"/>
          <w:szCs w:val="28"/>
        </w:rPr>
      </w:pPr>
      <w:r w:rsidRPr="009A3DFF">
        <w:rPr>
          <w:rFonts w:ascii="Times New Roman" w:hAnsi="Times New Roman"/>
          <w:b/>
          <w:sz w:val="28"/>
          <w:szCs w:val="28"/>
        </w:rPr>
        <w:t>20</w:t>
      </w:r>
      <w:r w:rsidR="007B5DA6" w:rsidRPr="009A3DFF">
        <w:rPr>
          <w:rFonts w:ascii="Times New Roman" w:hAnsi="Times New Roman"/>
          <w:b/>
          <w:sz w:val="28"/>
          <w:szCs w:val="28"/>
        </w:rPr>
        <w:t>2</w:t>
      </w:r>
      <w:r w:rsidR="005B7FFE">
        <w:rPr>
          <w:rFonts w:ascii="Times New Roman" w:hAnsi="Times New Roman"/>
          <w:b/>
          <w:sz w:val="28"/>
          <w:szCs w:val="28"/>
        </w:rPr>
        <w:t>6</w:t>
      </w:r>
    </w:p>
    <w:p w14:paraId="0F292E9F" w14:textId="735E6576" w:rsidR="00524B2B" w:rsidRPr="009A3DFF" w:rsidRDefault="00524B2B" w:rsidP="002162C2">
      <w:pPr>
        <w:spacing w:after="0" w:line="360" w:lineRule="auto"/>
        <w:ind w:right="895"/>
        <w:jc w:val="both"/>
        <w:rPr>
          <w:rFonts w:ascii="Times New Roman" w:hAnsi="Times New Roman"/>
          <w:b/>
          <w:sz w:val="28"/>
          <w:szCs w:val="28"/>
        </w:rPr>
      </w:pPr>
      <w:r w:rsidRPr="009A3DFF">
        <w:rPr>
          <w:rFonts w:ascii="Times New Roman" w:hAnsi="Times New Roman"/>
          <w:b/>
          <w:sz w:val="28"/>
          <w:szCs w:val="28"/>
        </w:rPr>
        <w:lastRenderedPageBreak/>
        <w:t xml:space="preserve">Навчально-методичний посібник для самостійної роботи та практичних занять з навчальної дисципліни </w:t>
      </w:r>
      <w:r w:rsidR="007B0927" w:rsidRPr="009A3DFF">
        <w:rPr>
          <w:rFonts w:ascii="Times New Roman" w:hAnsi="Times New Roman"/>
          <w:b/>
          <w:sz w:val="28"/>
          <w:szCs w:val="28"/>
        </w:rPr>
        <w:t>«Правові засади кадрового менеджменту»</w:t>
      </w:r>
      <w:r w:rsidRPr="009A3DFF">
        <w:rPr>
          <w:rFonts w:ascii="Times New Roman" w:hAnsi="Times New Roman"/>
          <w:b/>
          <w:sz w:val="28"/>
          <w:szCs w:val="28"/>
        </w:rPr>
        <w:t xml:space="preserve"> </w:t>
      </w:r>
      <w:r w:rsidR="007B5DA6" w:rsidRPr="009A3DFF">
        <w:rPr>
          <w:rFonts w:ascii="Times New Roman" w:hAnsi="Times New Roman"/>
          <w:sz w:val="28"/>
          <w:szCs w:val="28"/>
        </w:rPr>
        <w:t xml:space="preserve">для здобувачів вищої освіти другого (магістерського)  рівня вищої освіти галузі знань 08 «Право» за спеціальністю 081 «Право» </w:t>
      </w:r>
      <w:r w:rsidRPr="009A3DFF">
        <w:rPr>
          <w:rFonts w:ascii="Times New Roman" w:hAnsi="Times New Roman"/>
          <w:sz w:val="28"/>
          <w:szCs w:val="28"/>
        </w:rPr>
        <w:t xml:space="preserve">/ Уклад.: </w:t>
      </w:r>
      <w:r w:rsidR="005B7FFE">
        <w:rPr>
          <w:rFonts w:ascii="Times New Roman" w:hAnsi="Times New Roman"/>
          <w:sz w:val="28"/>
          <w:szCs w:val="28"/>
        </w:rPr>
        <w:t>Середа О.Г.</w:t>
      </w:r>
      <w:r w:rsidR="00F83C07" w:rsidRPr="009A3DFF">
        <w:rPr>
          <w:rFonts w:ascii="Times New Roman" w:hAnsi="Times New Roman"/>
          <w:sz w:val="28"/>
          <w:szCs w:val="28"/>
        </w:rPr>
        <w:t>, Луценко О. Є.</w:t>
      </w:r>
      <w:r w:rsidR="009B7CA6">
        <w:rPr>
          <w:rFonts w:ascii="Times New Roman" w:hAnsi="Times New Roman"/>
          <w:sz w:val="28"/>
          <w:szCs w:val="28"/>
        </w:rPr>
        <w:t xml:space="preserve">, </w:t>
      </w:r>
      <w:r w:rsidR="002C3953">
        <w:rPr>
          <w:rFonts w:ascii="Times New Roman" w:hAnsi="Times New Roman"/>
          <w:sz w:val="28"/>
          <w:szCs w:val="28"/>
        </w:rPr>
        <w:t xml:space="preserve">Швець </w:t>
      </w:r>
      <w:r w:rsidR="00837FCE">
        <w:rPr>
          <w:rFonts w:ascii="Times New Roman" w:hAnsi="Times New Roman"/>
          <w:sz w:val="28"/>
          <w:szCs w:val="28"/>
        </w:rPr>
        <w:t xml:space="preserve">Н. М., </w:t>
      </w:r>
      <w:r w:rsidR="009B7CA6">
        <w:rPr>
          <w:rFonts w:ascii="Times New Roman" w:hAnsi="Times New Roman"/>
          <w:sz w:val="28"/>
          <w:szCs w:val="28"/>
        </w:rPr>
        <w:t>Бурнягіна Ю. М.</w:t>
      </w:r>
      <w:r w:rsidR="007B5DA6" w:rsidRPr="009A3DFF">
        <w:rPr>
          <w:rFonts w:ascii="Times New Roman" w:hAnsi="Times New Roman"/>
          <w:sz w:val="28"/>
          <w:szCs w:val="28"/>
        </w:rPr>
        <w:t xml:space="preserve"> </w:t>
      </w:r>
      <w:r w:rsidRPr="009A3DFF">
        <w:rPr>
          <w:rFonts w:ascii="Times New Roman" w:hAnsi="Times New Roman"/>
          <w:sz w:val="28"/>
          <w:szCs w:val="28"/>
        </w:rPr>
        <w:t xml:space="preserve"> Х.: Нац. </w:t>
      </w:r>
      <w:r w:rsidR="0043625C" w:rsidRPr="009A3DFF">
        <w:rPr>
          <w:rFonts w:ascii="Times New Roman" w:hAnsi="Times New Roman"/>
          <w:sz w:val="28"/>
          <w:szCs w:val="28"/>
        </w:rPr>
        <w:t>ю</w:t>
      </w:r>
      <w:r w:rsidR="00B934E1" w:rsidRPr="009A3DFF">
        <w:rPr>
          <w:rFonts w:ascii="Times New Roman" w:hAnsi="Times New Roman"/>
          <w:sz w:val="28"/>
          <w:szCs w:val="28"/>
        </w:rPr>
        <w:t xml:space="preserve">рид. </w:t>
      </w:r>
      <w:r w:rsidRPr="009A3DFF">
        <w:rPr>
          <w:rFonts w:ascii="Times New Roman" w:hAnsi="Times New Roman"/>
          <w:sz w:val="28"/>
          <w:szCs w:val="28"/>
        </w:rPr>
        <w:t xml:space="preserve">ун-т </w:t>
      </w:r>
      <w:r w:rsidR="00FF34CB" w:rsidRPr="009A3DFF">
        <w:rPr>
          <w:rFonts w:ascii="Times New Roman" w:hAnsi="Times New Roman"/>
          <w:sz w:val="28"/>
          <w:szCs w:val="28"/>
        </w:rPr>
        <w:t>ім. Ярослава Мудрого, 20</w:t>
      </w:r>
      <w:r w:rsidR="007B5DA6" w:rsidRPr="009A3DFF">
        <w:rPr>
          <w:rFonts w:ascii="Times New Roman" w:hAnsi="Times New Roman"/>
          <w:sz w:val="28"/>
          <w:szCs w:val="28"/>
        </w:rPr>
        <w:t>2</w:t>
      </w:r>
      <w:r w:rsidR="005B7FFE">
        <w:rPr>
          <w:rFonts w:ascii="Times New Roman" w:hAnsi="Times New Roman"/>
          <w:sz w:val="28"/>
          <w:szCs w:val="28"/>
        </w:rPr>
        <w:t>6</w:t>
      </w:r>
      <w:r w:rsidR="007B5DA6" w:rsidRPr="009A3DFF">
        <w:rPr>
          <w:rFonts w:ascii="Times New Roman" w:hAnsi="Times New Roman"/>
          <w:sz w:val="28"/>
          <w:szCs w:val="28"/>
        </w:rPr>
        <w:t xml:space="preserve">. </w:t>
      </w:r>
      <w:r w:rsidR="00837FCE">
        <w:rPr>
          <w:rFonts w:ascii="Times New Roman" w:hAnsi="Times New Roman"/>
          <w:sz w:val="28"/>
          <w:szCs w:val="28"/>
        </w:rPr>
        <w:t>5</w:t>
      </w:r>
      <w:r w:rsidR="004F17FF">
        <w:rPr>
          <w:rFonts w:ascii="Times New Roman" w:hAnsi="Times New Roman"/>
          <w:sz w:val="28"/>
          <w:szCs w:val="28"/>
        </w:rPr>
        <w:t>9</w:t>
      </w:r>
      <w:r w:rsidR="00E36EE8" w:rsidRPr="009A3DFF">
        <w:rPr>
          <w:rFonts w:ascii="Times New Roman" w:hAnsi="Times New Roman"/>
          <w:sz w:val="28"/>
          <w:szCs w:val="28"/>
        </w:rPr>
        <w:t xml:space="preserve"> </w:t>
      </w:r>
      <w:r w:rsidRPr="009A3DFF">
        <w:rPr>
          <w:rFonts w:ascii="Times New Roman" w:hAnsi="Times New Roman"/>
          <w:sz w:val="28"/>
          <w:szCs w:val="28"/>
        </w:rPr>
        <w:t>с.</w:t>
      </w:r>
    </w:p>
    <w:p w14:paraId="39EE55AA" w14:textId="77777777" w:rsidR="00524B2B" w:rsidRPr="009A3DFF" w:rsidRDefault="00524B2B" w:rsidP="007B4905">
      <w:pPr>
        <w:spacing w:after="0" w:line="360" w:lineRule="auto"/>
        <w:ind w:right="895"/>
        <w:jc w:val="both"/>
        <w:rPr>
          <w:rFonts w:ascii="Times New Roman" w:hAnsi="Times New Roman"/>
          <w:sz w:val="28"/>
          <w:szCs w:val="28"/>
        </w:rPr>
      </w:pPr>
    </w:p>
    <w:p w14:paraId="075934AD" w14:textId="77777777" w:rsidR="00524B2B" w:rsidRPr="009A3DFF" w:rsidRDefault="00524B2B" w:rsidP="00524B2B">
      <w:pPr>
        <w:tabs>
          <w:tab w:val="left" w:pos="7020"/>
        </w:tabs>
        <w:spacing w:after="0" w:line="360" w:lineRule="auto"/>
        <w:ind w:left="1077" w:right="819" w:firstLine="708"/>
        <w:jc w:val="both"/>
        <w:rPr>
          <w:rFonts w:ascii="Times New Roman" w:hAnsi="Times New Roman"/>
          <w:sz w:val="28"/>
          <w:szCs w:val="28"/>
        </w:rPr>
      </w:pPr>
    </w:p>
    <w:p w14:paraId="04468321" w14:textId="5D314F11" w:rsidR="0093544A" w:rsidRPr="009A3DFF" w:rsidRDefault="00524B2B" w:rsidP="0093544A">
      <w:pPr>
        <w:spacing w:after="0"/>
        <w:ind w:left="3402" w:right="819" w:hanging="2835"/>
        <w:jc w:val="both"/>
        <w:rPr>
          <w:rFonts w:ascii="Times New Roman" w:hAnsi="Times New Roman"/>
          <w:sz w:val="28"/>
          <w:szCs w:val="28"/>
        </w:rPr>
      </w:pPr>
      <w:r w:rsidRPr="009A3DFF">
        <w:rPr>
          <w:rFonts w:ascii="Times New Roman" w:hAnsi="Times New Roman"/>
          <w:i/>
          <w:sz w:val="28"/>
          <w:szCs w:val="28"/>
        </w:rPr>
        <w:t xml:space="preserve">                      </w:t>
      </w:r>
      <w:r w:rsidR="0093544A" w:rsidRPr="009A3DFF">
        <w:rPr>
          <w:rFonts w:ascii="Times New Roman" w:hAnsi="Times New Roman"/>
          <w:i/>
          <w:sz w:val="28"/>
          <w:szCs w:val="28"/>
        </w:rPr>
        <w:t>Укладачі:</w:t>
      </w:r>
      <w:r w:rsidR="0093544A" w:rsidRPr="009A3DFF">
        <w:rPr>
          <w:rFonts w:ascii="Times New Roman" w:hAnsi="Times New Roman"/>
          <w:sz w:val="28"/>
          <w:szCs w:val="28"/>
        </w:rPr>
        <w:t xml:space="preserve"> </w:t>
      </w:r>
      <w:r w:rsidR="007B5DA6" w:rsidRPr="009A3DFF">
        <w:rPr>
          <w:rFonts w:ascii="Times New Roman" w:hAnsi="Times New Roman"/>
          <w:b/>
          <w:i/>
          <w:sz w:val="28"/>
          <w:szCs w:val="28"/>
        </w:rPr>
        <w:t xml:space="preserve">О. </w:t>
      </w:r>
      <w:r w:rsidR="005B7FFE">
        <w:rPr>
          <w:rFonts w:ascii="Times New Roman" w:hAnsi="Times New Roman"/>
          <w:b/>
          <w:i/>
          <w:sz w:val="28"/>
          <w:szCs w:val="28"/>
        </w:rPr>
        <w:t>Г</w:t>
      </w:r>
      <w:r w:rsidR="007B5DA6" w:rsidRPr="009A3DFF">
        <w:rPr>
          <w:rFonts w:ascii="Times New Roman" w:hAnsi="Times New Roman"/>
          <w:b/>
          <w:i/>
          <w:sz w:val="28"/>
          <w:szCs w:val="28"/>
        </w:rPr>
        <w:t xml:space="preserve">. </w:t>
      </w:r>
      <w:r w:rsidR="005B7FFE">
        <w:rPr>
          <w:rFonts w:ascii="Times New Roman" w:hAnsi="Times New Roman"/>
          <w:b/>
          <w:i/>
          <w:sz w:val="28"/>
          <w:szCs w:val="28"/>
        </w:rPr>
        <w:t>Середа</w:t>
      </w:r>
      <w:r w:rsidR="007B5DA6" w:rsidRPr="009A3DFF">
        <w:rPr>
          <w:rFonts w:ascii="Times New Roman" w:hAnsi="Times New Roman"/>
          <w:b/>
          <w:i/>
          <w:sz w:val="28"/>
          <w:szCs w:val="28"/>
        </w:rPr>
        <w:t xml:space="preserve"> </w:t>
      </w:r>
      <w:r w:rsidR="007B5DA6" w:rsidRPr="009A3DFF">
        <w:rPr>
          <w:rFonts w:ascii="Times New Roman" w:hAnsi="Times New Roman"/>
          <w:sz w:val="28"/>
          <w:szCs w:val="28"/>
        </w:rPr>
        <w:t>– доктор</w:t>
      </w:r>
      <w:r w:rsidR="005B7FFE">
        <w:rPr>
          <w:rFonts w:ascii="Times New Roman" w:hAnsi="Times New Roman"/>
          <w:sz w:val="28"/>
          <w:szCs w:val="28"/>
        </w:rPr>
        <w:t>ка</w:t>
      </w:r>
      <w:r w:rsidR="007B5DA6" w:rsidRPr="009A3DFF">
        <w:rPr>
          <w:rFonts w:ascii="Times New Roman" w:hAnsi="Times New Roman"/>
          <w:sz w:val="28"/>
          <w:szCs w:val="28"/>
        </w:rPr>
        <w:t xml:space="preserve"> юридичних наук, професор</w:t>
      </w:r>
      <w:r w:rsidR="005B7FFE">
        <w:rPr>
          <w:rFonts w:ascii="Times New Roman" w:hAnsi="Times New Roman"/>
          <w:sz w:val="28"/>
          <w:szCs w:val="28"/>
        </w:rPr>
        <w:t>ка</w:t>
      </w:r>
      <w:r w:rsidR="007B5DA6" w:rsidRPr="009A3DFF">
        <w:rPr>
          <w:rFonts w:ascii="Times New Roman" w:hAnsi="Times New Roman"/>
          <w:sz w:val="28"/>
          <w:szCs w:val="28"/>
        </w:rPr>
        <w:t xml:space="preserve">, </w:t>
      </w:r>
      <w:r w:rsidR="005B7FFE">
        <w:rPr>
          <w:rFonts w:ascii="Times New Roman" w:hAnsi="Times New Roman"/>
          <w:sz w:val="28"/>
          <w:szCs w:val="28"/>
        </w:rPr>
        <w:t xml:space="preserve">завідувачка </w:t>
      </w:r>
      <w:r w:rsidR="007B5DA6" w:rsidRPr="009A3DFF">
        <w:rPr>
          <w:rFonts w:ascii="Times New Roman" w:hAnsi="Times New Roman"/>
          <w:sz w:val="28"/>
          <w:szCs w:val="28"/>
        </w:rPr>
        <w:t>кафедри трудового права Національного юридичного університету імені Ярослава Мудрого</w:t>
      </w:r>
      <w:r w:rsidR="005B7FFE">
        <w:rPr>
          <w:rFonts w:ascii="Times New Roman" w:hAnsi="Times New Roman"/>
          <w:sz w:val="28"/>
          <w:szCs w:val="28"/>
        </w:rPr>
        <w:t>;</w:t>
      </w:r>
    </w:p>
    <w:p w14:paraId="202137E5" w14:textId="77BA6806" w:rsidR="009A5933" w:rsidRDefault="009A5933" w:rsidP="0093544A">
      <w:pPr>
        <w:spacing w:after="0"/>
        <w:ind w:left="3402" w:right="819"/>
        <w:jc w:val="both"/>
        <w:rPr>
          <w:rFonts w:ascii="Times New Roman" w:hAnsi="Times New Roman"/>
          <w:sz w:val="28"/>
          <w:szCs w:val="28"/>
        </w:rPr>
      </w:pPr>
      <w:r w:rsidRPr="009A3DFF">
        <w:rPr>
          <w:rFonts w:ascii="Times New Roman" w:hAnsi="Times New Roman"/>
          <w:b/>
          <w:i/>
          <w:sz w:val="28"/>
          <w:szCs w:val="28"/>
        </w:rPr>
        <w:t>О.</w:t>
      </w:r>
      <w:r w:rsidR="0093544A" w:rsidRPr="009A3DFF">
        <w:rPr>
          <w:rFonts w:ascii="Times New Roman" w:hAnsi="Times New Roman"/>
          <w:b/>
          <w:i/>
          <w:sz w:val="28"/>
          <w:szCs w:val="28"/>
        </w:rPr>
        <w:t xml:space="preserve"> </w:t>
      </w:r>
      <w:r w:rsidRPr="009A3DFF">
        <w:rPr>
          <w:rFonts w:ascii="Times New Roman" w:hAnsi="Times New Roman"/>
          <w:b/>
          <w:i/>
          <w:sz w:val="28"/>
          <w:szCs w:val="28"/>
        </w:rPr>
        <w:t xml:space="preserve">Є. </w:t>
      </w:r>
      <w:r w:rsidR="00F83C07" w:rsidRPr="009A3DFF">
        <w:rPr>
          <w:rFonts w:ascii="Times New Roman" w:hAnsi="Times New Roman"/>
          <w:b/>
          <w:i/>
          <w:sz w:val="28"/>
          <w:szCs w:val="28"/>
        </w:rPr>
        <w:t>Луценко</w:t>
      </w:r>
      <w:r w:rsidR="0093544A" w:rsidRPr="009A3DFF">
        <w:rPr>
          <w:rFonts w:ascii="Times New Roman" w:hAnsi="Times New Roman"/>
          <w:b/>
          <w:i/>
          <w:sz w:val="28"/>
          <w:szCs w:val="28"/>
        </w:rPr>
        <w:t xml:space="preserve"> – </w:t>
      </w:r>
      <w:r w:rsidR="005B7FFE">
        <w:rPr>
          <w:rFonts w:ascii="Times New Roman" w:hAnsi="Times New Roman"/>
          <w:sz w:val="28"/>
          <w:szCs w:val="28"/>
        </w:rPr>
        <w:t>доктор</w:t>
      </w:r>
      <w:r w:rsidR="007B4905">
        <w:rPr>
          <w:rFonts w:ascii="Times New Roman" w:hAnsi="Times New Roman"/>
          <w:sz w:val="28"/>
          <w:szCs w:val="28"/>
        </w:rPr>
        <w:t>ка</w:t>
      </w:r>
      <w:r w:rsidR="0093544A" w:rsidRPr="009A3DFF">
        <w:rPr>
          <w:rFonts w:ascii="Times New Roman" w:hAnsi="Times New Roman"/>
          <w:sz w:val="28"/>
          <w:szCs w:val="28"/>
        </w:rPr>
        <w:t xml:space="preserve"> юридичних наук, </w:t>
      </w:r>
      <w:r w:rsidR="007B5DA6" w:rsidRPr="009A3DFF">
        <w:rPr>
          <w:rFonts w:ascii="Times New Roman" w:hAnsi="Times New Roman"/>
          <w:sz w:val="28"/>
          <w:szCs w:val="28"/>
        </w:rPr>
        <w:t>доцент</w:t>
      </w:r>
      <w:r w:rsidR="007B4905">
        <w:rPr>
          <w:rFonts w:ascii="Times New Roman" w:hAnsi="Times New Roman"/>
          <w:sz w:val="28"/>
          <w:szCs w:val="28"/>
        </w:rPr>
        <w:t>ка</w:t>
      </w:r>
      <w:r w:rsidR="007B5DA6" w:rsidRPr="009A3DFF">
        <w:rPr>
          <w:rFonts w:ascii="Times New Roman" w:hAnsi="Times New Roman"/>
          <w:sz w:val="28"/>
          <w:szCs w:val="28"/>
        </w:rPr>
        <w:t>, доцент</w:t>
      </w:r>
      <w:r w:rsidR="007B4905">
        <w:rPr>
          <w:rFonts w:ascii="Times New Roman" w:hAnsi="Times New Roman"/>
          <w:sz w:val="28"/>
          <w:szCs w:val="28"/>
        </w:rPr>
        <w:t>ка</w:t>
      </w:r>
      <w:r w:rsidR="0093544A" w:rsidRPr="009A3DFF">
        <w:rPr>
          <w:rFonts w:ascii="Times New Roman" w:hAnsi="Times New Roman"/>
          <w:sz w:val="28"/>
          <w:szCs w:val="28"/>
        </w:rPr>
        <w:t xml:space="preserve"> кафедри трудового права Національ</w:t>
      </w:r>
      <w:r w:rsidR="007B5DA6" w:rsidRPr="009A3DFF">
        <w:rPr>
          <w:rFonts w:ascii="Times New Roman" w:hAnsi="Times New Roman"/>
          <w:sz w:val="28"/>
          <w:szCs w:val="28"/>
        </w:rPr>
        <w:t>ного юридичного університету імені</w:t>
      </w:r>
      <w:r w:rsidR="0093544A" w:rsidRPr="009A3DFF">
        <w:rPr>
          <w:rFonts w:ascii="Times New Roman" w:hAnsi="Times New Roman"/>
          <w:sz w:val="28"/>
          <w:szCs w:val="28"/>
        </w:rPr>
        <w:t xml:space="preserve"> Ярослава Мудрого</w:t>
      </w:r>
      <w:r w:rsidR="009B7CA6">
        <w:rPr>
          <w:rFonts w:ascii="Times New Roman" w:hAnsi="Times New Roman"/>
          <w:sz w:val="28"/>
          <w:szCs w:val="28"/>
        </w:rPr>
        <w:t>;</w:t>
      </w:r>
    </w:p>
    <w:p w14:paraId="356A1ACB" w14:textId="3C04333F" w:rsidR="007B4905" w:rsidRDefault="007B4905" w:rsidP="0093544A">
      <w:pPr>
        <w:spacing w:after="0"/>
        <w:ind w:left="3402" w:right="819"/>
        <w:jc w:val="both"/>
        <w:rPr>
          <w:rFonts w:ascii="Times New Roman" w:hAnsi="Times New Roman"/>
          <w:sz w:val="28"/>
          <w:szCs w:val="28"/>
        </w:rPr>
      </w:pPr>
      <w:r w:rsidRPr="007B4905">
        <w:rPr>
          <w:rFonts w:ascii="Times New Roman" w:hAnsi="Times New Roman"/>
          <w:b/>
          <w:i/>
          <w:sz w:val="28"/>
          <w:szCs w:val="28"/>
        </w:rPr>
        <w:t xml:space="preserve">Н. М. </w:t>
      </w:r>
      <w:r w:rsidR="009B5DEA">
        <w:rPr>
          <w:rFonts w:ascii="Times New Roman" w:hAnsi="Times New Roman"/>
          <w:b/>
          <w:i/>
          <w:sz w:val="28"/>
          <w:szCs w:val="28"/>
        </w:rPr>
        <w:t>Швець</w:t>
      </w:r>
      <w:r w:rsidRPr="007B4905">
        <w:rPr>
          <w:rFonts w:ascii="Times New Roman" w:hAnsi="Times New Roman"/>
          <w:sz w:val="28"/>
          <w:szCs w:val="28"/>
        </w:rPr>
        <w:t xml:space="preserve"> – кандидатка юридичних наук, доцентка, доцентка кафедри трудового права Національного юридичного університету імені Ярослава Мудрого</w:t>
      </w:r>
    </w:p>
    <w:p w14:paraId="4292A5FA" w14:textId="77777777" w:rsidR="009B7CA6" w:rsidRPr="009A3DFF" w:rsidRDefault="009B7CA6" w:rsidP="0093544A">
      <w:pPr>
        <w:spacing w:after="0"/>
        <w:ind w:left="3402" w:right="819"/>
        <w:jc w:val="both"/>
        <w:rPr>
          <w:rFonts w:ascii="Times New Roman" w:hAnsi="Times New Roman"/>
          <w:sz w:val="28"/>
          <w:szCs w:val="28"/>
        </w:rPr>
      </w:pPr>
      <w:r>
        <w:rPr>
          <w:rFonts w:ascii="Times New Roman" w:hAnsi="Times New Roman"/>
          <w:b/>
          <w:i/>
          <w:sz w:val="28"/>
          <w:szCs w:val="28"/>
        </w:rPr>
        <w:t>Ю.</w:t>
      </w:r>
      <w:r>
        <w:rPr>
          <w:rFonts w:ascii="Times New Roman" w:hAnsi="Times New Roman"/>
          <w:sz w:val="28"/>
          <w:szCs w:val="28"/>
        </w:rPr>
        <w:t xml:space="preserve"> </w:t>
      </w:r>
      <w:r w:rsidRPr="009B7CA6">
        <w:rPr>
          <w:rFonts w:ascii="Times New Roman" w:hAnsi="Times New Roman"/>
          <w:b/>
          <w:i/>
          <w:sz w:val="28"/>
          <w:szCs w:val="28"/>
        </w:rPr>
        <w:t>М. Бурнягіна</w:t>
      </w:r>
      <w:r>
        <w:rPr>
          <w:rFonts w:ascii="Times New Roman" w:hAnsi="Times New Roman"/>
          <w:sz w:val="28"/>
          <w:szCs w:val="28"/>
        </w:rPr>
        <w:t xml:space="preserve"> – </w:t>
      </w:r>
      <w:r w:rsidRPr="009B7CA6">
        <w:rPr>
          <w:rFonts w:ascii="Times New Roman" w:hAnsi="Times New Roman"/>
          <w:sz w:val="28"/>
          <w:szCs w:val="28"/>
        </w:rPr>
        <w:t>кандидат</w:t>
      </w:r>
      <w:r w:rsidR="007B4905">
        <w:rPr>
          <w:rFonts w:ascii="Times New Roman" w:hAnsi="Times New Roman"/>
          <w:sz w:val="28"/>
          <w:szCs w:val="28"/>
        </w:rPr>
        <w:t>ка</w:t>
      </w:r>
      <w:r w:rsidRPr="009B7CA6">
        <w:rPr>
          <w:rFonts w:ascii="Times New Roman" w:hAnsi="Times New Roman"/>
          <w:sz w:val="28"/>
          <w:szCs w:val="28"/>
        </w:rPr>
        <w:t xml:space="preserve"> юридичних наук, доцент</w:t>
      </w:r>
      <w:r w:rsidR="007B4905">
        <w:rPr>
          <w:rFonts w:ascii="Times New Roman" w:hAnsi="Times New Roman"/>
          <w:sz w:val="28"/>
          <w:szCs w:val="28"/>
        </w:rPr>
        <w:t>ка</w:t>
      </w:r>
      <w:r w:rsidRPr="009B7CA6">
        <w:rPr>
          <w:rFonts w:ascii="Times New Roman" w:hAnsi="Times New Roman"/>
          <w:sz w:val="28"/>
          <w:szCs w:val="28"/>
        </w:rPr>
        <w:t xml:space="preserve">, </w:t>
      </w:r>
      <w:r>
        <w:rPr>
          <w:rFonts w:ascii="Times New Roman" w:hAnsi="Times New Roman"/>
          <w:sz w:val="28"/>
          <w:szCs w:val="28"/>
        </w:rPr>
        <w:t>асистент</w:t>
      </w:r>
      <w:r w:rsidR="007B4905">
        <w:rPr>
          <w:rFonts w:ascii="Times New Roman" w:hAnsi="Times New Roman"/>
          <w:sz w:val="28"/>
          <w:szCs w:val="28"/>
        </w:rPr>
        <w:t>ка</w:t>
      </w:r>
      <w:r>
        <w:rPr>
          <w:rFonts w:ascii="Times New Roman" w:hAnsi="Times New Roman"/>
          <w:sz w:val="28"/>
          <w:szCs w:val="28"/>
        </w:rPr>
        <w:t xml:space="preserve"> </w:t>
      </w:r>
      <w:r w:rsidRPr="009B7CA6">
        <w:rPr>
          <w:rFonts w:ascii="Times New Roman" w:hAnsi="Times New Roman"/>
          <w:sz w:val="28"/>
          <w:szCs w:val="28"/>
        </w:rPr>
        <w:t>кафедри трудового права Національного юридичного університету імені Ярослава Мудрого</w:t>
      </w:r>
    </w:p>
    <w:p w14:paraId="0EF6458F" w14:textId="77777777" w:rsidR="009A5933" w:rsidRPr="009A3DFF" w:rsidRDefault="009A5933" w:rsidP="009A5933">
      <w:pPr>
        <w:tabs>
          <w:tab w:val="left" w:pos="7020"/>
        </w:tabs>
        <w:spacing w:after="0"/>
        <w:ind w:right="819"/>
        <w:jc w:val="both"/>
        <w:rPr>
          <w:rFonts w:ascii="Times New Roman" w:hAnsi="Times New Roman"/>
          <w:sz w:val="28"/>
          <w:szCs w:val="28"/>
        </w:rPr>
      </w:pPr>
    </w:p>
    <w:p w14:paraId="18D73B58" w14:textId="77777777" w:rsidR="0043625C" w:rsidRPr="009A3DFF" w:rsidRDefault="0043625C" w:rsidP="00524B2B">
      <w:pPr>
        <w:spacing w:after="0"/>
        <w:ind w:left="4647" w:right="1418" w:firstLine="678"/>
        <w:jc w:val="both"/>
        <w:rPr>
          <w:rFonts w:ascii="Times New Roman" w:hAnsi="Times New Roman"/>
          <w:sz w:val="28"/>
          <w:szCs w:val="28"/>
        </w:rPr>
      </w:pPr>
    </w:p>
    <w:p w14:paraId="140C61E2" w14:textId="77777777" w:rsidR="00524B2B" w:rsidRPr="007B4905" w:rsidRDefault="00524B2B" w:rsidP="007B4905">
      <w:pPr>
        <w:spacing w:after="0" w:line="360" w:lineRule="auto"/>
        <w:ind w:right="1418"/>
        <w:jc w:val="both"/>
        <w:rPr>
          <w:rFonts w:ascii="Times New Roman" w:hAnsi="Times New Roman"/>
          <w:sz w:val="28"/>
          <w:szCs w:val="28"/>
        </w:rPr>
      </w:pPr>
      <w:r w:rsidRPr="009A3DFF">
        <w:rPr>
          <w:rFonts w:ascii="Times New Roman" w:hAnsi="Times New Roman"/>
          <w:sz w:val="28"/>
          <w:szCs w:val="28"/>
        </w:rPr>
        <w:t xml:space="preserve"> </w:t>
      </w:r>
      <w:r w:rsidRPr="009A3DFF">
        <w:rPr>
          <w:rFonts w:ascii="Times New Roman" w:hAnsi="Times New Roman"/>
          <w:i/>
          <w:sz w:val="28"/>
          <w:szCs w:val="28"/>
        </w:rPr>
        <w:t>Рекомендовано до видання редакційно-видавничою радою університету (протокол №        від                          р.)</w:t>
      </w:r>
    </w:p>
    <w:p w14:paraId="3A13D672" w14:textId="77777777" w:rsidR="00524B2B" w:rsidRPr="009A3DFF" w:rsidRDefault="00524B2B" w:rsidP="00524B2B">
      <w:pPr>
        <w:widowControl w:val="0"/>
        <w:spacing w:after="0" w:line="226" w:lineRule="exact"/>
        <w:jc w:val="both"/>
        <w:rPr>
          <w:rFonts w:ascii="Times New Roman" w:hAnsi="Times New Roman"/>
          <w:b/>
          <w:sz w:val="28"/>
          <w:szCs w:val="28"/>
        </w:rPr>
        <w:sectPr w:rsidR="00524B2B" w:rsidRPr="009A3DFF" w:rsidSect="00B934E1">
          <w:headerReference w:type="even" r:id="rId8"/>
          <w:headerReference w:type="default" r:id="rId9"/>
          <w:footerReference w:type="even" r:id="rId10"/>
          <w:footerReference w:type="default" r:id="rId11"/>
          <w:pgSz w:w="11907" w:h="16840" w:code="9"/>
          <w:pgMar w:top="1134" w:right="1247" w:bottom="1021" w:left="1247" w:header="709" w:footer="709" w:gutter="0"/>
          <w:pgNumType w:start="3"/>
          <w:cols w:space="708"/>
          <w:docGrid w:linePitch="360"/>
        </w:sectPr>
      </w:pPr>
    </w:p>
    <w:p w14:paraId="2616A7DC" w14:textId="77777777" w:rsidR="00524B2B" w:rsidRPr="009A3DFF" w:rsidRDefault="00987AF2" w:rsidP="00524B2B">
      <w:pPr>
        <w:widowControl w:val="0"/>
        <w:spacing w:after="0" w:line="240" w:lineRule="auto"/>
        <w:jc w:val="center"/>
        <w:rPr>
          <w:rFonts w:ascii="Times New Roman" w:hAnsi="Times New Roman"/>
          <w:sz w:val="28"/>
          <w:szCs w:val="28"/>
        </w:rPr>
      </w:pPr>
      <w:r w:rsidRPr="009A3DFF">
        <w:rPr>
          <w:rFonts w:ascii="Times New Roman" w:hAnsi="Times New Roman"/>
          <w:b/>
          <w:sz w:val="28"/>
          <w:szCs w:val="28"/>
        </w:rPr>
        <w:lastRenderedPageBreak/>
        <w:t xml:space="preserve">1. </w:t>
      </w:r>
      <w:r w:rsidR="00524B2B" w:rsidRPr="009A3DFF">
        <w:rPr>
          <w:rFonts w:ascii="Times New Roman" w:hAnsi="Times New Roman"/>
          <w:b/>
          <w:sz w:val="28"/>
          <w:szCs w:val="28"/>
        </w:rPr>
        <w:t>ВСТУП</w:t>
      </w:r>
    </w:p>
    <w:p w14:paraId="4E327199" w14:textId="77777777" w:rsidR="00524B2B" w:rsidRPr="009A3DFF" w:rsidRDefault="00524B2B" w:rsidP="00524B2B">
      <w:pPr>
        <w:widowControl w:val="0"/>
        <w:spacing w:after="0" w:line="240" w:lineRule="auto"/>
        <w:ind w:firstLine="708"/>
        <w:jc w:val="center"/>
        <w:rPr>
          <w:rFonts w:ascii="Times New Roman" w:hAnsi="Times New Roman"/>
          <w:sz w:val="28"/>
          <w:szCs w:val="28"/>
        </w:rPr>
      </w:pPr>
    </w:p>
    <w:p w14:paraId="003CC9C9" w14:textId="77777777" w:rsidR="008C3079" w:rsidRPr="009A3DFF" w:rsidRDefault="00524B2B" w:rsidP="008C3079">
      <w:pPr>
        <w:widowControl w:val="0"/>
        <w:spacing w:after="0" w:line="240" w:lineRule="auto"/>
        <w:ind w:firstLine="709"/>
        <w:jc w:val="both"/>
        <w:rPr>
          <w:rFonts w:ascii="Times New Roman" w:hAnsi="Times New Roman"/>
          <w:sz w:val="28"/>
          <w:szCs w:val="28"/>
        </w:rPr>
      </w:pPr>
      <w:r w:rsidRPr="009A3DFF">
        <w:rPr>
          <w:rFonts w:ascii="Times New Roman" w:hAnsi="Times New Roman"/>
          <w:sz w:val="28"/>
          <w:szCs w:val="28"/>
        </w:rPr>
        <w:t xml:space="preserve">Навчальна дисципліна </w:t>
      </w:r>
      <w:r w:rsidR="007B0927" w:rsidRPr="009A3DFF">
        <w:rPr>
          <w:rFonts w:ascii="Times New Roman" w:hAnsi="Times New Roman"/>
          <w:sz w:val="28"/>
          <w:szCs w:val="28"/>
        </w:rPr>
        <w:t xml:space="preserve">«Правові засади кадрового менеджменту» </w:t>
      </w:r>
      <w:r w:rsidR="005B4BB2" w:rsidRPr="009A3DFF">
        <w:rPr>
          <w:rFonts w:ascii="Times New Roman" w:hAnsi="Times New Roman"/>
          <w:sz w:val="28"/>
          <w:szCs w:val="28"/>
        </w:rPr>
        <w:t xml:space="preserve">має забезпечити отримання студентами знань щодо </w:t>
      </w:r>
      <w:r w:rsidR="007B0927" w:rsidRPr="009A3DFF">
        <w:rPr>
          <w:rFonts w:ascii="Times New Roman" w:hAnsi="Times New Roman"/>
          <w:sz w:val="28"/>
          <w:szCs w:val="28"/>
        </w:rPr>
        <w:t>правових засад кадрового менеджменту, а також здобуття умінь і навичок ефективного їх застосування</w:t>
      </w:r>
      <w:r w:rsidR="008C3079" w:rsidRPr="009A3DFF">
        <w:rPr>
          <w:rFonts w:ascii="Times New Roman" w:hAnsi="Times New Roman"/>
          <w:sz w:val="28"/>
          <w:szCs w:val="28"/>
        </w:rPr>
        <w:t xml:space="preserve">; а також розширення та поглиблення знань студентів щодо </w:t>
      </w:r>
      <w:r w:rsidR="007B0927" w:rsidRPr="009A3DFF">
        <w:rPr>
          <w:rFonts w:ascii="Times New Roman" w:hAnsi="Times New Roman"/>
          <w:sz w:val="28"/>
          <w:szCs w:val="28"/>
        </w:rPr>
        <w:t>управління людськими ресурсами</w:t>
      </w:r>
      <w:r w:rsidR="008C3079" w:rsidRPr="009A3DFF">
        <w:rPr>
          <w:rFonts w:ascii="Times New Roman" w:hAnsi="Times New Roman"/>
          <w:sz w:val="28"/>
          <w:szCs w:val="28"/>
        </w:rPr>
        <w:t xml:space="preserve">, вивчення наукових вітчизняних та зарубіжних доктрин </w:t>
      </w:r>
      <w:r w:rsidR="00C277B4" w:rsidRPr="009A3DFF">
        <w:rPr>
          <w:rFonts w:ascii="Times New Roman" w:hAnsi="Times New Roman"/>
          <w:sz w:val="28"/>
          <w:szCs w:val="28"/>
        </w:rPr>
        <w:t>кадрового управління</w:t>
      </w:r>
      <w:r w:rsidR="008C3079" w:rsidRPr="009A3DFF">
        <w:rPr>
          <w:rFonts w:ascii="Times New Roman" w:hAnsi="Times New Roman"/>
          <w:sz w:val="28"/>
          <w:szCs w:val="28"/>
        </w:rPr>
        <w:t xml:space="preserve">, активізація аналітичної діяльності студентів, проведення науково-дослідницької роботи. </w:t>
      </w:r>
    </w:p>
    <w:p w14:paraId="3715D745" w14:textId="77777777" w:rsidR="00524B2B" w:rsidRPr="009A3DFF" w:rsidRDefault="00524B2B" w:rsidP="008C3079">
      <w:pPr>
        <w:widowControl w:val="0"/>
        <w:spacing w:after="0" w:line="240" w:lineRule="auto"/>
        <w:ind w:firstLine="709"/>
        <w:jc w:val="both"/>
        <w:rPr>
          <w:rFonts w:ascii="Times New Roman" w:hAnsi="Times New Roman"/>
          <w:sz w:val="28"/>
          <w:szCs w:val="28"/>
        </w:rPr>
      </w:pPr>
      <w:r w:rsidRPr="009A3DFF">
        <w:rPr>
          <w:rFonts w:ascii="Times New Roman" w:hAnsi="Times New Roman"/>
          <w:sz w:val="28"/>
          <w:szCs w:val="28"/>
        </w:rPr>
        <w:t xml:space="preserve">Визначена </w:t>
      </w:r>
      <w:r w:rsidR="008C3079" w:rsidRPr="009A3DFF">
        <w:rPr>
          <w:rFonts w:ascii="Times New Roman" w:hAnsi="Times New Roman"/>
          <w:sz w:val="28"/>
          <w:szCs w:val="28"/>
        </w:rPr>
        <w:t xml:space="preserve">вибіркова </w:t>
      </w:r>
      <w:r w:rsidRPr="009A3DFF">
        <w:rPr>
          <w:rFonts w:ascii="Times New Roman" w:hAnsi="Times New Roman"/>
          <w:sz w:val="28"/>
          <w:szCs w:val="28"/>
        </w:rPr>
        <w:t>дисципліна передбачає такі форми</w:t>
      </w:r>
      <w:r w:rsidR="008C3079" w:rsidRPr="009A3DFF">
        <w:rPr>
          <w:rFonts w:ascii="Times New Roman" w:hAnsi="Times New Roman"/>
          <w:sz w:val="28"/>
          <w:szCs w:val="28"/>
        </w:rPr>
        <w:t xml:space="preserve"> занять</w:t>
      </w:r>
      <w:r w:rsidRPr="009A3DFF">
        <w:rPr>
          <w:rFonts w:ascii="Times New Roman" w:hAnsi="Times New Roman"/>
          <w:sz w:val="28"/>
          <w:szCs w:val="28"/>
        </w:rPr>
        <w:t xml:space="preserve">: лекції, практичні заняття, </w:t>
      </w:r>
      <w:r w:rsidR="008C26EA" w:rsidRPr="009A3DFF">
        <w:rPr>
          <w:rFonts w:ascii="Times New Roman" w:hAnsi="Times New Roman"/>
          <w:sz w:val="28"/>
          <w:szCs w:val="28"/>
        </w:rPr>
        <w:t xml:space="preserve">індивідуальні навчально-дослідницькі завдання, консультації, </w:t>
      </w:r>
      <w:r w:rsidRPr="009A3DFF">
        <w:rPr>
          <w:rFonts w:ascii="Times New Roman" w:hAnsi="Times New Roman"/>
          <w:sz w:val="28"/>
          <w:szCs w:val="28"/>
        </w:rPr>
        <w:t xml:space="preserve">самостійну роботу студентів, які забезпечені програмою, текстами лекцій, завданнями, базами даних юридичної практики тощо. </w:t>
      </w:r>
    </w:p>
    <w:p w14:paraId="5BF05532" w14:textId="77777777" w:rsidR="005B4BB2" w:rsidRPr="009A3DFF" w:rsidRDefault="00524B2B" w:rsidP="005B4BB2">
      <w:pPr>
        <w:widowControl w:val="0"/>
        <w:spacing w:after="0" w:line="240" w:lineRule="auto"/>
        <w:ind w:firstLine="709"/>
        <w:jc w:val="both"/>
        <w:rPr>
          <w:rFonts w:ascii="Times New Roman" w:hAnsi="Times New Roman"/>
          <w:sz w:val="28"/>
          <w:szCs w:val="28"/>
        </w:rPr>
      </w:pPr>
      <w:r w:rsidRPr="009A3DFF">
        <w:rPr>
          <w:rFonts w:ascii="Times New Roman" w:hAnsi="Times New Roman"/>
          <w:sz w:val="28"/>
          <w:szCs w:val="28"/>
        </w:rPr>
        <w:t xml:space="preserve">Підсумковою формою контролю знань студентів є </w:t>
      </w:r>
      <w:r w:rsidR="00A36D8D">
        <w:rPr>
          <w:rFonts w:ascii="Times New Roman" w:hAnsi="Times New Roman"/>
          <w:sz w:val="28"/>
          <w:szCs w:val="28"/>
          <w:lang w:val="ru-RU"/>
        </w:rPr>
        <w:t>диференц</w:t>
      </w:r>
      <w:r w:rsidR="00A36D8D">
        <w:rPr>
          <w:rFonts w:ascii="Times New Roman" w:hAnsi="Times New Roman"/>
          <w:sz w:val="28"/>
          <w:szCs w:val="28"/>
        </w:rPr>
        <w:t xml:space="preserve">ійований </w:t>
      </w:r>
      <w:r w:rsidRPr="009A3DFF">
        <w:rPr>
          <w:rFonts w:ascii="Times New Roman" w:hAnsi="Times New Roman"/>
          <w:sz w:val="28"/>
          <w:szCs w:val="28"/>
        </w:rPr>
        <w:t>залік.</w:t>
      </w:r>
    </w:p>
    <w:p w14:paraId="2E01534E" w14:textId="77777777" w:rsidR="005B4BB2" w:rsidRPr="009A3DFF" w:rsidRDefault="005B4BB2" w:rsidP="00723416">
      <w:pPr>
        <w:widowControl w:val="0"/>
        <w:spacing w:after="0" w:line="240" w:lineRule="auto"/>
        <w:ind w:firstLine="709"/>
        <w:jc w:val="both"/>
        <w:rPr>
          <w:rFonts w:ascii="Times New Roman" w:hAnsi="Times New Roman"/>
          <w:sz w:val="28"/>
          <w:szCs w:val="28"/>
        </w:rPr>
      </w:pPr>
      <w:r w:rsidRPr="009A3DFF">
        <w:rPr>
          <w:rFonts w:ascii="Times New Roman" w:hAnsi="Times New Roman"/>
          <w:sz w:val="28"/>
          <w:szCs w:val="28"/>
        </w:rPr>
        <w:t xml:space="preserve">Основною метою курсу є формування у студентів теоретичних знань та практичних навичок і розуміння принципів </w:t>
      </w:r>
      <w:r w:rsidR="00C277B4" w:rsidRPr="009A3DFF">
        <w:rPr>
          <w:rFonts w:ascii="Times New Roman" w:hAnsi="Times New Roman"/>
          <w:sz w:val="28"/>
          <w:szCs w:val="28"/>
        </w:rPr>
        <w:t>кадрового управління</w:t>
      </w:r>
      <w:r w:rsidR="00723416" w:rsidRPr="009A3DFF">
        <w:rPr>
          <w:rFonts w:ascii="Times New Roman" w:hAnsi="Times New Roman"/>
          <w:sz w:val="28"/>
          <w:szCs w:val="28"/>
        </w:rPr>
        <w:t xml:space="preserve">, а також </w:t>
      </w:r>
      <w:r w:rsidRPr="009A3DFF">
        <w:rPr>
          <w:rFonts w:ascii="Times New Roman" w:hAnsi="Times New Roman"/>
          <w:sz w:val="28"/>
          <w:szCs w:val="28"/>
        </w:rPr>
        <w:t>правов</w:t>
      </w:r>
      <w:r w:rsidR="00723416" w:rsidRPr="009A3DFF">
        <w:rPr>
          <w:rFonts w:ascii="Times New Roman" w:hAnsi="Times New Roman"/>
          <w:sz w:val="28"/>
          <w:szCs w:val="28"/>
        </w:rPr>
        <w:t>ого</w:t>
      </w:r>
      <w:r w:rsidRPr="009A3DFF">
        <w:rPr>
          <w:rFonts w:ascii="Times New Roman" w:hAnsi="Times New Roman"/>
          <w:sz w:val="28"/>
          <w:szCs w:val="28"/>
        </w:rPr>
        <w:t xml:space="preserve"> механізм</w:t>
      </w:r>
      <w:r w:rsidR="00723416" w:rsidRPr="009A3DFF">
        <w:rPr>
          <w:rFonts w:ascii="Times New Roman" w:hAnsi="Times New Roman"/>
          <w:sz w:val="28"/>
          <w:szCs w:val="28"/>
        </w:rPr>
        <w:t>у</w:t>
      </w:r>
      <w:r w:rsidRPr="009A3DFF">
        <w:rPr>
          <w:rFonts w:ascii="Times New Roman" w:hAnsi="Times New Roman"/>
          <w:sz w:val="28"/>
          <w:szCs w:val="28"/>
        </w:rPr>
        <w:t xml:space="preserve"> </w:t>
      </w:r>
      <w:r w:rsidR="00C277B4" w:rsidRPr="009A3DFF">
        <w:rPr>
          <w:rFonts w:ascii="Times New Roman" w:hAnsi="Times New Roman"/>
          <w:sz w:val="28"/>
          <w:szCs w:val="28"/>
        </w:rPr>
        <w:t>розстановки та управління персоналом</w:t>
      </w:r>
      <w:r w:rsidRPr="009A3DFF">
        <w:rPr>
          <w:rFonts w:ascii="Times New Roman" w:hAnsi="Times New Roman"/>
          <w:sz w:val="28"/>
          <w:szCs w:val="28"/>
        </w:rPr>
        <w:t>.</w:t>
      </w:r>
      <w:r w:rsidR="00723416" w:rsidRPr="009A3DFF">
        <w:rPr>
          <w:rFonts w:ascii="Times New Roman" w:hAnsi="Times New Roman"/>
          <w:sz w:val="28"/>
          <w:szCs w:val="28"/>
        </w:rPr>
        <w:t xml:space="preserve"> </w:t>
      </w:r>
      <w:r w:rsidRPr="009A3DFF">
        <w:rPr>
          <w:rFonts w:ascii="Times New Roman" w:hAnsi="Times New Roman"/>
          <w:sz w:val="28"/>
          <w:szCs w:val="28"/>
        </w:rPr>
        <w:t xml:space="preserve">Курс передбачає </w:t>
      </w:r>
      <w:r w:rsidR="00545F6F" w:rsidRPr="009A3DFF">
        <w:rPr>
          <w:rFonts w:ascii="Times New Roman" w:hAnsi="Times New Roman"/>
          <w:sz w:val="28"/>
          <w:szCs w:val="28"/>
        </w:rPr>
        <w:t>вивчення</w:t>
      </w:r>
      <w:r w:rsidRPr="009A3DFF">
        <w:rPr>
          <w:rFonts w:ascii="Times New Roman" w:hAnsi="Times New Roman"/>
          <w:sz w:val="28"/>
          <w:szCs w:val="28"/>
        </w:rPr>
        <w:t xml:space="preserve"> нормативних актів</w:t>
      </w:r>
      <w:r w:rsidR="00545F6F" w:rsidRPr="009A3DFF">
        <w:rPr>
          <w:rFonts w:ascii="Times New Roman" w:hAnsi="Times New Roman"/>
          <w:sz w:val="28"/>
          <w:szCs w:val="28"/>
        </w:rPr>
        <w:t xml:space="preserve">, що регулюють питання пов’язані з </w:t>
      </w:r>
      <w:r w:rsidR="00C277B4" w:rsidRPr="009A3DFF">
        <w:rPr>
          <w:rFonts w:ascii="Times New Roman" w:hAnsi="Times New Roman"/>
          <w:sz w:val="28"/>
          <w:szCs w:val="28"/>
        </w:rPr>
        <w:t>кадровими питаннями</w:t>
      </w:r>
      <w:r w:rsidRPr="009A3DFF">
        <w:rPr>
          <w:rFonts w:ascii="Times New Roman" w:hAnsi="Times New Roman"/>
          <w:sz w:val="28"/>
          <w:szCs w:val="28"/>
        </w:rPr>
        <w:t xml:space="preserve">, а також </w:t>
      </w:r>
      <w:r w:rsidR="00545F6F" w:rsidRPr="009A3DFF">
        <w:rPr>
          <w:rFonts w:ascii="Times New Roman" w:hAnsi="Times New Roman"/>
          <w:sz w:val="28"/>
          <w:szCs w:val="28"/>
        </w:rPr>
        <w:t xml:space="preserve">аналіз практики їх </w:t>
      </w:r>
      <w:r w:rsidRPr="009A3DFF">
        <w:rPr>
          <w:rFonts w:ascii="Times New Roman" w:hAnsi="Times New Roman"/>
          <w:sz w:val="28"/>
          <w:szCs w:val="28"/>
        </w:rPr>
        <w:t>застосування органами державної влади та судами.</w:t>
      </w:r>
    </w:p>
    <w:p w14:paraId="03E59FA5" w14:textId="77777777" w:rsidR="00723416" w:rsidRPr="009A3DFF" w:rsidRDefault="00723416" w:rsidP="00723416">
      <w:pPr>
        <w:widowControl w:val="0"/>
        <w:spacing w:after="0" w:line="240" w:lineRule="auto"/>
        <w:ind w:firstLine="709"/>
        <w:jc w:val="both"/>
        <w:rPr>
          <w:rFonts w:ascii="Times New Roman" w:hAnsi="Times New Roman"/>
          <w:sz w:val="28"/>
          <w:szCs w:val="28"/>
        </w:rPr>
      </w:pPr>
      <w:r w:rsidRPr="009A3DFF">
        <w:rPr>
          <w:rFonts w:ascii="Times New Roman" w:hAnsi="Times New Roman"/>
          <w:sz w:val="28"/>
          <w:szCs w:val="28"/>
        </w:rPr>
        <w:t xml:space="preserve">Студенти у процесі засвоєння навчальної дисципліни </w:t>
      </w:r>
      <w:r w:rsidR="007B0927" w:rsidRPr="009A3DFF">
        <w:rPr>
          <w:rFonts w:ascii="Times New Roman" w:hAnsi="Times New Roman"/>
          <w:sz w:val="28"/>
          <w:szCs w:val="28"/>
        </w:rPr>
        <w:t>«Правові засади кадрового менеджменту»</w:t>
      </w:r>
      <w:r w:rsidRPr="009A3DFF">
        <w:rPr>
          <w:rFonts w:ascii="Times New Roman" w:hAnsi="Times New Roman"/>
          <w:sz w:val="28"/>
          <w:szCs w:val="28"/>
        </w:rPr>
        <w:t xml:space="preserve">  повинні:</w:t>
      </w:r>
    </w:p>
    <w:p w14:paraId="1B2A3B49" w14:textId="77777777" w:rsidR="00723416" w:rsidRPr="009A3DFF" w:rsidRDefault="00723416" w:rsidP="00723416">
      <w:pPr>
        <w:widowControl w:val="0"/>
        <w:spacing w:after="0" w:line="240" w:lineRule="auto"/>
        <w:ind w:firstLine="709"/>
        <w:jc w:val="both"/>
        <w:rPr>
          <w:rFonts w:ascii="Times New Roman" w:hAnsi="Times New Roman"/>
          <w:b/>
          <w:bCs/>
          <w:sz w:val="28"/>
          <w:szCs w:val="28"/>
        </w:rPr>
      </w:pPr>
      <w:r w:rsidRPr="009A3DFF">
        <w:rPr>
          <w:rFonts w:ascii="Times New Roman" w:hAnsi="Times New Roman"/>
          <w:b/>
          <w:bCs/>
          <w:sz w:val="28"/>
          <w:szCs w:val="28"/>
        </w:rPr>
        <w:t>знати:</w:t>
      </w:r>
    </w:p>
    <w:p w14:paraId="3E3117CB" w14:textId="77777777" w:rsidR="007B0927" w:rsidRPr="009A3DFF" w:rsidRDefault="00723416" w:rsidP="00246CF3">
      <w:pPr>
        <w:widowControl w:val="0"/>
        <w:numPr>
          <w:ilvl w:val="0"/>
          <w:numId w:val="1"/>
        </w:numPr>
        <w:spacing w:after="0" w:line="240" w:lineRule="auto"/>
        <w:ind w:left="0" w:firstLine="284"/>
        <w:jc w:val="both"/>
        <w:rPr>
          <w:rFonts w:ascii="Times New Roman" w:eastAsia="Times New Roman" w:hAnsi="Times New Roman"/>
          <w:iCs/>
          <w:snapToGrid w:val="0"/>
          <w:sz w:val="28"/>
          <w:szCs w:val="28"/>
          <w:lang w:eastAsia="ru-RU"/>
        </w:rPr>
      </w:pPr>
      <w:r w:rsidRPr="009A3DFF">
        <w:rPr>
          <w:rFonts w:ascii="Times New Roman" w:eastAsia="Times New Roman" w:hAnsi="Times New Roman"/>
          <w:iCs/>
          <w:snapToGrid w:val="0"/>
          <w:sz w:val="28"/>
          <w:szCs w:val="28"/>
          <w:lang w:eastAsia="ru-RU"/>
        </w:rPr>
        <w:t>основні положення</w:t>
      </w:r>
      <w:r w:rsidR="008C3079" w:rsidRPr="009A3DFF">
        <w:rPr>
          <w:rFonts w:ascii="Times New Roman" w:eastAsia="Times New Roman" w:hAnsi="Times New Roman"/>
          <w:iCs/>
          <w:snapToGrid w:val="0"/>
          <w:sz w:val="28"/>
          <w:szCs w:val="28"/>
          <w:lang w:eastAsia="ru-RU"/>
        </w:rPr>
        <w:t xml:space="preserve"> Конституції України, </w:t>
      </w:r>
      <w:r w:rsidRPr="009A3DFF">
        <w:rPr>
          <w:rFonts w:ascii="Times New Roman" w:eastAsia="Times New Roman" w:hAnsi="Times New Roman"/>
          <w:iCs/>
          <w:snapToGrid w:val="0"/>
          <w:sz w:val="28"/>
          <w:szCs w:val="28"/>
          <w:lang w:eastAsia="ru-RU"/>
        </w:rPr>
        <w:t>ріше</w:t>
      </w:r>
      <w:r w:rsidR="008C3079" w:rsidRPr="009A3DFF">
        <w:rPr>
          <w:rFonts w:ascii="Times New Roman" w:eastAsia="Times New Roman" w:hAnsi="Times New Roman"/>
          <w:iCs/>
          <w:snapToGrid w:val="0"/>
          <w:sz w:val="28"/>
          <w:szCs w:val="28"/>
          <w:lang w:eastAsia="ru-RU"/>
        </w:rPr>
        <w:t>нь Конституційного Суду України,</w:t>
      </w:r>
      <w:r w:rsidRPr="009A3DFF">
        <w:rPr>
          <w:rFonts w:ascii="Times New Roman" w:eastAsia="Times New Roman" w:hAnsi="Times New Roman"/>
          <w:iCs/>
          <w:snapToGrid w:val="0"/>
          <w:sz w:val="28"/>
          <w:szCs w:val="28"/>
          <w:lang w:eastAsia="ru-RU"/>
        </w:rPr>
        <w:t xml:space="preserve"> підзаконн</w:t>
      </w:r>
      <w:r w:rsidR="008C3079" w:rsidRPr="009A3DFF">
        <w:rPr>
          <w:rFonts w:ascii="Times New Roman" w:eastAsia="Times New Roman" w:hAnsi="Times New Roman"/>
          <w:iCs/>
          <w:snapToGrid w:val="0"/>
          <w:sz w:val="28"/>
          <w:szCs w:val="28"/>
          <w:lang w:eastAsia="ru-RU"/>
        </w:rPr>
        <w:t>их</w:t>
      </w:r>
      <w:r w:rsidRPr="009A3DFF">
        <w:rPr>
          <w:rFonts w:ascii="Times New Roman" w:eastAsia="Times New Roman" w:hAnsi="Times New Roman"/>
          <w:iCs/>
          <w:snapToGrid w:val="0"/>
          <w:sz w:val="28"/>
          <w:szCs w:val="28"/>
          <w:lang w:eastAsia="ru-RU"/>
        </w:rPr>
        <w:t xml:space="preserve"> нормативно-правов</w:t>
      </w:r>
      <w:r w:rsidR="008C3079" w:rsidRPr="009A3DFF">
        <w:rPr>
          <w:rFonts w:ascii="Times New Roman" w:eastAsia="Times New Roman" w:hAnsi="Times New Roman"/>
          <w:iCs/>
          <w:snapToGrid w:val="0"/>
          <w:sz w:val="28"/>
          <w:szCs w:val="28"/>
          <w:lang w:eastAsia="ru-RU"/>
        </w:rPr>
        <w:t>их актів</w:t>
      </w:r>
      <w:r w:rsidRPr="009A3DFF">
        <w:rPr>
          <w:rFonts w:ascii="Times New Roman" w:eastAsia="Times New Roman" w:hAnsi="Times New Roman"/>
          <w:iCs/>
          <w:snapToGrid w:val="0"/>
          <w:sz w:val="28"/>
          <w:szCs w:val="28"/>
          <w:lang w:eastAsia="ru-RU"/>
        </w:rPr>
        <w:t>, правов</w:t>
      </w:r>
      <w:r w:rsidR="008C3079" w:rsidRPr="009A3DFF">
        <w:rPr>
          <w:rFonts w:ascii="Times New Roman" w:eastAsia="Times New Roman" w:hAnsi="Times New Roman"/>
          <w:iCs/>
          <w:snapToGrid w:val="0"/>
          <w:sz w:val="28"/>
          <w:szCs w:val="28"/>
          <w:lang w:eastAsia="ru-RU"/>
        </w:rPr>
        <w:t>их позицій</w:t>
      </w:r>
      <w:r w:rsidR="00316FFC" w:rsidRPr="009A3DFF">
        <w:rPr>
          <w:rFonts w:ascii="Times New Roman" w:eastAsia="Times New Roman" w:hAnsi="Times New Roman"/>
          <w:iCs/>
          <w:snapToGrid w:val="0"/>
          <w:sz w:val="28"/>
          <w:szCs w:val="28"/>
          <w:lang w:eastAsia="ru-RU"/>
        </w:rPr>
        <w:t xml:space="preserve"> Верховного Суду</w:t>
      </w:r>
      <w:r w:rsidRPr="009A3DFF">
        <w:rPr>
          <w:rFonts w:ascii="Times New Roman" w:eastAsia="Times New Roman" w:hAnsi="Times New Roman"/>
          <w:iCs/>
          <w:snapToGrid w:val="0"/>
          <w:sz w:val="28"/>
          <w:szCs w:val="28"/>
          <w:lang w:eastAsia="ru-RU"/>
        </w:rPr>
        <w:t xml:space="preserve">, Вищого адміністративного суду України, Вищого спеціалізованого суду </w:t>
      </w:r>
      <w:r w:rsidR="00DC7CBF" w:rsidRPr="009A3DFF">
        <w:rPr>
          <w:rFonts w:ascii="Times New Roman" w:eastAsia="Times New Roman" w:hAnsi="Times New Roman"/>
          <w:iCs/>
          <w:snapToGrid w:val="0"/>
          <w:sz w:val="28"/>
          <w:szCs w:val="28"/>
          <w:lang w:eastAsia="ru-RU"/>
        </w:rPr>
        <w:t>України з розгляду цивільних і кримінальних справ,</w:t>
      </w:r>
      <w:r w:rsidRPr="009A3DFF">
        <w:rPr>
          <w:rFonts w:ascii="Times New Roman" w:eastAsia="Times New Roman" w:hAnsi="Times New Roman"/>
          <w:iCs/>
          <w:snapToGrid w:val="0"/>
          <w:sz w:val="28"/>
          <w:szCs w:val="28"/>
          <w:lang w:eastAsia="ru-RU"/>
        </w:rPr>
        <w:t xml:space="preserve"> </w:t>
      </w:r>
      <w:r w:rsidRPr="009A3DFF">
        <w:rPr>
          <w:rFonts w:ascii="Times New Roman" w:hAnsi="Times New Roman"/>
          <w:iCs/>
          <w:snapToGrid w:val="0"/>
          <w:sz w:val="28"/>
          <w:szCs w:val="28"/>
        </w:rPr>
        <w:t xml:space="preserve"> </w:t>
      </w:r>
      <w:r w:rsidR="008C3079" w:rsidRPr="009A3DFF">
        <w:rPr>
          <w:rFonts w:ascii="Times New Roman" w:eastAsia="Times New Roman" w:hAnsi="Times New Roman"/>
          <w:iCs/>
          <w:snapToGrid w:val="0"/>
          <w:sz w:val="28"/>
          <w:szCs w:val="28"/>
          <w:lang w:eastAsia="ru-RU"/>
        </w:rPr>
        <w:t>стан судової практики;</w:t>
      </w:r>
      <w:r w:rsidR="007B0927" w:rsidRPr="009A3DFF">
        <w:rPr>
          <w:rFonts w:ascii="Times New Roman" w:hAnsi="Times New Roman"/>
          <w:sz w:val="28"/>
          <w:szCs w:val="28"/>
        </w:rPr>
        <w:t xml:space="preserve"> </w:t>
      </w:r>
    </w:p>
    <w:p w14:paraId="7C6A8A07" w14:textId="77777777" w:rsidR="00816259" w:rsidRPr="009A3DFF" w:rsidRDefault="007B0927" w:rsidP="00246CF3">
      <w:pPr>
        <w:widowControl w:val="0"/>
        <w:numPr>
          <w:ilvl w:val="0"/>
          <w:numId w:val="1"/>
        </w:numPr>
        <w:spacing w:after="0" w:line="240" w:lineRule="auto"/>
        <w:ind w:left="0" w:firstLine="284"/>
        <w:jc w:val="both"/>
        <w:rPr>
          <w:rFonts w:ascii="Times New Roman" w:eastAsia="Times New Roman" w:hAnsi="Times New Roman"/>
          <w:iCs/>
          <w:snapToGrid w:val="0"/>
          <w:sz w:val="28"/>
          <w:szCs w:val="28"/>
          <w:lang w:eastAsia="ru-RU"/>
        </w:rPr>
      </w:pPr>
      <w:r w:rsidRPr="009A3DFF">
        <w:rPr>
          <w:rFonts w:ascii="Times New Roman" w:hAnsi="Times New Roman"/>
          <w:sz w:val="28"/>
          <w:szCs w:val="28"/>
        </w:rPr>
        <w:t>основи кадрового діловодства;</w:t>
      </w:r>
    </w:p>
    <w:p w14:paraId="1E3E3318" w14:textId="77777777" w:rsidR="0067667C" w:rsidRPr="009A3DFF" w:rsidRDefault="0067667C" w:rsidP="007B0927">
      <w:pPr>
        <w:widowControl w:val="0"/>
        <w:spacing w:after="0" w:line="240" w:lineRule="auto"/>
        <w:ind w:firstLine="708"/>
        <w:jc w:val="both"/>
        <w:rPr>
          <w:rFonts w:ascii="Times New Roman" w:hAnsi="Times New Roman"/>
          <w:b/>
          <w:bCs/>
          <w:sz w:val="28"/>
          <w:szCs w:val="28"/>
        </w:rPr>
      </w:pPr>
      <w:r w:rsidRPr="009A3DFF">
        <w:rPr>
          <w:rFonts w:ascii="Times New Roman" w:hAnsi="Times New Roman"/>
          <w:b/>
          <w:bCs/>
          <w:sz w:val="28"/>
          <w:szCs w:val="28"/>
        </w:rPr>
        <w:t>уміти:</w:t>
      </w:r>
    </w:p>
    <w:p w14:paraId="533ADFA2" w14:textId="77777777" w:rsidR="007B0927" w:rsidRPr="009A3DFF" w:rsidRDefault="007B0927" w:rsidP="00246CF3">
      <w:pPr>
        <w:widowControl w:val="0"/>
        <w:numPr>
          <w:ilvl w:val="0"/>
          <w:numId w:val="3"/>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системно розуміти актуальні питання правового забезпечення кадрового менеджменту відповідно до рівня, що підтримується передовими підручниками і включає певні аспекти, пов’язані з найбільш передовими знаннями;</w:t>
      </w:r>
    </w:p>
    <w:p w14:paraId="14A2215F" w14:textId="77777777" w:rsidR="007B0927" w:rsidRPr="009A3DFF" w:rsidRDefault="007B0927" w:rsidP="00246CF3">
      <w:pPr>
        <w:widowControl w:val="0"/>
        <w:numPr>
          <w:ilvl w:val="0"/>
          <w:numId w:val="3"/>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застосовувати принципи верховенства права для розв’язання складних проблем у сфері ка</w:t>
      </w:r>
      <w:r w:rsidR="009B7CA6">
        <w:rPr>
          <w:rFonts w:ascii="Times New Roman" w:hAnsi="Times New Roman"/>
          <w:sz w:val="28"/>
          <w:szCs w:val="28"/>
        </w:rPr>
        <w:t>д</w:t>
      </w:r>
      <w:r w:rsidRPr="009A3DFF">
        <w:rPr>
          <w:rFonts w:ascii="Times New Roman" w:hAnsi="Times New Roman"/>
          <w:sz w:val="28"/>
          <w:szCs w:val="28"/>
        </w:rPr>
        <w:t>ро</w:t>
      </w:r>
      <w:r w:rsidR="009B7CA6">
        <w:rPr>
          <w:rFonts w:ascii="Times New Roman" w:hAnsi="Times New Roman"/>
          <w:sz w:val="28"/>
          <w:szCs w:val="28"/>
        </w:rPr>
        <w:t>во</w:t>
      </w:r>
      <w:r w:rsidRPr="009A3DFF">
        <w:rPr>
          <w:rFonts w:ascii="Times New Roman" w:hAnsi="Times New Roman"/>
          <w:sz w:val="28"/>
          <w:szCs w:val="28"/>
        </w:rPr>
        <w:t>го менеджменту, у тому числі, у ситуаціях правової невизначеності;</w:t>
      </w:r>
    </w:p>
    <w:p w14:paraId="2AE6F2FC" w14:textId="77777777" w:rsidR="007B0927" w:rsidRPr="009A3DFF" w:rsidRDefault="007B0927" w:rsidP="00246CF3">
      <w:pPr>
        <w:widowControl w:val="0"/>
        <w:numPr>
          <w:ilvl w:val="0"/>
          <w:numId w:val="3"/>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обґрунтовувати та мотивувати правові рішення у сфері кадрового менеджменту, давати розгорнуту юридичну аргументацію;</w:t>
      </w:r>
    </w:p>
    <w:p w14:paraId="79046D3C" w14:textId="77777777" w:rsidR="007B0927" w:rsidRPr="009A3DFF" w:rsidRDefault="007B0927" w:rsidP="00246CF3">
      <w:pPr>
        <w:widowControl w:val="0"/>
        <w:numPr>
          <w:ilvl w:val="0"/>
          <w:numId w:val="3"/>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контролювати управління процесом перебігу трудових правовідносин на підприємстві, установі, організації, зокрема: (а) укладення трудових договорів, зміна їх умов, переведення, переміщення; (б) робочий час і час відпочинку; (в) службові відрядження; (г) мотивація трудового колективу; (д) </w:t>
      </w:r>
      <w:r w:rsidRPr="009A3DFF">
        <w:rPr>
          <w:rFonts w:ascii="Times New Roman" w:hAnsi="Times New Roman"/>
          <w:sz w:val="28"/>
          <w:szCs w:val="28"/>
        </w:rPr>
        <w:lastRenderedPageBreak/>
        <w:t>притягнення до матеріальної та дисциплінарної відповідальності;</w:t>
      </w:r>
    </w:p>
    <w:p w14:paraId="39DF7FC6" w14:textId="77777777" w:rsidR="007B0927" w:rsidRPr="009A3DFF" w:rsidRDefault="007B0927" w:rsidP="00246CF3">
      <w:pPr>
        <w:widowControl w:val="0"/>
        <w:numPr>
          <w:ilvl w:val="0"/>
          <w:numId w:val="3"/>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самостійно готувати проєкти нормативно-правових актів, соціально-партнерських угод, локальних актів і обґрунтовувати суспільну обумовленість їх прийняття, прогнозувати результати їх впливу на трудові та пов’язані з ними відносини.</w:t>
      </w:r>
    </w:p>
    <w:p w14:paraId="4E3594D6" w14:textId="77777777" w:rsidR="00AF3A3E" w:rsidRPr="009A3DFF" w:rsidRDefault="00AF3A3E" w:rsidP="00524B2B">
      <w:pPr>
        <w:widowControl w:val="0"/>
        <w:spacing w:after="0" w:line="240" w:lineRule="auto"/>
        <w:ind w:firstLine="720"/>
        <w:jc w:val="both"/>
        <w:rPr>
          <w:rFonts w:ascii="Times New Roman" w:hAnsi="Times New Roman"/>
          <w:sz w:val="28"/>
          <w:szCs w:val="28"/>
        </w:rPr>
      </w:pPr>
    </w:p>
    <w:p w14:paraId="789BC1A3" w14:textId="77777777" w:rsidR="007B0927" w:rsidRPr="009A3DFF" w:rsidRDefault="007B0927" w:rsidP="00524B2B">
      <w:pPr>
        <w:widowControl w:val="0"/>
        <w:spacing w:after="0" w:line="240" w:lineRule="auto"/>
        <w:ind w:firstLine="720"/>
        <w:jc w:val="both"/>
        <w:rPr>
          <w:rFonts w:ascii="Times New Roman" w:hAnsi="Times New Roman"/>
          <w:sz w:val="28"/>
          <w:szCs w:val="28"/>
        </w:rPr>
      </w:pPr>
    </w:p>
    <w:p w14:paraId="0A6079A3" w14:textId="77777777" w:rsidR="007B0927" w:rsidRPr="009A3DFF" w:rsidRDefault="007B0927" w:rsidP="00524B2B">
      <w:pPr>
        <w:widowControl w:val="0"/>
        <w:spacing w:after="0" w:line="240" w:lineRule="auto"/>
        <w:ind w:firstLine="720"/>
        <w:jc w:val="both"/>
        <w:rPr>
          <w:rFonts w:ascii="Times New Roman" w:hAnsi="Times New Roman"/>
          <w:sz w:val="28"/>
          <w:szCs w:val="28"/>
        </w:rPr>
      </w:pPr>
    </w:p>
    <w:p w14:paraId="32271997" w14:textId="77777777" w:rsidR="00AF3A3E" w:rsidRPr="009A3DFF" w:rsidRDefault="00AF3A3E" w:rsidP="00AF3A3E">
      <w:pPr>
        <w:spacing w:after="0" w:line="240" w:lineRule="auto"/>
        <w:ind w:left="5180" w:firstLine="708"/>
        <w:jc w:val="both"/>
        <w:rPr>
          <w:rFonts w:ascii="Times New Roman" w:hAnsi="Times New Roman"/>
          <w:sz w:val="28"/>
          <w:szCs w:val="28"/>
        </w:rPr>
      </w:pPr>
      <w:r w:rsidRPr="009A3DFF">
        <w:rPr>
          <w:rFonts w:ascii="Times New Roman" w:hAnsi="Times New Roman"/>
          <w:sz w:val="28"/>
          <w:szCs w:val="28"/>
        </w:rPr>
        <w:t>ЗАТВЕРДЖЕНО</w:t>
      </w:r>
    </w:p>
    <w:p w14:paraId="210D7240" w14:textId="77777777" w:rsidR="00AF3A3E" w:rsidRPr="009A3DFF" w:rsidRDefault="00AF3A3E" w:rsidP="00AF3A3E">
      <w:pPr>
        <w:spacing w:after="0" w:line="240" w:lineRule="auto"/>
        <w:ind w:left="5180"/>
        <w:jc w:val="both"/>
        <w:rPr>
          <w:rFonts w:ascii="Times New Roman" w:hAnsi="Times New Roman"/>
          <w:sz w:val="28"/>
          <w:szCs w:val="28"/>
        </w:rPr>
      </w:pPr>
      <w:r w:rsidRPr="009A3DFF">
        <w:rPr>
          <w:rFonts w:ascii="Times New Roman" w:hAnsi="Times New Roman"/>
          <w:sz w:val="28"/>
          <w:szCs w:val="28"/>
        </w:rPr>
        <w:t xml:space="preserve">на засіданні кафедри </w:t>
      </w:r>
    </w:p>
    <w:p w14:paraId="1BE4C42A" w14:textId="77777777" w:rsidR="00AF3A3E" w:rsidRPr="009A3DFF" w:rsidRDefault="00AF3A3E" w:rsidP="00AF3A3E">
      <w:pPr>
        <w:spacing w:after="0" w:line="240" w:lineRule="auto"/>
        <w:ind w:left="5180"/>
        <w:jc w:val="both"/>
        <w:rPr>
          <w:rFonts w:ascii="Times New Roman" w:hAnsi="Times New Roman"/>
          <w:sz w:val="28"/>
          <w:szCs w:val="28"/>
        </w:rPr>
      </w:pPr>
      <w:r w:rsidRPr="009A3DFF">
        <w:rPr>
          <w:rFonts w:ascii="Times New Roman" w:hAnsi="Times New Roman"/>
          <w:sz w:val="28"/>
          <w:szCs w:val="28"/>
        </w:rPr>
        <w:t xml:space="preserve">трудового права Національного юридичного університету </w:t>
      </w:r>
    </w:p>
    <w:p w14:paraId="32463A9A" w14:textId="77777777" w:rsidR="00AF3A3E" w:rsidRPr="009A3DFF" w:rsidRDefault="00AF3A3E" w:rsidP="00AF3A3E">
      <w:pPr>
        <w:spacing w:after="0" w:line="240" w:lineRule="auto"/>
        <w:ind w:left="5180"/>
        <w:jc w:val="both"/>
        <w:rPr>
          <w:rFonts w:ascii="Times New Roman" w:hAnsi="Times New Roman"/>
          <w:sz w:val="28"/>
          <w:szCs w:val="28"/>
        </w:rPr>
      </w:pPr>
      <w:r w:rsidRPr="009A3DFF">
        <w:rPr>
          <w:rFonts w:ascii="Times New Roman" w:hAnsi="Times New Roman"/>
          <w:sz w:val="28"/>
          <w:szCs w:val="28"/>
        </w:rPr>
        <w:t>імені Ярослава Мудрого</w:t>
      </w:r>
    </w:p>
    <w:p w14:paraId="4B42FA64" w14:textId="1D069082" w:rsidR="00AF3A3E" w:rsidRPr="009A3DFF" w:rsidRDefault="00AF3A3E" w:rsidP="00AF3A3E">
      <w:pPr>
        <w:spacing w:after="0" w:line="240" w:lineRule="auto"/>
        <w:ind w:left="4472" w:firstLine="708"/>
        <w:jc w:val="both"/>
        <w:rPr>
          <w:rFonts w:ascii="Times New Roman" w:hAnsi="Times New Roman"/>
          <w:sz w:val="28"/>
          <w:szCs w:val="28"/>
        </w:rPr>
      </w:pPr>
      <w:r w:rsidRPr="004B3259">
        <w:rPr>
          <w:rFonts w:ascii="Times New Roman" w:hAnsi="Times New Roman"/>
          <w:sz w:val="28"/>
          <w:szCs w:val="28"/>
        </w:rPr>
        <w:t xml:space="preserve">(протокол № </w:t>
      </w:r>
      <w:r w:rsidR="00AA23A8">
        <w:rPr>
          <w:rFonts w:ascii="Times New Roman" w:hAnsi="Times New Roman"/>
          <w:sz w:val="28"/>
          <w:szCs w:val="28"/>
        </w:rPr>
        <w:t>1</w:t>
      </w:r>
      <w:r w:rsidR="007B4905" w:rsidRPr="004B3259">
        <w:rPr>
          <w:rFonts w:ascii="Times New Roman" w:hAnsi="Times New Roman"/>
          <w:sz w:val="28"/>
          <w:szCs w:val="28"/>
        </w:rPr>
        <w:t xml:space="preserve"> </w:t>
      </w:r>
      <w:r w:rsidR="00AA23A8">
        <w:rPr>
          <w:rFonts w:ascii="Times New Roman" w:hAnsi="Times New Roman"/>
          <w:sz w:val="28"/>
          <w:szCs w:val="28"/>
        </w:rPr>
        <w:t>від 27.08.</w:t>
      </w:r>
      <w:r w:rsidRPr="004B3259">
        <w:rPr>
          <w:rFonts w:ascii="Times New Roman" w:hAnsi="Times New Roman"/>
          <w:sz w:val="28"/>
          <w:szCs w:val="28"/>
        </w:rPr>
        <w:t>20</w:t>
      </w:r>
      <w:r w:rsidR="007B5DA6" w:rsidRPr="004B3259">
        <w:rPr>
          <w:rFonts w:ascii="Times New Roman" w:hAnsi="Times New Roman"/>
          <w:sz w:val="28"/>
          <w:szCs w:val="28"/>
        </w:rPr>
        <w:t>2</w:t>
      </w:r>
      <w:r w:rsidR="00AA23A8">
        <w:rPr>
          <w:rFonts w:ascii="Times New Roman" w:hAnsi="Times New Roman"/>
          <w:sz w:val="28"/>
          <w:szCs w:val="28"/>
        </w:rPr>
        <w:t>6</w:t>
      </w:r>
      <w:r w:rsidRPr="004B3259">
        <w:rPr>
          <w:rFonts w:ascii="Times New Roman" w:hAnsi="Times New Roman"/>
          <w:sz w:val="28"/>
          <w:szCs w:val="28"/>
        </w:rPr>
        <w:t xml:space="preserve"> р.)</w:t>
      </w:r>
    </w:p>
    <w:p w14:paraId="638C9D00" w14:textId="77777777" w:rsidR="00AF3A3E" w:rsidRPr="009A3DFF" w:rsidRDefault="00AF3A3E" w:rsidP="00524B2B">
      <w:pPr>
        <w:widowControl w:val="0"/>
        <w:spacing w:after="0" w:line="240" w:lineRule="auto"/>
        <w:ind w:firstLine="720"/>
        <w:jc w:val="both"/>
        <w:rPr>
          <w:rFonts w:ascii="Times New Roman" w:hAnsi="Times New Roman"/>
          <w:sz w:val="28"/>
          <w:szCs w:val="28"/>
        </w:rPr>
      </w:pPr>
    </w:p>
    <w:p w14:paraId="246FFE91" w14:textId="77777777" w:rsidR="00BE124B" w:rsidRPr="009A3DFF" w:rsidRDefault="00BE124B" w:rsidP="00987AF2">
      <w:pPr>
        <w:spacing w:after="0" w:line="240" w:lineRule="auto"/>
        <w:jc w:val="center"/>
        <w:rPr>
          <w:rFonts w:ascii="Times New Roman" w:hAnsi="Times New Roman"/>
          <w:b/>
          <w:sz w:val="28"/>
          <w:szCs w:val="28"/>
        </w:rPr>
      </w:pPr>
    </w:p>
    <w:p w14:paraId="7785B3EC" w14:textId="77777777" w:rsidR="00987AF2" w:rsidRPr="009A3DFF" w:rsidRDefault="00987AF2" w:rsidP="00987AF2">
      <w:pPr>
        <w:spacing w:after="0" w:line="240" w:lineRule="auto"/>
        <w:jc w:val="center"/>
        <w:rPr>
          <w:rFonts w:ascii="Times New Roman" w:hAnsi="Times New Roman"/>
          <w:b/>
          <w:sz w:val="28"/>
          <w:szCs w:val="28"/>
        </w:rPr>
      </w:pPr>
      <w:r w:rsidRPr="009A3DFF">
        <w:rPr>
          <w:rFonts w:ascii="Times New Roman" w:hAnsi="Times New Roman"/>
          <w:b/>
          <w:sz w:val="28"/>
          <w:szCs w:val="28"/>
        </w:rPr>
        <w:t>2. ПРОГРАМА НАВЧАЛЬНОЇ ДИСЦИПЛІНИ</w:t>
      </w:r>
    </w:p>
    <w:p w14:paraId="5F546E3A" w14:textId="77777777" w:rsidR="00987AF2" w:rsidRPr="009A3DFF" w:rsidRDefault="00215F22" w:rsidP="00545F6F">
      <w:pPr>
        <w:spacing w:after="0" w:line="240" w:lineRule="auto"/>
        <w:jc w:val="center"/>
        <w:rPr>
          <w:rFonts w:ascii="Times New Roman" w:eastAsia="Times New Roman" w:hAnsi="Times New Roman"/>
          <w:b/>
          <w:sz w:val="28"/>
          <w:szCs w:val="20"/>
          <w:lang w:eastAsia="ru-RU"/>
        </w:rPr>
      </w:pPr>
      <w:r w:rsidRPr="009A3DFF">
        <w:rPr>
          <w:rFonts w:ascii="Times New Roman" w:hAnsi="Times New Roman"/>
          <w:b/>
          <w:sz w:val="28"/>
          <w:szCs w:val="28"/>
        </w:rPr>
        <w:t>«</w:t>
      </w:r>
      <w:r w:rsidR="00C277B4" w:rsidRPr="009A3DFF">
        <w:rPr>
          <w:rFonts w:ascii="Times New Roman" w:hAnsi="Times New Roman"/>
          <w:b/>
          <w:sz w:val="28"/>
          <w:szCs w:val="28"/>
        </w:rPr>
        <w:t>ПРАВОВІ ЗАСАДИ КАДРОВОГО МЕНЕДЖМЕНТУ</w:t>
      </w:r>
      <w:r w:rsidRPr="009A3DFF">
        <w:rPr>
          <w:rFonts w:ascii="Times New Roman" w:hAnsi="Times New Roman"/>
          <w:b/>
          <w:sz w:val="28"/>
          <w:szCs w:val="28"/>
        </w:rPr>
        <w:t>»</w:t>
      </w:r>
    </w:p>
    <w:p w14:paraId="45158CE6" w14:textId="77777777" w:rsidR="00987AF2" w:rsidRPr="009A3DFF" w:rsidRDefault="00987AF2" w:rsidP="00987AF2">
      <w:pPr>
        <w:widowControl w:val="0"/>
        <w:spacing w:after="0" w:line="240" w:lineRule="auto"/>
        <w:jc w:val="center"/>
        <w:rPr>
          <w:rFonts w:ascii="Times New Roman" w:eastAsia="Times New Roman" w:hAnsi="Times New Roman"/>
          <w:b/>
          <w:sz w:val="28"/>
          <w:szCs w:val="20"/>
          <w:lang w:eastAsia="ru-RU"/>
        </w:rPr>
      </w:pPr>
    </w:p>
    <w:p w14:paraId="66CB279F" w14:textId="0EC03818" w:rsidR="00C277B4" w:rsidRPr="009A3DFF" w:rsidRDefault="00C277B4" w:rsidP="00C277B4">
      <w:pPr>
        <w:spacing w:after="0" w:line="360" w:lineRule="auto"/>
        <w:jc w:val="both"/>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Модуль 1. Основи кадрового менеджменту</w:t>
      </w:r>
    </w:p>
    <w:p w14:paraId="1ABBF753" w14:textId="77777777" w:rsidR="00C277B4" w:rsidRPr="009A3DFF" w:rsidRDefault="00C277B4" w:rsidP="008D29D3">
      <w:pPr>
        <w:spacing w:after="0" w:line="360" w:lineRule="auto"/>
        <w:ind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Нормативно-правове забезпечення кадрового менеджменту на підприємствах, в установах та організаціях. </w:t>
      </w:r>
    </w:p>
    <w:p w14:paraId="380BE898" w14:textId="77777777" w:rsidR="00C277B4" w:rsidRPr="009A3DFF" w:rsidRDefault="00C277B4" w:rsidP="008D29D3">
      <w:pPr>
        <w:spacing w:after="0" w:line="360" w:lineRule="auto"/>
        <w:ind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Правовий статус керівника підприємства, установи, організації. </w:t>
      </w:r>
    </w:p>
    <w:p w14:paraId="3BE6E6F6" w14:textId="77777777" w:rsidR="00C277B4" w:rsidRPr="009A3DFF" w:rsidRDefault="00C277B4" w:rsidP="008D29D3">
      <w:pPr>
        <w:spacing w:after="0" w:line="360" w:lineRule="auto"/>
        <w:ind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Професійний відбір персоналу та його управління. Порядок прийняття на роботу. Правові засоби управління плинністю кадрів. </w:t>
      </w:r>
    </w:p>
    <w:p w14:paraId="243739BF" w14:textId="77777777" w:rsidR="00C277B4" w:rsidRPr="009A3DFF" w:rsidRDefault="00C277B4" w:rsidP="008D29D3">
      <w:pPr>
        <w:spacing w:after="0" w:line="360" w:lineRule="auto"/>
        <w:ind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Професійним розвиток працівників. </w:t>
      </w:r>
    </w:p>
    <w:p w14:paraId="75AF07B6" w14:textId="77777777" w:rsidR="00C277B4" w:rsidRPr="009A3DFF" w:rsidRDefault="00C277B4" w:rsidP="008D29D3">
      <w:pPr>
        <w:spacing w:after="0" w:line="360" w:lineRule="auto"/>
        <w:ind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Оцінка трудової діяльності працівників.</w:t>
      </w:r>
    </w:p>
    <w:p w14:paraId="38A43634" w14:textId="77777777" w:rsidR="004B3259" w:rsidRDefault="004B3259" w:rsidP="00C277B4">
      <w:pPr>
        <w:spacing w:after="0" w:line="360" w:lineRule="auto"/>
        <w:jc w:val="both"/>
        <w:rPr>
          <w:rFonts w:ascii="Times New Roman" w:eastAsia="Times New Roman" w:hAnsi="Times New Roman"/>
          <w:sz w:val="28"/>
          <w:szCs w:val="28"/>
          <w:lang w:eastAsia="ru-RU"/>
        </w:rPr>
      </w:pPr>
    </w:p>
    <w:p w14:paraId="47660E9D" w14:textId="48EC9F33" w:rsidR="00C277B4" w:rsidRPr="009A3DFF" w:rsidRDefault="00C277B4" w:rsidP="00C277B4">
      <w:pPr>
        <w:spacing w:after="0" w:line="360" w:lineRule="auto"/>
        <w:jc w:val="both"/>
        <w:rPr>
          <w:rFonts w:ascii="Times New Roman" w:eastAsia="Times New Roman" w:hAnsi="Times New Roman"/>
          <w:sz w:val="28"/>
          <w:szCs w:val="28"/>
          <w:lang w:eastAsia="ru-RU"/>
        </w:rPr>
      </w:pPr>
      <w:r w:rsidRPr="009A3DFF">
        <w:rPr>
          <w:rFonts w:ascii="Times New Roman" w:eastAsia="Times New Roman" w:hAnsi="Times New Roman"/>
          <w:b/>
          <w:sz w:val="28"/>
          <w:szCs w:val="28"/>
          <w:lang w:eastAsia="ru-RU"/>
        </w:rPr>
        <w:t>Модуль 2.</w:t>
      </w:r>
      <w:r w:rsidRPr="009A3DFF">
        <w:rPr>
          <w:rFonts w:ascii="Times New Roman" w:eastAsia="Times New Roman" w:hAnsi="Times New Roman"/>
          <w:sz w:val="28"/>
          <w:szCs w:val="28"/>
          <w:lang w:eastAsia="ru-RU"/>
        </w:rPr>
        <w:t xml:space="preserve"> Кадрове документування</w:t>
      </w:r>
    </w:p>
    <w:p w14:paraId="314B6A83"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i/>
          <w:sz w:val="28"/>
          <w:szCs w:val="28"/>
          <w:lang w:eastAsia="ru-RU"/>
        </w:rPr>
        <w:t xml:space="preserve"> Внутрішній трудовий розпорядок підприємств, установ, організацій.  </w:t>
      </w:r>
      <w:r w:rsidRPr="009A3DFF">
        <w:rPr>
          <w:rFonts w:ascii="Times New Roman" w:eastAsia="Times New Roman" w:hAnsi="Times New Roman"/>
          <w:sz w:val="28"/>
          <w:szCs w:val="28"/>
          <w:lang w:eastAsia="ru-RU"/>
        </w:rPr>
        <w:t xml:space="preserve">Статути і положення про дисципліну для окремих категорій працівників. Заохочення за успіхи у роботі, порядок їх застосування. </w:t>
      </w:r>
    </w:p>
    <w:p w14:paraId="3541F663"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Загальний порядок притягнення працівника до дисциплінарної відповідальності. Строки і порядок застосування дисциплінарних стягнень, порядок їх зняття. Особливості застосування дисциплінарних стягнень для </w:t>
      </w:r>
      <w:r w:rsidRPr="009A3DFF">
        <w:rPr>
          <w:rFonts w:ascii="Times New Roman" w:eastAsia="Times New Roman" w:hAnsi="Times New Roman"/>
          <w:sz w:val="28"/>
          <w:szCs w:val="28"/>
          <w:lang w:eastAsia="ru-RU"/>
        </w:rPr>
        <w:lastRenderedPageBreak/>
        <w:t>окремих категорій працівників. Юридичне значення заходів громадського впливу та громадських стягнень.</w:t>
      </w:r>
    </w:p>
    <w:p w14:paraId="3E9602CA" w14:textId="77777777" w:rsidR="00C277B4" w:rsidRPr="009A3DFF" w:rsidRDefault="00C277B4" w:rsidP="00C277B4">
      <w:pPr>
        <w:spacing w:after="0" w:line="360" w:lineRule="auto"/>
        <w:ind w:firstLine="709"/>
        <w:jc w:val="both"/>
        <w:rPr>
          <w:rFonts w:ascii="Times New Roman" w:eastAsia="Times New Roman" w:hAnsi="Times New Roman"/>
          <w:i/>
          <w:sz w:val="28"/>
          <w:szCs w:val="28"/>
          <w:lang w:eastAsia="ru-RU"/>
        </w:rPr>
      </w:pPr>
      <w:r w:rsidRPr="009A3DFF">
        <w:rPr>
          <w:rFonts w:ascii="Times New Roman" w:eastAsia="Times New Roman" w:hAnsi="Times New Roman"/>
          <w:i/>
          <w:sz w:val="28"/>
          <w:szCs w:val="28"/>
          <w:lang w:eastAsia="ru-RU"/>
        </w:rPr>
        <w:t xml:space="preserve">Штатний розпис підприємства. </w:t>
      </w:r>
    </w:p>
    <w:p w14:paraId="1BF5DC85"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Штатний розпис: поняття та значення. Типовий штатний розпис для бюджетних організацій. Штатний розпис для органів державного управління та місцевого самоврядування. Порядок внесення змін до штатного розпису.</w:t>
      </w:r>
    </w:p>
    <w:p w14:paraId="4219ABB0"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Штатно-посадова книга (рекомендована форма).</w:t>
      </w:r>
    </w:p>
    <w:p w14:paraId="6DDC62D0"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Структура і штатна чисельність підприємства.</w:t>
      </w:r>
    </w:p>
    <w:p w14:paraId="3AC7CAA3"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Інші організаційно-правові документи  із питань діловодства й кадрової справи.</w:t>
      </w:r>
    </w:p>
    <w:p w14:paraId="1DB59979" w14:textId="77777777" w:rsidR="00C277B4" w:rsidRPr="009A3DFF" w:rsidRDefault="00C277B4" w:rsidP="00C277B4">
      <w:pPr>
        <w:spacing w:after="0" w:line="360" w:lineRule="auto"/>
        <w:ind w:firstLine="709"/>
        <w:jc w:val="both"/>
        <w:rPr>
          <w:rFonts w:ascii="Times New Roman" w:eastAsia="Times New Roman" w:hAnsi="Times New Roman"/>
          <w:i/>
          <w:sz w:val="28"/>
          <w:szCs w:val="28"/>
          <w:lang w:eastAsia="ru-RU"/>
        </w:rPr>
      </w:pPr>
      <w:r w:rsidRPr="009A3DFF">
        <w:rPr>
          <w:rFonts w:ascii="Times New Roman" w:eastAsia="Times New Roman" w:hAnsi="Times New Roman"/>
          <w:i/>
          <w:sz w:val="28"/>
          <w:szCs w:val="28"/>
          <w:lang w:eastAsia="ru-RU"/>
        </w:rPr>
        <w:t xml:space="preserve">Документи з обліку персоналу. Журнали реєстрації підприємства. </w:t>
      </w:r>
    </w:p>
    <w:p w14:paraId="5ACD6AA8"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Особова картка П-2: порядок та правила заповнення. Особова справа: порядок та правила формування. Журнал обліку особових справ.</w:t>
      </w:r>
    </w:p>
    <w:p w14:paraId="1581959C"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Табель обліку використання робочого часу (типова форма П-5).</w:t>
      </w:r>
    </w:p>
    <w:p w14:paraId="27554EB3"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Робота із бланками трудових книжок.</w:t>
      </w:r>
    </w:p>
    <w:p w14:paraId="0EB8F861"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наказів з основної діяльності.</w:t>
      </w:r>
    </w:p>
    <w:p w14:paraId="691D626C"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обліку печаток та штампів.</w:t>
      </w:r>
    </w:p>
    <w:p w14:paraId="2755CA7D"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наказів з кадрових питань тривалого строку зберігання.</w:t>
      </w:r>
    </w:p>
    <w:p w14:paraId="2145DD8D"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пропозицій, заяв і скарг громадян.</w:t>
      </w:r>
    </w:p>
    <w:p w14:paraId="10513049"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обліку неповнолітніх працівників (рекомендована форма).</w:t>
      </w:r>
    </w:p>
    <w:p w14:paraId="15B60DA1"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наказів з кадрових питань тимчасового строку зберігання.</w:t>
      </w:r>
    </w:p>
    <w:p w14:paraId="04359A4E"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вихідних документів.</w:t>
      </w:r>
    </w:p>
    <w:p w14:paraId="176D5A63"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вхідних документів.</w:t>
      </w:r>
    </w:p>
    <w:p w14:paraId="59313658"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Журнал реєстрації внутрішніх документів.</w:t>
      </w:r>
    </w:p>
    <w:p w14:paraId="4FFEB884" w14:textId="77777777" w:rsidR="00C277B4" w:rsidRPr="009A3DFF" w:rsidRDefault="00C277B4" w:rsidP="00C277B4">
      <w:pPr>
        <w:spacing w:after="0" w:line="360" w:lineRule="auto"/>
        <w:ind w:firstLine="709"/>
        <w:jc w:val="both"/>
        <w:rPr>
          <w:rFonts w:ascii="Times New Roman" w:eastAsia="Times New Roman" w:hAnsi="Times New Roman"/>
          <w:i/>
          <w:sz w:val="28"/>
          <w:szCs w:val="28"/>
          <w:lang w:eastAsia="ru-RU"/>
        </w:rPr>
      </w:pPr>
      <w:r w:rsidRPr="009A3DFF">
        <w:rPr>
          <w:rFonts w:ascii="Times New Roman" w:eastAsia="Times New Roman" w:hAnsi="Times New Roman"/>
          <w:i/>
          <w:sz w:val="28"/>
          <w:szCs w:val="28"/>
          <w:lang w:eastAsia="ru-RU"/>
        </w:rPr>
        <w:t>Розроблення та впровадження наказів (розпоряджень) із кадрових питань та посадових, робочих інструкцій.</w:t>
      </w:r>
    </w:p>
    <w:p w14:paraId="79F98507"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Наказ з кадрових питань (рекомендована форма).</w:t>
      </w:r>
    </w:p>
    <w:p w14:paraId="74715F04"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Типова форма № П-1 (наказ про прийняття на роботу).</w:t>
      </w:r>
    </w:p>
    <w:p w14:paraId="3C5717DC"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lastRenderedPageBreak/>
        <w:t>Типова форма № П-4 (наказ про припинення трудового договору (контракту).</w:t>
      </w:r>
    </w:p>
    <w:p w14:paraId="743B330D"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Типова форма № П-3 (наказ про надання відпустки).</w:t>
      </w:r>
    </w:p>
    <w:p w14:paraId="1E227BA7"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Гриф затвердження. Вимоги щодо підписання кадрових документів. Погодження документа представницьким органом. Факсиміле на кадрових наказах.</w:t>
      </w:r>
    </w:p>
    <w:p w14:paraId="2BEE67F2"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Розроблення, погодження та затвердження посадових, робочих інструкцій.</w:t>
      </w:r>
    </w:p>
    <w:p w14:paraId="7416842E" w14:textId="77777777" w:rsidR="00C277B4" w:rsidRPr="009A3DFF" w:rsidRDefault="00C277B4" w:rsidP="00C277B4">
      <w:pPr>
        <w:spacing w:after="0" w:line="360" w:lineRule="auto"/>
        <w:ind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Ознайомлення працівників з кадровими документами.</w:t>
      </w:r>
    </w:p>
    <w:p w14:paraId="1ED9CDAD" w14:textId="77777777" w:rsidR="00662528" w:rsidRPr="009A3DFF" w:rsidRDefault="00662528" w:rsidP="007B5DA6">
      <w:pPr>
        <w:widowControl w:val="0"/>
        <w:spacing w:after="0" w:line="240" w:lineRule="auto"/>
        <w:jc w:val="center"/>
        <w:rPr>
          <w:rFonts w:ascii="Times New Roman" w:hAnsi="Times New Roman"/>
          <w:sz w:val="28"/>
          <w:szCs w:val="28"/>
        </w:rPr>
      </w:pPr>
    </w:p>
    <w:p w14:paraId="24B42E28" w14:textId="77777777" w:rsidR="00BD29F8" w:rsidRPr="009A3DFF" w:rsidRDefault="00BD29F8" w:rsidP="003C726B">
      <w:pPr>
        <w:widowControl w:val="0"/>
        <w:jc w:val="center"/>
        <w:rPr>
          <w:rFonts w:ascii="Times New Roman" w:eastAsia="Times New Roman" w:hAnsi="Times New Roman"/>
          <w:b/>
          <w:sz w:val="28"/>
          <w:szCs w:val="28"/>
          <w:lang w:eastAsia="ru-RU"/>
        </w:rPr>
      </w:pPr>
      <w:r w:rsidRPr="009A3DFF">
        <w:rPr>
          <w:rFonts w:ascii="Times New Roman" w:hAnsi="Times New Roman"/>
          <w:b/>
          <w:sz w:val="28"/>
          <w:szCs w:val="28"/>
        </w:rPr>
        <w:t>3.</w:t>
      </w:r>
      <w:r w:rsidRPr="009A3DFF">
        <w:rPr>
          <w:rFonts w:ascii="Times New Roman" w:eastAsia="Times New Roman" w:hAnsi="Times New Roman"/>
          <w:b/>
          <w:sz w:val="28"/>
          <w:szCs w:val="28"/>
          <w:lang w:eastAsia="ru-RU"/>
        </w:rPr>
        <w:t xml:space="preserve"> ЗАГАЛЬНИЙ РОЗРАХУНОК ГОДИН ЛЕКЦІЙ,</w:t>
      </w:r>
    </w:p>
    <w:p w14:paraId="2F5B72DF" w14:textId="77777777" w:rsidR="00BD29F8" w:rsidRPr="009A3DFF" w:rsidRDefault="00BD29F8" w:rsidP="00BD29F8">
      <w:pPr>
        <w:widowControl w:val="0"/>
        <w:spacing w:after="0" w:line="240" w:lineRule="auto"/>
        <w:ind w:firstLine="708"/>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ПРАКТИЧНИХ ЗАНЯТЬ, САМОСТІЙНОЇ РОБОТИ</w:t>
      </w:r>
    </w:p>
    <w:p w14:paraId="6252B3A5" w14:textId="77777777" w:rsidR="00BD29F8" w:rsidRPr="009A3DFF" w:rsidRDefault="00BD29F8" w:rsidP="00BD29F8">
      <w:pPr>
        <w:widowControl w:val="0"/>
        <w:spacing w:after="0" w:line="240" w:lineRule="auto"/>
        <w:jc w:val="both"/>
        <w:rPr>
          <w:rFonts w:ascii="Times New Roman" w:eastAsia="Times New Roman" w:hAnsi="Times New Roman"/>
          <w:b/>
          <w:sz w:val="28"/>
          <w:szCs w:val="28"/>
          <w:lang w:eastAsia="ru-RU"/>
        </w:rPr>
      </w:pPr>
    </w:p>
    <w:p w14:paraId="19C2AA98" w14:textId="77777777" w:rsidR="007B0927" w:rsidRPr="009A3DFF" w:rsidRDefault="007B0927" w:rsidP="007B0927">
      <w:pPr>
        <w:widowControl w:val="0"/>
        <w:tabs>
          <w:tab w:val="left" w:pos="720"/>
        </w:tabs>
        <w:spacing w:after="0" w:line="240" w:lineRule="auto"/>
        <w:ind w:left="720"/>
        <w:contextualSpacing/>
        <w:jc w:val="center"/>
        <w:rPr>
          <w:rFonts w:ascii="Times New Roman" w:hAnsi="Times New Roman"/>
          <w:b/>
          <w:i/>
          <w:noProof/>
          <w:sz w:val="24"/>
          <w:szCs w:val="24"/>
          <w:lang w:eastAsia="uk-UA"/>
        </w:rPr>
      </w:pPr>
      <w:r w:rsidRPr="009A3DFF">
        <w:rPr>
          <w:rFonts w:ascii="Times New Roman" w:hAnsi="Times New Roman"/>
          <w:b/>
          <w:i/>
          <w:noProof/>
          <w:sz w:val="24"/>
          <w:szCs w:val="24"/>
          <w:lang w:eastAsia="uk-UA"/>
        </w:rPr>
        <w:t xml:space="preserve">3.1. Для здобувачів вищої освіти денної форми навчання </w:t>
      </w:r>
    </w:p>
    <w:p w14:paraId="5C17410A" w14:textId="77777777" w:rsidR="007B0927" w:rsidRPr="009A3DFF" w:rsidRDefault="007B0927" w:rsidP="007B0927">
      <w:pPr>
        <w:widowControl w:val="0"/>
        <w:tabs>
          <w:tab w:val="left" w:pos="720"/>
        </w:tabs>
        <w:spacing w:after="0" w:line="240" w:lineRule="auto"/>
        <w:ind w:left="720"/>
        <w:contextualSpacing/>
        <w:jc w:val="center"/>
        <w:rPr>
          <w:rFonts w:ascii="Times New Roman" w:hAnsi="Times New Roman"/>
          <w:b/>
          <w:i/>
          <w:noProof/>
          <w:sz w:val="24"/>
          <w:szCs w:val="24"/>
          <w:lang w:eastAsia="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1565"/>
        <w:gridCol w:w="2018"/>
        <w:gridCol w:w="975"/>
        <w:gridCol w:w="1093"/>
        <w:gridCol w:w="1490"/>
        <w:gridCol w:w="1494"/>
      </w:tblGrid>
      <w:tr w:rsidR="007B0927" w:rsidRPr="009A3DFF" w14:paraId="6AE0800F" w14:textId="77777777" w:rsidTr="007B0927">
        <w:trPr>
          <w:trHeight w:val="20"/>
        </w:trPr>
        <w:tc>
          <w:tcPr>
            <w:tcW w:w="904" w:type="dxa"/>
            <w:vMerge w:val="restart"/>
          </w:tcPr>
          <w:p w14:paraId="032702D7"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 п/п</w:t>
            </w:r>
          </w:p>
        </w:tc>
        <w:tc>
          <w:tcPr>
            <w:tcW w:w="1590" w:type="dxa"/>
            <w:vMerge w:val="restart"/>
          </w:tcPr>
          <w:p w14:paraId="0AA49C4B"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Дата проведення (згідно розкладу)</w:t>
            </w:r>
          </w:p>
        </w:tc>
        <w:tc>
          <w:tcPr>
            <w:tcW w:w="1861" w:type="dxa"/>
            <w:vMerge w:val="restart"/>
          </w:tcPr>
          <w:p w14:paraId="680CA6D6"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p w14:paraId="48695C6A"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Тематика навчального курсу</w:t>
            </w:r>
          </w:p>
          <w:p w14:paraId="0D0B22A8"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5108" w:type="dxa"/>
            <w:gridSpan w:val="4"/>
          </w:tcPr>
          <w:p w14:paraId="7F3D39D4"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Обсяг у годинах</w:t>
            </w:r>
          </w:p>
        </w:tc>
      </w:tr>
      <w:tr w:rsidR="007B0927" w:rsidRPr="009A3DFF" w14:paraId="6D7E1E09" w14:textId="77777777" w:rsidTr="007B0927">
        <w:trPr>
          <w:trHeight w:val="20"/>
        </w:trPr>
        <w:tc>
          <w:tcPr>
            <w:tcW w:w="904" w:type="dxa"/>
            <w:vMerge/>
          </w:tcPr>
          <w:p w14:paraId="419DBE01"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vMerge/>
          </w:tcPr>
          <w:p w14:paraId="5B8EFE42"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vMerge/>
          </w:tcPr>
          <w:p w14:paraId="17BD1846"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975" w:type="dxa"/>
            <w:vMerge w:val="restart"/>
          </w:tcPr>
          <w:p w14:paraId="4C58F74B"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Усього</w:t>
            </w:r>
          </w:p>
        </w:tc>
        <w:tc>
          <w:tcPr>
            <w:tcW w:w="4133" w:type="dxa"/>
            <w:gridSpan w:val="3"/>
          </w:tcPr>
          <w:p w14:paraId="0C13C520"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У тому числі</w:t>
            </w:r>
          </w:p>
        </w:tc>
      </w:tr>
      <w:tr w:rsidR="007B0927" w:rsidRPr="009A3DFF" w14:paraId="1A74AB0C" w14:textId="77777777" w:rsidTr="007B0927">
        <w:trPr>
          <w:trHeight w:val="20"/>
        </w:trPr>
        <w:tc>
          <w:tcPr>
            <w:tcW w:w="904" w:type="dxa"/>
            <w:vMerge/>
            <w:tcBorders>
              <w:bottom w:val="single" w:sz="4" w:space="0" w:color="auto"/>
            </w:tcBorders>
          </w:tcPr>
          <w:p w14:paraId="1A532F11"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vMerge/>
            <w:tcBorders>
              <w:bottom w:val="single" w:sz="4" w:space="0" w:color="auto"/>
            </w:tcBorders>
          </w:tcPr>
          <w:p w14:paraId="044152F5"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vMerge/>
            <w:tcBorders>
              <w:bottom w:val="single" w:sz="4" w:space="0" w:color="auto"/>
            </w:tcBorders>
          </w:tcPr>
          <w:p w14:paraId="591821D2"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975" w:type="dxa"/>
            <w:vMerge/>
            <w:tcBorders>
              <w:bottom w:val="single" w:sz="4" w:space="0" w:color="auto"/>
            </w:tcBorders>
          </w:tcPr>
          <w:p w14:paraId="0DD66490"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145" w:type="dxa"/>
            <w:tcBorders>
              <w:bottom w:val="single" w:sz="4" w:space="0" w:color="auto"/>
            </w:tcBorders>
          </w:tcPr>
          <w:p w14:paraId="74DC91AC"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Лекції</w:t>
            </w:r>
          </w:p>
        </w:tc>
        <w:tc>
          <w:tcPr>
            <w:tcW w:w="1490" w:type="dxa"/>
            <w:tcBorders>
              <w:bottom w:val="single" w:sz="4" w:space="0" w:color="auto"/>
            </w:tcBorders>
          </w:tcPr>
          <w:p w14:paraId="4CCD5783"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Практичні заняття, семінарські занняття, колоквіуми тощо</w:t>
            </w:r>
          </w:p>
        </w:tc>
        <w:tc>
          <w:tcPr>
            <w:tcW w:w="1498" w:type="dxa"/>
            <w:tcBorders>
              <w:bottom w:val="single" w:sz="4" w:space="0" w:color="auto"/>
            </w:tcBorders>
          </w:tcPr>
          <w:p w14:paraId="7CA3294F"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Самостійна робота</w:t>
            </w:r>
          </w:p>
        </w:tc>
      </w:tr>
      <w:tr w:rsidR="007B0927" w:rsidRPr="009A3DFF" w14:paraId="770EA3ED" w14:textId="77777777" w:rsidTr="007B0927">
        <w:trPr>
          <w:trHeight w:val="20"/>
        </w:trPr>
        <w:tc>
          <w:tcPr>
            <w:tcW w:w="904" w:type="dxa"/>
            <w:tcBorders>
              <w:bottom w:val="nil"/>
            </w:tcBorders>
          </w:tcPr>
          <w:p w14:paraId="08D29BD7"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tcBorders>
              <w:bottom w:val="nil"/>
            </w:tcBorders>
          </w:tcPr>
          <w:p w14:paraId="12B14E97"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tcBorders>
              <w:bottom w:val="nil"/>
            </w:tcBorders>
          </w:tcPr>
          <w:p w14:paraId="3720B546"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b/>
                <w:noProof/>
                <w:sz w:val="24"/>
                <w:szCs w:val="24"/>
                <w:lang w:eastAsia="uk-UA"/>
              </w:rPr>
              <w:t>Модуль 1. Основи кадрового менеджменту</w:t>
            </w:r>
          </w:p>
        </w:tc>
        <w:tc>
          <w:tcPr>
            <w:tcW w:w="975" w:type="dxa"/>
            <w:tcBorders>
              <w:bottom w:val="nil"/>
            </w:tcBorders>
          </w:tcPr>
          <w:p w14:paraId="7CD6FDAA"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145" w:type="dxa"/>
            <w:tcBorders>
              <w:bottom w:val="nil"/>
            </w:tcBorders>
          </w:tcPr>
          <w:p w14:paraId="5ECE6EA6"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0" w:type="dxa"/>
            <w:tcBorders>
              <w:bottom w:val="nil"/>
            </w:tcBorders>
          </w:tcPr>
          <w:p w14:paraId="3077B4F1"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8" w:type="dxa"/>
            <w:tcBorders>
              <w:bottom w:val="nil"/>
            </w:tcBorders>
          </w:tcPr>
          <w:p w14:paraId="7B6544D5"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r>
      <w:tr w:rsidR="007B0927" w:rsidRPr="009A3DFF" w14:paraId="3A629EBA" w14:textId="77777777" w:rsidTr="007B0927">
        <w:trPr>
          <w:trHeight w:val="20"/>
        </w:trPr>
        <w:tc>
          <w:tcPr>
            <w:tcW w:w="904" w:type="dxa"/>
            <w:tcBorders>
              <w:top w:val="nil"/>
            </w:tcBorders>
          </w:tcPr>
          <w:p w14:paraId="07B3A161"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p>
        </w:tc>
        <w:tc>
          <w:tcPr>
            <w:tcW w:w="1590" w:type="dxa"/>
            <w:tcBorders>
              <w:top w:val="nil"/>
            </w:tcBorders>
          </w:tcPr>
          <w:p w14:paraId="1142B778"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Borders>
              <w:top w:val="nil"/>
            </w:tcBorders>
          </w:tcPr>
          <w:p w14:paraId="47853708"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1. Нормативно-правове забезпечення кадрового менеджменту.</w:t>
            </w:r>
          </w:p>
          <w:p w14:paraId="5C9D0FD6"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Правовий статус керівника підприємства, установи, організації</w:t>
            </w:r>
          </w:p>
        </w:tc>
        <w:tc>
          <w:tcPr>
            <w:tcW w:w="975" w:type="dxa"/>
            <w:tcBorders>
              <w:top w:val="nil"/>
            </w:tcBorders>
          </w:tcPr>
          <w:p w14:paraId="10756E18"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10</w:t>
            </w:r>
          </w:p>
        </w:tc>
        <w:tc>
          <w:tcPr>
            <w:tcW w:w="1145" w:type="dxa"/>
            <w:tcBorders>
              <w:top w:val="nil"/>
            </w:tcBorders>
          </w:tcPr>
          <w:p w14:paraId="040D510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Borders>
              <w:top w:val="nil"/>
            </w:tcBorders>
          </w:tcPr>
          <w:p w14:paraId="0DEA703C"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Borders>
              <w:top w:val="nil"/>
            </w:tcBorders>
          </w:tcPr>
          <w:p w14:paraId="75E0567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6</w:t>
            </w:r>
          </w:p>
        </w:tc>
      </w:tr>
      <w:tr w:rsidR="007B0927" w:rsidRPr="009A3DFF" w14:paraId="188388E5" w14:textId="77777777" w:rsidTr="007B0927">
        <w:trPr>
          <w:trHeight w:val="20"/>
        </w:trPr>
        <w:tc>
          <w:tcPr>
            <w:tcW w:w="904" w:type="dxa"/>
          </w:tcPr>
          <w:p w14:paraId="74700ABA"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590" w:type="dxa"/>
          </w:tcPr>
          <w:p w14:paraId="09587484"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Pr>
          <w:p w14:paraId="217A91A5"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2. Порядок прийняття на роботу</w:t>
            </w:r>
          </w:p>
        </w:tc>
        <w:tc>
          <w:tcPr>
            <w:tcW w:w="975" w:type="dxa"/>
          </w:tcPr>
          <w:p w14:paraId="7632286D"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16</w:t>
            </w:r>
          </w:p>
        </w:tc>
        <w:tc>
          <w:tcPr>
            <w:tcW w:w="1145" w:type="dxa"/>
          </w:tcPr>
          <w:p w14:paraId="7D45D45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7AF0A383"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7CBDCD8D"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r>
      <w:tr w:rsidR="007B0927" w:rsidRPr="009A3DFF" w14:paraId="52BE1B9C" w14:textId="77777777" w:rsidTr="007B0927">
        <w:trPr>
          <w:trHeight w:val="20"/>
        </w:trPr>
        <w:tc>
          <w:tcPr>
            <w:tcW w:w="904" w:type="dxa"/>
          </w:tcPr>
          <w:p w14:paraId="0927779C"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3</w:t>
            </w:r>
          </w:p>
        </w:tc>
        <w:tc>
          <w:tcPr>
            <w:tcW w:w="1590" w:type="dxa"/>
          </w:tcPr>
          <w:p w14:paraId="4A245AE9"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p>
        </w:tc>
        <w:tc>
          <w:tcPr>
            <w:tcW w:w="1861" w:type="dxa"/>
          </w:tcPr>
          <w:p w14:paraId="6FC0822B" w14:textId="2CD6073A"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Тема 3.Професійни</w:t>
            </w:r>
            <w:r w:rsidR="00EF6BC8">
              <w:rPr>
                <w:rFonts w:ascii="Times New Roman" w:hAnsi="Times New Roman"/>
                <w:noProof/>
                <w:sz w:val="24"/>
                <w:szCs w:val="24"/>
                <w:lang w:eastAsia="uk-UA"/>
              </w:rPr>
              <w:t>й</w:t>
            </w:r>
            <w:r w:rsidRPr="009A3DFF">
              <w:rPr>
                <w:rFonts w:ascii="Times New Roman" w:hAnsi="Times New Roman"/>
                <w:noProof/>
                <w:sz w:val="24"/>
                <w:szCs w:val="24"/>
                <w:lang w:eastAsia="uk-UA"/>
              </w:rPr>
              <w:t xml:space="preserve"> </w:t>
            </w:r>
            <w:r w:rsidRPr="009A3DFF">
              <w:rPr>
                <w:rFonts w:ascii="Times New Roman" w:hAnsi="Times New Roman"/>
                <w:noProof/>
                <w:sz w:val="24"/>
                <w:szCs w:val="24"/>
                <w:lang w:eastAsia="uk-UA"/>
              </w:rPr>
              <w:lastRenderedPageBreak/>
              <w:t>розвиток працівників.</w:t>
            </w:r>
          </w:p>
        </w:tc>
        <w:tc>
          <w:tcPr>
            <w:tcW w:w="975" w:type="dxa"/>
          </w:tcPr>
          <w:p w14:paraId="474EB08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lastRenderedPageBreak/>
              <w:t>20</w:t>
            </w:r>
          </w:p>
        </w:tc>
        <w:tc>
          <w:tcPr>
            <w:tcW w:w="1145" w:type="dxa"/>
          </w:tcPr>
          <w:p w14:paraId="30D7A754"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490" w:type="dxa"/>
          </w:tcPr>
          <w:p w14:paraId="5C3B0B65"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498" w:type="dxa"/>
          </w:tcPr>
          <w:p w14:paraId="6030FF46"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r>
      <w:tr w:rsidR="007B0927" w:rsidRPr="009A3DFF" w14:paraId="792D9597" w14:textId="77777777" w:rsidTr="007B0927">
        <w:trPr>
          <w:trHeight w:val="20"/>
        </w:trPr>
        <w:tc>
          <w:tcPr>
            <w:tcW w:w="904" w:type="dxa"/>
          </w:tcPr>
          <w:p w14:paraId="62362130"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590" w:type="dxa"/>
          </w:tcPr>
          <w:p w14:paraId="51A40F65" w14:textId="77777777" w:rsidR="007B0927" w:rsidRPr="009A3DFF" w:rsidRDefault="007B0927" w:rsidP="007B0927">
            <w:pPr>
              <w:widowControl w:val="0"/>
              <w:tabs>
                <w:tab w:val="left" w:pos="1134"/>
              </w:tabs>
              <w:spacing w:after="0" w:line="240" w:lineRule="auto"/>
              <w:jc w:val="both"/>
              <w:rPr>
                <w:rFonts w:ascii="Times New Roman" w:hAnsi="Times New Roman"/>
                <w:b/>
                <w:noProof/>
                <w:sz w:val="24"/>
                <w:szCs w:val="24"/>
                <w:lang w:eastAsia="uk-UA"/>
              </w:rPr>
            </w:pPr>
          </w:p>
        </w:tc>
        <w:tc>
          <w:tcPr>
            <w:tcW w:w="1861" w:type="dxa"/>
          </w:tcPr>
          <w:p w14:paraId="1DEF712E"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Тема 4. Оцінка трудової діяльності працівників.</w:t>
            </w:r>
          </w:p>
        </w:tc>
        <w:tc>
          <w:tcPr>
            <w:tcW w:w="975" w:type="dxa"/>
          </w:tcPr>
          <w:p w14:paraId="05D5C33D"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c>
          <w:tcPr>
            <w:tcW w:w="1145" w:type="dxa"/>
          </w:tcPr>
          <w:p w14:paraId="74AFA03F"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10A38DB8"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6D8096FF"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10</w:t>
            </w:r>
          </w:p>
        </w:tc>
      </w:tr>
      <w:tr w:rsidR="007B0927" w:rsidRPr="009A3DFF" w14:paraId="550DAFEE" w14:textId="77777777" w:rsidTr="007B0927">
        <w:trPr>
          <w:trHeight w:val="20"/>
        </w:trPr>
        <w:tc>
          <w:tcPr>
            <w:tcW w:w="904" w:type="dxa"/>
            <w:tcBorders>
              <w:bottom w:val="single" w:sz="4" w:space="0" w:color="auto"/>
            </w:tcBorders>
          </w:tcPr>
          <w:p w14:paraId="64D0C3DB"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5</w:t>
            </w:r>
          </w:p>
        </w:tc>
        <w:tc>
          <w:tcPr>
            <w:tcW w:w="1590" w:type="dxa"/>
            <w:tcBorders>
              <w:bottom w:val="single" w:sz="4" w:space="0" w:color="auto"/>
            </w:tcBorders>
          </w:tcPr>
          <w:p w14:paraId="37F68818"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1861" w:type="dxa"/>
            <w:tcBorders>
              <w:bottom w:val="single" w:sz="4" w:space="0" w:color="auto"/>
            </w:tcBorders>
          </w:tcPr>
          <w:p w14:paraId="07CFCAE7"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Разом</w:t>
            </w:r>
          </w:p>
          <w:p w14:paraId="49A7ACA6"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975" w:type="dxa"/>
            <w:tcBorders>
              <w:bottom w:val="single" w:sz="4" w:space="0" w:color="auto"/>
            </w:tcBorders>
          </w:tcPr>
          <w:p w14:paraId="40974701"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60</w:t>
            </w:r>
          </w:p>
        </w:tc>
        <w:tc>
          <w:tcPr>
            <w:tcW w:w="1145" w:type="dxa"/>
            <w:tcBorders>
              <w:bottom w:val="single" w:sz="4" w:space="0" w:color="auto"/>
            </w:tcBorders>
          </w:tcPr>
          <w:p w14:paraId="068BBE05"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490" w:type="dxa"/>
            <w:tcBorders>
              <w:bottom w:val="single" w:sz="4" w:space="0" w:color="auto"/>
            </w:tcBorders>
          </w:tcPr>
          <w:p w14:paraId="3A057253"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498" w:type="dxa"/>
            <w:tcBorders>
              <w:bottom w:val="single" w:sz="4" w:space="0" w:color="auto"/>
            </w:tcBorders>
          </w:tcPr>
          <w:p w14:paraId="7DFFAFF1"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40</w:t>
            </w:r>
          </w:p>
        </w:tc>
      </w:tr>
      <w:tr w:rsidR="007B0927" w:rsidRPr="009A3DFF" w14:paraId="3EE4E61A" w14:textId="77777777" w:rsidTr="007B0927">
        <w:trPr>
          <w:trHeight w:val="20"/>
        </w:trPr>
        <w:tc>
          <w:tcPr>
            <w:tcW w:w="904" w:type="dxa"/>
            <w:tcBorders>
              <w:bottom w:val="nil"/>
            </w:tcBorders>
          </w:tcPr>
          <w:p w14:paraId="09230F36" w14:textId="77777777" w:rsidR="007B0927" w:rsidRPr="009A3DFF" w:rsidRDefault="007B0927" w:rsidP="007B0927">
            <w:pPr>
              <w:widowControl w:val="0"/>
              <w:spacing w:after="0" w:line="240" w:lineRule="auto"/>
              <w:jc w:val="both"/>
              <w:rPr>
                <w:rFonts w:ascii="Times New Roman" w:hAnsi="Times New Roman"/>
                <w:b/>
                <w:noProof/>
                <w:sz w:val="24"/>
                <w:szCs w:val="24"/>
                <w:lang w:eastAsia="uk-UA"/>
              </w:rPr>
            </w:pPr>
            <w:r w:rsidRPr="009A3DFF">
              <w:rPr>
                <w:rFonts w:ascii="Times New Roman" w:hAnsi="Times New Roman"/>
                <w:b/>
                <w:noProof/>
                <w:sz w:val="24"/>
                <w:szCs w:val="24"/>
                <w:lang w:eastAsia="uk-UA"/>
              </w:rPr>
              <w:t>6</w:t>
            </w:r>
          </w:p>
        </w:tc>
        <w:tc>
          <w:tcPr>
            <w:tcW w:w="1590" w:type="dxa"/>
            <w:tcBorders>
              <w:bottom w:val="nil"/>
            </w:tcBorders>
          </w:tcPr>
          <w:p w14:paraId="210B449D" w14:textId="77777777" w:rsidR="007B0927" w:rsidRPr="009A3DFF" w:rsidRDefault="007B0927" w:rsidP="007B0927">
            <w:pPr>
              <w:widowControl w:val="0"/>
              <w:spacing w:after="0" w:line="240" w:lineRule="auto"/>
              <w:jc w:val="both"/>
              <w:rPr>
                <w:rFonts w:ascii="Times New Roman" w:hAnsi="Times New Roman"/>
                <w:b/>
                <w:noProof/>
                <w:sz w:val="24"/>
                <w:szCs w:val="24"/>
                <w:lang w:eastAsia="uk-UA"/>
              </w:rPr>
            </w:pPr>
          </w:p>
        </w:tc>
        <w:tc>
          <w:tcPr>
            <w:tcW w:w="1861" w:type="dxa"/>
            <w:tcBorders>
              <w:bottom w:val="nil"/>
            </w:tcBorders>
          </w:tcPr>
          <w:p w14:paraId="48540524" w14:textId="77777777" w:rsidR="007B0927" w:rsidRPr="009A3DFF" w:rsidRDefault="007B0927" w:rsidP="007B0927">
            <w:pPr>
              <w:widowControl w:val="0"/>
              <w:spacing w:after="0" w:line="240" w:lineRule="auto"/>
              <w:jc w:val="both"/>
              <w:rPr>
                <w:rFonts w:ascii="Times New Roman" w:hAnsi="Times New Roman"/>
                <w:noProof/>
                <w:sz w:val="24"/>
                <w:szCs w:val="24"/>
                <w:lang w:eastAsia="uk-UA"/>
              </w:rPr>
            </w:pPr>
            <w:r w:rsidRPr="009A3DFF">
              <w:rPr>
                <w:rFonts w:ascii="Times New Roman" w:hAnsi="Times New Roman"/>
                <w:b/>
                <w:noProof/>
                <w:sz w:val="24"/>
                <w:szCs w:val="24"/>
                <w:lang w:eastAsia="uk-UA"/>
              </w:rPr>
              <w:t>Модуль 2. Кадрове документування</w:t>
            </w:r>
          </w:p>
        </w:tc>
        <w:tc>
          <w:tcPr>
            <w:tcW w:w="975" w:type="dxa"/>
            <w:tcBorders>
              <w:bottom w:val="nil"/>
            </w:tcBorders>
          </w:tcPr>
          <w:p w14:paraId="5A560234"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145" w:type="dxa"/>
            <w:tcBorders>
              <w:bottom w:val="nil"/>
            </w:tcBorders>
          </w:tcPr>
          <w:p w14:paraId="309F73B6"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0" w:type="dxa"/>
            <w:tcBorders>
              <w:bottom w:val="nil"/>
            </w:tcBorders>
          </w:tcPr>
          <w:p w14:paraId="7026D964"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8" w:type="dxa"/>
            <w:tcBorders>
              <w:bottom w:val="nil"/>
            </w:tcBorders>
          </w:tcPr>
          <w:p w14:paraId="1D6ECE16"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r>
      <w:tr w:rsidR="007B0927" w:rsidRPr="009A3DFF" w14:paraId="260638CF" w14:textId="77777777" w:rsidTr="007B0927">
        <w:trPr>
          <w:trHeight w:val="20"/>
        </w:trPr>
        <w:tc>
          <w:tcPr>
            <w:tcW w:w="904" w:type="dxa"/>
            <w:tcBorders>
              <w:top w:val="nil"/>
            </w:tcBorders>
          </w:tcPr>
          <w:p w14:paraId="6E5C518E" w14:textId="77777777" w:rsidR="007B0927" w:rsidRPr="009A3DFF" w:rsidRDefault="007B0927" w:rsidP="007B0927">
            <w:pPr>
              <w:spacing w:after="0" w:line="240" w:lineRule="auto"/>
              <w:rPr>
                <w:rFonts w:ascii="Times New Roman" w:hAnsi="Times New Roman"/>
                <w:noProof/>
                <w:sz w:val="24"/>
                <w:szCs w:val="24"/>
                <w:lang w:eastAsia="uk-UA"/>
              </w:rPr>
            </w:pPr>
          </w:p>
        </w:tc>
        <w:tc>
          <w:tcPr>
            <w:tcW w:w="1590" w:type="dxa"/>
            <w:tcBorders>
              <w:top w:val="nil"/>
            </w:tcBorders>
          </w:tcPr>
          <w:p w14:paraId="66B193D1"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Borders>
              <w:top w:val="nil"/>
            </w:tcBorders>
          </w:tcPr>
          <w:p w14:paraId="4580B408"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 xml:space="preserve">Тема 5. Внутрішній трудовий розпорядок підприємств, установ, організацій.  </w:t>
            </w:r>
          </w:p>
        </w:tc>
        <w:tc>
          <w:tcPr>
            <w:tcW w:w="975" w:type="dxa"/>
            <w:tcBorders>
              <w:top w:val="nil"/>
            </w:tcBorders>
          </w:tcPr>
          <w:p w14:paraId="75878174"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20</w:t>
            </w:r>
          </w:p>
        </w:tc>
        <w:tc>
          <w:tcPr>
            <w:tcW w:w="1145" w:type="dxa"/>
            <w:tcBorders>
              <w:top w:val="nil"/>
            </w:tcBorders>
          </w:tcPr>
          <w:p w14:paraId="6A7E2437"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490" w:type="dxa"/>
            <w:tcBorders>
              <w:top w:val="nil"/>
            </w:tcBorders>
          </w:tcPr>
          <w:p w14:paraId="0440538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498" w:type="dxa"/>
            <w:tcBorders>
              <w:top w:val="nil"/>
            </w:tcBorders>
          </w:tcPr>
          <w:p w14:paraId="32D1646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r>
      <w:tr w:rsidR="007B0927" w:rsidRPr="009A3DFF" w14:paraId="272D2402" w14:textId="77777777" w:rsidTr="007B0927">
        <w:trPr>
          <w:trHeight w:val="20"/>
        </w:trPr>
        <w:tc>
          <w:tcPr>
            <w:tcW w:w="904" w:type="dxa"/>
          </w:tcPr>
          <w:p w14:paraId="57BE322B"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7</w:t>
            </w:r>
          </w:p>
        </w:tc>
        <w:tc>
          <w:tcPr>
            <w:tcW w:w="1590" w:type="dxa"/>
          </w:tcPr>
          <w:p w14:paraId="369774B6"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Pr>
          <w:p w14:paraId="6B6542D4"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 xml:space="preserve">Тема 6. Штатний розпис підприємства. </w:t>
            </w:r>
          </w:p>
          <w:p w14:paraId="26C1C19E"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Документи з обліку персоналу. Журнали реєстрації підприємства.</w:t>
            </w:r>
          </w:p>
        </w:tc>
        <w:tc>
          <w:tcPr>
            <w:tcW w:w="975" w:type="dxa"/>
          </w:tcPr>
          <w:p w14:paraId="722D94F3"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c>
          <w:tcPr>
            <w:tcW w:w="1145" w:type="dxa"/>
          </w:tcPr>
          <w:p w14:paraId="59B82437"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0852283A"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52DDEF2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10</w:t>
            </w:r>
          </w:p>
        </w:tc>
      </w:tr>
      <w:tr w:rsidR="007B0927" w:rsidRPr="009A3DFF" w14:paraId="124B39E1" w14:textId="77777777" w:rsidTr="007B0927">
        <w:trPr>
          <w:trHeight w:val="20"/>
        </w:trPr>
        <w:tc>
          <w:tcPr>
            <w:tcW w:w="904" w:type="dxa"/>
          </w:tcPr>
          <w:p w14:paraId="09CB1CF9"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8</w:t>
            </w:r>
          </w:p>
        </w:tc>
        <w:tc>
          <w:tcPr>
            <w:tcW w:w="1590" w:type="dxa"/>
          </w:tcPr>
          <w:p w14:paraId="5023316E" w14:textId="77777777" w:rsidR="007B0927" w:rsidRPr="009A3DFF" w:rsidRDefault="007B0927" w:rsidP="007B0927">
            <w:pPr>
              <w:spacing w:after="0" w:line="240" w:lineRule="auto"/>
              <w:rPr>
                <w:rFonts w:ascii="Times New Roman" w:hAnsi="Times New Roman"/>
                <w:b/>
                <w:noProof/>
                <w:sz w:val="24"/>
                <w:szCs w:val="24"/>
                <w:lang w:eastAsia="uk-UA"/>
              </w:rPr>
            </w:pPr>
          </w:p>
        </w:tc>
        <w:tc>
          <w:tcPr>
            <w:tcW w:w="1861" w:type="dxa"/>
          </w:tcPr>
          <w:p w14:paraId="712C32E8"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7. Розроблення та впровадження наказів (розпоряджень) із кадрових питань та посадових, робочих інструкцій.</w:t>
            </w:r>
          </w:p>
        </w:tc>
        <w:tc>
          <w:tcPr>
            <w:tcW w:w="975" w:type="dxa"/>
          </w:tcPr>
          <w:p w14:paraId="47A9E857"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c>
          <w:tcPr>
            <w:tcW w:w="1145" w:type="dxa"/>
          </w:tcPr>
          <w:p w14:paraId="5C432766"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174B4D13"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3ED87D4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10</w:t>
            </w:r>
          </w:p>
        </w:tc>
      </w:tr>
      <w:tr w:rsidR="007B0927" w:rsidRPr="009A3DFF" w14:paraId="2939C9B2" w14:textId="77777777" w:rsidTr="007B0927">
        <w:trPr>
          <w:trHeight w:val="20"/>
        </w:trPr>
        <w:tc>
          <w:tcPr>
            <w:tcW w:w="904" w:type="dxa"/>
          </w:tcPr>
          <w:p w14:paraId="6AF836D7"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9</w:t>
            </w:r>
          </w:p>
        </w:tc>
        <w:tc>
          <w:tcPr>
            <w:tcW w:w="1590" w:type="dxa"/>
          </w:tcPr>
          <w:p w14:paraId="4F5CC898" w14:textId="77777777" w:rsidR="007B0927" w:rsidRPr="009A3DFF" w:rsidRDefault="007B0927" w:rsidP="007B0927">
            <w:pPr>
              <w:spacing w:after="0" w:line="240" w:lineRule="auto"/>
              <w:rPr>
                <w:rFonts w:ascii="Times New Roman" w:hAnsi="Times New Roman"/>
                <w:b/>
                <w:noProof/>
                <w:sz w:val="24"/>
                <w:szCs w:val="24"/>
                <w:lang w:eastAsia="uk-UA"/>
              </w:rPr>
            </w:pPr>
          </w:p>
        </w:tc>
        <w:tc>
          <w:tcPr>
            <w:tcW w:w="1861" w:type="dxa"/>
          </w:tcPr>
          <w:p w14:paraId="35885E0A"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8. Ознайомлення працівників з кадровими документами.</w:t>
            </w:r>
          </w:p>
        </w:tc>
        <w:tc>
          <w:tcPr>
            <w:tcW w:w="975" w:type="dxa"/>
          </w:tcPr>
          <w:p w14:paraId="4B8C71E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c>
          <w:tcPr>
            <w:tcW w:w="1145" w:type="dxa"/>
          </w:tcPr>
          <w:p w14:paraId="65FACE0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61BF19AA"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7B488C42"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8</w:t>
            </w:r>
          </w:p>
        </w:tc>
      </w:tr>
      <w:tr w:rsidR="007B0927" w:rsidRPr="009A3DFF" w14:paraId="36AAB71C" w14:textId="77777777" w:rsidTr="007B0927">
        <w:trPr>
          <w:trHeight w:val="20"/>
        </w:trPr>
        <w:tc>
          <w:tcPr>
            <w:tcW w:w="904" w:type="dxa"/>
          </w:tcPr>
          <w:p w14:paraId="28FB861C"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590" w:type="dxa"/>
          </w:tcPr>
          <w:p w14:paraId="5454AED8"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1861" w:type="dxa"/>
          </w:tcPr>
          <w:p w14:paraId="4FC48A08"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 xml:space="preserve">Разом </w:t>
            </w:r>
          </w:p>
          <w:p w14:paraId="41F02E85"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975" w:type="dxa"/>
          </w:tcPr>
          <w:p w14:paraId="36358773"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60</w:t>
            </w:r>
          </w:p>
        </w:tc>
        <w:tc>
          <w:tcPr>
            <w:tcW w:w="1145" w:type="dxa"/>
          </w:tcPr>
          <w:p w14:paraId="3E9A062B"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490" w:type="dxa"/>
          </w:tcPr>
          <w:p w14:paraId="35EB6CB9"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498" w:type="dxa"/>
          </w:tcPr>
          <w:p w14:paraId="23B6CB87"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40</w:t>
            </w:r>
          </w:p>
        </w:tc>
      </w:tr>
      <w:tr w:rsidR="007B0927" w:rsidRPr="009A3DFF" w14:paraId="6E7A0330" w14:textId="77777777" w:rsidTr="007B0927">
        <w:trPr>
          <w:trHeight w:val="20"/>
        </w:trPr>
        <w:tc>
          <w:tcPr>
            <w:tcW w:w="904" w:type="dxa"/>
          </w:tcPr>
          <w:p w14:paraId="4E3F886F"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11</w:t>
            </w:r>
          </w:p>
        </w:tc>
        <w:tc>
          <w:tcPr>
            <w:tcW w:w="1590" w:type="dxa"/>
          </w:tcPr>
          <w:p w14:paraId="7661ED4D"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tcPr>
          <w:p w14:paraId="25D9A127"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Усього годин / кредитів ECTS</w:t>
            </w:r>
          </w:p>
        </w:tc>
        <w:tc>
          <w:tcPr>
            <w:tcW w:w="975" w:type="dxa"/>
          </w:tcPr>
          <w:p w14:paraId="29082A83"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120/4</w:t>
            </w:r>
          </w:p>
        </w:tc>
        <w:tc>
          <w:tcPr>
            <w:tcW w:w="1145" w:type="dxa"/>
          </w:tcPr>
          <w:p w14:paraId="3953B929"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20</w:t>
            </w:r>
          </w:p>
        </w:tc>
        <w:tc>
          <w:tcPr>
            <w:tcW w:w="1490" w:type="dxa"/>
          </w:tcPr>
          <w:p w14:paraId="5BF31E01"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20</w:t>
            </w:r>
          </w:p>
        </w:tc>
        <w:tc>
          <w:tcPr>
            <w:tcW w:w="1498" w:type="dxa"/>
          </w:tcPr>
          <w:p w14:paraId="18D2EA7A"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80</w:t>
            </w:r>
          </w:p>
        </w:tc>
      </w:tr>
    </w:tbl>
    <w:p w14:paraId="59D94378"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p w14:paraId="7EFE3652"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p>
    <w:p w14:paraId="7976DEEC"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3.2. Для здобувачів вищої освіти заочної форми навчання</w:t>
      </w:r>
    </w:p>
    <w:p w14:paraId="6052FCBE" w14:textId="77777777" w:rsidR="007B0927" w:rsidRPr="009A3DFF" w:rsidRDefault="007B0927" w:rsidP="007B0927">
      <w:pPr>
        <w:widowControl w:val="0"/>
        <w:tabs>
          <w:tab w:val="left" w:pos="720"/>
        </w:tabs>
        <w:spacing w:after="0" w:line="240" w:lineRule="auto"/>
        <w:ind w:left="720"/>
        <w:contextualSpacing/>
        <w:jc w:val="center"/>
        <w:rPr>
          <w:rFonts w:ascii="Times New Roman" w:hAnsi="Times New Roman"/>
          <w:b/>
          <w:i/>
          <w:noProof/>
          <w:sz w:val="24"/>
          <w:szCs w:val="24"/>
          <w:lang w:eastAsia="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1565"/>
        <w:gridCol w:w="2018"/>
        <w:gridCol w:w="975"/>
        <w:gridCol w:w="1093"/>
        <w:gridCol w:w="1490"/>
        <w:gridCol w:w="1494"/>
      </w:tblGrid>
      <w:tr w:rsidR="007B0927" w:rsidRPr="009A3DFF" w14:paraId="1C2A77C8" w14:textId="77777777" w:rsidTr="007B0927">
        <w:trPr>
          <w:trHeight w:val="20"/>
        </w:trPr>
        <w:tc>
          <w:tcPr>
            <w:tcW w:w="904" w:type="dxa"/>
            <w:vMerge w:val="restart"/>
          </w:tcPr>
          <w:p w14:paraId="6AB6EC59"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 xml:space="preserve">№ </w:t>
            </w:r>
            <w:r w:rsidRPr="009A3DFF">
              <w:rPr>
                <w:rFonts w:ascii="Times New Roman" w:hAnsi="Times New Roman"/>
                <w:b/>
                <w:noProof/>
                <w:sz w:val="24"/>
                <w:szCs w:val="24"/>
                <w:lang w:eastAsia="uk-UA"/>
              </w:rPr>
              <w:lastRenderedPageBreak/>
              <w:t>п/п</w:t>
            </w:r>
          </w:p>
        </w:tc>
        <w:tc>
          <w:tcPr>
            <w:tcW w:w="1590" w:type="dxa"/>
            <w:vMerge w:val="restart"/>
          </w:tcPr>
          <w:p w14:paraId="0695FEAF"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lastRenderedPageBreak/>
              <w:t xml:space="preserve">Дата </w:t>
            </w:r>
            <w:r w:rsidRPr="009A3DFF">
              <w:rPr>
                <w:rFonts w:ascii="Times New Roman" w:hAnsi="Times New Roman"/>
                <w:b/>
                <w:noProof/>
                <w:sz w:val="24"/>
                <w:szCs w:val="24"/>
                <w:lang w:eastAsia="uk-UA"/>
              </w:rPr>
              <w:lastRenderedPageBreak/>
              <w:t>проведення (згідно розкладу)</w:t>
            </w:r>
          </w:p>
        </w:tc>
        <w:tc>
          <w:tcPr>
            <w:tcW w:w="1861" w:type="dxa"/>
            <w:vMerge w:val="restart"/>
          </w:tcPr>
          <w:p w14:paraId="435825B6"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p w14:paraId="27ABA26B"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lastRenderedPageBreak/>
              <w:t>Тематика навчального курсу</w:t>
            </w:r>
          </w:p>
          <w:p w14:paraId="7E829A8A"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5108" w:type="dxa"/>
            <w:gridSpan w:val="4"/>
          </w:tcPr>
          <w:p w14:paraId="736F9EC2"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lastRenderedPageBreak/>
              <w:t>Обсяг у годинах</w:t>
            </w:r>
          </w:p>
        </w:tc>
      </w:tr>
      <w:tr w:rsidR="007B0927" w:rsidRPr="009A3DFF" w14:paraId="4BD9724A" w14:textId="77777777" w:rsidTr="007B0927">
        <w:trPr>
          <w:trHeight w:val="20"/>
        </w:trPr>
        <w:tc>
          <w:tcPr>
            <w:tcW w:w="904" w:type="dxa"/>
            <w:vMerge/>
          </w:tcPr>
          <w:p w14:paraId="2441FE83"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vMerge/>
          </w:tcPr>
          <w:p w14:paraId="12CDACAD"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vMerge/>
          </w:tcPr>
          <w:p w14:paraId="77662E74"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975" w:type="dxa"/>
            <w:vMerge w:val="restart"/>
          </w:tcPr>
          <w:p w14:paraId="26110E87"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Усього</w:t>
            </w:r>
          </w:p>
        </w:tc>
        <w:tc>
          <w:tcPr>
            <w:tcW w:w="4133" w:type="dxa"/>
            <w:gridSpan w:val="3"/>
          </w:tcPr>
          <w:p w14:paraId="77672A94"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У тому числі</w:t>
            </w:r>
          </w:p>
        </w:tc>
      </w:tr>
      <w:tr w:rsidR="007B0927" w:rsidRPr="009A3DFF" w14:paraId="27A722C9" w14:textId="77777777" w:rsidTr="007B0927">
        <w:trPr>
          <w:trHeight w:val="20"/>
        </w:trPr>
        <w:tc>
          <w:tcPr>
            <w:tcW w:w="904" w:type="dxa"/>
            <w:vMerge/>
            <w:tcBorders>
              <w:bottom w:val="single" w:sz="4" w:space="0" w:color="auto"/>
            </w:tcBorders>
          </w:tcPr>
          <w:p w14:paraId="70026AE7"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vMerge/>
            <w:tcBorders>
              <w:bottom w:val="single" w:sz="4" w:space="0" w:color="auto"/>
            </w:tcBorders>
          </w:tcPr>
          <w:p w14:paraId="27CC20F2"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vMerge/>
            <w:tcBorders>
              <w:bottom w:val="single" w:sz="4" w:space="0" w:color="auto"/>
            </w:tcBorders>
          </w:tcPr>
          <w:p w14:paraId="5D18B5A9"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975" w:type="dxa"/>
            <w:vMerge/>
            <w:tcBorders>
              <w:bottom w:val="single" w:sz="4" w:space="0" w:color="auto"/>
            </w:tcBorders>
          </w:tcPr>
          <w:p w14:paraId="17FDF4C1"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145" w:type="dxa"/>
            <w:tcBorders>
              <w:bottom w:val="single" w:sz="4" w:space="0" w:color="auto"/>
            </w:tcBorders>
          </w:tcPr>
          <w:p w14:paraId="04A35A39"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Лекції</w:t>
            </w:r>
          </w:p>
        </w:tc>
        <w:tc>
          <w:tcPr>
            <w:tcW w:w="1490" w:type="dxa"/>
            <w:tcBorders>
              <w:bottom w:val="single" w:sz="4" w:space="0" w:color="auto"/>
            </w:tcBorders>
          </w:tcPr>
          <w:p w14:paraId="09C8E279"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Практичні заняття, семінарські занняття, колоквіуми тощо</w:t>
            </w:r>
          </w:p>
        </w:tc>
        <w:tc>
          <w:tcPr>
            <w:tcW w:w="1498" w:type="dxa"/>
            <w:tcBorders>
              <w:bottom w:val="single" w:sz="4" w:space="0" w:color="auto"/>
            </w:tcBorders>
          </w:tcPr>
          <w:p w14:paraId="7AA50469" w14:textId="77777777" w:rsidR="007B0927" w:rsidRPr="009A3DFF" w:rsidRDefault="007B0927" w:rsidP="007B0927">
            <w:pPr>
              <w:widowControl w:val="0"/>
              <w:spacing w:after="0" w:line="240" w:lineRule="auto"/>
              <w:jc w:val="center"/>
              <w:rPr>
                <w:rFonts w:ascii="Times New Roman" w:hAnsi="Times New Roman"/>
                <w:b/>
                <w:noProof/>
                <w:sz w:val="24"/>
                <w:szCs w:val="24"/>
                <w:lang w:eastAsia="uk-UA"/>
              </w:rPr>
            </w:pPr>
            <w:r w:rsidRPr="009A3DFF">
              <w:rPr>
                <w:rFonts w:ascii="Times New Roman" w:hAnsi="Times New Roman"/>
                <w:b/>
                <w:noProof/>
                <w:sz w:val="24"/>
                <w:szCs w:val="24"/>
                <w:lang w:eastAsia="uk-UA"/>
              </w:rPr>
              <w:t>Самостійна робота</w:t>
            </w:r>
          </w:p>
        </w:tc>
      </w:tr>
      <w:tr w:rsidR="007B0927" w:rsidRPr="009A3DFF" w14:paraId="615D24E9" w14:textId="77777777" w:rsidTr="007B0927">
        <w:trPr>
          <w:trHeight w:val="20"/>
        </w:trPr>
        <w:tc>
          <w:tcPr>
            <w:tcW w:w="904" w:type="dxa"/>
            <w:tcBorders>
              <w:bottom w:val="nil"/>
            </w:tcBorders>
          </w:tcPr>
          <w:p w14:paraId="51EE4F90"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590" w:type="dxa"/>
            <w:tcBorders>
              <w:bottom w:val="nil"/>
            </w:tcBorders>
          </w:tcPr>
          <w:p w14:paraId="3E6F1949"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tcBorders>
              <w:bottom w:val="nil"/>
            </w:tcBorders>
          </w:tcPr>
          <w:p w14:paraId="4729D46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b/>
                <w:noProof/>
                <w:sz w:val="24"/>
                <w:szCs w:val="24"/>
                <w:lang w:eastAsia="uk-UA"/>
              </w:rPr>
              <w:t>Модуль 1. Основи кадрового менеджменту</w:t>
            </w:r>
          </w:p>
        </w:tc>
        <w:tc>
          <w:tcPr>
            <w:tcW w:w="975" w:type="dxa"/>
            <w:tcBorders>
              <w:bottom w:val="nil"/>
            </w:tcBorders>
          </w:tcPr>
          <w:p w14:paraId="2AC6F0FA"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145" w:type="dxa"/>
            <w:tcBorders>
              <w:bottom w:val="nil"/>
            </w:tcBorders>
          </w:tcPr>
          <w:p w14:paraId="2D177413"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0" w:type="dxa"/>
            <w:tcBorders>
              <w:bottom w:val="nil"/>
            </w:tcBorders>
          </w:tcPr>
          <w:p w14:paraId="77CCBACA"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8" w:type="dxa"/>
            <w:tcBorders>
              <w:bottom w:val="nil"/>
            </w:tcBorders>
          </w:tcPr>
          <w:p w14:paraId="0426D8F0"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r>
      <w:tr w:rsidR="007B0927" w:rsidRPr="009A3DFF" w14:paraId="19AA4F85" w14:textId="77777777" w:rsidTr="007B0927">
        <w:trPr>
          <w:trHeight w:val="20"/>
        </w:trPr>
        <w:tc>
          <w:tcPr>
            <w:tcW w:w="904" w:type="dxa"/>
            <w:tcBorders>
              <w:top w:val="nil"/>
            </w:tcBorders>
          </w:tcPr>
          <w:p w14:paraId="4D5DE18D"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p>
        </w:tc>
        <w:tc>
          <w:tcPr>
            <w:tcW w:w="1590" w:type="dxa"/>
            <w:tcBorders>
              <w:top w:val="nil"/>
            </w:tcBorders>
          </w:tcPr>
          <w:p w14:paraId="25A2AF12"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Borders>
              <w:top w:val="nil"/>
            </w:tcBorders>
          </w:tcPr>
          <w:p w14:paraId="6D231F00"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1. Нормативно-правове забезпечення кадрового менеджменту.</w:t>
            </w:r>
          </w:p>
          <w:p w14:paraId="77693E8E"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Правовий статус керівника підприємства, установи, організації</w:t>
            </w:r>
          </w:p>
        </w:tc>
        <w:tc>
          <w:tcPr>
            <w:tcW w:w="975" w:type="dxa"/>
            <w:tcBorders>
              <w:top w:val="nil"/>
            </w:tcBorders>
          </w:tcPr>
          <w:p w14:paraId="1B91BBA8"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c>
          <w:tcPr>
            <w:tcW w:w="1145" w:type="dxa"/>
            <w:tcBorders>
              <w:top w:val="nil"/>
            </w:tcBorders>
          </w:tcPr>
          <w:p w14:paraId="40D8EF6D" w14:textId="60C33DD6" w:rsidR="007B0927" w:rsidRPr="009A3DFF" w:rsidRDefault="00CF7DCF" w:rsidP="007B0927">
            <w:pPr>
              <w:widowControl w:val="0"/>
              <w:spacing w:after="0" w:line="240" w:lineRule="auto"/>
              <w:rPr>
                <w:rFonts w:ascii="Times New Roman" w:hAnsi="Times New Roman"/>
                <w:noProof/>
                <w:sz w:val="24"/>
                <w:szCs w:val="24"/>
                <w:lang w:eastAsia="uk-UA"/>
              </w:rPr>
            </w:pPr>
            <w:r>
              <w:rPr>
                <w:rFonts w:ascii="Times New Roman" w:hAnsi="Times New Roman"/>
                <w:noProof/>
                <w:sz w:val="24"/>
                <w:szCs w:val="24"/>
                <w:lang w:eastAsia="uk-UA"/>
              </w:rPr>
              <w:t>2</w:t>
            </w:r>
          </w:p>
        </w:tc>
        <w:tc>
          <w:tcPr>
            <w:tcW w:w="1490" w:type="dxa"/>
            <w:tcBorders>
              <w:top w:val="nil"/>
            </w:tcBorders>
          </w:tcPr>
          <w:p w14:paraId="5D6608CE"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8" w:type="dxa"/>
            <w:tcBorders>
              <w:top w:val="nil"/>
            </w:tcBorders>
          </w:tcPr>
          <w:p w14:paraId="2E6CA95E" w14:textId="4AEBAD4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CF7DCF">
              <w:rPr>
                <w:rFonts w:ascii="Times New Roman" w:hAnsi="Times New Roman"/>
                <w:noProof/>
                <w:sz w:val="24"/>
                <w:szCs w:val="24"/>
                <w:lang w:eastAsia="uk-UA"/>
              </w:rPr>
              <w:t>0</w:t>
            </w:r>
          </w:p>
        </w:tc>
      </w:tr>
      <w:tr w:rsidR="007B0927" w:rsidRPr="009A3DFF" w14:paraId="0657284D" w14:textId="77777777" w:rsidTr="007B0927">
        <w:trPr>
          <w:trHeight w:val="20"/>
        </w:trPr>
        <w:tc>
          <w:tcPr>
            <w:tcW w:w="904" w:type="dxa"/>
          </w:tcPr>
          <w:p w14:paraId="35B96906"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590" w:type="dxa"/>
          </w:tcPr>
          <w:p w14:paraId="24FEDE80"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Pr>
          <w:p w14:paraId="60AAADBD"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2. Порядок прийняття на роботу</w:t>
            </w:r>
          </w:p>
        </w:tc>
        <w:tc>
          <w:tcPr>
            <w:tcW w:w="975" w:type="dxa"/>
          </w:tcPr>
          <w:p w14:paraId="0ED81251"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18</w:t>
            </w:r>
          </w:p>
        </w:tc>
        <w:tc>
          <w:tcPr>
            <w:tcW w:w="1145" w:type="dxa"/>
          </w:tcPr>
          <w:p w14:paraId="12435B0F"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3D0919AD"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Pr>
          <w:p w14:paraId="212AE9C7"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r>
      <w:tr w:rsidR="007B0927" w:rsidRPr="009A3DFF" w14:paraId="0C764E9C" w14:textId="77777777" w:rsidTr="007B0927">
        <w:trPr>
          <w:trHeight w:val="20"/>
        </w:trPr>
        <w:tc>
          <w:tcPr>
            <w:tcW w:w="904" w:type="dxa"/>
          </w:tcPr>
          <w:p w14:paraId="58B1BD81"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3</w:t>
            </w:r>
          </w:p>
        </w:tc>
        <w:tc>
          <w:tcPr>
            <w:tcW w:w="1590" w:type="dxa"/>
          </w:tcPr>
          <w:p w14:paraId="35BFEC29"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p>
        </w:tc>
        <w:tc>
          <w:tcPr>
            <w:tcW w:w="1861" w:type="dxa"/>
          </w:tcPr>
          <w:p w14:paraId="1ED3A2C2"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Тема 3. Професійним розвиток працівників.</w:t>
            </w:r>
          </w:p>
        </w:tc>
        <w:tc>
          <w:tcPr>
            <w:tcW w:w="975" w:type="dxa"/>
          </w:tcPr>
          <w:p w14:paraId="3817B95B" w14:textId="525BA96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CF7DCF">
              <w:rPr>
                <w:rFonts w:ascii="Times New Roman" w:hAnsi="Times New Roman"/>
                <w:noProof/>
                <w:sz w:val="24"/>
                <w:szCs w:val="24"/>
                <w:lang w:eastAsia="uk-UA"/>
              </w:rPr>
              <w:t>4</w:t>
            </w:r>
          </w:p>
        </w:tc>
        <w:tc>
          <w:tcPr>
            <w:tcW w:w="1145" w:type="dxa"/>
          </w:tcPr>
          <w:p w14:paraId="012E997A"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Pr>
          <w:p w14:paraId="73C28062"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8" w:type="dxa"/>
          </w:tcPr>
          <w:p w14:paraId="07C4301C" w14:textId="17CCBF2A"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CF7DCF">
              <w:rPr>
                <w:rFonts w:ascii="Times New Roman" w:hAnsi="Times New Roman"/>
                <w:noProof/>
                <w:sz w:val="24"/>
                <w:szCs w:val="24"/>
                <w:lang w:eastAsia="uk-UA"/>
              </w:rPr>
              <w:t>2</w:t>
            </w:r>
          </w:p>
        </w:tc>
      </w:tr>
      <w:tr w:rsidR="007B0927" w:rsidRPr="009A3DFF" w14:paraId="0B5450D5" w14:textId="77777777" w:rsidTr="007B0927">
        <w:trPr>
          <w:trHeight w:val="20"/>
        </w:trPr>
        <w:tc>
          <w:tcPr>
            <w:tcW w:w="904" w:type="dxa"/>
          </w:tcPr>
          <w:p w14:paraId="31B25F22"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4</w:t>
            </w:r>
          </w:p>
        </w:tc>
        <w:tc>
          <w:tcPr>
            <w:tcW w:w="1590" w:type="dxa"/>
          </w:tcPr>
          <w:p w14:paraId="22F8787D" w14:textId="77777777" w:rsidR="007B0927" w:rsidRPr="009A3DFF" w:rsidRDefault="007B0927" w:rsidP="007B0927">
            <w:pPr>
              <w:widowControl w:val="0"/>
              <w:tabs>
                <w:tab w:val="left" w:pos="1134"/>
              </w:tabs>
              <w:spacing w:after="0" w:line="240" w:lineRule="auto"/>
              <w:jc w:val="both"/>
              <w:rPr>
                <w:rFonts w:ascii="Times New Roman" w:hAnsi="Times New Roman"/>
                <w:b/>
                <w:noProof/>
                <w:sz w:val="24"/>
                <w:szCs w:val="24"/>
                <w:lang w:eastAsia="uk-UA"/>
              </w:rPr>
            </w:pPr>
          </w:p>
        </w:tc>
        <w:tc>
          <w:tcPr>
            <w:tcW w:w="1861" w:type="dxa"/>
          </w:tcPr>
          <w:p w14:paraId="313324C9" w14:textId="77777777" w:rsidR="007B0927" w:rsidRPr="009A3DFF" w:rsidRDefault="007B0927" w:rsidP="007B0927">
            <w:pPr>
              <w:widowControl w:val="0"/>
              <w:tabs>
                <w:tab w:val="left" w:pos="1134"/>
              </w:tabs>
              <w:spacing w:after="0" w:line="240" w:lineRule="auto"/>
              <w:jc w:val="both"/>
              <w:rPr>
                <w:rFonts w:ascii="Times New Roman" w:hAnsi="Times New Roman"/>
                <w:noProof/>
                <w:sz w:val="24"/>
                <w:szCs w:val="24"/>
                <w:lang w:eastAsia="uk-UA"/>
              </w:rPr>
            </w:pPr>
            <w:r w:rsidRPr="009A3DFF">
              <w:rPr>
                <w:rFonts w:ascii="Times New Roman" w:hAnsi="Times New Roman"/>
                <w:noProof/>
                <w:sz w:val="24"/>
                <w:szCs w:val="24"/>
                <w:lang w:eastAsia="uk-UA"/>
              </w:rPr>
              <w:t>Тема 4. Оцінка трудової діяльності працівників.</w:t>
            </w:r>
          </w:p>
        </w:tc>
        <w:tc>
          <w:tcPr>
            <w:tcW w:w="975" w:type="dxa"/>
          </w:tcPr>
          <w:p w14:paraId="1216F08A" w14:textId="1CBBF8A5"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CF7DCF">
              <w:rPr>
                <w:rFonts w:ascii="Times New Roman" w:hAnsi="Times New Roman"/>
                <w:noProof/>
                <w:sz w:val="24"/>
                <w:szCs w:val="24"/>
                <w:lang w:eastAsia="uk-UA"/>
              </w:rPr>
              <w:t>6</w:t>
            </w:r>
          </w:p>
        </w:tc>
        <w:tc>
          <w:tcPr>
            <w:tcW w:w="1145" w:type="dxa"/>
          </w:tcPr>
          <w:p w14:paraId="1516967B" w14:textId="63E1A7EC" w:rsidR="007B0927" w:rsidRPr="009A3DFF" w:rsidRDefault="00CF7DCF" w:rsidP="007B0927">
            <w:pPr>
              <w:widowControl w:val="0"/>
              <w:spacing w:after="0" w:line="240" w:lineRule="auto"/>
              <w:rPr>
                <w:rFonts w:ascii="Times New Roman" w:hAnsi="Times New Roman"/>
                <w:noProof/>
                <w:sz w:val="24"/>
                <w:szCs w:val="24"/>
                <w:lang w:eastAsia="uk-UA"/>
              </w:rPr>
            </w:pPr>
            <w:r>
              <w:rPr>
                <w:rFonts w:ascii="Times New Roman" w:hAnsi="Times New Roman"/>
                <w:noProof/>
                <w:sz w:val="24"/>
                <w:szCs w:val="24"/>
                <w:lang w:eastAsia="uk-UA"/>
              </w:rPr>
              <w:t>2</w:t>
            </w:r>
          </w:p>
        </w:tc>
        <w:tc>
          <w:tcPr>
            <w:tcW w:w="1490" w:type="dxa"/>
          </w:tcPr>
          <w:p w14:paraId="1E97B6F1" w14:textId="4130F41C" w:rsidR="007B0927" w:rsidRPr="009A3DFF" w:rsidRDefault="00CF7DCF" w:rsidP="007B0927">
            <w:pPr>
              <w:widowControl w:val="0"/>
              <w:spacing w:after="0" w:line="240" w:lineRule="auto"/>
              <w:rPr>
                <w:rFonts w:ascii="Times New Roman" w:hAnsi="Times New Roman"/>
                <w:noProof/>
                <w:sz w:val="24"/>
                <w:szCs w:val="24"/>
                <w:lang w:eastAsia="uk-UA"/>
              </w:rPr>
            </w:pPr>
            <w:r>
              <w:rPr>
                <w:rFonts w:ascii="Times New Roman" w:hAnsi="Times New Roman"/>
                <w:noProof/>
                <w:sz w:val="24"/>
                <w:szCs w:val="24"/>
                <w:lang w:eastAsia="uk-UA"/>
              </w:rPr>
              <w:t>2</w:t>
            </w:r>
          </w:p>
        </w:tc>
        <w:tc>
          <w:tcPr>
            <w:tcW w:w="1498" w:type="dxa"/>
          </w:tcPr>
          <w:p w14:paraId="3D51EF40" w14:textId="56B9FED9"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CF7DCF">
              <w:rPr>
                <w:rFonts w:ascii="Times New Roman" w:hAnsi="Times New Roman"/>
                <w:noProof/>
                <w:sz w:val="24"/>
                <w:szCs w:val="24"/>
                <w:lang w:eastAsia="uk-UA"/>
              </w:rPr>
              <w:t>2</w:t>
            </w:r>
          </w:p>
        </w:tc>
      </w:tr>
      <w:tr w:rsidR="007B0927" w:rsidRPr="009A3DFF" w14:paraId="2AF6F46E" w14:textId="77777777" w:rsidTr="007B0927">
        <w:trPr>
          <w:trHeight w:val="20"/>
        </w:trPr>
        <w:tc>
          <w:tcPr>
            <w:tcW w:w="904" w:type="dxa"/>
            <w:tcBorders>
              <w:bottom w:val="single" w:sz="4" w:space="0" w:color="auto"/>
            </w:tcBorders>
          </w:tcPr>
          <w:p w14:paraId="3CADA20B"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5</w:t>
            </w:r>
          </w:p>
        </w:tc>
        <w:tc>
          <w:tcPr>
            <w:tcW w:w="1590" w:type="dxa"/>
            <w:tcBorders>
              <w:bottom w:val="single" w:sz="4" w:space="0" w:color="auto"/>
            </w:tcBorders>
          </w:tcPr>
          <w:p w14:paraId="6C2E4F58"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1861" w:type="dxa"/>
            <w:tcBorders>
              <w:bottom w:val="single" w:sz="4" w:space="0" w:color="auto"/>
            </w:tcBorders>
          </w:tcPr>
          <w:p w14:paraId="47A6CA85"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Разом</w:t>
            </w:r>
          </w:p>
          <w:p w14:paraId="64B42B5A"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975" w:type="dxa"/>
            <w:tcBorders>
              <w:bottom w:val="single" w:sz="4" w:space="0" w:color="auto"/>
            </w:tcBorders>
          </w:tcPr>
          <w:p w14:paraId="6EF01022"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60</w:t>
            </w:r>
          </w:p>
        </w:tc>
        <w:tc>
          <w:tcPr>
            <w:tcW w:w="1145" w:type="dxa"/>
            <w:tcBorders>
              <w:bottom w:val="single" w:sz="4" w:space="0" w:color="auto"/>
            </w:tcBorders>
          </w:tcPr>
          <w:p w14:paraId="0AA7CC89" w14:textId="234093D8" w:rsidR="007B0927" w:rsidRPr="009A3DFF" w:rsidRDefault="00CF7DCF" w:rsidP="007B0927">
            <w:pPr>
              <w:widowControl w:val="0"/>
              <w:spacing w:after="0" w:line="240" w:lineRule="auto"/>
              <w:rPr>
                <w:rFonts w:ascii="Times New Roman" w:hAnsi="Times New Roman"/>
                <w:i/>
                <w:noProof/>
                <w:sz w:val="24"/>
                <w:szCs w:val="24"/>
                <w:lang w:eastAsia="uk-UA"/>
              </w:rPr>
            </w:pPr>
            <w:r>
              <w:rPr>
                <w:rFonts w:ascii="Times New Roman" w:hAnsi="Times New Roman"/>
                <w:i/>
                <w:noProof/>
                <w:sz w:val="24"/>
                <w:szCs w:val="24"/>
                <w:lang w:eastAsia="uk-UA"/>
              </w:rPr>
              <w:t>8</w:t>
            </w:r>
          </w:p>
        </w:tc>
        <w:tc>
          <w:tcPr>
            <w:tcW w:w="1490" w:type="dxa"/>
            <w:tcBorders>
              <w:bottom w:val="single" w:sz="4" w:space="0" w:color="auto"/>
            </w:tcBorders>
          </w:tcPr>
          <w:p w14:paraId="625E51B3" w14:textId="36DFB915" w:rsidR="007B0927" w:rsidRPr="009A3DFF" w:rsidRDefault="00CF7DCF" w:rsidP="007B0927">
            <w:pPr>
              <w:widowControl w:val="0"/>
              <w:spacing w:after="0" w:line="240" w:lineRule="auto"/>
              <w:rPr>
                <w:rFonts w:ascii="Times New Roman" w:hAnsi="Times New Roman"/>
                <w:i/>
                <w:noProof/>
                <w:sz w:val="24"/>
                <w:szCs w:val="24"/>
                <w:lang w:eastAsia="uk-UA"/>
              </w:rPr>
            </w:pPr>
            <w:r>
              <w:rPr>
                <w:rFonts w:ascii="Times New Roman" w:hAnsi="Times New Roman"/>
                <w:i/>
                <w:noProof/>
                <w:sz w:val="24"/>
                <w:szCs w:val="24"/>
                <w:lang w:eastAsia="uk-UA"/>
              </w:rPr>
              <w:t>4</w:t>
            </w:r>
          </w:p>
        </w:tc>
        <w:tc>
          <w:tcPr>
            <w:tcW w:w="1498" w:type="dxa"/>
            <w:tcBorders>
              <w:bottom w:val="single" w:sz="4" w:space="0" w:color="auto"/>
            </w:tcBorders>
          </w:tcPr>
          <w:p w14:paraId="57712721" w14:textId="5DABC10F" w:rsidR="007B0927" w:rsidRPr="009A3DFF" w:rsidRDefault="00CF7DCF" w:rsidP="007B0927">
            <w:pPr>
              <w:widowControl w:val="0"/>
              <w:spacing w:after="0" w:line="240" w:lineRule="auto"/>
              <w:rPr>
                <w:rFonts w:ascii="Times New Roman" w:hAnsi="Times New Roman"/>
                <w:i/>
                <w:noProof/>
                <w:sz w:val="24"/>
                <w:szCs w:val="24"/>
                <w:lang w:eastAsia="uk-UA"/>
              </w:rPr>
            </w:pPr>
            <w:r>
              <w:rPr>
                <w:rFonts w:ascii="Times New Roman" w:hAnsi="Times New Roman"/>
                <w:i/>
                <w:noProof/>
                <w:sz w:val="24"/>
                <w:szCs w:val="24"/>
                <w:lang w:eastAsia="uk-UA"/>
              </w:rPr>
              <w:t>48</w:t>
            </w:r>
          </w:p>
        </w:tc>
      </w:tr>
      <w:tr w:rsidR="007B0927" w:rsidRPr="009A3DFF" w14:paraId="43B62639" w14:textId="77777777" w:rsidTr="007B0927">
        <w:trPr>
          <w:trHeight w:val="20"/>
        </w:trPr>
        <w:tc>
          <w:tcPr>
            <w:tcW w:w="904" w:type="dxa"/>
            <w:tcBorders>
              <w:bottom w:val="nil"/>
            </w:tcBorders>
          </w:tcPr>
          <w:p w14:paraId="5F0BF8D3" w14:textId="77777777" w:rsidR="007B0927" w:rsidRPr="009A3DFF" w:rsidRDefault="007B0927" w:rsidP="007B0927">
            <w:pPr>
              <w:widowControl w:val="0"/>
              <w:spacing w:after="0" w:line="240" w:lineRule="auto"/>
              <w:jc w:val="both"/>
              <w:rPr>
                <w:rFonts w:ascii="Times New Roman" w:hAnsi="Times New Roman"/>
                <w:b/>
                <w:noProof/>
                <w:sz w:val="24"/>
                <w:szCs w:val="24"/>
                <w:lang w:eastAsia="uk-UA"/>
              </w:rPr>
            </w:pPr>
            <w:r w:rsidRPr="009A3DFF">
              <w:rPr>
                <w:rFonts w:ascii="Times New Roman" w:hAnsi="Times New Roman"/>
                <w:b/>
                <w:noProof/>
                <w:sz w:val="24"/>
                <w:szCs w:val="24"/>
                <w:lang w:eastAsia="uk-UA"/>
              </w:rPr>
              <w:t>6</w:t>
            </w:r>
          </w:p>
        </w:tc>
        <w:tc>
          <w:tcPr>
            <w:tcW w:w="1590" w:type="dxa"/>
            <w:tcBorders>
              <w:bottom w:val="nil"/>
            </w:tcBorders>
          </w:tcPr>
          <w:p w14:paraId="6955A0D3" w14:textId="77777777" w:rsidR="007B0927" w:rsidRPr="009A3DFF" w:rsidRDefault="007B0927" w:rsidP="007B0927">
            <w:pPr>
              <w:widowControl w:val="0"/>
              <w:spacing w:after="0" w:line="240" w:lineRule="auto"/>
              <w:jc w:val="both"/>
              <w:rPr>
                <w:rFonts w:ascii="Times New Roman" w:hAnsi="Times New Roman"/>
                <w:b/>
                <w:noProof/>
                <w:sz w:val="24"/>
                <w:szCs w:val="24"/>
                <w:lang w:eastAsia="uk-UA"/>
              </w:rPr>
            </w:pPr>
          </w:p>
        </w:tc>
        <w:tc>
          <w:tcPr>
            <w:tcW w:w="1861" w:type="dxa"/>
            <w:tcBorders>
              <w:bottom w:val="nil"/>
            </w:tcBorders>
          </w:tcPr>
          <w:p w14:paraId="1507A741" w14:textId="77777777" w:rsidR="007B0927" w:rsidRPr="009A3DFF" w:rsidRDefault="007B0927" w:rsidP="007B0927">
            <w:pPr>
              <w:widowControl w:val="0"/>
              <w:spacing w:after="0" w:line="240" w:lineRule="auto"/>
              <w:jc w:val="both"/>
              <w:rPr>
                <w:rFonts w:ascii="Times New Roman" w:hAnsi="Times New Roman"/>
                <w:noProof/>
                <w:sz w:val="24"/>
                <w:szCs w:val="24"/>
                <w:lang w:eastAsia="uk-UA"/>
              </w:rPr>
            </w:pPr>
            <w:r w:rsidRPr="009A3DFF">
              <w:rPr>
                <w:rFonts w:ascii="Times New Roman" w:hAnsi="Times New Roman"/>
                <w:b/>
                <w:noProof/>
                <w:sz w:val="24"/>
                <w:szCs w:val="24"/>
                <w:lang w:eastAsia="uk-UA"/>
              </w:rPr>
              <w:t>Модуль 2. Кадрове документування</w:t>
            </w:r>
          </w:p>
        </w:tc>
        <w:tc>
          <w:tcPr>
            <w:tcW w:w="975" w:type="dxa"/>
            <w:tcBorders>
              <w:bottom w:val="nil"/>
            </w:tcBorders>
          </w:tcPr>
          <w:p w14:paraId="61A831F7"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145" w:type="dxa"/>
            <w:tcBorders>
              <w:bottom w:val="nil"/>
            </w:tcBorders>
          </w:tcPr>
          <w:p w14:paraId="0C91CA45"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0" w:type="dxa"/>
            <w:tcBorders>
              <w:bottom w:val="nil"/>
            </w:tcBorders>
          </w:tcPr>
          <w:p w14:paraId="50095E01"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c>
          <w:tcPr>
            <w:tcW w:w="1498" w:type="dxa"/>
            <w:tcBorders>
              <w:bottom w:val="nil"/>
            </w:tcBorders>
          </w:tcPr>
          <w:p w14:paraId="12683B43" w14:textId="77777777" w:rsidR="007B0927" w:rsidRPr="009A3DFF" w:rsidRDefault="007B0927" w:rsidP="007B0927">
            <w:pPr>
              <w:widowControl w:val="0"/>
              <w:spacing w:after="0" w:line="240" w:lineRule="auto"/>
              <w:rPr>
                <w:rFonts w:ascii="Times New Roman" w:hAnsi="Times New Roman"/>
                <w:noProof/>
                <w:sz w:val="24"/>
                <w:szCs w:val="24"/>
                <w:lang w:eastAsia="uk-UA"/>
              </w:rPr>
            </w:pPr>
          </w:p>
        </w:tc>
      </w:tr>
      <w:tr w:rsidR="007B0927" w:rsidRPr="009A3DFF" w14:paraId="3D2A2D87" w14:textId="77777777" w:rsidTr="007B0927">
        <w:trPr>
          <w:trHeight w:val="20"/>
        </w:trPr>
        <w:tc>
          <w:tcPr>
            <w:tcW w:w="904" w:type="dxa"/>
            <w:tcBorders>
              <w:top w:val="nil"/>
            </w:tcBorders>
          </w:tcPr>
          <w:p w14:paraId="3DE52AFB" w14:textId="77777777" w:rsidR="007B0927" w:rsidRPr="009A3DFF" w:rsidRDefault="007B0927" w:rsidP="007B0927">
            <w:pPr>
              <w:spacing w:after="0" w:line="240" w:lineRule="auto"/>
              <w:rPr>
                <w:rFonts w:ascii="Times New Roman" w:hAnsi="Times New Roman"/>
                <w:noProof/>
                <w:sz w:val="24"/>
                <w:szCs w:val="24"/>
                <w:lang w:eastAsia="uk-UA"/>
              </w:rPr>
            </w:pPr>
          </w:p>
        </w:tc>
        <w:tc>
          <w:tcPr>
            <w:tcW w:w="1590" w:type="dxa"/>
            <w:tcBorders>
              <w:top w:val="nil"/>
            </w:tcBorders>
          </w:tcPr>
          <w:p w14:paraId="1BAEA398"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Borders>
              <w:top w:val="nil"/>
            </w:tcBorders>
          </w:tcPr>
          <w:p w14:paraId="15C6D1D7"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 xml:space="preserve">Тема 5. Внутрішній трудовий розпорядок підприємств, установ, організацій.  </w:t>
            </w:r>
          </w:p>
        </w:tc>
        <w:tc>
          <w:tcPr>
            <w:tcW w:w="975" w:type="dxa"/>
            <w:tcBorders>
              <w:top w:val="nil"/>
            </w:tcBorders>
          </w:tcPr>
          <w:p w14:paraId="076CF3DC" w14:textId="00EC553E"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5B1B88">
              <w:rPr>
                <w:rFonts w:ascii="Times New Roman" w:hAnsi="Times New Roman"/>
                <w:noProof/>
                <w:sz w:val="24"/>
                <w:szCs w:val="24"/>
                <w:lang w:eastAsia="uk-UA"/>
              </w:rPr>
              <w:t>6</w:t>
            </w:r>
          </w:p>
        </w:tc>
        <w:tc>
          <w:tcPr>
            <w:tcW w:w="1145" w:type="dxa"/>
            <w:tcBorders>
              <w:top w:val="nil"/>
            </w:tcBorders>
          </w:tcPr>
          <w:p w14:paraId="79D3EEB9"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0" w:type="dxa"/>
            <w:tcBorders>
              <w:top w:val="nil"/>
            </w:tcBorders>
          </w:tcPr>
          <w:p w14:paraId="527A2B10"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2</w:t>
            </w:r>
          </w:p>
        </w:tc>
        <w:tc>
          <w:tcPr>
            <w:tcW w:w="1498" w:type="dxa"/>
            <w:tcBorders>
              <w:top w:val="nil"/>
            </w:tcBorders>
          </w:tcPr>
          <w:p w14:paraId="33D2E865" w14:textId="550DD4AC"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5B1B88">
              <w:rPr>
                <w:rFonts w:ascii="Times New Roman" w:hAnsi="Times New Roman"/>
                <w:noProof/>
                <w:sz w:val="24"/>
                <w:szCs w:val="24"/>
                <w:lang w:eastAsia="uk-UA"/>
              </w:rPr>
              <w:t>2</w:t>
            </w:r>
          </w:p>
        </w:tc>
      </w:tr>
      <w:tr w:rsidR="007B0927" w:rsidRPr="009A3DFF" w14:paraId="43B45522" w14:textId="77777777" w:rsidTr="007B0927">
        <w:trPr>
          <w:trHeight w:val="20"/>
        </w:trPr>
        <w:tc>
          <w:tcPr>
            <w:tcW w:w="904" w:type="dxa"/>
          </w:tcPr>
          <w:p w14:paraId="16216EC9"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7</w:t>
            </w:r>
          </w:p>
        </w:tc>
        <w:tc>
          <w:tcPr>
            <w:tcW w:w="1590" w:type="dxa"/>
          </w:tcPr>
          <w:p w14:paraId="1BA3C739" w14:textId="77777777" w:rsidR="007B0927" w:rsidRPr="009A3DFF" w:rsidRDefault="007B0927" w:rsidP="007B0927">
            <w:pPr>
              <w:spacing w:after="0" w:line="240" w:lineRule="auto"/>
              <w:rPr>
                <w:rFonts w:ascii="Times New Roman" w:hAnsi="Times New Roman"/>
                <w:noProof/>
                <w:sz w:val="24"/>
                <w:szCs w:val="24"/>
                <w:lang w:eastAsia="uk-UA"/>
              </w:rPr>
            </w:pPr>
          </w:p>
        </w:tc>
        <w:tc>
          <w:tcPr>
            <w:tcW w:w="1861" w:type="dxa"/>
          </w:tcPr>
          <w:p w14:paraId="751EA401"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 xml:space="preserve">Тема 6. Штатний розпис підприємства. </w:t>
            </w:r>
          </w:p>
          <w:p w14:paraId="3386B373"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 xml:space="preserve">Документи з обліку персоналу. </w:t>
            </w:r>
            <w:r w:rsidRPr="009A3DFF">
              <w:rPr>
                <w:rFonts w:ascii="Times New Roman" w:hAnsi="Times New Roman"/>
                <w:noProof/>
                <w:sz w:val="24"/>
                <w:szCs w:val="24"/>
                <w:lang w:eastAsia="uk-UA"/>
              </w:rPr>
              <w:lastRenderedPageBreak/>
              <w:t>Журнали реєстрації підприємства.</w:t>
            </w:r>
          </w:p>
        </w:tc>
        <w:tc>
          <w:tcPr>
            <w:tcW w:w="975" w:type="dxa"/>
          </w:tcPr>
          <w:p w14:paraId="519F0AA2"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lastRenderedPageBreak/>
              <w:t>16</w:t>
            </w:r>
          </w:p>
        </w:tc>
        <w:tc>
          <w:tcPr>
            <w:tcW w:w="1145" w:type="dxa"/>
          </w:tcPr>
          <w:p w14:paraId="5D67CA1B" w14:textId="5EE8A4C7" w:rsidR="007B0927" w:rsidRPr="009A3DFF" w:rsidRDefault="005B1B88" w:rsidP="007B0927">
            <w:pPr>
              <w:widowControl w:val="0"/>
              <w:spacing w:after="0" w:line="240" w:lineRule="auto"/>
              <w:rPr>
                <w:rFonts w:ascii="Times New Roman" w:hAnsi="Times New Roman"/>
                <w:noProof/>
                <w:sz w:val="24"/>
                <w:szCs w:val="24"/>
                <w:lang w:eastAsia="uk-UA"/>
              </w:rPr>
            </w:pPr>
            <w:r>
              <w:rPr>
                <w:rFonts w:ascii="Times New Roman" w:hAnsi="Times New Roman"/>
                <w:noProof/>
                <w:sz w:val="24"/>
                <w:szCs w:val="24"/>
                <w:lang w:eastAsia="uk-UA"/>
              </w:rPr>
              <w:t>2</w:t>
            </w:r>
          </w:p>
        </w:tc>
        <w:tc>
          <w:tcPr>
            <w:tcW w:w="1490" w:type="dxa"/>
          </w:tcPr>
          <w:p w14:paraId="71C1652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8" w:type="dxa"/>
          </w:tcPr>
          <w:p w14:paraId="23530A06" w14:textId="74E7BB34"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5B1B88">
              <w:rPr>
                <w:rFonts w:ascii="Times New Roman" w:hAnsi="Times New Roman"/>
                <w:noProof/>
                <w:sz w:val="24"/>
                <w:szCs w:val="24"/>
                <w:lang w:eastAsia="uk-UA"/>
              </w:rPr>
              <w:t>4</w:t>
            </w:r>
          </w:p>
        </w:tc>
      </w:tr>
      <w:tr w:rsidR="007B0927" w:rsidRPr="009A3DFF" w14:paraId="4DE97F40" w14:textId="77777777" w:rsidTr="007B0927">
        <w:trPr>
          <w:trHeight w:val="20"/>
        </w:trPr>
        <w:tc>
          <w:tcPr>
            <w:tcW w:w="904" w:type="dxa"/>
          </w:tcPr>
          <w:p w14:paraId="7832C1BB"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8</w:t>
            </w:r>
          </w:p>
        </w:tc>
        <w:tc>
          <w:tcPr>
            <w:tcW w:w="1590" w:type="dxa"/>
          </w:tcPr>
          <w:p w14:paraId="4E3F0E9B" w14:textId="77777777" w:rsidR="007B0927" w:rsidRPr="009A3DFF" w:rsidRDefault="007B0927" w:rsidP="007B0927">
            <w:pPr>
              <w:spacing w:after="0" w:line="240" w:lineRule="auto"/>
              <w:rPr>
                <w:rFonts w:ascii="Times New Roman" w:hAnsi="Times New Roman"/>
                <w:b/>
                <w:noProof/>
                <w:sz w:val="24"/>
                <w:szCs w:val="24"/>
                <w:lang w:eastAsia="uk-UA"/>
              </w:rPr>
            </w:pPr>
          </w:p>
        </w:tc>
        <w:tc>
          <w:tcPr>
            <w:tcW w:w="1861" w:type="dxa"/>
          </w:tcPr>
          <w:p w14:paraId="64202AE5"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7. Розроблення та впровадження наказів (розпоряджень) із кадрових питань та посадових, робочих інструкцій.</w:t>
            </w:r>
          </w:p>
        </w:tc>
        <w:tc>
          <w:tcPr>
            <w:tcW w:w="975" w:type="dxa"/>
          </w:tcPr>
          <w:p w14:paraId="411A842F" w14:textId="6C5675BD"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w:t>
            </w:r>
            <w:r w:rsidR="005B1B88">
              <w:rPr>
                <w:rFonts w:ascii="Times New Roman" w:hAnsi="Times New Roman"/>
                <w:noProof/>
                <w:sz w:val="24"/>
                <w:szCs w:val="24"/>
                <w:lang w:eastAsia="uk-UA"/>
              </w:rPr>
              <w:t>4</w:t>
            </w:r>
          </w:p>
        </w:tc>
        <w:tc>
          <w:tcPr>
            <w:tcW w:w="1145" w:type="dxa"/>
          </w:tcPr>
          <w:p w14:paraId="314DD59E" w14:textId="483E3273" w:rsidR="007B0927" w:rsidRPr="009A3DFF" w:rsidRDefault="005B1B88" w:rsidP="007B0927">
            <w:pPr>
              <w:widowControl w:val="0"/>
              <w:spacing w:after="0" w:line="240" w:lineRule="auto"/>
              <w:rPr>
                <w:rFonts w:ascii="Times New Roman" w:hAnsi="Times New Roman"/>
                <w:noProof/>
                <w:sz w:val="24"/>
                <w:szCs w:val="24"/>
                <w:lang w:eastAsia="uk-UA"/>
              </w:rPr>
            </w:pPr>
            <w:r>
              <w:rPr>
                <w:rFonts w:ascii="Times New Roman" w:hAnsi="Times New Roman"/>
                <w:noProof/>
                <w:sz w:val="24"/>
                <w:szCs w:val="24"/>
                <w:lang w:eastAsia="uk-UA"/>
              </w:rPr>
              <w:t>2</w:t>
            </w:r>
          </w:p>
        </w:tc>
        <w:tc>
          <w:tcPr>
            <w:tcW w:w="1490" w:type="dxa"/>
          </w:tcPr>
          <w:p w14:paraId="1208E060"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8" w:type="dxa"/>
          </w:tcPr>
          <w:p w14:paraId="79946B68"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12</w:t>
            </w:r>
          </w:p>
        </w:tc>
      </w:tr>
      <w:tr w:rsidR="007B0927" w:rsidRPr="009A3DFF" w14:paraId="102B5B41" w14:textId="77777777" w:rsidTr="007B0927">
        <w:trPr>
          <w:trHeight w:val="20"/>
        </w:trPr>
        <w:tc>
          <w:tcPr>
            <w:tcW w:w="904" w:type="dxa"/>
          </w:tcPr>
          <w:p w14:paraId="11C38781"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9</w:t>
            </w:r>
          </w:p>
        </w:tc>
        <w:tc>
          <w:tcPr>
            <w:tcW w:w="1590" w:type="dxa"/>
          </w:tcPr>
          <w:p w14:paraId="15321DC2" w14:textId="77777777" w:rsidR="007B0927" w:rsidRPr="009A3DFF" w:rsidRDefault="007B0927" w:rsidP="007B0927">
            <w:pPr>
              <w:spacing w:after="0" w:line="240" w:lineRule="auto"/>
              <w:rPr>
                <w:rFonts w:ascii="Times New Roman" w:hAnsi="Times New Roman"/>
                <w:b/>
                <w:noProof/>
                <w:sz w:val="24"/>
                <w:szCs w:val="24"/>
                <w:lang w:eastAsia="uk-UA"/>
              </w:rPr>
            </w:pPr>
          </w:p>
        </w:tc>
        <w:tc>
          <w:tcPr>
            <w:tcW w:w="1861" w:type="dxa"/>
          </w:tcPr>
          <w:p w14:paraId="3EAC504D" w14:textId="77777777" w:rsidR="007B0927" w:rsidRPr="009A3DFF" w:rsidRDefault="007B0927" w:rsidP="007B0927">
            <w:pPr>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Тема 8. Ознайомлення працівників з кадровими документами.</w:t>
            </w:r>
          </w:p>
        </w:tc>
        <w:tc>
          <w:tcPr>
            <w:tcW w:w="975" w:type="dxa"/>
          </w:tcPr>
          <w:p w14:paraId="739175FB"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c>
          <w:tcPr>
            <w:tcW w:w="1145" w:type="dxa"/>
          </w:tcPr>
          <w:p w14:paraId="2E68207C"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0" w:type="dxa"/>
          </w:tcPr>
          <w:p w14:paraId="6BB30A17"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w:t>
            </w:r>
          </w:p>
        </w:tc>
        <w:tc>
          <w:tcPr>
            <w:tcW w:w="1498" w:type="dxa"/>
          </w:tcPr>
          <w:p w14:paraId="4E96F46A" w14:textId="77777777" w:rsidR="007B0927" w:rsidRPr="009A3DFF" w:rsidRDefault="007B0927" w:rsidP="007B0927">
            <w:pPr>
              <w:widowControl w:val="0"/>
              <w:spacing w:after="0" w:line="240" w:lineRule="auto"/>
              <w:rPr>
                <w:rFonts w:ascii="Times New Roman" w:hAnsi="Times New Roman"/>
                <w:noProof/>
                <w:sz w:val="24"/>
                <w:szCs w:val="24"/>
                <w:lang w:eastAsia="uk-UA"/>
              </w:rPr>
            </w:pPr>
            <w:r w:rsidRPr="009A3DFF">
              <w:rPr>
                <w:rFonts w:ascii="Times New Roman" w:hAnsi="Times New Roman"/>
                <w:noProof/>
                <w:sz w:val="24"/>
                <w:szCs w:val="24"/>
                <w:lang w:eastAsia="uk-UA"/>
              </w:rPr>
              <w:t>14</w:t>
            </w:r>
          </w:p>
        </w:tc>
      </w:tr>
      <w:tr w:rsidR="007B0927" w:rsidRPr="009A3DFF" w14:paraId="05B1E7CF" w14:textId="77777777" w:rsidTr="007B0927">
        <w:trPr>
          <w:trHeight w:val="20"/>
        </w:trPr>
        <w:tc>
          <w:tcPr>
            <w:tcW w:w="904" w:type="dxa"/>
          </w:tcPr>
          <w:p w14:paraId="6A5890CC"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10</w:t>
            </w:r>
          </w:p>
        </w:tc>
        <w:tc>
          <w:tcPr>
            <w:tcW w:w="1590" w:type="dxa"/>
          </w:tcPr>
          <w:p w14:paraId="62B7C730"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1861" w:type="dxa"/>
          </w:tcPr>
          <w:p w14:paraId="3F61578D"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 xml:space="preserve">Разом </w:t>
            </w:r>
          </w:p>
          <w:p w14:paraId="14689145" w14:textId="77777777" w:rsidR="007B0927" w:rsidRPr="009A3DFF" w:rsidRDefault="007B0927" w:rsidP="007B0927">
            <w:pPr>
              <w:widowControl w:val="0"/>
              <w:spacing w:after="0" w:line="240" w:lineRule="auto"/>
              <w:rPr>
                <w:rFonts w:ascii="Times New Roman" w:hAnsi="Times New Roman"/>
                <w:i/>
                <w:noProof/>
                <w:sz w:val="24"/>
                <w:szCs w:val="24"/>
                <w:lang w:eastAsia="uk-UA"/>
              </w:rPr>
            </w:pPr>
          </w:p>
        </w:tc>
        <w:tc>
          <w:tcPr>
            <w:tcW w:w="975" w:type="dxa"/>
          </w:tcPr>
          <w:p w14:paraId="0A99BDC4"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60</w:t>
            </w:r>
          </w:p>
        </w:tc>
        <w:tc>
          <w:tcPr>
            <w:tcW w:w="1145" w:type="dxa"/>
          </w:tcPr>
          <w:p w14:paraId="4711B66F" w14:textId="7920D3CD" w:rsidR="007B0927" w:rsidRPr="009A3DFF" w:rsidRDefault="005B1B88" w:rsidP="007B0927">
            <w:pPr>
              <w:widowControl w:val="0"/>
              <w:spacing w:after="0" w:line="240" w:lineRule="auto"/>
              <w:rPr>
                <w:rFonts w:ascii="Times New Roman" w:hAnsi="Times New Roman"/>
                <w:i/>
                <w:noProof/>
                <w:sz w:val="24"/>
                <w:szCs w:val="24"/>
                <w:lang w:eastAsia="uk-UA"/>
              </w:rPr>
            </w:pPr>
            <w:r>
              <w:rPr>
                <w:rFonts w:ascii="Times New Roman" w:hAnsi="Times New Roman"/>
                <w:i/>
                <w:noProof/>
                <w:sz w:val="24"/>
                <w:szCs w:val="24"/>
                <w:lang w:eastAsia="uk-UA"/>
              </w:rPr>
              <w:t>6</w:t>
            </w:r>
          </w:p>
        </w:tc>
        <w:tc>
          <w:tcPr>
            <w:tcW w:w="1490" w:type="dxa"/>
          </w:tcPr>
          <w:p w14:paraId="0D909CF0" w14:textId="77777777"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2</w:t>
            </w:r>
          </w:p>
        </w:tc>
        <w:tc>
          <w:tcPr>
            <w:tcW w:w="1498" w:type="dxa"/>
          </w:tcPr>
          <w:p w14:paraId="7FE16A24" w14:textId="3C974E24" w:rsidR="007B0927" w:rsidRPr="009A3DFF" w:rsidRDefault="007B0927" w:rsidP="007B0927">
            <w:pPr>
              <w:widowControl w:val="0"/>
              <w:spacing w:after="0" w:line="240" w:lineRule="auto"/>
              <w:rPr>
                <w:rFonts w:ascii="Times New Roman" w:hAnsi="Times New Roman"/>
                <w:i/>
                <w:noProof/>
                <w:sz w:val="24"/>
                <w:szCs w:val="24"/>
                <w:lang w:eastAsia="uk-UA"/>
              </w:rPr>
            </w:pPr>
            <w:r w:rsidRPr="009A3DFF">
              <w:rPr>
                <w:rFonts w:ascii="Times New Roman" w:hAnsi="Times New Roman"/>
                <w:i/>
                <w:noProof/>
                <w:sz w:val="24"/>
                <w:szCs w:val="24"/>
                <w:lang w:eastAsia="uk-UA"/>
              </w:rPr>
              <w:t>5</w:t>
            </w:r>
            <w:r w:rsidR="005B1B88">
              <w:rPr>
                <w:rFonts w:ascii="Times New Roman" w:hAnsi="Times New Roman"/>
                <w:i/>
                <w:noProof/>
                <w:sz w:val="24"/>
                <w:szCs w:val="24"/>
                <w:lang w:eastAsia="uk-UA"/>
              </w:rPr>
              <w:t>2</w:t>
            </w:r>
          </w:p>
        </w:tc>
      </w:tr>
      <w:tr w:rsidR="007B0927" w:rsidRPr="009A3DFF" w14:paraId="7EC39B22" w14:textId="77777777" w:rsidTr="007B0927">
        <w:trPr>
          <w:trHeight w:val="20"/>
        </w:trPr>
        <w:tc>
          <w:tcPr>
            <w:tcW w:w="904" w:type="dxa"/>
          </w:tcPr>
          <w:p w14:paraId="1516A613"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11</w:t>
            </w:r>
          </w:p>
        </w:tc>
        <w:tc>
          <w:tcPr>
            <w:tcW w:w="1590" w:type="dxa"/>
          </w:tcPr>
          <w:p w14:paraId="20EDF162" w14:textId="77777777" w:rsidR="007B0927" w:rsidRPr="009A3DFF" w:rsidRDefault="007B0927" w:rsidP="007B0927">
            <w:pPr>
              <w:widowControl w:val="0"/>
              <w:spacing w:after="0" w:line="240" w:lineRule="auto"/>
              <w:rPr>
                <w:rFonts w:ascii="Times New Roman" w:hAnsi="Times New Roman"/>
                <w:b/>
                <w:noProof/>
                <w:sz w:val="24"/>
                <w:szCs w:val="24"/>
                <w:lang w:eastAsia="uk-UA"/>
              </w:rPr>
            </w:pPr>
          </w:p>
        </w:tc>
        <w:tc>
          <w:tcPr>
            <w:tcW w:w="1861" w:type="dxa"/>
          </w:tcPr>
          <w:p w14:paraId="63520535"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Усього годин / кредитів ECTS</w:t>
            </w:r>
          </w:p>
        </w:tc>
        <w:tc>
          <w:tcPr>
            <w:tcW w:w="975" w:type="dxa"/>
          </w:tcPr>
          <w:p w14:paraId="5C9E9C77" w14:textId="77777777"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120/4</w:t>
            </w:r>
          </w:p>
        </w:tc>
        <w:tc>
          <w:tcPr>
            <w:tcW w:w="1145" w:type="dxa"/>
          </w:tcPr>
          <w:p w14:paraId="4BE575BE" w14:textId="108918F4" w:rsidR="007B0927" w:rsidRPr="009A3DFF" w:rsidRDefault="005B1B88" w:rsidP="007B0927">
            <w:pPr>
              <w:widowControl w:val="0"/>
              <w:spacing w:after="0" w:line="240" w:lineRule="auto"/>
              <w:rPr>
                <w:rFonts w:ascii="Times New Roman" w:hAnsi="Times New Roman"/>
                <w:b/>
                <w:noProof/>
                <w:sz w:val="24"/>
                <w:szCs w:val="24"/>
                <w:lang w:eastAsia="uk-UA"/>
              </w:rPr>
            </w:pPr>
            <w:r>
              <w:rPr>
                <w:rFonts w:ascii="Times New Roman" w:hAnsi="Times New Roman"/>
                <w:b/>
                <w:noProof/>
                <w:sz w:val="24"/>
                <w:szCs w:val="24"/>
                <w:lang w:eastAsia="uk-UA"/>
              </w:rPr>
              <w:t>14</w:t>
            </w:r>
          </w:p>
        </w:tc>
        <w:tc>
          <w:tcPr>
            <w:tcW w:w="1490" w:type="dxa"/>
          </w:tcPr>
          <w:p w14:paraId="3CE2E52C" w14:textId="687EA4A5" w:rsidR="007B0927" w:rsidRPr="009A3DFF" w:rsidRDefault="005B1B88" w:rsidP="007B0927">
            <w:pPr>
              <w:widowControl w:val="0"/>
              <w:spacing w:after="0" w:line="240" w:lineRule="auto"/>
              <w:rPr>
                <w:rFonts w:ascii="Times New Roman" w:hAnsi="Times New Roman"/>
                <w:b/>
                <w:noProof/>
                <w:sz w:val="24"/>
                <w:szCs w:val="24"/>
                <w:lang w:eastAsia="uk-UA"/>
              </w:rPr>
            </w:pPr>
            <w:r>
              <w:rPr>
                <w:rFonts w:ascii="Times New Roman" w:hAnsi="Times New Roman"/>
                <w:b/>
                <w:noProof/>
                <w:sz w:val="24"/>
                <w:szCs w:val="24"/>
                <w:lang w:eastAsia="uk-UA"/>
              </w:rPr>
              <w:t>6</w:t>
            </w:r>
          </w:p>
        </w:tc>
        <w:tc>
          <w:tcPr>
            <w:tcW w:w="1498" w:type="dxa"/>
          </w:tcPr>
          <w:p w14:paraId="677E9915" w14:textId="72D26D91" w:rsidR="007B0927" w:rsidRPr="009A3DFF" w:rsidRDefault="007B0927" w:rsidP="007B0927">
            <w:pPr>
              <w:widowControl w:val="0"/>
              <w:spacing w:after="0" w:line="240" w:lineRule="auto"/>
              <w:rPr>
                <w:rFonts w:ascii="Times New Roman" w:hAnsi="Times New Roman"/>
                <w:b/>
                <w:noProof/>
                <w:sz w:val="24"/>
                <w:szCs w:val="24"/>
                <w:lang w:eastAsia="uk-UA"/>
              </w:rPr>
            </w:pPr>
            <w:r w:rsidRPr="009A3DFF">
              <w:rPr>
                <w:rFonts w:ascii="Times New Roman" w:hAnsi="Times New Roman"/>
                <w:b/>
                <w:noProof/>
                <w:sz w:val="24"/>
                <w:szCs w:val="24"/>
                <w:lang w:eastAsia="uk-UA"/>
              </w:rPr>
              <w:t>1</w:t>
            </w:r>
            <w:r w:rsidR="005B1B88">
              <w:rPr>
                <w:rFonts w:ascii="Times New Roman" w:hAnsi="Times New Roman"/>
                <w:b/>
                <w:noProof/>
                <w:sz w:val="24"/>
                <w:szCs w:val="24"/>
                <w:lang w:eastAsia="uk-UA"/>
              </w:rPr>
              <w:t>0</w:t>
            </w:r>
            <w:r w:rsidRPr="009A3DFF">
              <w:rPr>
                <w:rFonts w:ascii="Times New Roman" w:hAnsi="Times New Roman"/>
                <w:b/>
                <w:noProof/>
                <w:sz w:val="24"/>
                <w:szCs w:val="24"/>
                <w:lang w:eastAsia="uk-UA"/>
              </w:rPr>
              <w:t>0</w:t>
            </w:r>
          </w:p>
        </w:tc>
      </w:tr>
    </w:tbl>
    <w:p w14:paraId="312365C2" w14:textId="77777777" w:rsidR="001255D9" w:rsidRPr="009A3DFF" w:rsidRDefault="001255D9" w:rsidP="001255D9">
      <w:pPr>
        <w:spacing w:after="0" w:line="236" w:lineRule="exact"/>
        <w:rPr>
          <w:rFonts w:ascii="Times New Roman" w:hAnsi="Times New Roman"/>
          <w:b/>
          <w:sz w:val="28"/>
          <w:szCs w:val="28"/>
        </w:rPr>
      </w:pPr>
    </w:p>
    <w:p w14:paraId="36038770" w14:textId="77777777" w:rsidR="00BE124B" w:rsidRPr="009A3DFF" w:rsidRDefault="00BE124B" w:rsidP="005E6153">
      <w:pPr>
        <w:spacing w:after="0" w:line="236" w:lineRule="exact"/>
        <w:jc w:val="center"/>
        <w:rPr>
          <w:rFonts w:ascii="Times New Roman" w:hAnsi="Times New Roman"/>
          <w:b/>
          <w:sz w:val="28"/>
          <w:szCs w:val="28"/>
        </w:rPr>
      </w:pPr>
    </w:p>
    <w:p w14:paraId="406FA3DC" w14:textId="77777777" w:rsidR="00524B2B" w:rsidRPr="009A3DFF" w:rsidRDefault="00524B2B" w:rsidP="00524B2B">
      <w:pPr>
        <w:spacing w:after="0" w:line="240" w:lineRule="auto"/>
        <w:jc w:val="center"/>
        <w:rPr>
          <w:rFonts w:ascii="Times New Roman" w:hAnsi="Times New Roman"/>
          <w:b/>
          <w:sz w:val="28"/>
          <w:szCs w:val="28"/>
        </w:rPr>
      </w:pPr>
      <w:r w:rsidRPr="009A3DFF">
        <w:rPr>
          <w:rFonts w:ascii="Times New Roman" w:hAnsi="Times New Roman"/>
          <w:b/>
          <w:sz w:val="28"/>
          <w:szCs w:val="28"/>
        </w:rPr>
        <w:t xml:space="preserve">4. ЗАВДАННЯ ДО ПРАКТИЧНИХ ЗАНЯТЬ </w:t>
      </w:r>
    </w:p>
    <w:p w14:paraId="15EE1667" w14:textId="77777777" w:rsidR="00524B2B" w:rsidRPr="009A3DFF" w:rsidRDefault="00524B2B" w:rsidP="00524B2B">
      <w:pPr>
        <w:spacing w:after="0" w:line="240" w:lineRule="auto"/>
        <w:jc w:val="center"/>
        <w:rPr>
          <w:rFonts w:ascii="Times New Roman" w:hAnsi="Times New Roman"/>
          <w:b/>
          <w:sz w:val="28"/>
          <w:szCs w:val="28"/>
        </w:rPr>
      </w:pPr>
      <w:r w:rsidRPr="009A3DFF">
        <w:rPr>
          <w:rFonts w:ascii="Times New Roman" w:hAnsi="Times New Roman"/>
          <w:b/>
          <w:sz w:val="28"/>
          <w:szCs w:val="28"/>
        </w:rPr>
        <w:t>ТА САМОСТІЙНОЇ РОБОТИ</w:t>
      </w:r>
    </w:p>
    <w:p w14:paraId="69DE1AF9" w14:textId="77777777" w:rsidR="00524B2B" w:rsidRPr="009A3DFF" w:rsidRDefault="00524B2B" w:rsidP="00524B2B">
      <w:pPr>
        <w:widowControl w:val="0"/>
        <w:spacing w:after="0" w:line="240" w:lineRule="auto"/>
        <w:jc w:val="both"/>
        <w:rPr>
          <w:rFonts w:ascii="Times New Roman" w:eastAsia="Times New Roman" w:hAnsi="Times New Roman"/>
          <w:bCs/>
          <w:iCs/>
          <w:snapToGrid w:val="0"/>
          <w:spacing w:val="40"/>
          <w:sz w:val="28"/>
          <w:szCs w:val="28"/>
          <w:lang w:eastAsia="ru-RU"/>
        </w:rPr>
      </w:pPr>
    </w:p>
    <w:p w14:paraId="08BDAD15" w14:textId="77777777" w:rsidR="00C277B4" w:rsidRPr="009A3DFF" w:rsidRDefault="00C277B4" w:rsidP="00C277B4">
      <w:pPr>
        <w:spacing w:after="0" w:line="240" w:lineRule="auto"/>
        <w:jc w:val="center"/>
        <w:rPr>
          <w:rFonts w:ascii="Times New Roman" w:hAnsi="Times New Roman"/>
          <w:b/>
          <w:bCs/>
          <w:sz w:val="28"/>
          <w:szCs w:val="28"/>
          <w:lang w:eastAsia="hi-IN" w:bidi="hi-IN"/>
        </w:rPr>
      </w:pPr>
      <w:r w:rsidRPr="009A3DFF">
        <w:rPr>
          <w:rFonts w:ascii="Times New Roman" w:hAnsi="Times New Roman"/>
          <w:b/>
          <w:bCs/>
          <w:sz w:val="28"/>
          <w:szCs w:val="28"/>
          <w:lang w:eastAsia="hi-IN" w:bidi="hi-IN"/>
        </w:rPr>
        <w:t>ТЕМА 1. Нормативно-правове забезпечення кадрового менеджменту.</w:t>
      </w:r>
    </w:p>
    <w:p w14:paraId="6FA5C44F" w14:textId="77777777" w:rsidR="00BD29F8" w:rsidRPr="009A3DFF" w:rsidRDefault="00C277B4" w:rsidP="00C277B4">
      <w:pPr>
        <w:spacing w:after="0" w:line="240" w:lineRule="auto"/>
        <w:jc w:val="center"/>
        <w:rPr>
          <w:rFonts w:ascii="Times New Roman" w:hAnsi="Times New Roman"/>
          <w:b/>
          <w:bCs/>
          <w:sz w:val="28"/>
          <w:szCs w:val="28"/>
          <w:lang w:eastAsia="hi-IN" w:bidi="hi-IN"/>
        </w:rPr>
      </w:pPr>
      <w:r w:rsidRPr="009A3DFF">
        <w:rPr>
          <w:rFonts w:ascii="Times New Roman" w:hAnsi="Times New Roman"/>
          <w:b/>
          <w:bCs/>
          <w:sz w:val="28"/>
          <w:szCs w:val="28"/>
          <w:lang w:eastAsia="hi-IN" w:bidi="hi-IN"/>
        </w:rPr>
        <w:t>Правовий статус керівника підприємства, установи, організації</w:t>
      </w:r>
    </w:p>
    <w:p w14:paraId="4569080E" w14:textId="77777777" w:rsidR="00C277B4" w:rsidRPr="009A3DFF" w:rsidRDefault="00C277B4" w:rsidP="00C277B4">
      <w:pPr>
        <w:spacing w:after="0" w:line="240" w:lineRule="auto"/>
        <w:jc w:val="center"/>
        <w:rPr>
          <w:rFonts w:ascii="Times New Roman" w:hAnsi="Times New Roman"/>
          <w:b/>
          <w:bCs/>
          <w:i/>
          <w:sz w:val="28"/>
          <w:szCs w:val="28"/>
          <w:lang w:eastAsia="hi-IN" w:bidi="hi-IN"/>
        </w:rPr>
      </w:pPr>
    </w:p>
    <w:p w14:paraId="6966D694" w14:textId="77777777" w:rsidR="00D87A65" w:rsidRPr="009A3DFF" w:rsidRDefault="00D87A65" w:rsidP="00D87A65">
      <w:pPr>
        <w:tabs>
          <w:tab w:val="left" w:pos="0"/>
        </w:tabs>
        <w:spacing w:after="0" w:line="240" w:lineRule="auto"/>
        <w:jc w:val="center"/>
        <w:rPr>
          <w:rFonts w:ascii="Times New Roman" w:hAnsi="Times New Roman"/>
          <w:b/>
          <w:bCs/>
          <w:i/>
          <w:sz w:val="28"/>
          <w:szCs w:val="28"/>
          <w:lang w:eastAsia="hi-IN" w:bidi="hi-IN"/>
        </w:rPr>
      </w:pPr>
      <w:bookmarkStart w:id="0" w:name="_Hlk144205306"/>
      <w:r w:rsidRPr="009A3DFF">
        <w:rPr>
          <w:rFonts w:ascii="Times New Roman" w:hAnsi="Times New Roman"/>
          <w:b/>
          <w:bCs/>
          <w:i/>
          <w:sz w:val="28"/>
          <w:szCs w:val="28"/>
          <w:lang w:eastAsia="hi-IN" w:bidi="hi-IN"/>
        </w:rPr>
        <w:t>Питання для обговорення</w:t>
      </w:r>
    </w:p>
    <w:p w14:paraId="2942CF46" w14:textId="77777777" w:rsidR="001816EE" w:rsidRPr="009A3DFF" w:rsidRDefault="001816EE" w:rsidP="001816EE">
      <w:pPr>
        <w:tabs>
          <w:tab w:val="left" w:pos="0"/>
        </w:tabs>
        <w:spacing w:after="0" w:line="240" w:lineRule="auto"/>
        <w:jc w:val="both"/>
        <w:rPr>
          <w:rFonts w:ascii="Times New Roman" w:hAnsi="Times New Roman"/>
          <w:b/>
          <w:bCs/>
          <w:i/>
          <w:sz w:val="28"/>
          <w:szCs w:val="28"/>
          <w:lang w:eastAsia="hi-IN" w:bidi="hi-IN"/>
        </w:rPr>
      </w:pPr>
    </w:p>
    <w:p w14:paraId="03166C4D" w14:textId="77777777" w:rsidR="00925812" w:rsidRPr="009A3DFF" w:rsidRDefault="005A1074" w:rsidP="00246CF3">
      <w:pPr>
        <w:numPr>
          <w:ilvl w:val="0"/>
          <w:numId w:val="9"/>
        </w:numPr>
        <w:spacing w:after="0" w:line="240" w:lineRule="auto"/>
        <w:rPr>
          <w:rFonts w:ascii="Times New Roman" w:hAnsi="Times New Roman"/>
          <w:bCs/>
          <w:sz w:val="28"/>
          <w:szCs w:val="28"/>
          <w:lang w:eastAsia="hi-IN" w:bidi="hi-IN"/>
        </w:rPr>
      </w:pPr>
      <w:r w:rsidRPr="009A3DFF">
        <w:rPr>
          <w:rFonts w:ascii="Times New Roman" w:hAnsi="Times New Roman"/>
          <w:bCs/>
          <w:sz w:val="28"/>
          <w:szCs w:val="28"/>
          <w:lang w:eastAsia="hi-IN" w:bidi="hi-IN"/>
        </w:rPr>
        <w:t xml:space="preserve">Основи </w:t>
      </w:r>
      <w:r w:rsidR="00925812" w:rsidRPr="009A3DFF">
        <w:rPr>
          <w:rFonts w:ascii="Times New Roman" w:hAnsi="Times New Roman"/>
          <w:bCs/>
          <w:sz w:val="28"/>
          <w:szCs w:val="28"/>
          <w:lang w:eastAsia="hi-IN" w:bidi="hi-IN"/>
        </w:rPr>
        <w:t>кадрового менеджменту.</w:t>
      </w:r>
    </w:p>
    <w:p w14:paraId="0E457E79" w14:textId="77777777" w:rsidR="00925812" w:rsidRPr="009A3DFF" w:rsidRDefault="005A1074" w:rsidP="00246CF3">
      <w:pPr>
        <w:numPr>
          <w:ilvl w:val="0"/>
          <w:numId w:val="9"/>
        </w:numPr>
        <w:spacing w:after="0" w:line="240" w:lineRule="auto"/>
        <w:rPr>
          <w:rFonts w:ascii="Times New Roman" w:hAnsi="Times New Roman"/>
          <w:bCs/>
          <w:sz w:val="28"/>
          <w:szCs w:val="28"/>
          <w:lang w:eastAsia="hi-IN" w:bidi="hi-IN"/>
        </w:rPr>
      </w:pPr>
      <w:r w:rsidRPr="009A3DFF">
        <w:rPr>
          <w:rFonts w:ascii="Times New Roman" w:hAnsi="Times New Roman"/>
          <w:bCs/>
          <w:sz w:val="28"/>
          <w:szCs w:val="28"/>
          <w:lang w:eastAsia="hi-IN" w:bidi="hi-IN"/>
        </w:rPr>
        <w:t xml:space="preserve">Концепції </w:t>
      </w:r>
      <w:r w:rsidR="00925812" w:rsidRPr="009A3DFF">
        <w:rPr>
          <w:rFonts w:ascii="Times New Roman" w:hAnsi="Times New Roman"/>
          <w:bCs/>
          <w:sz w:val="28"/>
          <w:szCs w:val="28"/>
          <w:lang w:eastAsia="hi-IN" w:bidi="hi-IN"/>
        </w:rPr>
        <w:t>кадрового менеджменту.</w:t>
      </w:r>
    </w:p>
    <w:p w14:paraId="1B1199CA" w14:textId="77777777" w:rsidR="00925812" w:rsidRPr="009A3DFF" w:rsidRDefault="005A1074" w:rsidP="00246CF3">
      <w:pPr>
        <w:numPr>
          <w:ilvl w:val="0"/>
          <w:numId w:val="9"/>
        </w:numPr>
        <w:spacing w:after="0" w:line="240" w:lineRule="auto"/>
        <w:rPr>
          <w:rFonts w:ascii="Times New Roman" w:hAnsi="Times New Roman"/>
          <w:bCs/>
          <w:sz w:val="28"/>
          <w:szCs w:val="28"/>
          <w:lang w:eastAsia="hi-IN" w:bidi="hi-IN"/>
        </w:rPr>
      </w:pPr>
      <w:r w:rsidRPr="009A3DFF">
        <w:rPr>
          <w:rFonts w:ascii="Times New Roman" w:hAnsi="Times New Roman"/>
          <w:bCs/>
          <w:sz w:val="28"/>
          <w:szCs w:val="28"/>
          <w:lang w:eastAsia="hi-IN" w:bidi="hi-IN"/>
        </w:rPr>
        <w:t>Принципи і методи уп</w:t>
      </w:r>
      <w:r w:rsidR="00925812" w:rsidRPr="009A3DFF">
        <w:rPr>
          <w:rFonts w:ascii="Times New Roman" w:hAnsi="Times New Roman"/>
          <w:bCs/>
          <w:sz w:val="28"/>
          <w:szCs w:val="28"/>
          <w:lang w:eastAsia="hi-IN" w:bidi="hi-IN"/>
        </w:rPr>
        <w:t>равлінської роботи з персоналом.</w:t>
      </w:r>
    </w:p>
    <w:p w14:paraId="0D459CD9" w14:textId="77777777" w:rsidR="00BD29F8" w:rsidRPr="009A3DFF" w:rsidRDefault="005A1074" w:rsidP="00246CF3">
      <w:pPr>
        <w:numPr>
          <w:ilvl w:val="0"/>
          <w:numId w:val="9"/>
        </w:numPr>
        <w:spacing w:after="0" w:line="240" w:lineRule="auto"/>
        <w:rPr>
          <w:rFonts w:ascii="Times New Roman" w:hAnsi="Times New Roman"/>
          <w:bCs/>
          <w:sz w:val="28"/>
          <w:szCs w:val="28"/>
          <w:lang w:eastAsia="hi-IN" w:bidi="hi-IN"/>
        </w:rPr>
      </w:pPr>
      <w:r w:rsidRPr="009A3DFF">
        <w:rPr>
          <w:rFonts w:ascii="Times New Roman" w:hAnsi="Times New Roman"/>
          <w:bCs/>
          <w:sz w:val="28"/>
          <w:szCs w:val="28"/>
          <w:lang w:eastAsia="hi-IN" w:bidi="hi-IN"/>
        </w:rPr>
        <w:t>Структура та якісні характеристики персоналу</w:t>
      </w:r>
      <w:r w:rsidR="00925812" w:rsidRPr="009A3DFF">
        <w:rPr>
          <w:rFonts w:ascii="Times New Roman" w:hAnsi="Times New Roman"/>
          <w:bCs/>
          <w:sz w:val="28"/>
          <w:szCs w:val="28"/>
          <w:lang w:eastAsia="hi-IN" w:bidi="hi-IN"/>
        </w:rPr>
        <w:t>.</w:t>
      </w:r>
    </w:p>
    <w:p w14:paraId="429EE8BB" w14:textId="77777777" w:rsidR="00925812" w:rsidRPr="009A3DFF" w:rsidRDefault="00925812" w:rsidP="00246CF3">
      <w:pPr>
        <w:numPr>
          <w:ilvl w:val="0"/>
          <w:numId w:val="9"/>
        </w:numPr>
        <w:spacing w:after="0" w:line="240" w:lineRule="auto"/>
        <w:jc w:val="both"/>
        <w:rPr>
          <w:rFonts w:ascii="Times New Roman" w:hAnsi="Times New Roman"/>
          <w:bCs/>
          <w:sz w:val="28"/>
          <w:szCs w:val="28"/>
          <w:lang w:eastAsia="hi-IN" w:bidi="hi-IN"/>
        </w:rPr>
      </w:pPr>
      <w:r w:rsidRPr="009A3DFF">
        <w:rPr>
          <w:rFonts w:ascii="Times New Roman" w:hAnsi="Times New Roman"/>
          <w:bCs/>
          <w:sz w:val="28"/>
          <w:szCs w:val="28"/>
          <w:lang w:eastAsia="hi-IN" w:bidi="hi-IN"/>
        </w:rPr>
        <w:t>Керівник як особливий суб’єкт кадрового управління: права, обов’</w:t>
      </w:r>
      <w:r w:rsidR="00237EEF" w:rsidRPr="009A3DFF">
        <w:rPr>
          <w:rFonts w:ascii="Times New Roman" w:hAnsi="Times New Roman"/>
          <w:bCs/>
          <w:sz w:val="28"/>
          <w:szCs w:val="28"/>
          <w:lang w:eastAsia="hi-IN" w:bidi="hi-IN"/>
        </w:rPr>
        <w:t xml:space="preserve">язки та </w:t>
      </w:r>
      <w:r w:rsidRPr="009A3DFF">
        <w:rPr>
          <w:rFonts w:ascii="Times New Roman" w:hAnsi="Times New Roman"/>
          <w:bCs/>
          <w:sz w:val="28"/>
          <w:szCs w:val="28"/>
          <w:lang w:eastAsia="hi-IN" w:bidi="hi-IN"/>
        </w:rPr>
        <w:t>відповідальність.</w:t>
      </w:r>
      <w:r w:rsidR="00237EEF" w:rsidRPr="009A3DFF">
        <w:t xml:space="preserve"> </w:t>
      </w:r>
      <w:r w:rsidR="00237EEF" w:rsidRPr="009A3DFF">
        <w:rPr>
          <w:rFonts w:ascii="Times New Roman" w:hAnsi="Times New Roman"/>
          <w:bCs/>
          <w:sz w:val="28"/>
          <w:szCs w:val="28"/>
          <w:lang w:eastAsia="hi-IN" w:bidi="hi-IN"/>
        </w:rPr>
        <w:t>Керівник державної служби та суб’єкт призначення: розмежування термінів</w:t>
      </w:r>
    </w:p>
    <w:bookmarkEnd w:id="0"/>
    <w:p w14:paraId="655314BD" w14:textId="77777777" w:rsidR="005A1074" w:rsidRPr="009A3DFF" w:rsidRDefault="005A1074" w:rsidP="005A1074">
      <w:pPr>
        <w:spacing w:after="0" w:line="240" w:lineRule="auto"/>
        <w:rPr>
          <w:rFonts w:ascii="Times New Roman" w:hAnsi="Times New Roman"/>
          <w:b/>
          <w:bCs/>
          <w:i/>
          <w:sz w:val="28"/>
          <w:szCs w:val="28"/>
          <w:lang w:eastAsia="hi-IN" w:bidi="hi-IN"/>
        </w:rPr>
      </w:pPr>
    </w:p>
    <w:p w14:paraId="3F4F8973" w14:textId="77777777" w:rsidR="00AA2DA4" w:rsidRPr="009A3DFF" w:rsidRDefault="001A29F0" w:rsidP="001A29F0">
      <w:pPr>
        <w:tabs>
          <w:tab w:val="left" w:pos="0"/>
        </w:tabs>
        <w:spacing w:after="0" w:line="240" w:lineRule="auto"/>
        <w:jc w:val="center"/>
        <w:rPr>
          <w:rFonts w:ascii="Times New Roman" w:hAnsi="Times New Roman"/>
          <w:b/>
          <w:i/>
          <w:color w:val="000000"/>
          <w:sz w:val="28"/>
          <w:szCs w:val="28"/>
          <w:lang w:eastAsia="hi-IN" w:bidi="hi-IN"/>
        </w:rPr>
      </w:pPr>
      <w:r w:rsidRPr="009A3DFF">
        <w:rPr>
          <w:rFonts w:ascii="Times New Roman" w:hAnsi="Times New Roman"/>
          <w:b/>
          <w:i/>
          <w:color w:val="000000"/>
          <w:sz w:val="28"/>
          <w:szCs w:val="28"/>
          <w:lang w:eastAsia="hi-IN" w:bidi="hi-IN"/>
        </w:rPr>
        <w:t>Завдання</w:t>
      </w:r>
    </w:p>
    <w:p w14:paraId="6958E51B" w14:textId="2605178D" w:rsidR="00BC5795" w:rsidRPr="009A3DFF" w:rsidRDefault="00696981" w:rsidP="00696981">
      <w:pPr>
        <w:spacing w:after="0" w:line="240" w:lineRule="auto"/>
        <w:ind w:firstLine="426"/>
        <w:jc w:val="both"/>
        <w:rPr>
          <w:rFonts w:ascii="Times New Roman" w:hAnsi="Times New Roman"/>
          <w:sz w:val="28"/>
          <w:szCs w:val="28"/>
        </w:rPr>
      </w:pPr>
      <w:r w:rsidRPr="00696981">
        <w:rPr>
          <w:rFonts w:ascii="Times New Roman" w:hAnsi="Times New Roman"/>
          <w:b/>
          <w:bCs/>
          <w:sz w:val="28"/>
          <w:szCs w:val="28"/>
        </w:rPr>
        <w:t>1.</w:t>
      </w:r>
      <w:r>
        <w:rPr>
          <w:rFonts w:ascii="Times New Roman" w:hAnsi="Times New Roman"/>
          <w:sz w:val="28"/>
          <w:szCs w:val="28"/>
        </w:rPr>
        <w:t xml:space="preserve"> </w:t>
      </w:r>
      <w:r w:rsidR="002A4C1B" w:rsidRPr="009A3DFF">
        <w:rPr>
          <w:rFonts w:ascii="Times New Roman" w:hAnsi="Times New Roman"/>
          <w:sz w:val="28"/>
          <w:szCs w:val="28"/>
        </w:rPr>
        <w:t>Наказом Міністерства інфраструктури України Іванова</w:t>
      </w:r>
      <w:r w:rsidR="00BC5795" w:rsidRPr="009A3DFF">
        <w:rPr>
          <w:rFonts w:ascii="Times New Roman" w:hAnsi="Times New Roman"/>
          <w:sz w:val="28"/>
          <w:szCs w:val="28"/>
        </w:rPr>
        <w:t xml:space="preserve"> призначено виконуючим обов'язки директора </w:t>
      </w:r>
      <w:r w:rsidR="002A4C1B" w:rsidRPr="009A3DFF">
        <w:rPr>
          <w:rFonts w:ascii="Times New Roman" w:hAnsi="Times New Roman"/>
          <w:sz w:val="28"/>
          <w:szCs w:val="28"/>
        </w:rPr>
        <w:t>державного підприємства «ОРП»</w:t>
      </w:r>
      <w:r w:rsidR="00BC5795" w:rsidRPr="009A3DFF">
        <w:rPr>
          <w:rFonts w:ascii="Times New Roman" w:hAnsi="Times New Roman"/>
          <w:sz w:val="28"/>
          <w:szCs w:val="28"/>
        </w:rPr>
        <w:t xml:space="preserve"> з 15 жовтня 20</w:t>
      </w:r>
      <w:r w:rsidR="002A4C1B" w:rsidRPr="009A3DFF">
        <w:rPr>
          <w:rFonts w:ascii="Times New Roman" w:hAnsi="Times New Roman"/>
          <w:sz w:val="28"/>
          <w:szCs w:val="28"/>
        </w:rPr>
        <w:t>2</w:t>
      </w:r>
      <w:r w:rsidR="005E70DA">
        <w:rPr>
          <w:rFonts w:ascii="Times New Roman" w:hAnsi="Times New Roman"/>
          <w:sz w:val="28"/>
          <w:szCs w:val="28"/>
        </w:rPr>
        <w:t>5</w:t>
      </w:r>
      <w:r w:rsidR="002A4C1B" w:rsidRPr="009A3DFF">
        <w:rPr>
          <w:rFonts w:ascii="Times New Roman" w:hAnsi="Times New Roman"/>
          <w:sz w:val="28"/>
          <w:szCs w:val="28"/>
        </w:rPr>
        <w:t xml:space="preserve"> року на період до прийняття </w:t>
      </w:r>
      <w:r w:rsidR="00BC5795" w:rsidRPr="009A3DFF">
        <w:rPr>
          <w:rFonts w:ascii="Times New Roman" w:hAnsi="Times New Roman"/>
          <w:sz w:val="28"/>
          <w:szCs w:val="28"/>
        </w:rPr>
        <w:t xml:space="preserve"> рішення </w:t>
      </w:r>
      <w:r w:rsidR="002A4C1B" w:rsidRPr="009A3DFF">
        <w:rPr>
          <w:rFonts w:ascii="Times New Roman" w:hAnsi="Times New Roman"/>
          <w:sz w:val="28"/>
          <w:szCs w:val="28"/>
        </w:rPr>
        <w:t xml:space="preserve">щодо конкурсного відбору </w:t>
      </w:r>
      <w:r w:rsidR="00BC5795" w:rsidRPr="009A3DFF">
        <w:rPr>
          <w:rFonts w:ascii="Times New Roman" w:hAnsi="Times New Roman"/>
          <w:sz w:val="28"/>
          <w:szCs w:val="28"/>
        </w:rPr>
        <w:t xml:space="preserve">уповноваженим органом управління з посадовим окладом згідно з штатним розписом для керівника цього підприємства. </w:t>
      </w:r>
    </w:p>
    <w:p w14:paraId="125A1EF8" w14:textId="41A4E9DF" w:rsidR="00BC5795" w:rsidRPr="009A3DFF" w:rsidRDefault="00BC5795" w:rsidP="002A4C1B">
      <w:pPr>
        <w:spacing w:after="0" w:line="240" w:lineRule="auto"/>
        <w:ind w:firstLine="426"/>
        <w:jc w:val="both"/>
        <w:rPr>
          <w:rFonts w:ascii="Times New Roman" w:hAnsi="Times New Roman"/>
          <w:sz w:val="28"/>
          <w:szCs w:val="28"/>
        </w:rPr>
      </w:pPr>
      <w:r w:rsidRPr="009A3DFF">
        <w:rPr>
          <w:rFonts w:ascii="Times New Roman" w:hAnsi="Times New Roman"/>
          <w:sz w:val="28"/>
          <w:szCs w:val="28"/>
        </w:rPr>
        <w:t>Згідно з наказом Міністерства інфраструктури України від 18 квітня 20</w:t>
      </w:r>
      <w:r w:rsidR="002A4C1B" w:rsidRPr="009A3DFF">
        <w:rPr>
          <w:rFonts w:ascii="Times New Roman" w:hAnsi="Times New Roman"/>
          <w:sz w:val="28"/>
          <w:szCs w:val="28"/>
        </w:rPr>
        <w:t>2</w:t>
      </w:r>
      <w:r w:rsidR="005E70DA">
        <w:rPr>
          <w:rFonts w:ascii="Times New Roman" w:hAnsi="Times New Roman"/>
          <w:sz w:val="28"/>
          <w:szCs w:val="28"/>
        </w:rPr>
        <w:t>5</w:t>
      </w:r>
      <w:r w:rsidR="002A4C1B" w:rsidRPr="009A3DFF">
        <w:rPr>
          <w:rFonts w:ascii="Times New Roman" w:hAnsi="Times New Roman"/>
          <w:sz w:val="28"/>
          <w:szCs w:val="28"/>
        </w:rPr>
        <w:t xml:space="preserve"> </w:t>
      </w:r>
      <w:r w:rsidRPr="009A3DFF">
        <w:rPr>
          <w:rFonts w:ascii="Times New Roman" w:hAnsi="Times New Roman"/>
          <w:sz w:val="28"/>
          <w:szCs w:val="28"/>
        </w:rPr>
        <w:t xml:space="preserve">року </w:t>
      </w:r>
      <w:r w:rsidR="002A4C1B" w:rsidRPr="009A3DFF">
        <w:rPr>
          <w:rFonts w:ascii="Times New Roman" w:hAnsi="Times New Roman"/>
          <w:sz w:val="28"/>
          <w:szCs w:val="28"/>
        </w:rPr>
        <w:t>«</w:t>
      </w:r>
      <w:r w:rsidRPr="009A3DFF">
        <w:rPr>
          <w:rFonts w:ascii="Times New Roman" w:hAnsi="Times New Roman"/>
          <w:sz w:val="28"/>
          <w:szCs w:val="28"/>
        </w:rPr>
        <w:t>Про кер</w:t>
      </w:r>
      <w:r w:rsidR="002A4C1B" w:rsidRPr="009A3DFF">
        <w:rPr>
          <w:rFonts w:ascii="Times New Roman" w:hAnsi="Times New Roman"/>
          <w:sz w:val="28"/>
          <w:szCs w:val="28"/>
        </w:rPr>
        <w:t>івника державного підприємства «ОРП»</w:t>
      </w:r>
      <w:r w:rsidRPr="009A3DFF">
        <w:rPr>
          <w:rFonts w:ascii="Times New Roman" w:hAnsi="Times New Roman"/>
          <w:sz w:val="28"/>
          <w:szCs w:val="28"/>
        </w:rPr>
        <w:t xml:space="preserve"> </w:t>
      </w:r>
      <w:r w:rsidR="002A4C1B" w:rsidRPr="009A3DFF">
        <w:rPr>
          <w:rFonts w:ascii="Times New Roman" w:hAnsi="Times New Roman"/>
          <w:sz w:val="28"/>
          <w:szCs w:val="28"/>
        </w:rPr>
        <w:t>Іванова</w:t>
      </w:r>
      <w:r w:rsidRPr="009A3DFF">
        <w:rPr>
          <w:rFonts w:ascii="Times New Roman" w:hAnsi="Times New Roman"/>
          <w:sz w:val="28"/>
          <w:szCs w:val="28"/>
        </w:rPr>
        <w:t xml:space="preserve"> звільнено 19 </w:t>
      </w:r>
      <w:r w:rsidRPr="009A3DFF">
        <w:rPr>
          <w:rFonts w:ascii="Times New Roman" w:hAnsi="Times New Roman"/>
          <w:sz w:val="28"/>
          <w:szCs w:val="28"/>
        </w:rPr>
        <w:lastRenderedPageBreak/>
        <w:t>квітня 20</w:t>
      </w:r>
      <w:r w:rsidR="002A4C1B" w:rsidRPr="009A3DFF">
        <w:rPr>
          <w:rFonts w:ascii="Times New Roman" w:hAnsi="Times New Roman"/>
          <w:sz w:val="28"/>
          <w:szCs w:val="28"/>
        </w:rPr>
        <w:t>2</w:t>
      </w:r>
      <w:r w:rsidR="005E70DA">
        <w:rPr>
          <w:rFonts w:ascii="Times New Roman" w:hAnsi="Times New Roman"/>
          <w:sz w:val="28"/>
          <w:szCs w:val="28"/>
        </w:rPr>
        <w:t>5</w:t>
      </w:r>
      <w:r w:rsidRPr="009A3DFF">
        <w:rPr>
          <w:rFonts w:ascii="Times New Roman" w:hAnsi="Times New Roman"/>
          <w:sz w:val="28"/>
          <w:szCs w:val="28"/>
        </w:rPr>
        <w:t xml:space="preserve"> року від вик</w:t>
      </w:r>
      <w:r w:rsidR="002A4C1B" w:rsidRPr="009A3DFF">
        <w:rPr>
          <w:rFonts w:ascii="Times New Roman" w:hAnsi="Times New Roman"/>
          <w:sz w:val="28"/>
          <w:szCs w:val="28"/>
        </w:rPr>
        <w:t xml:space="preserve">онання обов'язків директора ДП «ОРП» </w:t>
      </w:r>
      <w:r w:rsidRPr="009A3DFF">
        <w:rPr>
          <w:rFonts w:ascii="Times New Roman" w:hAnsi="Times New Roman"/>
          <w:sz w:val="28"/>
          <w:szCs w:val="28"/>
        </w:rPr>
        <w:t>відповідно до п</w:t>
      </w:r>
      <w:r w:rsidR="002A4C1B" w:rsidRPr="009A3DFF">
        <w:rPr>
          <w:rFonts w:ascii="Times New Roman" w:hAnsi="Times New Roman"/>
          <w:sz w:val="28"/>
          <w:szCs w:val="28"/>
        </w:rPr>
        <w:t>.</w:t>
      </w:r>
      <w:r w:rsidRPr="009A3DFF">
        <w:rPr>
          <w:rFonts w:ascii="Times New Roman" w:hAnsi="Times New Roman"/>
          <w:sz w:val="28"/>
          <w:szCs w:val="28"/>
        </w:rPr>
        <w:t xml:space="preserve"> 2 </w:t>
      </w:r>
      <w:r w:rsidR="002A4C1B" w:rsidRPr="009A3DFF">
        <w:rPr>
          <w:rFonts w:ascii="Times New Roman" w:hAnsi="Times New Roman"/>
          <w:sz w:val="28"/>
          <w:szCs w:val="28"/>
        </w:rPr>
        <w:t>ч. 1</w:t>
      </w:r>
      <w:r w:rsidRPr="009A3DFF">
        <w:rPr>
          <w:rFonts w:ascii="Times New Roman" w:hAnsi="Times New Roman"/>
          <w:sz w:val="28"/>
          <w:szCs w:val="28"/>
        </w:rPr>
        <w:t xml:space="preserve"> ст</w:t>
      </w:r>
      <w:r w:rsidR="002A4C1B" w:rsidRPr="009A3DFF">
        <w:rPr>
          <w:rFonts w:ascii="Times New Roman" w:hAnsi="Times New Roman"/>
          <w:sz w:val="28"/>
          <w:szCs w:val="28"/>
        </w:rPr>
        <w:t>.</w:t>
      </w:r>
      <w:r w:rsidRPr="009A3DFF">
        <w:rPr>
          <w:rFonts w:ascii="Times New Roman" w:hAnsi="Times New Roman"/>
          <w:sz w:val="28"/>
          <w:szCs w:val="28"/>
        </w:rPr>
        <w:t xml:space="preserve"> 36 КЗпП України. Відповідно до листа непрацездатності </w:t>
      </w:r>
      <w:r w:rsidR="002A4C1B" w:rsidRPr="009A3DFF">
        <w:rPr>
          <w:rFonts w:ascii="Times New Roman" w:hAnsi="Times New Roman"/>
          <w:sz w:val="28"/>
          <w:szCs w:val="28"/>
        </w:rPr>
        <w:t xml:space="preserve">Іванов </w:t>
      </w:r>
      <w:r w:rsidRPr="009A3DFF">
        <w:rPr>
          <w:rFonts w:ascii="Times New Roman" w:hAnsi="Times New Roman"/>
          <w:sz w:val="28"/>
          <w:szCs w:val="28"/>
        </w:rPr>
        <w:t>перебував на стаціонарному лікуванні з 05 квітня 20</w:t>
      </w:r>
      <w:r w:rsidR="002A4C1B" w:rsidRPr="009A3DFF">
        <w:rPr>
          <w:rFonts w:ascii="Times New Roman" w:hAnsi="Times New Roman"/>
          <w:sz w:val="28"/>
          <w:szCs w:val="28"/>
        </w:rPr>
        <w:t>2</w:t>
      </w:r>
      <w:r w:rsidR="005E70DA">
        <w:rPr>
          <w:rFonts w:ascii="Times New Roman" w:hAnsi="Times New Roman"/>
          <w:sz w:val="28"/>
          <w:szCs w:val="28"/>
        </w:rPr>
        <w:t>5</w:t>
      </w:r>
      <w:r w:rsidRPr="009A3DFF">
        <w:rPr>
          <w:rFonts w:ascii="Times New Roman" w:hAnsi="Times New Roman"/>
          <w:sz w:val="28"/>
          <w:szCs w:val="28"/>
        </w:rPr>
        <w:t xml:space="preserve"> року до 19 квітня 20</w:t>
      </w:r>
      <w:r w:rsidR="002A4C1B" w:rsidRPr="009A3DFF">
        <w:rPr>
          <w:rFonts w:ascii="Times New Roman" w:hAnsi="Times New Roman"/>
          <w:sz w:val="28"/>
          <w:szCs w:val="28"/>
        </w:rPr>
        <w:t>2</w:t>
      </w:r>
      <w:r w:rsidR="005E70DA">
        <w:rPr>
          <w:rFonts w:ascii="Times New Roman" w:hAnsi="Times New Roman"/>
          <w:sz w:val="28"/>
          <w:szCs w:val="28"/>
        </w:rPr>
        <w:t>5</w:t>
      </w:r>
      <w:r w:rsidRPr="009A3DFF">
        <w:rPr>
          <w:rFonts w:ascii="Times New Roman" w:hAnsi="Times New Roman"/>
          <w:sz w:val="28"/>
          <w:szCs w:val="28"/>
        </w:rPr>
        <w:t xml:space="preserve"> року, до роботи </w:t>
      </w:r>
      <w:r w:rsidR="002A4C1B" w:rsidRPr="009A3DFF">
        <w:rPr>
          <w:rFonts w:ascii="Times New Roman" w:hAnsi="Times New Roman"/>
          <w:sz w:val="28"/>
          <w:szCs w:val="28"/>
        </w:rPr>
        <w:t xml:space="preserve">мав приступити </w:t>
      </w:r>
      <w:r w:rsidRPr="009A3DFF">
        <w:rPr>
          <w:rFonts w:ascii="Times New Roman" w:hAnsi="Times New Roman"/>
          <w:sz w:val="28"/>
          <w:szCs w:val="28"/>
        </w:rPr>
        <w:t>20 квітня 20</w:t>
      </w:r>
      <w:r w:rsidR="002A4C1B" w:rsidRPr="009A3DFF">
        <w:rPr>
          <w:rFonts w:ascii="Times New Roman" w:hAnsi="Times New Roman"/>
          <w:sz w:val="28"/>
          <w:szCs w:val="28"/>
        </w:rPr>
        <w:t>2</w:t>
      </w:r>
      <w:r w:rsidR="005E70DA">
        <w:rPr>
          <w:rFonts w:ascii="Times New Roman" w:hAnsi="Times New Roman"/>
          <w:sz w:val="28"/>
          <w:szCs w:val="28"/>
        </w:rPr>
        <w:t>5</w:t>
      </w:r>
      <w:r w:rsidRPr="009A3DFF">
        <w:rPr>
          <w:rFonts w:ascii="Times New Roman" w:hAnsi="Times New Roman"/>
          <w:sz w:val="28"/>
          <w:szCs w:val="28"/>
        </w:rPr>
        <w:t xml:space="preserve"> року.</w:t>
      </w:r>
    </w:p>
    <w:p w14:paraId="2662C1A0" w14:textId="77777777" w:rsidR="002A4C1B" w:rsidRPr="009A3DFF" w:rsidRDefault="002A4C1B" w:rsidP="002A4C1B">
      <w:pPr>
        <w:spacing w:after="0" w:line="240" w:lineRule="auto"/>
        <w:ind w:firstLine="426"/>
        <w:jc w:val="both"/>
        <w:rPr>
          <w:rFonts w:ascii="Times New Roman" w:hAnsi="Times New Roman"/>
          <w:sz w:val="28"/>
          <w:szCs w:val="28"/>
        </w:rPr>
      </w:pPr>
      <w:r w:rsidRPr="009A3DFF">
        <w:rPr>
          <w:rFonts w:ascii="Times New Roman" w:hAnsi="Times New Roman"/>
          <w:sz w:val="28"/>
          <w:szCs w:val="28"/>
        </w:rPr>
        <w:t>Іванов вважає своє звільнення незаконним, позаяк вважає, що він мав бути призначений директором ДП «ОРП» за результатами конкурсу.</w:t>
      </w:r>
    </w:p>
    <w:p w14:paraId="35AACD13" w14:textId="77777777" w:rsidR="002A4C1B" w:rsidRPr="009A3DFF" w:rsidRDefault="002A4C1B" w:rsidP="002A4C1B">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Вирішіть спір.</w:t>
      </w:r>
    </w:p>
    <w:p w14:paraId="748A2359" w14:textId="77777777" w:rsidR="00AD3836" w:rsidRPr="009A3DFF" w:rsidRDefault="00AD3836" w:rsidP="00AD3836">
      <w:pPr>
        <w:spacing w:after="0" w:line="240" w:lineRule="auto"/>
        <w:ind w:firstLine="426"/>
        <w:jc w:val="both"/>
        <w:rPr>
          <w:rFonts w:ascii="Times New Roman" w:hAnsi="Times New Roman"/>
          <w:sz w:val="28"/>
          <w:szCs w:val="28"/>
        </w:rPr>
      </w:pPr>
    </w:p>
    <w:p w14:paraId="727AF82D" w14:textId="39AC10F0" w:rsidR="00AD3836" w:rsidRPr="009A3DFF" w:rsidRDefault="00696981" w:rsidP="00696981">
      <w:pPr>
        <w:spacing w:after="0" w:line="240" w:lineRule="auto"/>
        <w:ind w:firstLine="708"/>
        <w:jc w:val="both"/>
        <w:rPr>
          <w:rFonts w:ascii="Times New Roman" w:hAnsi="Times New Roman"/>
          <w:sz w:val="28"/>
          <w:szCs w:val="28"/>
        </w:rPr>
      </w:pPr>
      <w:r w:rsidRPr="00696981">
        <w:rPr>
          <w:rFonts w:ascii="Times New Roman" w:hAnsi="Times New Roman"/>
          <w:b/>
          <w:bCs/>
          <w:sz w:val="28"/>
          <w:szCs w:val="28"/>
        </w:rPr>
        <w:t>2.</w:t>
      </w:r>
      <w:r>
        <w:rPr>
          <w:rFonts w:ascii="Times New Roman" w:hAnsi="Times New Roman"/>
          <w:sz w:val="28"/>
          <w:szCs w:val="28"/>
        </w:rPr>
        <w:t xml:space="preserve"> </w:t>
      </w:r>
      <w:r w:rsidR="00AD3836" w:rsidRPr="009A3DFF">
        <w:rPr>
          <w:rFonts w:ascii="Times New Roman" w:hAnsi="Times New Roman"/>
          <w:sz w:val="28"/>
          <w:szCs w:val="28"/>
        </w:rPr>
        <w:t>У період з 01.10.202</w:t>
      </w:r>
      <w:r w:rsidR="005E70DA">
        <w:rPr>
          <w:rFonts w:ascii="Times New Roman" w:hAnsi="Times New Roman"/>
          <w:sz w:val="28"/>
          <w:szCs w:val="28"/>
        </w:rPr>
        <w:t>5</w:t>
      </w:r>
      <w:r w:rsidR="00AD3836" w:rsidRPr="009A3DFF">
        <w:rPr>
          <w:rFonts w:ascii="Times New Roman" w:hAnsi="Times New Roman"/>
          <w:sz w:val="28"/>
          <w:szCs w:val="28"/>
        </w:rPr>
        <w:t xml:space="preserve"> року по 31.12.202</w:t>
      </w:r>
      <w:r w:rsidR="005E70DA">
        <w:rPr>
          <w:rFonts w:ascii="Times New Roman" w:hAnsi="Times New Roman"/>
          <w:sz w:val="28"/>
          <w:szCs w:val="28"/>
        </w:rPr>
        <w:t>5</w:t>
      </w:r>
      <w:r w:rsidR="00AD3836" w:rsidRPr="009A3DFF">
        <w:rPr>
          <w:rFonts w:ascii="Times New Roman" w:hAnsi="Times New Roman"/>
          <w:sz w:val="28"/>
          <w:szCs w:val="28"/>
        </w:rPr>
        <w:t xml:space="preserve"> року на підприємстві «Консалтинг-М» функції директора виконував його засновник – Петров, що на думку інспекторів  Держпраці є доказом виконання трудової функції. Проте, в порушення ст. 94 КЗпП України директору підприємства Петрову не нараховувалась та не виплачувалась заробітна плата з жовтня 202</w:t>
      </w:r>
      <w:r w:rsidR="005E70DA">
        <w:rPr>
          <w:rFonts w:ascii="Times New Roman" w:hAnsi="Times New Roman"/>
          <w:sz w:val="28"/>
          <w:szCs w:val="28"/>
        </w:rPr>
        <w:t>5</w:t>
      </w:r>
      <w:r w:rsidR="00AD3836" w:rsidRPr="009A3DFF">
        <w:rPr>
          <w:rFonts w:ascii="Times New Roman" w:hAnsi="Times New Roman"/>
          <w:sz w:val="28"/>
          <w:szCs w:val="28"/>
        </w:rPr>
        <w:t xml:space="preserve"> року по грудень 202</w:t>
      </w:r>
      <w:r w:rsidR="005E70DA">
        <w:rPr>
          <w:rFonts w:ascii="Times New Roman" w:hAnsi="Times New Roman"/>
          <w:sz w:val="28"/>
          <w:szCs w:val="28"/>
        </w:rPr>
        <w:t>5</w:t>
      </w:r>
      <w:r w:rsidR="00AD3836" w:rsidRPr="009A3DFF">
        <w:rPr>
          <w:rFonts w:ascii="Times New Roman" w:hAnsi="Times New Roman"/>
          <w:sz w:val="28"/>
          <w:szCs w:val="28"/>
        </w:rPr>
        <w:t xml:space="preserve"> року. Але у цей період підприємством здійснювалась господарська діяльність. У зв'язку з чим на підставі акту перевірки та відповідно до ст. 265 КЗпП України Держпраці було накладено штраф на підприємство у розмірі 370 230,00 грн.</w:t>
      </w:r>
    </w:p>
    <w:p w14:paraId="728FD772" w14:textId="77777777" w:rsidR="00AD3836" w:rsidRPr="009A3DFF" w:rsidRDefault="00AD3836" w:rsidP="00AD3836">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може засновник підприємства бути його директором та на яких умовах? Чи потрібно із засновником підприємства укладати трудовий договір у випадку здійснення ним функцій директора?</w:t>
      </w:r>
    </w:p>
    <w:p w14:paraId="13492F6C" w14:textId="77777777" w:rsidR="00AD3836" w:rsidRPr="009A3DFF" w:rsidRDefault="00AD3836" w:rsidP="00AD3836">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Арґументуйте.</w:t>
      </w:r>
    </w:p>
    <w:p w14:paraId="79ACF136" w14:textId="77777777" w:rsidR="00AD3836" w:rsidRPr="009A3DFF" w:rsidRDefault="00AD3836" w:rsidP="00AD3836">
      <w:pPr>
        <w:spacing w:after="0" w:line="240" w:lineRule="auto"/>
        <w:ind w:firstLine="426"/>
        <w:jc w:val="both"/>
        <w:rPr>
          <w:rFonts w:ascii="Times New Roman" w:hAnsi="Times New Roman"/>
          <w:i/>
          <w:sz w:val="28"/>
          <w:szCs w:val="28"/>
        </w:rPr>
      </w:pPr>
    </w:p>
    <w:p w14:paraId="7AAEA08C" w14:textId="69D07DD8" w:rsidR="00AD3836" w:rsidRPr="009A3DFF" w:rsidRDefault="00696981" w:rsidP="00696981">
      <w:pPr>
        <w:spacing w:after="0" w:line="240" w:lineRule="auto"/>
        <w:ind w:firstLine="708"/>
        <w:jc w:val="both"/>
        <w:rPr>
          <w:rFonts w:ascii="Times New Roman" w:hAnsi="Times New Roman"/>
          <w:sz w:val="28"/>
          <w:szCs w:val="28"/>
        </w:rPr>
      </w:pPr>
      <w:r w:rsidRPr="00696981">
        <w:rPr>
          <w:rFonts w:ascii="Times New Roman" w:hAnsi="Times New Roman"/>
          <w:b/>
          <w:bCs/>
          <w:sz w:val="28"/>
          <w:szCs w:val="28"/>
        </w:rPr>
        <w:t>3.</w:t>
      </w:r>
      <w:r>
        <w:rPr>
          <w:rFonts w:ascii="Times New Roman" w:hAnsi="Times New Roman"/>
          <w:sz w:val="28"/>
          <w:szCs w:val="28"/>
        </w:rPr>
        <w:t xml:space="preserve"> </w:t>
      </w:r>
      <w:r w:rsidR="00B37228" w:rsidRPr="009A3DFF">
        <w:rPr>
          <w:rFonts w:ascii="Times New Roman" w:hAnsi="Times New Roman"/>
          <w:sz w:val="28"/>
          <w:szCs w:val="28"/>
        </w:rPr>
        <w:t>Д</w:t>
      </w:r>
      <w:r w:rsidR="00AD3836" w:rsidRPr="009A3DFF">
        <w:rPr>
          <w:rFonts w:ascii="Times New Roman" w:hAnsi="Times New Roman"/>
          <w:sz w:val="28"/>
          <w:szCs w:val="28"/>
        </w:rPr>
        <w:t>иректор дочірнього підприємства публічного акціонерного товариства, зверну</w:t>
      </w:r>
      <w:r w:rsidR="00B37228" w:rsidRPr="009A3DFF">
        <w:rPr>
          <w:rFonts w:ascii="Times New Roman" w:hAnsi="Times New Roman"/>
          <w:sz w:val="28"/>
          <w:szCs w:val="28"/>
        </w:rPr>
        <w:t xml:space="preserve">вся до господарського суду з позовом, у якому </w:t>
      </w:r>
      <w:r w:rsidR="00AD3836" w:rsidRPr="009A3DFF">
        <w:rPr>
          <w:rFonts w:ascii="Times New Roman" w:hAnsi="Times New Roman"/>
          <w:sz w:val="28"/>
          <w:szCs w:val="28"/>
        </w:rPr>
        <w:t>просив визнати незаконними та скасувати накази публічного акціонерного товариства про його тимчасове відсторонення від виконання повноважень і про тимчасове виконання обов'язків директора іншою особою.</w:t>
      </w:r>
    </w:p>
    <w:p w14:paraId="1852057C" w14:textId="77777777" w:rsidR="00B37228" w:rsidRPr="009A3DFF" w:rsidRDefault="00B37228" w:rsidP="00B37228">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 xml:space="preserve">З’ясуйте, чи може господарський суд прийняти позов до розгляду? Установіть особливості підсудності справ, юрисдикції судів щодо відсторонення та звільнення керівників? </w:t>
      </w:r>
    </w:p>
    <w:p w14:paraId="1DA92BCF" w14:textId="77777777" w:rsidR="00BC5795" w:rsidRPr="009A3DFF" w:rsidRDefault="00BC5795" w:rsidP="00BC5795">
      <w:pPr>
        <w:spacing w:after="0" w:line="240" w:lineRule="auto"/>
        <w:jc w:val="both"/>
        <w:rPr>
          <w:rFonts w:ascii="Times New Roman" w:hAnsi="Times New Roman"/>
          <w:i/>
          <w:sz w:val="28"/>
          <w:szCs w:val="28"/>
        </w:rPr>
      </w:pPr>
    </w:p>
    <w:p w14:paraId="7E025BCB" w14:textId="7541435D" w:rsidR="009A3DFF" w:rsidRPr="009A3DFF" w:rsidRDefault="00696981" w:rsidP="009A3DFF">
      <w:pPr>
        <w:tabs>
          <w:tab w:val="left" w:pos="912"/>
        </w:tabs>
        <w:spacing w:after="0"/>
        <w:ind w:right="348"/>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b/>
          <w:sz w:val="28"/>
          <w:szCs w:val="28"/>
          <w:lang w:eastAsia="ru-RU"/>
        </w:rPr>
        <w:t>4.</w:t>
      </w:r>
      <w:r w:rsidR="009A3DFF">
        <w:rPr>
          <w:rFonts w:ascii="Times New Roman" w:eastAsia="Times New Roman" w:hAnsi="Times New Roman"/>
          <w:sz w:val="28"/>
          <w:szCs w:val="28"/>
          <w:lang w:eastAsia="ru-RU"/>
        </w:rPr>
        <w:t xml:space="preserve"> </w:t>
      </w:r>
      <w:r w:rsidR="009A3DFF" w:rsidRPr="009A3DFF">
        <w:rPr>
          <w:rFonts w:ascii="Times New Roman" w:eastAsia="Times New Roman" w:hAnsi="Times New Roman"/>
          <w:sz w:val="28"/>
          <w:szCs w:val="28"/>
          <w:lang w:eastAsia="ru-RU"/>
        </w:rPr>
        <w:t xml:space="preserve">Стимулювання інтересу до роботи – доволі важливий фактор посилення трудової мотивації. </w:t>
      </w:r>
      <w:r w:rsidR="009A3DFF">
        <w:rPr>
          <w:rFonts w:ascii="Times New Roman" w:eastAsia="Times New Roman" w:hAnsi="Times New Roman"/>
          <w:i/>
          <w:sz w:val="28"/>
          <w:szCs w:val="28"/>
          <w:lang w:eastAsia="ru-RU"/>
        </w:rPr>
        <w:t>О</w:t>
      </w:r>
      <w:r w:rsidR="009A3DFF" w:rsidRPr="009A3DFF">
        <w:rPr>
          <w:rFonts w:ascii="Times New Roman" w:eastAsia="Times New Roman" w:hAnsi="Times New Roman"/>
          <w:i/>
          <w:sz w:val="28"/>
          <w:szCs w:val="28"/>
          <w:lang w:eastAsia="ru-RU"/>
        </w:rPr>
        <w:t xml:space="preserve">беріть із наведених нижче варіантів три найефективніші, які забезпечують збільшення інтересу до виконання роботи: </w:t>
      </w:r>
    </w:p>
    <w:p w14:paraId="3B887268" w14:textId="40C0A620"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1) Керівництво повинно детально інформувати колектив про характер виконаної ними роботи. </w:t>
      </w:r>
    </w:p>
    <w:p w14:paraId="7C99DCC4" w14:textId="39B1F005"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2) Час від часу варто змінювати доручену працівнику роботу, щоб вона не набридла. </w:t>
      </w:r>
    </w:p>
    <w:p w14:paraId="35B73501" w14:textId="7A51B3D9"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3) Якщо потрібно спонукати людей виконувати роботу, то варто їх об’єднати так, щоб люди, які розуміють одні одних, працювали в одній групі. </w:t>
      </w:r>
    </w:p>
    <w:p w14:paraId="50792D1F" w14:textId="2B6D8957"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ab/>
      </w:r>
      <w:r w:rsidR="009A3DFF" w:rsidRPr="009A3DFF">
        <w:rPr>
          <w:rFonts w:ascii="Times New Roman" w:eastAsia="Times New Roman" w:hAnsi="Times New Roman"/>
          <w:sz w:val="28"/>
          <w:szCs w:val="28"/>
          <w:lang w:eastAsia="ru-RU"/>
        </w:rPr>
        <w:t xml:space="preserve">4) Детально пояснити працівникам характер роботи, допомогти їм виконувати її без збоїв. </w:t>
      </w:r>
    </w:p>
    <w:p w14:paraId="53C4DC39" w14:textId="243A8BAD"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5) Роботу доцільно час від часу доповнювати новими завданнями, організувати змагання за найкращі результати. </w:t>
      </w:r>
    </w:p>
    <w:p w14:paraId="42414801" w14:textId="750D20BE"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6)  Вказати на позитивні та негативні моменти в роботі.</w:t>
      </w:r>
    </w:p>
    <w:p w14:paraId="5D742B46" w14:textId="77777777" w:rsidR="009A3DFF" w:rsidRPr="009A3DFF" w:rsidRDefault="009A3DFF" w:rsidP="009A3DFF">
      <w:pPr>
        <w:tabs>
          <w:tab w:val="left" w:pos="912"/>
        </w:tabs>
        <w:spacing w:after="0"/>
        <w:ind w:right="348"/>
        <w:jc w:val="both"/>
        <w:rPr>
          <w:rFonts w:ascii="Times New Roman" w:eastAsia="Times New Roman" w:hAnsi="Times New Roman"/>
          <w:sz w:val="28"/>
          <w:szCs w:val="28"/>
          <w:lang w:eastAsia="ru-RU"/>
        </w:rPr>
      </w:pPr>
    </w:p>
    <w:p w14:paraId="4CACFF42" w14:textId="2AE8D1AD" w:rsidR="009A3DFF" w:rsidRPr="009A3DFF" w:rsidRDefault="00696981" w:rsidP="009A3DFF">
      <w:pPr>
        <w:tabs>
          <w:tab w:val="left" w:pos="912"/>
        </w:tabs>
        <w:spacing w:after="0"/>
        <w:ind w:right="348"/>
        <w:jc w:val="both"/>
        <w:rPr>
          <w:rFonts w:ascii="Times New Roman" w:eastAsia="Times New Roman" w:hAnsi="Times New Roman"/>
          <w:i/>
          <w:sz w:val="28"/>
          <w:szCs w:val="28"/>
          <w:lang w:eastAsia="ru-RU"/>
        </w:rPr>
      </w:pPr>
      <w:r>
        <w:rPr>
          <w:rFonts w:ascii="Times New Roman" w:eastAsia="Times New Roman" w:hAnsi="Times New Roman"/>
          <w:b/>
          <w:sz w:val="28"/>
          <w:szCs w:val="28"/>
          <w:lang w:eastAsia="ru-RU"/>
        </w:rPr>
        <w:tab/>
      </w:r>
      <w:r w:rsidR="009A3DFF" w:rsidRPr="009A3DFF">
        <w:rPr>
          <w:rFonts w:ascii="Times New Roman" w:eastAsia="Times New Roman" w:hAnsi="Times New Roman"/>
          <w:b/>
          <w:sz w:val="28"/>
          <w:szCs w:val="28"/>
          <w:lang w:eastAsia="ru-RU"/>
        </w:rPr>
        <w:t>5.</w:t>
      </w:r>
      <w:r w:rsidR="009A3DFF">
        <w:rPr>
          <w:rFonts w:ascii="Times New Roman" w:eastAsia="Times New Roman" w:hAnsi="Times New Roman"/>
          <w:sz w:val="28"/>
          <w:szCs w:val="28"/>
          <w:lang w:eastAsia="ru-RU"/>
        </w:rPr>
        <w:t xml:space="preserve"> </w:t>
      </w:r>
      <w:r w:rsidR="009A3DFF" w:rsidRPr="009A3DFF">
        <w:rPr>
          <w:rFonts w:ascii="Times New Roman" w:eastAsia="Times New Roman" w:hAnsi="Times New Roman"/>
          <w:sz w:val="28"/>
          <w:szCs w:val="28"/>
          <w:lang w:eastAsia="ru-RU"/>
        </w:rPr>
        <w:t xml:space="preserve">Гончаренко – керівник великого рекламного агентства “Віват”. На його підприємстві звільнилося місце начальника відділу замовлень. </w:t>
      </w:r>
      <w:r w:rsidR="009A3DFF" w:rsidRPr="009A3DFF">
        <w:rPr>
          <w:rFonts w:ascii="Times New Roman" w:eastAsia="Times New Roman" w:hAnsi="Times New Roman"/>
          <w:i/>
          <w:sz w:val="28"/>
          <w:szCs w:val="28"/>
          <w:lang w:eastAsia="ru-RU"/>
        </w:rPr>
        <w:t xml:space="preserve">Які будуть дії керівника: </w:t>
      </w:r>
    </w:p>
    <w:p w14:paraId="23C97739" w14:textId="13AE225F"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А) Звернеться до центру зайнятості. </w:t>
      </w:r>
    </w:p>
    <w:p w14:paraId="02EF7CEF" w14:textId="1A69480B"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Б) Призначить на цю посаду симпатичну йому особу. </w:t>
      </w:r>
    </w:p>
    <w:p w14:paraId="38988B48" w14:textId="53FD83F2"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В) Проведе анкетування на підприємстві. </w:t>
      </w:r>
    </w:p>
    <w:p w14:paraId="4F241450" w14:textId="3FBBAC5D"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Г) Попросить друзів знайти потрібну йому особу. </w:t>
      </w:r>
    </w:p>
    <w:p w14:paraId="362C12A9" w14:textId="1DD03046"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Д) Буде шукати кандидата на відповідну посаду за оголошенням. </w:t>
      </w:r>
    </w:p>
    <w:p w14:paraId="53D4AFD1" w14:textId="56D8A1A7"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sz w:val="28"/>
          <w:szCs w:val="28"/>
          <w:lang w:eastAsia="ru-RU"/>
        </w:rPr>
        <w:t xml:space="preserve">Е) Призначить на цю посаду працівника цього відділу, який, на його думку, відповідає вимогам та заслуговує на підвищення. </w:t>
      </w:r>
    </w:p>
    <w:p w14:paraId="2169B746" w14:textId="588E4DEF" w:rsidR="009A3DFF" w:rsidRDefault="00696981" w:rsidP="009A3DFF">
      <w:pPr>
        <w:tabs>
          <w:tab w:val="left" w:pos="912"/>
        </w:tabs>
        <w:spacing w:after="0"/>
        <w:ind w:right="348"/>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ab/>
      </w:r>
      <w:r w:rsidR="009A3DFF" w:rsidRPr="009A3DFF">
        <w:rPr>
          <w:rFonts w:ascii="Times New Roman" w:eastAsia="Times New Roman" w:hAnsi="Times New Roman"/>
          <w:i/>
          <w:sz w:val="28"/>
          <w:szCs w:val="28"/>
          <w:lang w:eastAsia="ru-RU"/>
        </w:rPr>
        <w:t>Відповідь обґрунтуйте.</w:t>
      </w:r>
    </w:p>
    <w:p w14:paraId="6FA8C3CE" w14:textId="77777777" w:rsidR="009A3DFF" w:rsidRDefault="009A3DFF" w:rsidP="009A3DFF">
      <w:pPr>
        <w:tabs>
          <w:tab w:val="left" w:pos="912"/>
        </w:tabs>
        <w:spacing w:after="0"/>
        <w:ind w:right="348"/>
        <w:jc w:val="both"/>
        <w:rPr>
          <w:rFonts w:ascii="Times New Roman" w:eastAsia="Times New Roman" w:hAnsi="Times New Roman"/>
          <w:i/>
          <w:sz w:val="28"/>
          <w:szCs w:val="28"/>
          <w:lang w:eastAsia="ru-RU"/>
        </w:rPr>
      </w:pPr>
    </w:p>
    <w:p w14:paraId="386CABB3" w14:textId="62F77850" w:rsidR="009A3DFF" w:rsidRPr="009A3DFF" w:rsidRDefault="00696981" w:rsidP="009A3DFF">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ab/>
      </w:r>
      <w:r w:rsidR="009A3DFF" w:rsidRPr="009A3DFF">
        <w:rPr>
          <w:rFonts w:ascii="Times New Roman" w:eastAsia="Times New Roman" w:hAnsi="Times New Roman"/>
          <w:b/>
          <w:sz w:val="28"/>
          <w:szCs w:val="28"/>
          <w:lang w:eastAsia="ru-RU"/>
        </w:rPr>
        <w:t>6.</w:t>
      </w:r>
      <w:r w:rsidR="009A3DFF">
        <w:rPr>
          <w:rFonts w:ascii="Times New Roman" w:eastAsia="Times New Roman" w:hAnsi="Times New Roman"/>
          <w:i/>
          <w:sz w:val="28"/>
          <w:szCs w:val="28"/>
          <w:lang w:eastAsia="ru-RU"/>
        </w:rPr>
        <w:t xml:space="preserve"> </w:t>
      </w:r>
      <w:r w:rsidR="009A3DFF" w:rsidRPr="009A3DFF">
        <w:rPr>
          <w:rFonts w:ascii="Times New Roman" w:eastAsia="Times New Roman" w:hAnsi="Times New Roman"/>
          <w:sz w:val="28"/>
          <w:szCs w:val="28"/>
          <w:lang w:eastAsia="ru-RU"/>
        </w:rPr>
        <w:t xml:space="preserve">Нуралін </w:t>
      </w:r>
      <w:r w:rsidR="005E70DA">
        <w:rPr>
          <w:rFonts w:ascii="Times New Roman" w:eastAsia="Times New Roman" w:hAnsi="Times New Roman"/>
          <w:sz w:val="28"/>
          <w:szCs w:val="28"/>
          <w:lang w:eastAsia="ru-RU"/>
        </w:rPr>
        <w:t>Є</w:t>
      </w:r>
      <w:r w:rsidR="009A3DFF" w:rsidRPr="009A3DFF">
        <w:rPr>
          <w:rFonts w:ascii="Times New Roman" w:eastAsia="Times New Roman" w:hAnsi="Times New Roman"/>
          <w:sz w:val="28"/>
          <w:szCs w:val="28"/>
          <w:lang w:eastAsia="ru-RU"/>
        </w:rPr>
        <w:t xml:space="preserve">вген Олександрович – директор філії ПАТ «УКPНAФТА». Один із пріоритетів директора – створення системи управління кадрами –людськими ресурсами – психологічного тестування, плати за знання, індивідуального планування кар’єри співробітників. Працюючи протягом двох тижнів по 12 годин на добу, </w:t>
      </w:r>
      <w:r w:rsidR="005E70DA">
        <w:rPr>
          <w:rFonts w:ascii="Times New Roman" w:eastAsia="Times New Roman" w:hAnsi="Times New Roman"/>
          <w:sz w:val="28"/>
          <w:szCs w:val="28"/>
          <w:lang w:eastAsia="ru-RU"/>
        </w:rPr>
        <w:t>Є</w:t>
      </w:r>
      <w:r w:rsidR="009A3DFF" w:rsidRPr="009A3DFF">
        <w:rPr>
          <w:rFonts w:ascii="Times New Roman" w:eastAsia="Times New Roman" w:hAnsi="Times New Roman"/>
          <w:sz w:val="28"/>
          <w:szCs w:val="28"/>
          <w:lang w:eastAsia="ru-RU"/>
        </w:rPr>
        <w:t>вген намагався в тому числі вивчити систему управління персоналом, прийняту в філії. В результаті вдалося з’ясувати, що підбір нових співробітників здійснювався виключно через знайомих, у філії не мали уявлення про планування кар’єри, атестації, підготовки резерву керівників. Професійне навчання не планувалося, а організовувалося в міру необхідності керівниками підрозділів. Співробітники отримують відрядну заробітну плату, а адміністративний персонал – посадові оклади і щомісячні премії, які складають до 40% від окладу.</w:t>
      </w:r>
    </w:p>
    <w:p w14:paraId="3C03C13A" w14:textId="13430111" w:rsidR="009A3DFF" w:rsidRDefault="00696981" w:rsidP="009A3DFF">
      <w:pPr>
        <w:tabs>
          <w:tab w:val="left" w:pos="912"/>
        </w:tabs>
        <w:spacing w:after="0"/>
        <w:ind w:right="348"/>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ab/>
      </w:r>
      <w:r w:rsidR="009A3DFF" w:rsidRPr="009A3DFF">
        <w:rPr>
          <w:rFonts w:ascii="Times New Roman" w:eastAsia="Times New Roman" w:hAnsi="Times New Roman"/>
          <w:i/>
          <w:sz w:val="28"/>
          <w:szCs w:val="28"/>
          <w:lang w:eastAsia="ru-RU"/>
        </w:rPr>
        <w:t xml:space="preserve">Чи існує в описаній ситуації потреба в зміні системи організації праці і управління персоналом? Якщо «так», то чому? Які проблеми в організації праці персоналу і самого Нураліна </w:t>
      </w:r>
      <w:r w:rsidR="009A3DFF">
        <w:rPr>
          <w:rFonts w:ascii="Times New Roman" w:eastAsia="Times New Roman" w:hAnsi="Times New Roman"/>
          <w:i/>
          <w:sz w:val="28"/>
          <w:szCs w:val="28"/>
          <w:lang w:eastAsia="ru-RU"/>
        </w:rPr>
        <w:t>В</w:t>
      </w:r>
      <w:r w:rsidR="009A3DFF" w:rsidRPr="009A3DFF">
        <w:rPr>
          <w:rFonts w:ascii="Times New Roman" w:eastAsia="Times New Roman" w:hAnsi="Times New Roman"/>
          <w:i/>
          <w:sz w:val="28"/>
          <w:szCs w:val="28"/>
          <w:lang w:eastAsia="ru-RU"/>
        </w:rPr>
        <w:t>и можете назвати?</w:t>
      </w:r>
      <w:r w:rsidR="009A3DFF">
        <w:rPr>
          <w:rFonts w:ascii="Times New Roman" w:eastAsia="Times New Roman" w:hAnsi="Times New Roman"/>
          <w:i/>
          <w:sz w:val="28"/>
          <w:szCs w:val="28"/>
          <w:lang w:eastAsia="ru-RU"/>
        </w:rPr>
        <w:t xml:space="preserve"> </w:t>
      </w:r>
      <w:r w:rsidR="009A3DFF" w:rsidRPr="009A3DFF">
        <w:rPr>
          <w:rFonts w:ascii="Times New Roman" w:eastAsia="Times New Roman" w:hAnsi="Times New Roman"/>
          <w:i/>
          <w:sz w:val="28"/>
          <w:szCs w:val="28"/>
          <w:lang w:eastAsia="ru-RU"/>
        </w:rPr>
        <w:t xml:space="preserve">Запропонуйте систему заходів щодо зміни організації праці та управління персоналом для даної організації (які основні процеси вона повинна підтримувати і на яких принципах будуватиметься?). Якими повинні </w:t>
      </w:r>
      <w:r w:rsidR="009A3DFF" w:rsidRPr="009A3DFF">
        <w:rPr>
          <w:rFonts w:ascii="Times New Roman" w:eastAsia="Times New Roman" w:hAnsi="Times New Roman"/>
          <w:i/>
          <w:sz w:val="28"/>
          <w:szCs w:val="28"/>
          <w:lang w:eastAsia="ru-RU"/>
        </w:rPr>
        <w:lastRenderedPageBreak/>
        <w:t xml:space="preserve">бути роль і позиція самого </w:t>
      </w:r>
      <w:r w:rsidR="005E70DA">
        <w:rPr>
          <w:rFonts w:ascii="Times New Roman" w:eastAsia="Times New Roman" w:hAnsi="Times New Roman"/>
          <w:i/>
          <w:sz w:val="28"/>
          <w:szCs w:val="28"/>
          <w:lang w:eastAsia="ru-RU"/>
        </w:rPr>
        <w:t>Є</w:t>
      </w:r>
      <w:r w:rsidR="009A3DFF" w:rsidRPr="009A3DFF">
        <w:rPr>
          <w:rFonts w:ascii="Times New Roman" w:eastAsia="Times New Roman" w:hAnsi="Times New Roman"/>
          <w:i/>
          <w:sz w:val="28"/>
          <w:szCs w:val="28"/>
          <w:lang w:eastAsia="ru-RU"/>
        </w:rPr>
        <w:t>вгена  Нураліна? Які кроки він повинен зробити особисто?</w:t>
      </w:r>
    </w:p>
    <w:p w14:paraId="7718A7AE" w14:textId="77777777" w:rsidR="00AA2874" w:rsidRDefault="00AA2874" w:rsidP="009A3DFF">
      <w:pPr>
        <w:tabs>
          <w:tab w:val="left" w:pos="912"/>
        </w:tabs>
        <w:spacing w:after="0"/>
        <w:ind w:right="348"/>
        <w:jc w:val="both"/>
        <w:rPr>
          <w:rFonts w:ascii="Times New Roman" w:eastAsia="Times New Roman" w:hAnsi="Times New Roman"/>
          <w:i/>
          <w:sz w:val="28"/>
          <w:szCs w:val="28"/>
          <w:lang w:eastAsia="ru-RU"/>
        </w:rPr>
      </w:pPr>
    </w:p>
    <w:p w14:paraId="778DB625" w14:textId="77777777" w:rsidR="00696981" w:rsidRDefault="00696981" w:rsidP="00696981">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ab/>
      </w:r>
      <w:r w:rsidR="00AA2874" w:rsidRPr="00AA2874">
        <w:rPr>
          <w:rFonts w:ascii="Times New Roman" w:eastAsia="Times New Roman" w:hAnsi="Times New Roman"/>
          <w:b/>
          <w:sz w:val="28"/>
          <w:szCs w:val="28"/>
          <w:lang w:eastAsia="ru-RU"/>
        </w:rPr>
        <w:t>7.</w:t>
      </w:r>
      <w:r w:rsidR="00AA2874" w:rsidRPr="00AA2874">
        <w:t xml:space="preserve"> </w:t>
      </w:r>
      <w:r w:rsidR="00AA2874" w:rsidRPr="00AA2874">
        <w:rPr>
          <w:rFonts w:ascii="Times New Roman" w:eastAsia="Times New Roman" w:hAnsi="Times New Roman"/>
          <w:sz w:val="28"/>
          <w:szCs w:val="28"/>
          <w:lang w:eastAsia="ru-RU"/>
        </w:rPr>
        <w:t xml:space="preserve">Нещодавно Бондаренко призначили керівником трудового колективу  у якому він кілька років був рядовим співробітником. Підлеглий Ігнатенко ігнорує його поради та вказівки, робить усе по-своєму, не звертаючи уваги на зауваження, не виправляючи тих помилок, на які Бондаренко йому вказуєте. </w:t>
      </w:r>
    </w:p>
    <w:p w14:paraId="152B2A39" w14:textId="32A788FB" w:rsidR="00AA2874" w:rsidRPr="00696981" w:rsidRDefault="00696981" w:rsidP="00696981">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ab/>
      </w:r>
      <w:r w:rsidR="00AA2874" w:rsidRPr="00AA2874">
        <w:rPr>
          <w:rFonts w:ascii="Times New Roman" w:eastAsia="Times New Roman" w:hAnsi="Times New Roman"/>
          <w:i/>
          <w:sz w:val="28"/>
          <w:szCs w:val="28"/>
          <w:lang w:eastAsia="ru-RU"/>
        </w:rPr>
        <w:t>Які дії Бондаренко будуть щодо підлеглого Ігнатенко надалі? Обґрунтуйте свою відповідь.</w:t>
      </w:r>
    </w:p>
    <w:p w14:paraId="33FF7A6A" w14:textId="77777777" w:rsidR="007B4905" w:rsidRDefault="007B4905" w:rsidP="00AA2874">
      <w:pPr>
        <w:tabs>
          <w:tab w:val="left" w:pos="912"/>
        </w:tabs>
        <w:spacing w:after="0"/>
        <w:ind w:right="348"/>
        <w:jc w:val="both"/>
        <w:rPr>
          <w:rFonts w:ascii="Times New Roman" w:eastAsia="Times New Roman" w:hAnsi="Times New Roman"/>
          <w:i/>
          <w:sz w:val="28"/>
          <w:szCs w:val="28"/>
          <w:lang w:eastAsia="ru-RU"/>
        </w:rPr>
      </w:pPr>
    </w:p>
    <w:p w14:paraId="6B0806B4" w14:textId="15C04010"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ab/>
      </w:r>
      <w:r w:rsidR="007B4905" w:rsidRPr="003C726B">
        <w:rPr>
          <w:rFonts w:ascii="Times New Roman" w:eastAsia="Times New Roman" w:hAnsi="Times New Roman"/>
          <w:b/>
          <w:sz w:val="28"/>
          <w:szCs w:val="28"/>
          <w:lang w:eastAsia="ru-RU"/>
        </w:rPr>
        <w:t>8.</w:t>
      </w:r>
      <w:r w:rsidR="007B4905" w:rsidRPr="007B4905">
        <w:t xml:space="preserve"> </w:t>
      </w:r>
      <w:r w:rsidR="007B4905" w:rsidRPr="007B4905">
        <w:rPr>
          <w:rFonts w:ascii="Times New Roman" w:eastAsia="Times New Roman" w:hAnsi="Times New Roman"/>
          <w:sz w:val="28"/>
          <w:szCs w:val="28"/>
          <w:lang w:eastAsia="ru-RU"/>
        </w:rPr>
        <w:t>Директор фірми «Гармонія» при працевлаштуванні Васильченка зазначив, що через значну захворюваність на Covid-19 серед працівників цієї фірми вони були змушені запровадити дистанційну роботу. Тому з новими працівниками укладають трудовий договір про дистанційну роботу на таких умовах:</w:t>
      </w:r>
    </w:p>
    <w:p w14:paraId="2DF60B32" w14:textId="7B246886"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7B4905" w:rsidRPr="007B4905">
        <w:rPr>
          <w:rFonts w:ascii="Times New Roman" w:eastAsia="Times New Roman" w:hAnsi="Times New Roman"/>
          <w:sz w:val="28"/>
          <w:szCs w:val="28"/>
          <w:lang w:eastAsia="ru-RU"/>
        </w:rPr>
        <w:t>1) Робочий день працівника становить 9 годин (45 годин на тиждень). Директор фірми мотивував таку тривалість робочого дня тим, що працівникам не потрібно витрачати час на дорогу до офісу, тому вони можуть працювати довше;</w:t>
      </w:r>
    </w:p>
    <w:p w14:paraId="531854E7" w14:textId="3ECAD8FC"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7B4905" w:rsidRPr="007B4905">
        <w:rPr>
          <w:rFonts w:ascii="Times New Roman" w:eastAsia="Times New Roman" w:hAnsi="Times New Roman"/>
          <w:sz w:val="28"/>
          <w:szCs w:val="28"/>
          <w:lang w:eastAsia="ru-RU"/>
        </w:rPr>
        <w:t xml:space="preserve">2) Працівник має працювати за комп’ютером (ноутбуком) з постійно ввімкнутою камерою, яка буде фіксувати, що саме він, а не хтось інший виконує роботу; </w:t>
      </w:r>
    </w:p>
    <w:p w14:paraId="677E16A7" w14:textId="06F32294"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7B4905" w:rsidRPr="007B4905">
        <w:rPr>
          <w:rFonts w:ascii="Times New Roman" w:eastAsia="Times New Roman" w:hAnsi="Times New Roman"/>
          <w:sz w:val="28"/>
          <w:szCs w:val="28"/>
          <w:lang w:eastAsia="ru-RU"/>
        </w:rPr>
        <w:t xml:space="preserve">3) Екран комп’ютера (ноутбука) буде відстежуватися за допомогою додатку «Time Doctor», який робить кожні 3 хвилини знімок екрану та зберігає його. Директор фірми це мотивував тим, що працівник може займатися своїми справами в робочий час; </w:t>
      </w:r>
    </w:p>
    <w:p w14:paraId="6B3804B8" w14:textId="388231E0"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7B4905" w:rsidRPr="007B4905">
        <w:rPr>
          <w:rFonts w:ascii="Times New Roman" w:eastAsia="Times New Roman" w:hAnsi="Times New Roman"/>
          <w:sz w:val="28"/>
          <w:szCs w:val="28"/>
          <w:lang w:eastAsia="ru-RU"/>
        </w:rPr>
        <w:t>4) Двічі на день (вранці та ввечері) будуть проводитися онлайн-зустрічі, на яких присутність працівника є обов’язковою.</w:t>
      </w:r>
    </w:p>
    <w:p w14:paraId="5F19F0F1" w14:textId="75C03B5C" w:rsidR="007B4905" w:rsidRPr="007B4905" w:rsidRDefault="00696981" w:rsidP="007B4905">
      <w:pPr>
        <w:tabs>
          <w:tab w:val="left" w:pos="912"/>
        </w:tabs>
        <w:spacing w:after="0"/>
        <w:ind w:right="34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7B4905" w:rsidRPr="007B4905">
        <w:rPr>
          <w:rFonts w:ascii="Times New Roman" w:eastAsia="Times New Roman" w:hAnsi="Times New Roman"/>
          <w:sz w:val="28"/>
          <w:szCs w:val="28"/>
          <w:lang w:eastAsia="ru-RU"/>
        </w:rPr>
        <w:t xml:space="preserve">Васильченко вбачав у зазначених положеннях трудового договору порушення норм законодавства про працю, а тому звернувся до юрисконсульта за консультацією. </w:t>
      </w:r>
    </w:p>
    <w:p w14:paraId="013D2F30" w14:textId="603EDD5F" w:rsidR="007B4905" w:rsidRDefault="00C21983" w:rsidP="007B4905">
      <w:pPr>
        <w:tabs>
          <w:tab w:val="left" w:pos="912"/>
        </w:tabs>
        <w:spacing w:after="0"/>
        <w:ind w:right="348" w:firstLine="567"/>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ab/>
      </w:r>
      <w:r w:rsidR="007B4905" w:rsidRPr="007B4905">
        <w:rPr>
          <w:rFonts w:ascii="Times New Roman" w:eastAsia="Times New Roman" w:hAnsi="Times New Roman"/>
          <w:i/>
          <w:sz w:val="28"/>
          <w:szCs w:val="28"/>
          <w:lang w:eastAsia="ru-RU"/>
        </w:rPr>
        <w:t xml:space="preserve">Які положення трудового договору є неправомірними? Чи доцільно надмірно контролювати дистанційного працівника? Як би Ви на місці роботодавця слідкували за виконанням трудових обов’язків працівниками, які виконують дистанційну роботу? Хто із суб’єктів, які здійснюють управління персоналом, має проводити онлайн-зустрічі? Чи потрібно </w:t>
      </w:r>
      <w:r w:rsidR="007B4905" w:rsidRPr="007B4905">
        <w:rPr>
          <w:rFonts w:ascii="Times New Roman" w:eastAsia="Times New Roman" w:hAnsi="Times New Roman"/>
          <w:i/>
          <w:sz w:val="28"/>
          <w:szCs w:val="28"/>
          <w:lang w:eastAsia="ru-RU"/>
        </w:rPr>
        <w:lastRenderedPageBreak/>
        <w:t>переукладати трудові договори з працівниками при запровадженні дистанційної роботи під час пандемії?</w:t>
      </w:r>
    </w:p>
    <w:p w14:paraId="365F999C" w14:textId="0C94BB35" w:rsidR="00327F3E" w:rsidRDefault="00327F3E" w:rsidP="007B4905">
      <w:pPr>
        <w:tabs>
          <w:tab w:val="left" w:pos="912"/>
        </w:tabs>
        <w:spacing w:after="0"/>
        <w:ind w:right="348" w:firstLine="567"/>
        <w:jc w:val="both"/>
        <w:rPr>
          <w:rFonts w:ascii="Times New Roman" w:eastAsia="Times New Roman" w:hAnsi="Times New Roman"/>
          <w:i/>
          <w:sz w:val="28"/>
          <w:szCs w:val="28"/>
          <w:lang w:eastAsia="ru-RU"/>
        </w:rPr>
      </w:pPr>
    </w:p>
    <w:p w14:paraId="36825C9E"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eastAsia="Times New Roman" w:hAnsi="Times New Roman"/>
          <w:b/>
          <w:bCs/>
          <w:iCs/>
          <w:sz w:val="28"/>
          <w:szCs w:val="28"/>
          <w:lang w:eastAsia="ru-RU"/>
        </w:rPr>
        <w:t xml:space="preserve">9. </w:t>
      </w:r>
      <w:r w:rsidRPr="00327F3E">
        <w:rPr>
          <w:rFonts w:ascii="Times New Roman" w:hAnsi="Times New Roman"/>
          <w:bCs/>
          <w:iCs/>
          <w:sz w:val="28"/>
          <w:szCs w:val="28"/>
        </w:rPr>
        <w:t>Чи відповідають Класифікатору професій записи, внесені до трудових книжок працівників:</w:t>
      </w:r>
    </w:p>
    <w:p w14:paraId="4227DBC9"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1) Карпенко Іван «прийнятий на роботу сестрою медичною з косметичних процедур»;</w:t>
      </w:r>
    </w:p>
    <w:p w14:paraId="0E278550"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2) Ільченко Максим «прийнятий на роботу як «чоловік на годину»» для виконання дрібного ремонту в офісі фірми;</w:t>
      </w:r>
    </w:p>
    <w:p w14:paraId="1D3218FE"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3) Могильов Сергій «прийнятий на роботу на посаду швачки»;</w:t>
      </w:r>
    </w:p>
    <w:p w14:paraId="25F59454"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4) Тимченко Світлана «прийнята на роботу фахівцем з відеонагляду» для аналізу зображень з відеокамер на підприємстві;</w:t>
      </w:r>
    </w:p>
    <w:p w14:paraId="59481C00"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5) Карпусь Соломія «прийнята на роботу помічника заступника директора з постачання»;</w:t>
      </w:r>
    </w:p>
    <w:p w14:paraId="3E6722C3"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6) Федченко Михайло «прийнятий на роботу бригадиром сторожів»;</w:t>
      </w:r>
    </w:p>
    <w:p w14:paraId="15AD68DC" w14:textId="77777777" w:rsidR="00327F3E" w:rsidRPr="00327F3E" w:rsidRDefault="00327F3E" w:rsidP="00327F3E">
      <w:pPr>
        <w:spacing w:after="0" w:line="240" w:lineRule="auto"/>
        <w:ind w:firstLine="708"/>
        <w:jc w:val="both"/>
        <w:rPr>
          <w:rFonts w:ascii="Times New Roman" w:hAnsi="Times New Roman"/>
          <w:bCs/>
          <w:iCs/>
          <w:sz w:val="28"/>
          <w:szCs w:val="28"/>
        </w:rPr>
      </w:pPr>
      <w:r w:rsidRPr="00327F3E">
        <w:rPr>
          <w:rFonts w:ascii="Times New Roman" w:hAnsi="Times New Roman"/>
          <w:bCs/>
          <w:iCs/>
          <w:sz w:val="28"/>
          <w:szCs w:val="28"/>
        </w:rPr>
        <w:t>7) Кулініч Олена «прийнята на роботу заступником головного бухгалтера» на підприємстві з загальною кількістю працюючих – 4 особи.</w:t>
      </w:r>
    </w:p>
    <w:p w14:paraId="389C877B" w14:textId="77777777" w:rsidR="00327F3E" w:rsidRPr="00327F3E" w:rsidRDefault="00327F3E" w:rsidP="00327F3E">
      <w:pPr>
        <w:spacing w:after="0" w:line="240" w:lineRule="auto"/>
        <w:ind w:firstLine="708"/>
        <w:jc w:val="both"/>
        <w:rPr>
          <w:rFonts w:ascii="Times New Roman" w:hAnsi="Times New Roman"/>
          <w:bCs/>
          <w:i/>
          <w:iCs/>
          <w:sz w:val="28"/>
          <w:szCs w:val="28"/>
        </w:rPr>
      </w:pPr>
      <w:r w:rsidRPr="00327F3E">
        <w:rPr>
          <w:rFonts w:ascii="Times New Roman" w:hAnsi="Times New Roman"/>
          <w:bCs/>
          <w:i/>
          <w:iCs/>
          <w:sz w:val="28"/>
          <w:szCs w:val="28"/>
        </w:rPr>
        <w:t>Аргументуйте свою позицію посиланнями на Класифікатор професій ДК</w:t>
      </w:r>
      <w:r w:rsidRPr="00327F3E">
        <w:rPr>
          <w:rFonts w:asciiTheme="minorHAnsi" w:eastAsiaTheme="minorHAnsi" w:hAnsiTheme="minorHAnsi" w:cstheme="minorBidi"/>
          <w:i/>
        </w:rPr>
        <w:t xml:space="preserve"> </w:t>
      </w:r>
      <w:r w:rsidRPr="00327F3E">
        <w:rPr>
          <w:rFonts w:ascii="Times New Roman" w:hAnsi="Times New Roman"/>
          <w:bCs/>
          <w:i/>
          <w:iCs/>
          <w:sz w:val="28"/>
          <w:szCs w:val="28"/>
        </w:rPr>
        <w:t>003:2010.</w:t>
      </w:r>
    </w:p>
    <w:p w14:paraId="40DEA94F" w14:textId="0B66583E" w:rsidR="00327F3E" w:rsidRDefault="00327F3E" w:rsidP="007B4905">
      <w:pPr>
        <w:tabs>
          <w:tab w:val="left" w:pos="912"/>
        </w:tabs>
        <w:spacing w:after="0"/>
        <w:ind w:right="348" w:firstLine="567"/>
        <w:jc w:val="both"/>
        <w:rPr>
          <w:rFonts w:ascii="Times New Roman" w:eastAsia="Times New Roman" w:hAnsi="Times New Roman"/>
          <w:b/>
          <w:bCs/>
          <w:iCs/>
          <w:sz w:val="28"/>
          <w:szCs w:val="28"/>
          <w:lang w:eastAsia="ru-RU"/>
        </w:rPr>
      </w:pPr>
    </w:p>
    <w:p w14:paraId="3B51BDEE" w14:textId="402239E6" w:rsidR="00696981" w:rsidRPr="00696981" w:rsidRDefault="00696981" w:rsidP="00696981">
      <w:pPr>
        <w:spacing w:after="0" w:line="240" w:lineRule="auto"/>
        <w:ind w:firstLine="708"/>
        <w:jc w:val="both"/>
        <w:rPr>
          <w:rFonts w:ascii="Times New Roman" w:hAnsi="Times New Roman"/>
          <w:bCs/>
          <w:iCs/>
          <w:sz w:val="28"/>
          <w:szCs w:val="28"/>
        </w:rPr>
      </w:pPr>
      <w:r>
        <w:rPr>
          <w:rFonts w:ascii="Times New Roman" w:hAnsi="Times New Roman"/>
          <w:b/>
          <w:bCs/>
          <w:iCs/>
          <w:sz w:val="28"/>
          <w:szCs w:val="28"/>
        </w:rPr>
        <w:t>10</w:t>
      </w:r>
      <w:r w:rsidRPr="00696981">
        <w:rPr>
          <w:rFonts w:ascii="Times New Roman" w:hAnsi="Times New Roman"/>
          <w:b/>
          <w:bCs/>
          <w:iCs/>
          <w:sz w:val="28"/>
          <w:szCs w:val="28"/>
        </w:rPr>
        <w:t>.</w:t>
      </w:r>
      <w:r w:rsidRPr="00696981">
        <w:rPr>
          <w:rFonts w:ascii="Times New Roman" w:hAnsi="Times New Roman"/>
          <w:bCs/>
          <w:iCs/>
          <w:sz w:val="28"/>
          <w:szCs w:val="28"/>
        </w:rPr>
        <w:t xml:space="preserve"> Чи можна в Положенні про оплату праці й преміювання працівників птахофабрики передбачити такі підстави для зниження розмірів (позбавлення) премій: </w:t>
      </w:r>
    </w:p>
    <w:p w14:paraId="49F02775" w14:textId="77777777" w:rsidR="00696981" w:rsidRPr="00696981" w:rsidRDefault="00696981" w:rsidP="00696981">
      <w:pPr>
        <w:spacing w:after="0" w:line="240" w:lineRule="auto"/>
        <w:ind w:firstLine="708"/>
        <w:jc w:val="both"/>
        <w:rPr>
          <w:rFonts w:ascii="Times New Roman" w:hAnsi="Times New Roman"/>
          <w:bCs/>
          <w:iCs/>
          <w:sz w:val="28"/>
          <w:szCs w:val="28"/>
        </w:rPr>
      </w:pPr>
      <w:r w:rsidRPr="00696981">
        <w:rPr>
          <w:rFonts w:ascii="Times New Roman" w:hAnsi="Times New Roman"/>
          <w:bCs/>
          <w:iCs/>
          <w:sz w:val="28"/>
          <w:szCs w:val="28"/>
        </w:rPr>
        <w:t>1) відсутність (нестача) коштів у бюджеті фабрики;</w:t>
      </w:r>
    </w:p>
    <w:p w14:paraId="1D267EBC" w14:textId="77777777" w:rsidR="00696981" w:rsidRPr="00696981" w:rsidRDefault="00696981" w:rsidP="00696981">
      <w:pPr>
        <w:spacing w:after="0" w:line="240" w:lineRule="auto"/>
        <w:ind w:firstLine="708"/>
        <w:jc w:val="both"/>
        <w:rPr>
          <w:rFonts w:ascii="Times New Roman" w:hAnsi="Times New Roman"/>
          <w:bCs/>
          <w:iCs/>
          <w:sz w:val="28"/>
          <w:szCs w:val="28"/>
        </w:rPr>
      </w:pPr>
      <w:r w:rsidRPr="00696981">
        <w:rPr>
          <w:rFonts w:ascii="Times New Roman" w:hAnsi="Times New Roman"/>
          <w:bCs/>
          <w:iCs/>
          <w:sz w:val="28"/>
          <w:szCs w:val="28"/>
        </w:rPr>
        <w:t>2) повернення підприємству продукції (товарів) від замовника (споживача) через її низьку якість;</w:t>
      </w:r>
    </w:p>
    <w:p w14:paraId="68D8B3DB" w14:textId="77777777" w:rsidR="00696981" w:rsidRPr="00696981" w:rsidRDefault="00696981" w:rsidP="00696981">
      <w:pPr>
        <w:spacing w:after="0" w:line="240" w:lineRule="auto"/>
        <w:ind w:firstLine="708"/>
        <w:jc w:val="both"/>
        <w:rPr>
          <w:rFonts w:ascii="Times New Roman" w:hAnsi="Times New Roman"/>
          <w:bCs/>
          <w:iCs/>
          <w:sz w:val="28"/>
          <w:szCs w:val="28"/>
        </w:rPr>
      </w:pPr>
      <w:r w:rsidRPr="00696981">
        <w:rPr>
          <w:rFonts w:ascii="Times New Roman" w:hAnsi="Times New Roman"/>
          <w:bCs/>
          <w:iCs/>
          <w:sz w:val="28"/>
          <w:szCs w:val="28"/>
        </w:rPr>
        <w:t>3) притягнення працівника птахофабрики до матеріальної відповідальності;</w:t>
      </w:r>
    </w:p>
    <w:p w14:paraId="5C78D649" w14:textId="77777777" w:rsidR="00696981" w:rsidRPr="00696981" w:rsidRDefault="00696981" w:rsidP="00696981">
      <w:pPr>
        <w:spacing w:after="0" w:line="240" w:lineRule="auto"/>
        <w:ind w:firstLine="708"/>
        <w:jc w:val="both"/>
        <w:rPr>
          <w:rFonts w:ascii="Times New Roman" w:hAnsi="Times New Roman"/>
          <w:bCs/>
          <w:iCs/>
          <w:sz w:val="28"/>
          <w:szCs w:val="28"/>
        </w:rPr>
      </w:pPr>
      <w:r w:rsidRPr="00696981">
        <w:rPr>
          <w:rFonts w:ascii="Times New Roman" w:hAnsi="Times New Roman"/>
          <w:bCs/>
          <w:iCs/>
          <w:sz w:val="28"/>
          <w:szCs w:val="28"/>
        </w:rPr>
        <w:t>4) неприйняття в строки Закону України «Про державний бюджет» на відповідний календарний рік;</w:t>
      </w:r>
    </w:p>
    <w:p w14:paraId="22C1A6C8" w14:textId="77777777" w:rsidR="00696981" w:rsidRPr="00696981" w:rsidRDefault="00696981" w:rsidP="00696981">
      <w:pPr>
        <w:spacing w:after="0" w:line="240" w:lineRule="auto"/>
        <w:ind w:firstLine="708"/>
        <w:jc w:val="both"/>
        <w:rPr>
          <w:rFonts w:ascii="Times New Roman" w:hAnsi="Times New Roman"/>
          <w:bCs/>
          <w:iCs/>
          <w:sz w:val="28"/>
          <w:szCs w:val="28"/>
        </w:rPr>
      </w:pPr>
      <w:r w:rsidRPr="00696981">
        <w:rPr>
          <w:rFonts w:ascii="Times New Roman" w:hAnsi="Times New Roman"/>
          <w:bCs/>
          <w:iCs/>
          <w:sz w:val="28"/>
          <w:szCs w:val="28"/>
        </w:rPr>
        <w:t>5) несвоєчасне виконання Стратегії розвитку підприємства.</w:t>
      </w:r>
    </w:p>
    <w:p w14:paraId="7A280E96" w14:textId="623B8DCB" w:rsidR="00696981" w:rsidRDefault="00696981" w:rsidP="00696981">
      <w:pPr>
        <w:spacing w:after="0" w:line="240" w:lineRule="auto"/>
        <w:ind w:firstLine="708"/>
        <w:jc w:val="both"/>
        <w:rPr>
          <w:rFonts w:ascii="Times New Roman" w:hAnsi="Times New Roman"/>
          <w:bCs/>
          <w:i/>
          <w:iCs/>
          <w:sz w:val="28"/>
          <w:szCs w:val="28"/>
        </w:rPr>
      </w:pPr>
      <w:r w:rsidRPr="00696981">
        <w:rPr>
          <w:rFonts w:ascii="Times New Roman" w:hAnsi="Times New Roman"/>
          <w:bCs/>
          <w:i/>
          <w:iCs/>
          <w:sz w:val="28"/>
          <w:szCs w:val="28"/>
        </w:rPr>
        <w:t>Обґрунтуйте свою позицію посиланнями на норми. Що собою представляє Положення про оплату праці й преміювання? Чи доцільно окремо розробляти Положення про оплату праці й Положення про преміювання?</w:t>
      </w:r>
    </w:p>
    <w:p w14:paraId="21BB95BD" w14:textId="346C4A34" w:rsidR="00C74DE9" w:rsidRDefault="00C74DE9" w:rsidP="00696981">
      <w:pPr>
        <w:spacing w:after="0" w:line="240" w:lineRule="auto"/>
        <w:ind w:firstLine="708"/>
        <w:jc w:val="both"/>
        <w:rPr>
          <w:rFonts w:ascii="Times New Roman" w:hAnsi="Times New Roman"/>
          <w:bCs/>
          <w:i/>
          <w:iCs/>
          <w:sz w:val="28"/>
          <w:szCs w:val="28"/>
        </w:rPr>
      </w:pPr>
    </w:p>
    <w:p w14:paraId="5FE27FF9" w14:textId="1979AC03"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b/>
          <w:bCs/>
          <w:sz w:val="28"/>
          <w:szCs w:val="28"/>
        </w:rPr>
        <w:t>11.</w:t>
      </w:r>
      <w:r>
        <w:rPr>
          <w:rFonts w:ascii="Times New Roman" w:hAnsi="Times New Roman"/>
          <w:sz w:val="28"/>
          <w:szCs w:val="28"/>
        </w:rPr>
        <w:t xml:space="preserve"> </w:t>
      </w:r>
      <w:r w:rsidRPr="00C74DE9">
        <w:rPr>
          <w:rFonts w:ascii="Times New Roman" w:hAnsi="Times New Roman"/>
          <w:sz w:val="28"/>
          <w:szCs w:val="28"/>
        </w:rPr>
        <w:t>За відсутності директора юридичної фірми інспектор з кадрів Сорока дозволила провідному юрисконсульту Тихоні (відповідальна за розгляд трудових спорів) раніше на 2 години піти з роботи за дитиною у дитсадок. Саме в цей час з позачерговою перевіркою фірми приїхали представники Державної служби України з питань праці. Перевірка була зумовлена телефонним дзвінком на гарячу лінію Держпраці.</w:t>
      </w:r>
    </w:p>
    <w:p w14:paraId="0F545338"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sz w:val="28"/>
          <w:szCs w:val="28"/>
        </w:rPr>
        <w:lastRenderedPageBreak/>
        <w:t>Охорона пропустила інспекторів в приміщення фірми. На телефонні дзвінки персоналу ні директор фірми, ні юрисконсульт не відповідали.</w:t>
      </w:r>
    </w:p>
    <w:p w14:paraId="31094411"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sz w:val="28"/>
          <w:szCs w:val="28"/>
        </w:rPr>
        <w:t>Згодом, проглянувши записи з камер внутрішнього спостереження, директор спостерігав, як під цей шум юрисконсульт Хитрук скопіював на флешку якусь інформацію з його (директора юридичної фірми) робочого комп’ютера.</w:t>
      </w:r>
    </w:p>
    <w:p w14:paraId="4B8506E8"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i/>
          <w:sz w:val="28"/>
          <w:szCs w:val="28"/>
        </w:rPr>
        <w:t>Яких порушень у сфері управління персоналом допущено у даному разі? Чи може перевірка проводитися за відсутності адміністрації? Чи правильно діяла охорона, дозволивши доступ до усіх приміщень фірми? Чи вправі директор юридичної фірми оскаржити дії інспекторів? Чи має бути роботодавцем заздалегідь відпрацьований з персоналом алгоритм дій у подібній ситуації? Як стратегічно  та юридично грамотно побудувати лінію поведінки директора юридичної фірми з Хитруком?</w:t>
      </w:r>
    </w:p>
    <w:p w14:paraId="7053FF5D" w14:textId="77777777" w:rsidR="00696981" w:rsidRPr="00327F3E" w:rsidRDefault="00696981" w:rsidP="00696981">
      <w:pPr>
        <w:tabs>
          <w:tab w:val="left" w:pos="912"/>
        </w:tabs>
        <w:spacing w:after="0"/>
        <w:ind w:right="348"/>
        <w:jc w:val="both"/>
        <w:rPr>
          <w:rFonts w:ascii="Times New Roman" w:eastAsia="Times New Roman" w:hAnsi="Times New Roman"/>
          <w:b/>
          <w:bCs/>
          <w:iCs/>
          <w:sz w:val="28"/>
          <w:szCs w:val="28"/>
          <w:lang w:eastAsia="ru-RU"/>
        </w:rPr>
      </w:pPr>
    </w:p>
    <w:p w14:paraId="19245306" w14:textId="77777777" w:rsidR="00D87A65" w:rsidRPr="009A3DFF" w:rsidRDefault="00D87A65" w:rsidP="00D87A65">
      <w:pPr>
        <w:spacing w:after="0" w:line="240" w:lineRule="auto"/>
        <w:jc w:val="center"/>
        <w:rPr>
          <w:rFonts w:ascii="Times New Roman" w:eastAsia="Times New Roman" w:hAnsi="Times New Roman"/>
          <w:b/>
          <w:bCs/>
          <w:iCs/>
          <w:spacing w:val="40"/>
          <w:sz w:val="28"/>
          <w:szCs w:val="28"/>
          <w:lang w:eastAsia="hi-IN" w:bidi="hi-IN"/>
        </w:rPr>
      </w:pPr>
      <w:r w:rsidRPr="009A3DFF">
        <w:rPr>
          <w:rFonts w:ascii="Times New Roman" w:hAnsi="Times New Roman"/>
          <w:b/>
          <w:bCs/>
          <w:sz w:val="28"/>
          <w:szCs w:val="28"/>
          <w:lang w:eastAsia="hi-IN" w:bidi="hi-IN"/>
        </w:rPr>
        <w:t>Список літератури за темою</w:t>
      </w:r>
      <w:r w:rsidR="00763071" w:rsidRPr="009A3DFF">
        <w:rPr>
          <w:rFonts w:ascii="Times New Roman" w:hAnsi="Times New Roman"/>
          <w:b/>
          <w:bCs/>
          <w:sz w:val="28"/>
          <w:szCs w:val="28"/>
          <w:lang w:eastAsia="hi-IN" w:bidi="hi-IN"/>
        </w:rPr>
        <w:t xml:space="preserve"> </w:t>
      </w:r>
    </w:p>
    <w:p w14:paraId="2191C125" w14:textId="77777777" w:rsidR="00D87A65" w:rsidRPr="009A3DFF" w:rsidRDefault="00D87A65" w:rsidP="00D87A65">
      <w:pPr>
        <w:widowControl w:val="0"/>
        <w:tabs>
          <w:tab w:val="left" w:pos="0"/>
        </w:tabs>
        <w:spacing w:after="0" w:line="240" w:lineRule="auto"/>
        <w:ind w:firstLine="720"/>
        <w:jc w:val="center"/>
        <w:rPr>
          <w:rFonts w:ascii="Times New Roman" w:eastAsia="Times New Roman" w:hAnsi="Times New Roman"/>
          <w:b/>
          <w:bCs/>
          <w:iCs/>
          <w:spacing w:val="40"/>
          <w:sz w:val="28"/>
          <w:szCs w:val="28"/>
          <w:lang w:eastAsia="hi-IN" w:bidi="hi-IN"/>
        </w:rPr>
      </w:pPr>
    </w:p>
    <w:p w14:paraId="6FAB6DDC"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sidRPr="00A44E6C">
        <w:rPr>
          <w:rFonts w:ascii="Times New Roman" w:eastAsia="Times New Roman" w:hAnsi="Times New Roman"/>
          <w:sz w:val="28"/>
          <w:szCs w:val="28"/>
          <w:lang w:eastAsia="ru-RU"/>
        </w:rPr>
        <w:t>1. Галкіна Н.М. Правове рег</w:t>
      </w:r>
      <w:r>
        <w:rPr>
          <w:rFonts w:ascii="Times New Roman" w:eastAsia="Times New Roman" w:hAnsi="Times New Roman"/>
          <w:sz w:val="28"/>
          <w:szCs w:val="28"/>
          <w:lang w:eastAsia="ru-RU"/>
        </w:rPr>
        <w:t xml:space="preserve">улювання кадрового менеджменту. </w:t>
      </w:r>
      <w:r w:rsidRPr="00A44E6C">
        <w:rPr>
          <w:rFonts w:ascii="Times New Roman" w:eastAsia="Times New Roman" w:hAnsi="Times New Roman"/>
          <w:i/>
          <w:sz w:val="28"/>
          <w:szCs w:val="28"/>
          <w:lang w:eastAsia="ru-RU"/>
        </w:rPr>
        <w:t>Юридичний науковий електронний журнал</w:t>
      </w:r>
      <w:r w:rsidRPr="00A44E6C">
        <w:rPr>
          <w:rFonts w:ascii="Times New Roman" w:eastAsia="Times New Roman" w:hAnsi="Times New Roman"/>
          <w:sz w:val="28"/>
          <w:szCs w:val="28"/>
          <w:lang w:eastAsia="ru-RU"/>
        </w:rPr>
        <w:t>. 2022. № 5. С. 180-183.</w:t>
      </w:r>
    </w:p>
    <w:p w14:paraId="1EA28912"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00981581" w:rsidRPr="009A3DFF">
        <w:rPr>
          <w:rFonts w:ascii="Times New Roman" w:eastAsia="Times New Roman" w:hAnsi="Times New Roman"/>
          <w:sz w:val="28"/>
          <w:szCs w:val="28"/>
          <w:lang w:eastAsia="ru-RU"/>
        </w:rPr>
        <w:t>Данюк В. М., Кулаковська Л. П. Кадрове діловодство: навч. посіб. К.: Каравела, 2006.  240 с.</w:t>
      </w:r>
    </w:p>
    <w:p w14:paraId="5C71483C"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00981581" w:rsidRPr="009A3DFF">
        <w:rPr>
          <w:rFonts w:ascii="Times New Roman" w:eastAsia="Times New Roman" w:hAnsi="Times New Roman"/>
          <w:sz w:val="28"/>
          <w:szCs w:val="28"/>
          <w:lang w:eastAsia="ru-RU"/>
        </w:rPr>
        <w:t xml:space="preserve">Корбутяк В. І. Кадрове діловодство: навч. посіб. Рівне : НУВГП, 2013.  176 с. </w:t>
      </w:r>
    </w:p>
    <w:p w14:paraId="00ED17B1"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00981581" w:rsidRPr="009A3DFF">
        <w:rPr>
          <w:rFonts w:ascii="Times New Roman" w:eastAsia="Times New Roman" w:hAnsi="Times New Roman"/>
          <w:sz w:val="28"/>
          <w:szCs w:val="28"/>
          <w:lang w:eastAsia="ru-RU"/>
        </w:rPr>
        <w:t>Кузьменко М. Сучасне діловодство в Україні. Практичні поради. Практичний посібник. К. : Центр навчальної літератури, 2018. 260 с.</w:t>
      </w:r>
    </w:p>
    <w:p w14:paraId="22B29860"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w:t>
      </w:r>
      <w:r w:rsidR="00981581" w:rsidRPr="009A3DFF">
        <w:rPr>
          <w:rFonts w:ascii="Times New Roman" w:eastAsia="Times New Roman" w:hAnsi="Times New Roman"/>
          <w:sz w:val="28"/>
          <w:szCs w:val="28"/>
          <w:lang w:eastAsia="ru-RU"/>
        </w:rPr>
        <w:t>Ломачинська І.М., Товт І.С. Кадрове діловодство: навч. посіб.  К., 2011.  182 с.</w:t>
      </w:r>
    </w:p>
    <w:p w14:paraId="388C61C2"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w:t>
      </w:r>
      <w:r w:rsidR="00981581" w:rsidRPr="009A3DFF">
        <w:rPr>
          <w:rFonts w:ascii="Times New Roman" w:eastAsia="Times New Roman" w:hAnsi="Times New Roman"/>
          <w:sz w:val="28"/>
          <w:szCs w:val="28"/>
          <w:lang w:eastAsia="ru-RU"/>
        </w:rPr>
        <w:t>Луценко О. Є. Штатний розпис. Велика юридична енциклопедія. Т. 11: Трудове право, 2018. Х. : Право. С. 756.</w:t>
      </w:r>
    </w:p>
    <w:p w14:paraId="7C8F2E5F" w14:textId="77777777" w:rsidR="00A44E6C"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 </w:t>
      </w:r>
      <w:r w:rsidR="00981581" w:rsidRPr="009A3DFF">
        <w:rPr>
          <w:rFonts w:ascii="Times New Roman" w:eastAsia="Times New Roman" w:hAnsi="Times New Roman"/>
          <w:sz w:val="28"/>
          <w:szCs w:val="28"/>
          <w:lang w:eastAsia="ru-RU"/>
        </w:rPr>
        <w:t>Палеха Ю. Кадрове діловодство: навч. посібник (зі зразками сучасних ділових паперів). К.: Ліра К. 2011. 476 с.</w:t>
      </w:r>
    </w:p>
    <w:p w14:paraId="1BF2E168" w14:textId="77777777" w:rsidR="00981581" w:rsidRPr="009A3DFF" w:rsidRDefault="00A44E6C" w:rsidP="00A44E6C">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w:t>
      </w:r>
      <w:r w:rsidR="00981581" w:rsidRPr="009A3DFF">
        <w:rPr>
          <w:rFonts w:ascii="Times New Roman" w:eastAsia="Times New Roman" w:hAnsi="Times New Roman"/>
          <w:sz w:val="28"/>
          <w:szCs w:val="28"/>
          <w:lang w:eastAsia="ru-RU"/>
        </w:rPr>
        <w:t>Пашутинський Є. К. Діловодство кадрової служби : практ. посібник. К. : КНТ, 2009.  332 c.</w:t>
      </w:r>
    </w:p>
    <w:p w14:paraId="4FBE2607" w14:textId="77777777" w:rsidR="006B002D" w:rsidRPr="009A3DFF" w:rsidRDefault="006B002D" w:rsidP="003C726B">
      <w:pPr>
        <w:spacing w:after="0" w:line="240" w:lineRule="auto"/>
        <w:rPr>
          <w:rFonts w:ascii="Times New Roman" w:hAnsi="Times New Roman"/>
          <w:sz w:val="28"/>
          <w:szCs w:val="28"/>
          <w:lang w:eastAsia="hi-IN" w:bidi="hi-IN"/>
        </w:rPr>
      </w:pPr>
    </w:p>
    <w:p w14:paraId="4CC5ACD0" w14:textId="77777777" w:rsidR="00913E40" w:rsidRPr="009A3DFF" w:rsidRDefault="00497F1D" w:rsidP="00913E40">
      <w:pPr>
        <w:spacing w:after="0" w:line="240" w:lineRule="auto"/>
        <w:jc w:val="center"/>
        <w:rPr>
          <w:rFonts w:ascii="Times New Roman" w:hAnsi="Times New Roman"/>
          <w:b/>
          <w:sz w:val="28"/>
          <w:szCs w:val="28"/>
        </w:rPr>
      </w:pPr>
      <w:r w:rsidRPr="009A3DFF">
        <w:rPr>
          <w:rFonts w:ascii="Times New Roman" w:hAnsi="Times New Roman"/>
          <w:b/>
          <w:sz w:val="28"/>
          <w:szCs w:val="28"/>
        </w:rPr>
        <w:t xml:space="preserve">ТЕМА 2. </w:t>
      </w:r>
      <w:r w:rsidR="00C277B4" w:rsidRPr="009A3DFF">
        <w:rPr>
          <w:rFonts w:ascii="Times New Roman" w:hAnsi="Times New Roman"/>
          <w:b/>
          <w:sz w:val="28"/>
          <w:szCs w:val="28"/>
        </w:rPr>
        <w:t>Порядок прийняття на роботу</w:t>
      </w:r>
    </w:p>
    <w:p w14:paraId="56839256" w14:textId="77777777" w:rsidR="00D3118A" w:rsidRPr="009A3DFF" w:rsidRDefault="00D3118A" w:rsidP="00D3118A">
      <w:pPr>
        <w:spacing w:after="0" w:line="240" w:lineRule="auto"/>
        <w:ind w:left="720"/>
        <w:jc w:val="both"/>
        <w:rPr>
          <w:rFonts w:ascii="Times New Roman" w:hAnsi="Times New Roman"/>
          <w:sz w:val="28"/>
          <w:szCs w:val="28"/>
        </w:rPr>
      </w:pPr>
    </w:p>
    <w:p w14:paraId="1091C0DE" w14:textId="77777777" w:rsidR="006B002D" w:rsidRPr="009A3DFF" w:rsidRDefault="006B002D" w:rsidP="006B002D">
      <w:pPr>
        <w:spacing w:after="0" w:line="240" w:lineRule="auto"/>
        <w:jc w:val="center"/>
        <w:rPr>
          <w:rFonts w:ascii="Times New Roman" w:hAnsi="Times New Roman"/>
          <w:b/>
          <w:i/>
          <w:sz w:val="28"/>
          <w:szCs w:val="28"/>
        </w:rPr>
      </w:pPr>
      <w:r w:rsidRPr="009A3DFF">
        <w:rPr>
          <w:rFonts w:ascii="Times New Roman" w:hAnsi="Times New Roman"/>
          <w:b/>
          <w:i/>
          <w:sz w:val="28"/>
          <w:szCs w:val="28"/>
        </w:rPr>
        <w:t>Питання для обговорення</w:t>
      </w:r>
    </w:p>
    <w:p w14:paraId="42A0AD09" w14:textId="77777777" w:rsidR="006B002D" w:rsidRPr="009A3DFF" w:rsidRDefault="006B002D" w:rsidP="006B002D">
      <w:pPr>
        <w:spacing w:after="0" w:line="240" w:lineRule="auto"/>
        <w:jc w:val="center"/>
        <w:rPr>
          <w:rFonts w:ascii="Times New Roman" w:hAnsi="Times New Roman"/>
          <w:b/>
          <w:sz w:val="28"/>
          <w:szCs w:val="28"/>
        </w:rPr>
      </w:pPr>
    </w:p>
    <w:p w14:paraId="291B0870" w14:textId="77777777" w:rsidR="00B37228" w:rsidRPr="009A3DFF" w:rsidRDefault="00E36EE8" w:rsidP="00B37228">
      <w:pPr>
        <w:spacing w:after="0" w:line="240" w:lineRule="auto"/>
        <w:jc w:val="both"/>
        <w:rPr>
          <w:rFonts w:ascii="Times New Roman" w:hAnsi="Times New Roman"/>
          <w:sz w:val="28"/>
          <w:szCs w:val="28"/>
        </w:rPr>
      </w:pPr>
      <w:r w:rsidRPr="009A3DFF">
        <w:rPr>
          <w:rFonts w:ascii="Times New Roman" w:hAnsi="Times New Roman"/>
          <w:sz w:val="28"/>
          <w:szCs w:val="28"/>
        </w:rPr>
        <w:t>1.</w:t>
      </w:r>
      <w:r w:rsidR="00B37228" w:rsidRPr="009A3DFF">
        <w:t xml:space="preserve"> </w:t>
      </w:r>
      <w:r w:rsidR="00B37228" w:rsidRPr="009A3DFF">
        <w:rPr>
          <w:rFonts w:ascii="Times New Roman" w:hAnsi="Times New Roman"/>
          <w:sz w:val="28"/>
          <w:szCs w:val="28"/>
        </w:rPr>
        <w:t>Поняття і значення трудового договору. Відмінність трудового договору від суміжних цивільно-правових договорів, пов’язаних із працею.</w:t>
      </w:r>
    </w:p>
    <w:p w14:paraId="0D1F862F" w14:textId="77777777" w:rsidR="00B37228" w:rsidRPr="009A3DFF" w:rsidRDefault="00B37228" w:rsidP="00B37228">
      <w:pPr>
        <w:spacing w:after="0" w:line="240" w:lineRule="auto"/>
        <w:jc w:val="both"/>
        <w:rPr>
          <w:rFonts w:ascii="Times New Roman" w:hAnsi="Times New Roman"/>
          <w:sz w:val="28"/>
          <w:szCs w:val="28"/>
        </w:rPr>
      </w:pPr>
      <w:r w:rsidRPr="009A3DFF">
        <w:rPr>
          <w:rFonts w:ascii="Times New Roman" w:hAnsi="Times New Roman"/>
          <w:sz w:val="28"/>
          <w:szCs w:val="28"/>
        </w:rPr>
        <w:t>2. Зміст трудового договору.</w:t>
      </w:r>
    </w:p>
    <w:p w14:paraId="0D6B7638" w14:textId="77777777" w:rsidR="00B65C0F" w:rsidRPr="009A3DFF" w:rsidRDefault="00B37228" w:rsidP="00B37228">
      <w:pPr>
        <w:spacing w:after="0" w:line="240" w:lineRule="auto"/>
        <w:jc w:val="both"/>
        <w:rPr>
          <w:rFonts w:ascii="Times New Roman" w:hAnsi="Times New Roman"/>
          <w:sz w:val="28"/>
          <w:szCs w:val="28"/>
        </w:rPr>
      </w:pPr>
      <w:r w:rsidRPr="009A3DFF">
        <w:rPr>
          <w:rFonts w:ascii="Times New Roman" w:hAnsi="Times New Roman"/>
          <w:sz w:val="28"/>
          <w:szCs w:val="28"/>
        </w:rPr>
        <w:t>3. Загальний порядок укладення трудового договору.</w:t>
      </w:r>
    </w:p>
    <w:p w14:paraId="6EA2FE35" w14:textId="77777777" w:rsidR="00B65C0F" w:rsidRPr="009A3DFF" w:rsidRDefault="00B65C0F" w:rsidP="00B37228">
      <w:pPr>
        <w:spacing w:after="0" w:line="240" w:lineRule="auto"/>
        <w:jc w:val="both"/>
        <w:rPr>
          <w:rFonts w:ascii="Times New Roman" w:hAnsi="Times New Roman"/>
          <w:sz w:val="28"/>
          <w:szCs w:val="28"/>
        </w:rPr>
      </w:pPr>
      <w:r w:rsidRPr="009A3DFF">
        <w:rPr>
          <w:rFonts w:ascii="Times New Roman" w:hAnsi="Times New Roman"/>
          <w:sz w:val="28"/>
          <w:szCs w:val="28"/>
        </w:rPr>
        <w:t>4. Випробування при прийнятті на роботу.</w:t>
      </w:r>
    </w:p>
    <w:p w14:paraId="7DFF3C79" w14:textId="77777777" w:rsidR="00C8337F" w:rsidRPr="009A3DFF" w:rsidRDefault="00C8337F" w:rsidP="00B37228">
      <w:pPr>
        <w:spacing w:after="0" w:line="240" w:lineRule="auto"/>
        <w:jc w:val="both"/>
        <w:rPr>
          <w:rFonts w:ascii="Times New Roman" w:hAnsi="Times New Roman"/>
          <w:sz w:val="28"/>
          <w:szCs w:val="28"/>
        </w:rPr>
      </w:pPr>
      <w:r w:rsidRPr="009A3DFF">
        <w:rPr>
          <w:rFonts w:ascii="Times New Roman" w:hAnsi="Times New Roman"/>
          <w:sz w:val="28"/>
          <w:szCs w:val="28"/>
        </w:rPr>
        <w:t>5. Конкурс при прийнятті на роботу.</w:t>
      </w:r>
    </w:p>
    <w:p w14:paraId="43BFECA9" w14:textId="77777777" w:rsidR="004A08D8" w:rsidRPr="009A3DFF" w:rsidRDefault="00C8337F" w:rsidP="00B37228">
      <w:pPr>
        <w:spacing w:after="0" w:line="240" w:lineRule="auto"/>
        <w:jc w:val="both"/>
        <w:rPr>
          <w:rFonts w:ascii="Times New Roman" w:hAnsi="Times New Roman"/>
          <w:sz w:val="28"/>
          <w:szCs w:val="28"/>
        </w:rPr>
      </w:pPr>
      <w:r w:rsidRPr="009A3DFF">
        <w:rPr>
          <w:rFonts w:ascii="Times New Roman" w:hAnsi="Times New Roman"/>
          <w:sz w:val="28"/>
          <w:szCs w:val="28"/>
        </w:rPr>
        <w:lastRenderedPageBreak/>
        <w:t>6</w:t>
      </w:r>
      <w:r w:rsidR="00B37228" w:rsidRPr="009A3DFF">
        <w:rPr>
          <w:rFonts w:ascii="Times New Roman" w:hAnsi="Times New Roman"/>
          <w:sz w:val="28"/>
          <w:szCs w:val="28"/>
        </w:rPr>
        <w:t>. Види трудового договору. Особливості укладання окремих видів трудових договорів.</w:t>
      </w:r>
    </w:p>
    <w:p w14:paraId="34E6EF3B" w14:textId="77777777" w:rsidR="00E02D00" w:rsidRPr="009A3DFF" w:rsidRDefault="004A08D8" w:rsidP="004A08D8">
      <w:pPr>
        <w:spacing w:after="0" w:line="240" w:lineRule="auto"/>
        <w:jc w:val="center"/>
        <w:rPr>
          <w:rFonts w:ascii="Times New Roman" w:hAnsi="Times New Roman"/>
          <w:b/>
          <w:i/>
          <w:sz w:val="28"/>
          <w:szCs w:val="28"/>
        </w:rPr>
      </w:pPr>
      <w:r w:rsidRPr="009A3DFF">
        <w:rPr>
          <w:rFonts w:ascii="Times New Roman" w:hAnsi="Times New Roman"/>
          <w:b/>
          <w:i/>
          <w:sz w:val="28"/>
          <w:szCs w:val="28"/>
        </w:rPr>
        <w:t>Завдання</w:t>
      </w:r>
    </w:p>
    <w:p w14:paraId="1A746A20" w14:textId="77777777" w:rsidR="004A08D8" w:rsidRPr="009A3DFF" w:rsidRDefault="004A08D8" w:rsidP="00E02D00">
      <w:pPr>
        <w:spacing w:after="0" w:line="240" w:lineRule="auto"/>
        <w:jc w:val="both"/>
        <w:rPr>
          <w:rFonts w:ascii="Times New Roman" w:hAnsi="Times New Roman"/>
          <w:sz w:val="28"/>
          <w:szCs w:val="28"/>
        </w:rPr>
      </w:pPr>
    </w:p>
    <w:p w14:paraId="7F18103C" w14:textId="77777777" w:rsidR="00B37228" w:rsidRPr="009A3DFF" w:rsidRDefault="00B37228" w:rsidP="00246CF3">
      <w:pPr>
        <w:numPr>
          <w:ilvl w:val="0"/>
          <w:numId w:val="11"/>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Приймаючи Клопотенка на роботу завідуючим </w:t>
      </w:r>
      <w:r w:rsidR="00B65C0F" w:rsidRPr="009A3DFF">
        <w:rPr>
          <w:rFonts w:ascii="Times New Roman" w:hAnsi="Times New Roman"/>
          <w:sz w:val="28"/>
          <w:szCs w:val="28"/>
        </w:rPr>
        <w:t xml:space="preserve">овочевим </w:t>
      </w:r>
      <w:r w:rsidRPr="009A3DFF">
        <w:rPr>
          <w:rFonts w:ascii="Times New Roman" w:hAnsi="Times New Roman"/>
          <w:sz w:val="28"/>
          <w:szCs w:val="28"/>
        </w:rPr>
        <w:t>складом, роботодавець попросив надати такі документи: 1) паспорт; 2) трудову книжку; 3) диплом про закінчення ЗВО; 4) характеристику з місця попередньої роботи; 5) довідку про забезпечення Клопотенка та його сім’ї житлом; 6) довідку про стан здоров’я; 7) ідентифікаційний номер.</w:t>
      </w:r>
    </w:p>
    <w:p w14:paraId="5933B9FE" w14:textId="77777777" w:rsidR="00E02D00" w:rsidRPr="009A3DFF" w:rsidRDefault="00B37228" w:rsidP="00B37228">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правомірна дана вимога роботодавця? Які документи є обов’язковими при прийнятті на роботу, а які можуть надаватися за бажанням працівника?</w:t>
      </w:r>
    </w:p>
    <w:p w14:paraId="30732A34" w14:textId="77777777" w:rsidR="009A3DFF" w:rsidRDefault="009A3DFF" w:rsidP="009A3DFF">
      <w:pPr>
        <w:spacing w:after="0" w:line="240" w:lineRule="auto"/>
        <w:jc w:val="both"/>
        <w:rPr>
          <w:rFonts w:ascii="Times New Roman" w:hAnsi="Times New Roman"/>
          <w:sz w:val="28"/>
          <w:szCs w:val="28"/>
        </w:rPr>
      </w:pPr>
    </w:p>
    <w:p w14:paraId="4D26DA11" w14:textId="324687E4" w:rsidR="009A3DFF" w:rsidRDefault="009A3DFF" w:rsidP="00E74852">
      <w:pPr>
        <w:spacing w:after="0" w:line="240" w:lineRule="auto"/>
        <w:ind w:firstLine="426"/>
        <w:jc w:val="both"/>
        <w:rPr>
          <w:rFonts w:ascii="Times New Roman" w:hAnsi="Times New Roman"/>
          <w:sz w:val="28"/>
          <w:szCs w:val="28"/>
        </w:rPr>
      </w:pPr>
      <w:r w:rsidRPr="009A3DFF">
        <w:rPr>
          <w:rFonts w:ascii="Times New Roman" w:hAnsi="Times New Roman"/>
          <w:b/>
          <w:sz w:val="28"/>
          <w:szCs w:val="28"/>
        </w:rPr>
        <w:t>2.</w:t>
      </w:r>
      <w:r>
        <w:rPr>
          <w:rFonts w:ascii="Times New Roman" w:hAnsi="Times New Roman"/>
          <w:sz w:val="28"/>
          <w:szCs w:val="28"/>
        </w:rPr>
        <w:t xml:space="preserve"> </w:t>
      </w:r>
      <w:r w:rsidRPr="009A3DFF">
        <w:rPr>
          <w:rFonts w:ascii="Times New Roman" w:hAnsi="Times New Roman"/>
          <w:sz w:val="28"/>
          <w:szCs w:val="28"/>
        </w:rPr>
        <w:t>При прийомі на роботу на посаду інженера з охорони праці (для укладання трудового договору) в ПАТ “Українська Залізниця” фахівець кадрової служби зажадав ві</w:t>
      </w:r>
      <w:r>
        <w:rPr>
          <w:rFonts w:ascii="Times New Roman" w:hAnsi="Times New Roman"/>
          <w:sz w:val="28"/>
          <w:szCs w:val="28"/>
        </w:rPr>
        <w:t xml:space="preserve">д Коваленко наступні документи: </w:t>
      </w:r>
    </w:p>
    <w:p w14:paraId="66889B76"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 xml:space="preserve">1) </w:t>
      </w:r>
      <w:r w:rsidRPr="009A3DFF">
        <w:rPr>
          <w:rFonts w:ascii="Times New Roman" w:hAnsi="Times New Roman"/>
          <w:sz w:val="28"/>
          <w:szCs w:val="28"/>
        </w:rPr>
        <w:t>паспорт;</w:t>
      </w:r>
    </w:p>
    <w:p w14:paraId="21C0DD2E"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2</w:t>
      </w:r>
      <w:r w:rsidRPr="009A3DFF">
        <w:rPr>
          <w:rFonts w:ascii="Times New Roman" w:hAnsi="Times New Roman"/>
          <w:sz w:val="28"/>
          <w:szCs w:val="28"/>
        </w:rPr>
        <w:t>) трудову книжку;</w:t>
      </w:r>
    </w:p>
    <w:p w14:paraId="7EF1E2FB"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3</w:t>
      </w:r>
      <w:r w:rsidRPr="009A3DFF">
        <w:rPr>
          <w:rFonts w:ascii="Times New Roman" w:hAnsi="Times New Roman"/>
          <w:sz w:val="28"/>
          <w:szCs w:val="28"/>
        </w:rPr>
        <w:t>) довідку про стан здоров'я;</w:t>
      </w:r>
    </w:p>
    <w:p w14:paraId="209DBD02"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4</w:t>
      </w:r>
      <w:r w:rsidRPr="009A3DFF">
        <w:rPr>
          <w:rFonts w:ascii="Times New Roman" w:hAnsi="Times New Roman"/>
          <w:sz w:val="28"/>
          <w:szCs w:val="28"/>
        </w:rPr>
        <w:t>) характеристику з колишнього місця роботи;</w:t>
      </w:r>
    </w:p>
    <w:p w14:paraId="5E68B916"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5</w:t>
      </w:r>
      <w:r w:rsidRPr="009A3DFF">
        <w:rPr>
          <w:rFonts w:ascii="Times New Roman" w:hAnsi="Times New Roman"/>
          <w:sz w:val="28"/>
          <w:szCs w:val="28"/>
        </w:rPr>
        <w:t>) свідоцтво про постановку на облік у податковому органі (індивідуальний номер платника податків);</w:t>
      </w:r>
    </w:p>
    <w:p w14:paraId="72916625"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6</w:t>
      </w:r>
      <w:r w:rsidRPr="009A3DFF">
        <w:rPr>
          <w:rFonts w:ascii="Times New Roman" w:hAnsi="Times New Roman"/>
          <w:sz w:val="28"/>
          <w:szCs w:val="28"/>
        </w:rPr>
        <w:t>) документ про освіту та (або) про кваліфікацію або наявність спеціальних знань;</w:t>
      </w:r>
    </w:p>
    <w:p w14:paraId="4F087B86"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7</w:t>
      </w:r>
      <w:r w:rsidRPr="009A3DFF">
        <w:rPr>
          <w:rFonts w:ascii="Times New Roman" w:hAnsi="Times New Roman"/>
          <w:sz w:val="28"/>
          <w:szCs w:val="28"/>
        </w:rPr>
        <w:t>) довідку про сімейний стан;</w:t>
      </w:r>
    </w:p>
    <w:p w14:paraId="137794AE" w14:textId="77777777" w:rsidR="009A3DFF" w:rsidRP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8</w:t>
      </w:r>
      <w:r w:rsidRPr="009A3DFF">
        <w:rPr>
          <w:rFonts w:ascii="Times New Roman" w:hAnsi="Times New Roman"/>
          <w:sz w:val="28"/>
          <w:szCs w:val="28"/>
        </w:rPr>
        <w:t>) документи військового обліку;</w:t>
      </w:r>
    </w:p>
    <w:p w14:paraId="6D8F983F" w14:textId="77777777" w:rsidR="009A3DFF" w:rsidRDefault="009A3DFF" w:rsidP="009A3DFF">
      <w:pPr>
        <w:spacing w:after="0" w:line="240" w:lineRule="auto"/>
        <w:jc w:val="both"/>
        <w:rPr>
          <w:rFonts w:ascii="Times New Roman" w:hAnsi="Times New Roman"/>
          <w:sz w:val="28"/>
          <w:szCs w:val="28"/>
        </w:rPr>
      </w:pPr>
      <w:r>
        <w:rPr>
          <w:rFonts w:ascii="Times New Roman" w:hAnsi="Times New Roman"/>
          <w:sz w:val="28"/>
          <w:szCs w:val="28"/>
        </w:rPr>
        <w:t>9</w:t>
      </w:r>
      <w:r w:rsidRPr="009A3DFF">
        <w:rPr>
          <w:rFonts w:ascii="Times New Roman" w:hAnsi="Times New Roman"/>
          <w:sz w:val="28"/>
          <w:szCs w:val="28"/>
        </w:rPr>
        <w:t>) довідку про наявність (відсутність) судимості та (або) факту кримінального переслідування.</w:t>
      </w:r>
    </w:p>
    <w:p w14:paraId="38D09C34" w14:textId="36E42711" w:rsidR="009A3DFF" w:rsidRPr="009A3DFF" w:rsidRDefault="009A3DFF" w:rsidP="00E74852">
      <w:pPr>
        <w:spacing w:after="0" w:line="240" w:lineRule="auto"/>
        <w:ind w:firstLine="708"/>
        <w:jc w:val="both"/>
        <w:rPr>
          <w:rFonts w:ascii="Times New Roman" w:hAnsi="Times New Roman"/>
          <w:i/>
          <w:sz w:val="28"/>
          <w:szCs w:val="28"/>
        </w:rPr>
      </w:pPr>
      <w:r w:rsidRPr="009A3DFF">
        <w:rPr>
          <w:rFonts w:ascii="Times New Roman" w:hAnsi="Times New Roman"/>
          <w:i/>
          <w:sz w:val="28"/>
          <w:szCs w:val="28"/>
        </w:rPr>
        <w:t>Чи правомірна вимога працівника кадрової служби про надання всіх вищезгаданих документів у цій ситуації? Які документи і на якій підставі пред’являються роботодавцю особою, яка приходить на роботу для укладання трудового договору?</w:t>
      </w:r>
    </w:p>
    <w:p w14:paraId="36053F59" w14:textId="77777777" w:rsidR="009A3DFF" w:rsidRDefault="009A3DFF" w:rsidP="009A3DFF">
      <w:pPr>
        <w:spacing w:after="0" w:line="240" w:lineRule="auto"/>
        <w:jc w:val="both"/>
        <w:rPr>
          <w:rFonts w:ascii="Times New Roman" w:hAnsi="Times New Roman"/>
          <w:sz w:val="28"/>
          <w:szCs w:val="28"/>
        </w:rPr>
      </w:pPr>
    </w:p>
    <w:p w14:paraId="025C059D" w14:textId="56D7FBCF" w:rsidR="009A3DFF" w:rsidRPr="009A3DFF" w:rsidRDefault="009A3DFF" w:rsidP="00E74852">
      <w:pPr>
        <w:spacing w:after="0" w:line="240" w:lineRule="auto"/>
        <w:ind w:firstLine="708"/>
        <w:jc w:val="both"/>
        <w:rPr>
          <w:rFonts w:ascii="Times New Roman" w:hAnsi="Times New Roman"/>
          <w:sz w:val="28"/>
          <w:szCs w:val="28"/>
        </w:rPr>
      </w:pPr>
      <w:r w:rsidRPr="009A3DFF">
        <w:rPr>
          <w:rFonts w:ascii="Times New Roman" w:hAnsi="Times New Roman"/>
          <w:b/>
          <w:sz w:val="28"/>
          <w:szCs w:val="28"/>
        </w:rPr>
        <w:t>3.</w:t>
      </w:r>
      <w:r w:rsidRPr="009A3DFF">
        <w:rPr>
          <w:rFonts w:ascii="Times New Roman" w:hAnsi="Times New Roman"/>
          <w:sz w:val="28"/>
          <w:szCs w:val="28"/>
        </w:rPr>
        <w:t xml:space="preserve"> Працівник кадрової служби отримав завдання керівника кадрової служби на оформлення особистої справи новоприйнятого працівника.</w:t>
      </w:r>
    </w:p>
    <w:p w14:paraId="1F500811" w14:textId="69BB7C1C" w:rsidR="009A3DFF" w:rsidRPr="009A3DFF" w:rsidRDefault="009A3DFF" w:rsidP="00E74852">
      <w:pPr>
        <w:spacing w:after="0" w:line="240" w:lineRule="auto"/>
        <w:ind w:firstLine="567"/>
        <w:jc w:val="both"/>
        <w:rPr>
          <w:rFonts w:ascii="Times New Roman" w:hAnsi="Times New Roman"/>
          <w:sz w:val="28"/>
          <w:szCs w:val="28"/>
        </w:rPr>
      </w:pPr>
      <w:r w:rsidRPr="009A3DFF">
        <w:rPr>
          <w:rFonts w:ascii="Times New Roman" w:hAnsi="Times New Roman"/>
          <w:sz w:val="28"/>
          <w:szCs w:val="28"/>
        </w:rPr>
        <w:t>Новий працівник – це працівник (раніше перебував на керівних посадах) із вищою професійною освітою, який пройшов професійну перепідготовку, підвищення кваліфікації, який має науковий ступінь, державні нагороди.</w:t>
      </w:r>
    </w:p>
    <w:p w14:paraId="5C523836" w14:textId="77777777" w:rsidR="009A3DFF" w:rsidRDefault="009A3DFF" w:rsidP="009A3DFF">
      <w:pPr>
        <w:spacing w:after="0" w:line="240" w:lineRule="auto"/>
        <w:ind w:firstLine="567"/>
        <w:jc w:val="both"/>
        <w:rPr>
          <w:rFonts w:ascii="Times New Roman" w:hAnsi="Times New Roman"/>
          <w:i/>
          <w:sz w:val="28"/>
          <w:szCs w:val="28"/>
        </w:rPr>
      </w:pPr>
      <w:r w:rsidRPr="009A3DFF">
        <w:rPr>
          <w:rFonts w:ascii="Times New Roman" w:hAnsi="Times New Roman"/>
          <w:i/>
          <w:sz w:val="28"/>
          <w:szCs w:val="28"/>
        </w:rPr>
        <w:t>Які документи будуть внесені до внутрішнього опису документів, включених до особистої справи працівника?</w:t>
      </w:r>
    </w:p>
    <w:p w14:paraId="59435DC3" w14:textId="77777777" w:rsidR="00AA2874" w:rsidRDefault="00AA2874" w:rsidP="009A3DFF">
      <w:pPr>
        <w:spacing w:after="0" w:line="240" w:lineRule="auto"/>
        <w:ind w:firstLine="567"/>
        <w:jc w:val="both"/>
        <w:rPr>
          <w:rFonts w:ascii="Times New Roman" w:hAnsi="Times New Roman"/>
          <w:i/>
          <w:sz w:val="28"/>
          <w:szCs w:val="28"/>
        </w:rPr>
      </w:pPr>
    </w:p>
    <w:p w14:paraId="0870DC22" w14:textId="5AB6D0AE" w:rsidR="00AA2874" w:rsidRPr="00AA2874" w:rsidRDefault="00C74DE9" w:rsidP="00C74DE9">
      <w:pPr>
        <w:spacing w:after="0" w:line="240" w:lineRule="auto"/>
        <w:ind w:firstLine="567"/>
        <w:jc w:val="both"/>
        <w:rPr>
          <w:rFonts w:ascii="Times New Roman" w:hAnsi="Times New Roman"/>
          <w:sz w:val="28"/>
          <w:szCs w:val="28"/>
        </w:rPr>
      </w:pPr>
      <w:r w:rsidRPr="00C74DE9">
        <w:rPr>
          <w:rFonts w:ascii="Times New Roman" w:hAnsi="Times New Roman"/>
          <w:b/>
          <w:bCs/>
          <w:sz w:val="28"/>
          <w:szCs w:val="28"/>
        </w:rPr>
        <w:t>4.</w:t>
      </w:r>
      <w:r>
        <w:rPr>
          <w:rFonts w:ascii="Times New Roman" w:hAnsi="Times New Roman"/>
          <w:sz w:val="28"/>
          <w:szCs w:val="28"/>
        </w:rPr>
        <w:t xml:space="preserve"> </w:t>
      </w:r>
      <w:r w:rsidR="00AA2874" w:rsidRPr="00AA2874">
        <w:rPr>
          <w:rFonts w:ascii="Times New Roman" w:hAnsi="Times New Roman"/>
          <w:sz w:val="28"/>
          <w:szCs w:val="28"/>
        </w:rPr>
        <w:t xml:space="preserve">На Харківському електромеханічному заводі спостерігається надзвичайно висока плинність слюсарів-збирачів основного конвеєра. Робота збирачів досить проста й монотонна, не вимагає особливих фізичних зусиль. </w:t>
      </w:r>
      <w:r w:rsidR="00AA2874" w:rsidRPr="00AA2874">
        <w:rPr>
          <w:rFonts w:ascii="Times New Roman" w:hAnsi="Times New Roman"/>
          <w:sz w:val="28"/>
          <w:szCs w:val="28"/>
        </w:rPr>
        <w:lastRenderedPageBreak/>
        <w:t>Навчання збирачів відбувається безпосередньо на робочому місці протягом чотирьох годин.</w:t>
      </w:r>
    </w:p>
    <w:p w14:paraId="6CB9B31B" w14:textId="6B67F584" w:rsidR="00AA2874" w:rsidRPr="00AA2874" w:rsidRDefault="00AA2874" w:rsidP="00E74852">
      <w:pPr>
        <w:spacing w:after="0" w:line="240" w:lineRule="auto"/>
        <w:ind w:firstLine="708"/>
        <w:jc w:val="both"/>
        <w:rPr>
          <w:rFonts w:ascii="Times New Roman" w:hAnsi="Times New Roman"/>
          <w:sz w:val="28"/>
          <w:szCs w:val="28"/>
        </w:rPr>
      </w:pPr>
      <w:r w:rsidRPr="00AA2874">
        <w:rPr>
          <w:rFonts w:ascii="Times New Roman" w:hAnsi="Times New Roman"/>
          <w:sz w:val="28"/>
          <w:szCs w:val="28"/>
        </w:rPr>
        <w:t>Прийом збирачів на завод здійснюється відділом кадрів без участі майстрів або інших керівників. Кандидати заповнюють стандартну форму і проходять співбесіду з інспектором відділу кадрів, що ухвалює рішення щодо прийому на роботу, яке затверджується начальником відділу кадрів.</w:t>
      </w:r>
    </w:p>
    <w:p w14:paraId="2B18F9D6" w14:textId="0E42C81C" w:rsidR="00AA2874" w:rsidRPr="00AA2874" w:rsidRDefault="00AA2874" w:rsidP="00E74852">
      <w:pPr>
        <w:spacing w:after="0" w:line="240" w:lineRule="auto"/>
        <w:ind w:firstLine="708"/>
        <w:jc w:val="both"/>
        <w:rPr>
          <w:rFonts w:ascii="Times New Roman" w:hAnsi="Times New Roman"/>
          <w:i/>
          <w:sz w:val="28"/>
          <w:szCs w:val="28"/>
        </w:rPr>
      </w:pPr>
      <w:r>
        <w:rPr>
          <w:rFonts w:ascii="Times New Roman" w:hAnsi="Times New Roman"/>
          <w:i/>
          <w:sz w:val="28"/>
          <w:szCs w:val="28"/>
        </w:rPr>
        <w:t>Чи існує, на В</w:t>
      </w:r>
      <w:r w:rsidRPr="00AA2874">
        <w:rPr>
          <w:rFonts w:ascii="Times New Roman" w:hAnsi="Times New Roman"/>
          <w:i/>
          <w:sz w:val="28"/>
          <w:szCs w:val="28"/>
        </w:rPr>
        <w:t>ашу думку, зв’язок між високою плинністю кадрів серед слюсарів-збирачів і методом їх відбору? Як удосконалити цей процес?</w:t>
      </w:r>
    </w:p>
    <w:p w14:paraId="78355749" w14:textId="77777777" w:rsidR="00AA2874" w:rsidRDefault="00AA2874" w:rsidP="003C726B">
      <w:pPr>
        <w:spacing w:after="0" w:line="240" w:lineRule="auto"/>
        <w:jc w:val="both"/>
        <w:rPr>
          <w:rFonts w:ascii="Times New Roman" w:hAnsi="Times New Roman"/>
          <w:sz w:val="28"/>
          <w:szCs w:val="28"/>
        </w:rPr>
      </w:pPr>
    </w:p>
    <w:p w14:paraId="316295D7" w14:textId="77777777" w:rsidR="00AA2874" w:rsidRPr="00AA2874" w:rsidRDefault="00AA2874" w:rsidP="00C74DE9">
      <w:pPr>
        <w:spacing w:after="0" w:line="240" w:lineRule="auto"/>
        <w:ind w:firstLine="567"/>
        <w:jc w:val="both"/>
        <w:rPr>
          <w:rFonts w:ascii="Times New Roman" w:hAnsi="Times New Roman"/>
          <w:sz w:val="28"/>
          <w:szCs w:val="28"/>
        </w:rPr>
      </w:pPr>
      <w:r w:rsidRPr="00AA2874">
        <w:rPr>
          <w:rFonts w:ascii="Times New Roman" w:hAnsi="Times New Roman"/>
          <w:b/>
          <w:sz w:val="28"/>
          <w:szCs w:val="28"/>
        </w:rPr>
        <w:t>5.</w:t>
      </w:r>
      <w:r>
        <w:rPr>
          <w:rFonts w:ascii="Times New Roman" w:hAnsi="Times New Roman"/>
          <w:sz w:val="28"/>
          <w:szCs w:val="28"/>
        </w:rPr>
        <w:t xml:space="preserve"> </w:t>
      </w:r>
      <w:r w:rsidRPr="00AA2874">
        <w:rPr>
          <w:rFonts w:ascii="Times New Roman" w:hAnsi="Times New Roman"/>
          <w:sz w:val="28"/>
          <w:szCs w:val="28"/>
        </w:rPr>
        <w:t xml:space="preserve">В організації виникла потреба найняти фахівця управлінського рівня. Запропоновані кандидатури на вакантне місце відрізняються одна від одної взаємовідносинами з вищим керівництвом: </w:t>
      </w:r>
    </w:p>
    <w:p w14:paraId="2E1B1892" w14:textId="77777777" w:rsidR="00AA2874" w:rsidRPr="00AA2874" w:rsidRDefault="00AA2874" w:rsidP="00AA2874">
      <w:pPr>
        <w:spacing w:after="0" w:line="240" w:lineRule="auto"/>
        <w:ind w:firstLine="567"/>
        <w:jc w:val="both"/>
        <w:rPr>
          <w:rFonts w:ascii="Times New Roman" w:hAnsi="Times New Roman"/>
          <w:sz w:val="28"/>
          <w:szCs w:val="28"/>
        </w:rPr>
      </w:pPr>
      <w:r w:rsidRPr="00AA2874">
        <w:rPr>
          <w:rFonts w:ascii="Times New Roman" w:hAnsi="Times New Roman"/>
          <w:sz w:val="28"/>
          <w:szCs w:val="28"/>
        </w:rPr>
        <w:t xml:space="preserve">а) Перший швидко погоджується з думкою, вказівкою вищого керівника, беззастережно і пунктуально виконує будь – яке його завдання. </w:t>
      </w:r>
    </w:p>
    <w:p w14:paraId="608A6D1B" w14:textId="77777777" w:rsidR="00AA2874" w:rsidRPr="00AA2874" w:rsidRDefault="00AA2874" w:rsidP="00AA2874">
      <w:pPr>
        <w:spacing w:after="0" w:line="240" w:lineRule="auto"/>
        <w:ind w:firstLine="567"/>
        <w:jc w:val="both"/>
        <w:rPr>
          <w:rFonts w:ascii="Times New Roman" w:hAnsi="Times New Roman"/>
          <w:sz w:val="28"/>
          <w:szCs w:val="28"/>
        </w:rPr>
      </w:pPr>
      <w:r w:rsidRPr="00AA2874">
        <w:rPr>
          <w:rFonts w:ascii="Times New Roman" w:hAnsi="Times New Roman"/>
          <w:sz w:val="28"/>
          <w:szCs w:val="28"/>
        </w:rPr>
        <w:t xml:space="preserve">б) Другий може швидко погоджуватися з думкою, вказівкою керівника і беззастережно, пунктуально виконувати будь – яке його завдання, але тільки в тому разі, якщо сам керівник авторитетний до нього. </w:t>
      </w:r>
    </w:p>
    <w:p w14:paraId="39889D5E" w14:textId="77777777" w:rsidR="00AA2874" w:rsidRPr="00AA2874" w:rsidRDefault="00AA2874" w:rsidP="00AA2874">
      <w:pPr>
        <w:spacing w:after="0" w:line="240" w:lineRule="auto"/>
        <w:ind w:firstLine="567"/>
        <w:jc w:val="both"/>
        <w:rPr>
          <w:rFonts w:ascii="Times New Roman" w:hAnsi="Times New Roman"/>
          <w:sz w:val="28"/>
          <w:szCs w:val="28"/>
        </w:rPr>
      </w:pPr>
      <w:r w:rsidRPr="00AA2874">
        <w:rPr>
          <w:rFonts w:ascii="Times New Roman" w:hAnsi="Times New Roman"/>
          <w:sz w:val="28"/>
          <w:szCs w:val="28"/>
        </w:rPr>
        <w:t xml:space="preserve">в) Третій, схильний до суперечок, але дуже досвідчений спеціаліст, вмілий організатор, творчо виконує будь – яку роботу і досягає оптимальних результатів. </w:t>
      </w:r>
    </w:p>
    <w:p w14:paraId="490A02F4" w14:textId="77777777" w:rsidR="00AA2874" w:rsidRPr="00AA2874" w:rsidRDefault="00AA2874" w:rsidP="00AA2874">
      <w:pPr>
        <w:spacing w:after="0" w:line="240" w:lineRule="auto"/>
        <w:ind w:firstLine="567"/>
        <w:jc w:val="both"/>
        <w:rPr>
          <w:rFonts w:ascii="Times New Roman" w:hAnsi="Times New Roman"/>
          <w:sz w:val="28"/>
          <w:szCs w:val="28"/>
        </w:rPr>
      </w:pPr>
      <w:r w:rsidRPr="00AA2874">
        <w:rPr>
          <w:rFonts w:ascii="Times New Roman" w:hAnsi="Times New Roman"/>
          <w:sz w:val="28"/>
          <w:szCs w:val="28"/>
        </w:rPr>
        <w:t xml:space="preserve">г) Четвертий має багатий досвід і фахові здібності в галузі майбутньої роботи, але завжди прагне усе вирішувати самостійно, уникає особистих контактів із керівником, не любить, коли йому заважають, має високе почуття відповідальності і власної гідності. </w:t>
      </w:r>
    </w:p>
    <w:p w14:paraId="20202262" w14:textId="33039717" w:rsidR="00AA2874" w:rsidRPr="00AA2874" w:rsidRDefault="00AA2874" w:rsidP="00E74852">
      <w:pPr>
        <w:spacing w:after="0" w:line="240" w:lineRule="auto"/>
        <w:ind w:firstLine="567"/>
        <w:jc w:val="both"/>
        <w:rPr>
          <w:rFonts w:ascii="Times New Roman" w:hAnsi="Times New Roman"/>
          <w:i/>
          <w:sz w:val="28"/>
          <w:szCs w:val="28"/>
        </w:rPr>
      </w:pPr>
      <w:r w:rsidRPr="00AA2874">
        <w:rPr>
          <w:rFonts w:ascii="Times New Roman" w:hAnsi="Times New Roman"/>
          <w:i/>
          <w:sz w:val="28"/>
          <w:szCs w:val="28"/>
        </w:rPr>
        <w:t>Виберіть одну із кандидатур і обґрунтуйте</w:t>
      </w:r>
      <w:r>
        <w:rPr>
          <w:rFonts w:ascii="Times New Roman" w:hAnsi="Times New Roman"/>
          <w:i/>
          <w:sz w:val="28"/>
          <w:szCs w:val="28"/>
        </w:rPr>
        <w:t xml:space="preserve"> свій вибір</w:t>
      </w:r>
      <w:r w:rsidRPr="00AA2874">
        <w:rPr>
          <w:rFonts w:ascii="Times New Roman" w:hAnsi="Times New Roman"/>
          <w:i/>
          <w:sz w:val="28"/>
          <w:szCs w:val="28"/>
        </w:rPr>
        <w:t>.</w:t>
      </w:r>
    </w:p>
    <w:p w14:paraId="0BD3D7FB" w14:textId="77777777" w:rsidR="009A3DFF" w:rsidRPr="009A3DFF" w:rsidRDefault="009A3DFF" w:rsidP="009A3DFF">
      <w:pPr>
        <w:spacing w:after="0" w:line="240" w:lineRule="auto"/>
        <w:jc w:val="both"/>
        <w:rPr>
          <w:rFonts w:ascii="Times New Roman" w:hAnsi="Times New Roman"/>
          <w:sz w:val="28"/>
          <w:szCs w:val="28"/>
        </w:rPr>
      </w:pPr>
    </w:p>
    <w:p w14:paraId="59116B82" w14:textId="614C622A" w:rsidR="00B37228" w:rsidRPr="009A3DFF" w:rsidRDefault="00AA2874" w:rsidP="00C74DE9">
      <w:pPr>
        <w:spacing w:after="0" w:line="240" w:lineRule="auto"/>
        <w:ind w:firstLine="708"/>
        <w:jc w:val="both"/>
        <w:rPr>
          <w:rFonts w:ascii="Times New Roman" w:hAnsi="Times New Roman"/>
          <w:sz w:val="28"/>
          <w:szCs w:val="28"/>
        </w:rPr>
      </w:pPr>
      <w:r>
        <w:rPr>
          <w:rFonts w:ascii="Times New Roman" w:hAnsi="Times New Roman"/>
          <w:b/>
          <w:sz w:val="28"/>
          <w:szCs w:val="28"/>
        </w:rPr>
        <w:t>6</w:t>
      </w:r>
      <w:r w:rsidR="009A3DFF" w:rsidRPr="009A3DFF">
        <w:rPr>
          <w:rFonts w:ascii="Times New Roman" w:hAnsi="Times New Roman"/>
          <w:b/>
          <w:sz w:val="28"/>
          <w:szCs w:val="28"/>
        </w:rPr>
        <w:t>.</w:t>
      </w:r>
      <w:r w:rsidR="00B37228" w:rsidRPr="009A3DFF">
        <w:rPr>
          <w:rFonts w:ascii="Times New Roman" w:hAnsi="Times New Roman"/>
          <w:sz w:val="28"/>
          <w:szCs w:val="28"/>
        </w:rPr>
        <w:t xml:space="preserve"> </w:t>
      </w:r>
      <w:r w:rsidR="009A3DFF">
        <w:rPr>
          <w:rFonts w:ascii="Times New Roman" w:hAnsi="Times New Roman"/>
          <w:sz w:val="28"/>
          <w:szCs w:val="28"/>
        </w:rPr>
        <w:t>Поварчук</w:t>
      </w:r>
      <w:r w:rsidR="00B37228" w:rsidRPr="009A3DFF">
        <w:rPr>
          <w:rFonts w:ascii="Times New Roman" w:hAnsi="Times New Roman"/>
          <w:sz w:val="28"/>
          <w:szCs w:val="28"/>
        </w:rPr>
        <w:t xml:space="preserve"> влаштувалася шеф-поваром у ресторан «</w:t>
      </w:r>
      <w:r w:rsidR="00B65C0F" w:rsidRPr="009A3DFF">
        <w:rPr>
          <w:rFonts w:ascii="Times New Roman" w:hAnsi="Times New Roman"/>
          <w:sz w:val="28"/>
          <w:szCs w:val="28"/>
        </w:rPr>
        <w:t>VIP</w:t>
      </w:r>
      <w:r w:rsidR="00B37228" w:rsidRPr="009A3DFF">
        <w:rPr>
          <w:rFonts w:ascii="Times New Roman" w:hAnsi="Times New Roman"/>
          <w:sz w:val="28"/>
          <w:szCs w:val="28"/>
        </w:rPr>
        <w:t>». До початку роботи у відділі кадрів їй запропонували подати такі документи: 1) паспорт; 2) трудову книжку; 3) диплом про закінчення ЗВО; 4) характеристику з попереднього місця роботи; 5) довідку про забезпечення її сім’ї житлом; 6) медичний висновок про стан здоров’я; 7) ідентифікаційний номер</w:t>
      </w:r>
      <w:r w:rsidR="00B65C0F" w:rsidRPr="009A3DFF">
        <w:rPr>
          <w:rFonts w:ascii="Times New Roman" w:hAnsi="Times New Roman"/>
          <w:sz w:val="28"/>
          <w:szCs w:val="28"/>
        </w:rPr>
        <w:t>; 8) сертифікати про участь у кулінарних «батлах»</w:t>
      </w:r>
      <w:r w:rsidR="00B37228" w:rsidRPr="009A3DFF">
        <w:rPr>
          <w:rFonts w:ascii="Times New Roman" w:hAnsi="Times New Roman"/>
          <w:sz w:val="28"/>
          <w:szCs w:val="28"/>
        </w:rPr>
        <w:t xml:space="preserve">. Окрім цих документів вона додала заяву про прийняття на роботу з резолюцією </w:t>
      </w:r>
      <w:r w:rsidR="00B65C0F" w:rsidRPr="009A3DFF">
        <w:rPr>
          <w:rFonts w:ascii="Times New Roman" w:hAnsi="Times New Roman"/>
          <w:sz w:val="28"/>
          <w:szCs w:val="28"/>
        </w:rPr>
        <w:t>адміністратора ресторану</w:t>
      </w:r>
      <w:r w:rsidR="00B37228" w:rsidRPr="009A3DFF">
        <w:rPr>
          <w:rFonts w:ascii="Times New Roman" w:hAnsi="Times New Roman"/>
          <w:sz w:val="28"/>
          <w:szCs w:val="28"/>
        </w:rPr>
        <w:t xml:space="preserve">, який не заперечував проти її прийняття </w:t>
      </w:r>
      <w:r w:rsidR="00B65C0F" w:rsidRPr="009A3DFF">
        <w:rPr>
          <w:rFonts w:ascii="Times New Roman" w:hAnsi="Times New Roman"/>
          <w:sz w:val="28"/>
          <w:szCs w:val="28"/>
        </w:rPr>
        <w:t>на роботу</w:t>
      </w:r>
      <w:r w:rsidR="00B37228" w:rsidRPr="009A3DFF">
        <w:rPr>
          <w:rFonts w:ascii="Times New Roman" w:hAnsi="Times New Roman"/>
          <w:sz w:val="28"/>
          <w:szCs w:val="28"/>
        </w:rPr>
        <w:t xml:space="preserve">. </w:t>
      </w:r>
    </w:p>
    <w:p w14:paraId="0C564454" w14:textId="7BA180BC" w:rsidR="00B37228" w:rsidRPr="009A3DFF" w:rsidRDefault="00B37228" w:rsidP="00E74852">
      <w:pPr>
        <w:spacing w:after="0" w:line="240" w:lineRule="auto"/>
        <w:ind w:firstLine="708"/>
        <w:jc w:val="both"/>
        <w:rPr>
          <w:rFonts w:ascii="Times New Roman" w:hAnsi="Times New Roman"/>
          <w:sz w:val="28"/>
          <w:szCs w:val="28"/>
        </w:rPr>
      </w:pPr>
      <w:r w:rsidRPr="009A3DFF">
        <w:rPr>
          <w:rFonts w:ascii="Times New Roman" w:hAnsi="Times New Roman"/>
          <w:sz w:val="28"/>
          <w:szCs w:val="28"/>
        </w:rPr>
        <w:t>Начальник відділу кадрів 16.03.202</w:t>
      </w:r>
      <w:r w:rsidR="001B6453">
        <w:rPr>
          <w:rFonts w:ascii="Times New Roman" w:hAnsi="Times New Roman"/>
          <w:sz w:val="28"/>
          <w:szCs w:val="28"/>
        </w:rPr>
        <w:t>5</w:t>
      </w:r>
      <w:r w:rsidRPr="009A3DFF">
        <w:rPr>
          <w:rFonts w:ascii="Times New Roman" w:hAnsi="Times New Roman"/>
          <w:sz w:val="28"/>
          <w:szCs w:val="28"/>
        </w:rPr>
        <w:t xml:space="preserve"> р. провів з нею інструктаж з техніки безпеки і допустив до роботи з 17.03.202</w:t>
      </w:r>
      <w:r w:rsidR="001B6453">
        <w:rPr>
          <w:rFonts w:ascii="Times New Roman" w:hAnsi="Times New Roman"/>
          <w:sz w:val="28"/>
          <w:szCs w:val="28"/>
        </w:rPr>
        <w:t>5</w:t>
      </w:r>
      <w:r w:rsidRPr="009A3DFF">
        <w:rPr>
          <w:rFonts w:ascii="Times New Roman" w:hAnsi="Times New Roman"/>
          <w:sz w:val="28"/>
          <w:szCs w:val="28"/>
        </w:rPr>
        <w:t xml:space="preserve"> р. та запропонував через два тижні зайти і завізувати письмовий трудовий договір.  23.03.202</w:t>
      </w:r>
      <w:r w:rsidR="001B6453">
        <w:rPr>
          <w:rFonts w:ascii="Times New Roman" w:hAnsi="Times New Roman"/>
          <w:sz w:val="28"/>
          <w:szCs w:val="28"/>
        </w:rPr>
        <w:t>5</w:t>
      </w:r>
      <w:r w:rsidRPr="009A3DFF">
        <w:rPr>
          <w:rFonts w:ascii="Times New Roman" w:hAnsi="Times New Roman"/>
          <w:sz w:val="28"/>
          <w:szCs w:val="28"/>
        </w:rPr>
        <w:t xml:space="preserve"> р. їй був виплачений аванс </w:t>
      </w:r>
      <w:r w:rsidR="00B65C0F" w:rsidRPr="009A3DFF">
        <w:rPr>
          <w:rFonts w:ascii="Times New Roman" w:hAnsi="Times New Roman"/>
          <w:sz w:val="28"/>
          <w:szCs w:val="28"/>
        </w:rPr>
        <w:t>1</w:t>
      </w:r>
      <w:r w:rsidRPr="009A3DFF">
        <w:rPr>
          <w:rFonts w:ascii="Times New Roman" w:hAnsi="Times New Roman"/>
          <w:sz w:val="28"/>
          <w:szCs w:val="28"/>
        </w:rPr>
        <w:t xml:space="preserve">3500 грн. про отримання якого вона розписалася в відомості про виплату заробітної плати. </w:t>
      </w:r>
    </w:p>
    <w:p w14:paraId="648805C8" w14:textId="6903C8FA" w:rsidR="00B37228" w:rsidRPr="009A3DFF" w:rsidRDefault="00B37228" w:rsidP="00E74852">
      <w:pPr>
        <w:spacing w:after="0" w:line="240" w:lineRule="auto"/>
        <w:ind w:firstLine="708"/>
        <w:jc w:val="both"/>
        <w:rPr>
          <w:rFonts w:ascii="Times New Roman" w:hAnsi="Times New Roman"/>
          <w:sz w:val="28"/>
          <w:szCs w:val="28"/>
        </w:rPr>
      </w:pPr>
      <w:r w:rsidRPr="009A3DFF">
        <w:rPr>
          <w:rFonts w:ascii="Times New Roman" w:hAnsi="Times New Roman"/>
          <w:sz w:val="28"/>
          <w:szCs w:val="28"/>
        </w:rPr>
        <w:t>24.03.202</w:t>
      </w:r>
      <w:r w:rsidR="001B6453">
        <w:rPr>
          <w:rFonts w:ascii="Times New Roman" w:hAnsi="Times New Roman"/>
          <w:sz w:val="28"/>
          <w:szCs w:val="28"/>
        </w:rPr>
        <w:t>5</w:t>
      </w:r>
      <w:r w:rsidRPr="009A3DFF">
        <w:rPr>
          <w:rFonts w:ascii="Times New Roman" w:hAnsi="Times New Roman"/>
          <w:sz w:val="28"/>
          <w:szCs w:val="28"/>
        </w:rPr>
        <w:t xml:space="preserve"> р. </w:t>
      </w:r>
      <w:r w:rsidR="009A3DFF">
        <w:rPr>
          <w:rFonts w:ascii="Times New Roman" w:hAnsi="Times New Roman"/>
          <w:sz w:val="28"/>
          <w:szCs w:val="28"/>
        </w:rPr>
        <w:t>Поварчук</w:t>
      </w:r>
      <w:r w:rsidRPr="009A3DFF">
        <w:rPr>
          <w:rFonts w:ascii="Times New Roman" w:hAnsi="Times New Roman"/>
          <w:sz w:val="28"/>
          <w:szCs w:val="28"/>
        </w:rPr>
        <w:t xml:space="preserve"> з'явилась на прийом до </w:t>
      </w:r>
      <w:r w:rsidR="00B65C0F" w:rsidRPr="009A3DFF">
        <w:rPr>
          <w:rFonts w:ascii="Times New Roman" w:hAnsi="Times New Roman"/>
          <w:sz w:val="28"/>
          <w:szCs w:val="28"/>
        </w:rPr>
        <w:t>власника ресторану</w:t>
      </w:r>
      <w:r w:rsidRPr="009A3DFF">
        <w:rPr>
          <w:rFonts w:ascii="Times New Roman" w:hAnsi="Times New Roman"/>
          <w:sz w:val="28"/>
          <w:szCs w:val="28"/>
        </w:rPr>
        <w:t xml:space="preserve"> з проханням про підвищення їй заробітної плати.  </w:t>
      </w:r>
      <w:r w:rsidR="00B65C0F" w:rsidRPr="009A3DFF">
        <w:rPr>
          <w:rFonts w:ascii="Times New Roman" w:hAnsi="Times New Roman"/>
          <w:sz w:val="28"/>
          <w:szCs w:val="28"/>
        </w:rPr>
        <w:t>Власник</w:t>
      </w:r>
      <w:r w:rsidRPr="009A3DFF">
        <w:rPr>
          <w:rFonts w:ascii="Times New Roman" w:hAnsi="Times New Roman"/>
          <w:sz w:val="28"/>
          <w:szCs w:val="28"/>
        </w:rPr>
        <w:t xml:space="preserve"> відмовив їй і пояснив, що бачить її вперше, що трудовий договір та наказ про зарахування її </w:t>
      </w:r>
      <w:r w:rsidR="00B65C0F" w:rsidRPr="009A3DFF">
        <w:rPr>
          <w:rFonts w:ascii="Times New Roman" w:hAnsi="Times New Roman"/>
          <w:sz w:val="28"/>
          <w:szCs w:val="28"/>
        </w:rPr>
        <w:t>шеф-поваром</w:t>
      </w:r>
      <w:r w:rsidRPr="009A3DFF">
        <w:rPr>
          <w:rFonts w:ascii="Times New Roman" w:hAnsi="Times New Roman"/>
          <w:sz w:val="28"/>
          <w:szCs w:val="28"/>
        </w:rPr>
        <w:t xml:space="preserve"> не підписував, що за </w:t>
      </w:r>
      <w:r w:rsidR="00B65C0F" w:rsidRPr="009A3DFF">
        <w:rPr>
          <w:rFonts w:ascii="Times New Roman" w:hAnsi="Times New Roman"/>
          <w:sz w:val="28"/>
          <w:szCs w:val="28"/>
        </w:rPr>
        <w:t>локальними</w:t>
      </w:r>
      <w:r w:rsidRPr="009A3DFF">
        <w:rPr>
          <w:rFonts w:ascii="Times New Roman" w:hAnsi="Times New Roman"/>
          <w:sz w:val="28"/>
          <w:szCs w:val="28"/>
        </w:rPr>
        <w:t xml:space="preserve"> актами </w:t>
      </w:r>
      <w:r w:rsidR="00B65C0F" w:rsidRPr="009A3DFF">
        <w:rPr>
          <w:rFonts w:ascii="Times New Roman" w:hAnsi="Times New Roman"/>
          <w:sz w:val="28"/>
          <w:szCs w:val="28"/>
        </w:rPr>
        <w:t>ресторану</w:t>
      </w:r>
      <w:r w:rsidRPr="009A3DFF">
        <w:rPr>
          <w:rFonts w:ascii="Times New Roman" w:hAnsi="Times New Roman"/>
          <w:sz w:val="28"/>
          <w:szCs w:val="28"/>
        </w:rPr>
        <w:t xml:space="preserve"> ніхто окрім нього не має права прийняття на роботу працівників. Він розпорядився </w:t>
      </w:r>
      <w:r w:rsidRPr="009A3DFF">
        <w:rPr>
          <w:rFonts w:ascii="Times New Roman" w:hAnsi="Times New Roman"/>
          <w:sz w:val="28"/>
          <w:szCs w:val="28"/>
        </w:rPr>
        <w:lastRenderedPageBreak/>
        <w:t xml:space="preserve">більше не допускати її на територію </w:t>
      </w:r>
      <w:r w:rsidR="00B65C0F" w:rsidRPr="009A3DFF">
        <w:rPr>
          <w:rFonts w:ascii="Times New Roman" w:hAnsi="Times New Roman"/>
          <w:sz w:val="28"/>
          <w:szCs w:val="28"/>
        </w:rPr>
        <w:t xml:space="preserve">ресторану. </w:t>
      </w:r>
      <w:r w:rsidRPr="009A3DFF">
        <w:rPr>
          <w:rFonts w:ascii="Times New Roman" w:hAnsi="Times New Roman"/>
          <w:sz w:val="28"/>
          <w:szCs w:val="28"/>
        </w:rPr>
        <w:t>27.04.202</w:t>
      </w:r>
      <w:r w:rsidR="001B6453">
        <w:rPr>
          <w:rFonts w:ascii="Times New Roman" w:hAnsi="Times New Roman"/>
          <w:sz w:val="28"/>
          <w:szCs w:val="28"/>
        </w:rPr>
        <w:t>5</w:t>
      </w:r>
      <w:r w:rsidRPr="009A3DFF">
        <w:rPr>
          <w:rFonts w:ascii="Times New Roman" w:hAnsi="Times New Roman"/>
          <w:sz w:val="28"/>
          <w:szCs w:val="28"/>
        </w:rPr>
        <w:t xml:space="preserve"> р. </w:t>
      </w:r>
      <w:r w:rsidR="009A3DFF">
        <w:rPr>
          <w:rFonts w:ascii="Times New Roman" w:hAnsi="Times New Roman"/>
          <w:sz w:val="28"/>
          <w:szCs w:val="28"/>
        </w:rPr>
        <w:t>Поварчук</w:t>
      </w:r>
      <w:r w:rsidRPr="009A3DFF">
        <w:rPr>
          <w:rFonts w:ascii="Times New Roman" w:hAnsi="Times New Roman"/>
          <w:sz w:val="28"/>
          <w:szCs w:val="28"/>
        </w:rPr>
        <w:t xml:space="preserve"> подала позов до суду про поновлення її на роботі.</w:t>
      </w:r>
    </w:p>
    <w:p w14:paraId="5152BD7F" w14:textId="77777777" w:rsidR="00B65C0F" w:rsidRPr="009A3DFF" w:rsidRDefault="00B37228" w:rsidP="00E74852">
      <w:pPr>
        <w:spacing w:after="0" w:line="240" w:lineRule="auto"/>
        <w:ind w:firstLine="708"/>
        <w:jc w:val="both"/>
        <w:rPr>
          <w:rFonts w:ascii="Times New Roman" w:hAnsi="Times New Roman"/>
          <w:i/>
          <w:iCs/>
          <w:sz w:val="28"/>
          <w:szCs w:val="28"/>
        </w:rPr>
      </w:pPr>
      <w:r w:rsidRPr="009A3DFF">
        <w:rPr>
          <w:rFonts w:ascii="Times New Roman" w:hAnsi="Times New Roman"/>
          <w:i/>
          <w:iCs/>
          <w:sz w:val="28"/>
          <w:szCs w:val="28"/>
        </w:rPr>
        <w:t xml:space="preserve">Яке рішення повинен постановити суд? </w:t>
      </w:r>
    </w:p>
    <w:p w14:paraId="6E3C83EE" w14:textId="77777777" w:rsidR="00B65C0F" w:rsidRPr="009A3DFF" w:rsidRDefault="00B65C0F" w:rsidP="00B65C0F">
      <w:pPr>
        <w:spacing w:after="0" w:line="240" w:lineRule="auto"/>
        <w:ind w:firstLine="426"/>
        <w:jc w:val="both"/>
        <w:rPr>
          <w:rFonts w:ascii="Times New Roman" w:hAnsi="Times New Roman"/>
          <w:i/>
          <w:iCs/>
          <w:sz w:val="28"/>
          <w:szCs w:val="28"/>
        </w:rPr>
      </w:pPr>
    </w:p>
    <w:p w14:paraId="229E36A7" w14:textId="45E28D56" w:rsidR="00B65C0F" w:rsidRPr="009A3DFF" w:rsidRDefault="00AA2874" w:rsidP="00C74DE9">
      <w:pPr>
        <w:spacing w:after="0" w:line="240" w:lineRule="auto"/>
        <w:ind w:firstLine="708"/>
        <w:jc w:val="both"/>
        <w:rPr>
          <w:rFonts w:ascii="Times New Roman" w:hAnsi="Times New Roman"/>
          <w:iCs/>
          <w:sz w:val="28"/>
          <w:szCs w:val="28"/>
        </w:rPr>
      </w:pPr>
      <w:r>
        <w:rPr>
          <w:rFonts w:ascii="Times New Roman" w:hAnsi="Times New Roman"/>
          <w:b/>
          <w:iCs/>
          <w:sz w:val="28"/>
          <w:szCs w:val="28"/>
        </w:rPr>
        <w:t>7</w:t>
      </w:r>
      <w:r w:rsidR="009A3DFF" w:rsidRPr="009A3DFF">
        <w:rPr>
          <w:rFonts w:ascii="Times New Roman" w:hAnsi="Times New Roman"/>
          <w:b/>
          <w:iCs/>
          <w:sz w:val="28"/>
          <w:szCs w:val="28"/>
        </w:rPr>
        <w:t>.</w:t>
      </w:r>
      <w:r w:rsidR="003C726B">
        <w:rPr>
          <w:rFonts w:ascii="Times New Roman" w:hAnsi="Times New Roman"/>
          <w:b/>
          <w:iCs/>
          <w:sz w:val="28"/>
          <w:szCs w:val="28"/>
        </w:rPr>
        <w:t xml:space="preserve"> </w:t>
      </w:r>
      <w:r w:rsidR="00B65C0F" w:rsidRPr="009A3DFF">
        <w:rPr>
          <w:rFonts w:ascii="Times New Roman" w:hAnsi="Times New Roman"/>
          <w:iCs/>
          <w:sz w:val="28"/>
          <w:szCs w:val="28"/>
        </w:rPr>
        <w:t xml:space="preserve">Бухгалтера Богачьову було прийнято на роботу з випробувальним терміном три місяці. Проти встановлення випробувального терміна вона не заперечувала. Під час роботи Богачьової було допущено кілька помилок при складанні бухгалтерських звітів. </w:t>
      </w:r>
    </w:p>
    <w:p w14:paraId="2AA35B71" w14:textId="77777777" w:rsidR="00B65C0F" w:rsidRPr="009A3DFF" w:rsidRDefault="00B65C0F" w:rsidP="00B65C0F">
      <w:pPr>
        <w:spacing w:after="0" w:line="240" w:lineRule="auto"/>
        <w:ind w:firstLine="426"/>
        <w:jc w:val="both"/>
        <w:rPr>
          <w:rFonts w:ascii="Times New Roman" w:hAnsi="Times New Roman"/>
          <w:iCs/>
          <w:sz w:val="28"/>
          <w:szCs w:val="28"/>
        </w:rPr>
      </w:pPr>
      <w:r w:rsidRPr="009A3DFF">
        <w:rPr>
          <w:rFonts w:ascii="Times New Roman" w:hAnsi="Times New Roman"/>
          <w:iCs/>
          <w:sz w:val="28"/>
          <w:szCs w:val="28"/>
        </w:rPr>
        <w:t>Начальник відділу кадрів, за день до закінчення випробувального терміну, оголосила Богачьової, що її звільняють.</w:t>
      </w:r>
    </w:p>
    <w:p w14:paraId="57F7CF6C" w14:textId="77777777" w:rsidR="00B65C0F" w:rsidRPr="009A3DFF" w:rsidRDefault="00B65C0F" w:rsidP="00B65C0F">
      <w:pPr>
        <w:spacing w:after="0" w:line="240" w:lineRule="auto"/>
        <w:ind w:firstLine="426"/>
        <w:jc w:val="both"/>
        <w:rPr>
          <w:rFonts w:ascii="Times New Roman" w:hAnsi="Times New Roman"/>
          <w:iCs/>
          <w:sz w:val="28"/>
          <w:szCs w:val="28"/>
        </w:rPr>
      </w:pPr>
      <w:r w:rsidRPr="009A3DFF">
        <w:rPr>
          <w:rFonts w:ascii="Times New Roman" w:hAnsi="Times New Roman"/>
          <w:iCs/>
          <w:sz w:val="28"/>
          <w:szCs w:val="28"/>
        </w:rPr>
        <w:t>Богачьова не погодилась з таким рішенням та надала довідку про те, що перебуває на шостому місяці вагітності.</w:t>
      </w:r>
    </w:p>
    <w:p w14:paraId="58DD461D" w14:textId="77777777" w:rsidR="00B65C0F" w:rsidRDefault="00B65C0F" w:rsidP="00B65C0F">
      <w:pPr>
        <w:spacing w:after="0" w:line="240" w:lineRule="auto"/>
        <w:ind w:firstLine="426"/>
        <w:jc w:val="both"/>
        <w:rPr>
          <w:rFonts w:ascii="Times New Roman" w:hAnsi="Times New Roman"/>
          <w:i/>
          <w:iCs/>
          <w:sz w:val="28"/>
          <w:szCs w:val="28"/>
        </w:rPr>
      </w:pPr>
      <w:r w:rsidRPr="009A3DFF">
        <w:rPr>
          <w:rFonts w:ascii="Times New Roman" w:hAnsi="Times New Roman"/>
          <w:i/>
          <w:iCs/>
          <w:sz w:val="28"/>
          <w:szCs w:val="28"/>
        </w:rPr>
        <w:t>Чи може бути звільнена Богачьова, якщо вона є вагітною?</w:t>
      </w:r>
    </w:p>
    <w:p w14:paraId="3BD7A53F" w14:textId="77777777" w:rsidR="007B4905" w:rsidRDefault="007B4905" w:rsidP="00B65C0F">
      <w:pPr>
        <w:spacing w:after="0" w:line="240" w:lineRule="auto"/>
        <w:ind w:firstLine="426"/>
        <w:jc w:val="both"/>
        <w:rPr>
          <w:rFonts w:ascii="Times New Roman" w:hAnsi="Times New Roman"/>
          <w:i/>
          <w:iCs/>
          <w:sz w:val="28"/>
          <w:szCs w:val="28"/>
        </w:rPr>
      </w:pPr>
    </w:p>
    <w:p w14:paraId="5AEB2C24" w14:textId="77777777" w:rsidR="007B4905" w:rsidRPr="007B4905" w:rsidRDefault="007B4905" w:rsidP="00C74DE9">
      <w:pPr>
        <w:spacing w:after="0" w:line="240" w:lineRule="auto"/>
        <w:ind w:firstLine="708"/>
        <w:jc w:val="both"/>
        <w:rPr>
          <w:rFonts w:ascii="Times New Roman" w:hAnsi="Times New Roman"/>
          <w:iCs/>
          <w:sz w:val="28"/>
          <w:szCs w:val="28"/>
          <w:lang w:val="x-none"/>
        </w:rPr>
      </w:pPr>
      <w:r w:rsidRPr="007B4905">
        <w:rPr>
          <w:rFonts w:ascii="Times New Roman" w:hAnsi="Times New Roman"/>
          <w:b/>
          <w:iCs/>
          <w:sz w:val="28"/>
          <w:szCs w:val="28"/>
        </w:rPr>
        <w:t>8.</w:t>
      </w:r>
      <w:r w:rsidRPr="007B4905">
        <w:rPr>
          <w:rFonts w:ascii="Times New Roman" w:hAnsi="Times New Roman"/>
          <w:bCs/>
          <w:iCs/>
          <w:sz w:val="28"/>
          <w:szCs w:val="28"/>
          <w:lang w:val="x-none"/>
        </w:rPr>
        <w:t xml:space="preserve"> ТОВ «Нова Пошта»</w:t>
      </w:r>
      <w:r w:rsidRPr="007B4905">
        <w:rPr>
          <w:rFonts w:ascii="Times New Roman" w:hAnsi="Times New Roman"/>
          <w:iCs/>
          <w:sz w:val="28"/>
          <w:szCs w:val="28"/>
        </w:rPr>
        <w:t xml:space="preserve"> - </w:t>
      </w:r>
      <w:r w:rsidRPr="007B4905">
        <w:rPr>
          <w:rFonts w:ascii="Times New Roman" w:hAnsi="Times New Roman"/>
          <w:iCs/>
          <w:sz w:val="28"/>
          <w:szCs w:val="28"/>
          <w:lang w:val="x-none"/>
        </w:rPr>
        <w:t xml:space="preserve">українська компанія, створена </w:t>
      </w:r>
      <w:r w:rsidRPr="007B4905">
        <w:rPr>
          <w:rFonts w:ascii="Times New Roman" w:hAnsi="Times New Roman"/>
          <w:iCs/>
          <w:sz w:val="28"/>
          <w:szCs w:val="28"/>
        </w:rPr>
        <w:t xml:space="preserve">у </w:t>
      </w:r>
      <w:r w:rsidRPr="007B4905">
        <w:rPr>
          <w:rFonts w:ascii="Times New Roman" w:hAnsi="Times New Roman"/>
          <w:iCs/>
          <w:sz w:val="28"/>
          <w:szCs w:val="28"/>
          <w:lang w:val="x-none"/>
        </w:rPr>
        <w:t>2001 ро</w:t>
      </w:r>
      <w:r w:rsidRPr="007B4905">
        <w:rPr>
          <w:rFonts w:ascii="Times New Roman" w:hAnsi="Times New Roman"/>
          <w:iCs/>
          <w:sz w:val="28"/>
          <w:szCs w:val="28"/>
        </w:rPr>
        <w:t>ці</w:t>
      </w:r>
      <w:r w:rsidRPr="007B4905">
        <w:rPr>
          <w:rFonts w:ascii="Times New Roman" w:hAnsi="Times New Roman"/>
          <w:iCs/>
          <w:sz w:val="28"/>
          <w:szCs w:val="28"/>
          <w:lang w:val="x-none"/>
        </w:rPr>
        <w:t xml:space="preserve">, </w:t>
      </w:r>
      <w:r w:rsidRPr="007B4905">
        <w:rPr>
          <w:rFonts w:ascii="Times New Roman" w:hAnsi="Times New Roman"/>
          <w:iCs/>
          <w:sz w:val="28"/>
          <w:szCs w:val="28"/>
        </w:rPr>
        <w:t xml:space="preserve">що </w:t>
      </w:r>
      <w:r w:rsidRPr="007B4905">
        <w:rPr>
          <w:rFonts w:ascii="Times New Roman" w:hAnsi="Times New Roman"/>
          <w:iCs/>
          <w:sz w:val="28"/>
          <w:szCs w:val="28"/>
          <w:lang w:val="x-none"/>
        </w:rPr>
        <w:t xml:space="preserve">надає послуги </w:t>
      </w:r>
      <w:r w:rsidRPr="007B4905">
        <w:rPr>
          <w:rFonts w:ascii="Times New Roman" w:hAnsi="Times New Roman"/>
          <w:iCs/>
          <w:sz w:val="28"/>
          <w:szCs w:val="28"/>
        </w:rPr>
        <w:t xml:space="preserve">з </w:t>
      </w:r>
      <w:r w:rsidRPr="007B4905">
        <w:rPr>
          <w:rFonts w:ascii="Times New Roman" w:hAnsi="Times New Roman"/>
          <w:iCs/>
          <w:sz w:val="28"/>
          <w:szCs w:val="28"/>
          <w:lang w:val="x-none"/>
        </w:rPr>
        <w:t>доставки документів, вантажів і посилок. ТОВ має найвищий відсоток плинності кадрів серед пакувальників. Робота пакувальників досить проста і монотонна, не потребує особливих фізичних зусиль. Навчання збирачів проводиться безпосередньо на робочому місці протягом декількох годин.</w:t>
      </w:r>
    </w:p>
    <w:p w14:paraId="0B093B25"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Прийом пакувальників на роботу здійснюється відділом кадрів без участі керівників відповідних відділів. Кандидати заповнюють стандартну форму та проходять співбесіду з інспектором відділу кадрів, який приймає рішення про прийняття на роботу, що затверджується начальником відділу кадрів.</w:t>
      </w:r>
    </w:p>
    <w:p w14:paraId="7C2EBAA7" w14:textId="77777777" w:rsidR="007B4905" w:rsidRPr="007B4905" w:rsidRDefault="007B4905" w:rsidP="007B4905">
      <w:pPr>
        <w:spacing w:after="0" w:line="240" w:lineRule="auto"/>
        <w:ind w:firstLine="426"/>
        <w:jc w:val="center"/>
        <w:rPr>
          <w:rFonts w:ascii="Times New Roman" w:hAnsi="Times New Roman"/>
          <w:i/>
          <w:iCs/>
          <w:sz w:val="28"/>
          <w:szCs w:val="28"/>
        </w:rPr>
      </w:pPr>
      <w:r>
        <w:rPr>
          <w:rFonts w:ascii="Times New Roman" w:hAnsi="Times New Roman"/>
          <w:i/>
          <w:iCs/>
          <w:sz w:val="28"/>
          <w:szCs w:val="28"/>
        </w:rPr>
        <w:t>Приклад стандартної форми</w:t>
      </w: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firstRow="1" w:lastRow="0" w:firstColumn="1" w:lastColumn="0" w:noHBand="0" w:noVBand="1"/>
      </w:tblPr>
      <w:tblGrid>
        <w:gridCol w:w="2774"/>
        <w:gridCol w:w="2529"/>
        <w:gridCol w:w="1962"/>
        <w:gridCol w:w="2120"/>
      </w:tblGrid>
      <w:tr w:rsidR="007B4905" w:rsidRPr="007B4905" w14:paraId="10EDF9A9" w14:textId="77777777" w:rsidTr="007B4905">
        <w:tc>
          <w:tcPr>
            <w:tcW w:w="0" w:type="auto"/>
            <w:vAlign w:val="center"/>
            <w:hideMark/>
          </w:tcPr>
          <w:p w14:paraId="27BB8C0F" w14:textId="77777777" w:rsidR="007B4905" w:rsidRPr="007B4905" w:rsidRDefault="007B4905" w:rsidP="007B4905">
            <w:pPr>
              <w:spacing w:after="0" w:line="240" w:lineRule="auto"/>
              <w:ind w:firstLine="426"/>
              <w:jc w:val="both"/>
              <w:rPr>
                <w:rFonts w:ascii="Times New Roman" w:hAnsi="Times New Roman"/>
                <w:iCs/>
                <w:sz w:val="28"/>
                <w:szCs w:val="28"/>
              </w:rPr>
            </w:pPr>
          </w:p>
        </w:tc>
        <w:tc>
          <w:tcPr>
            <w:tcW w:w="0" w:type="auto"/>
            <w:vAlign w:val="center"/>
            <w:hideMark/>
          </w:tcPr>
          <w:p w14:paraId="60F8EACC"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Кандидат 1</w:t>
            </w:r>
          </w:p>
        </w:tc>
        <w:tc>
          <w:tcPr>
            <w:tcW w:w="0" w:type="auto"/>
            <w:vAlign w:val="center"/>
            <w:hideMark/>
          </w:tcPr>
          <w:p w14:paraId="48547BA9"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Кандидат 2</w:t>
            </w:r>
          </w:p>
        </w:tc>
        <w:tc>
          <w:tcPr>
            <w:tcW w:w="0" w:type="auto"/>
            <w:vAlign w:val="center"/>
            <w:hideMark/>
          </w:tcPr>
          <w:p w14:paraId="6C18DD48"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Кандидат 3</w:t>
            </w:r>
          </w:p>
        </w:tc>
      </w:tr>
      <w:tr w:rsidR="007B4905" w:rsidRPr="007B4905" w14:paraId="637FCC44" w14:textId="77777777" w:rsidTr="007B4905">
        <w:tc>
          <w:tcPr>
            <w:tcW w:w="0" w:type="auto"/>
            <w:vAlign w:val="center"/>
            <w:hideMark/>
          </w:tcPr>
          <w:p w14:paraId="148F8E75"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Вік</w:t>
            </w:r>
          </w:p>
        </w:tc>
        <w:tc>
          <w:tcPr>
            <w:tcW w:w="0" w:type="auto"/>
            <w:vAlign w:val="center"/>
            <w:hideMark/>
          </w:tcPr>
          <w:p w14:paraId="6258CB9C"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42</w:t>
            </w:r>
          </w:p>
        </w:tc>
        <w:tc>
          <w:tcPr>
            <w:tcW w:w="0" w:type="auto"/>
            <w:vAlign w:val="center"/>
            <w:hideMark/>
          </w:tcPr>
          <w:p w14:paraId="038806D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27</w:t>
            </w:r>
          </w:p>
        </w:tc>
        <w:tc>
          <w:tcPr>
            <w:tcW w:w="0" w:type="auto"/>
            <w:vAlign w:val="center"/>
            <w:hideMark/>
          </w:tcPr>
          <w:p w14:paraId="147B913F"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33</w:t>
            </w:r>
          </w:p>
        </w:tc>
      </w:tr>
      <w:tr w:rsidR="007B4905" w:rsidRPr="007B4905" w14:paraId="077D4E78" w14:textId="77777777" w:rsidTr="007B4905">
        <w:tc>
          <w:tcPr>
            <w:tcW w:w="0" w:type="auto"/>
            <w:vAlign w:val="center"/>
            <w:hideMark/>
          </w:tcPr>
          <w:p w14:paraId="38CC3740"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Досвід роботи</w:t>
            </w:r>
          </w:p>
        </w:tc>
        <w:tc>
          <w:tcPr>
            <w:tcW w:w="0" w:type="auto"/>
            <w:vAlign w:val="center"/>
            <w:hideMark/>
          </w:tcPr>
          <w:p w14:paraId="0D707755"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10</w:t>
            </w:r>
          </w:p>
        </w:tc>
        <w:tc>
          <w:tcPr>
            <w:tcW w:w="0" w:type="auto"/>
            <w:vAlign w:val="center"/>
            <w:hideMark/>
          </w:tcPr>
          <w:p w14:paraId="2E9EACA1"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w:t>
            </w:r>
          </w:p>
        </w:tc>
        <w:tc>
          <w:tcPr>
            <w:tcW w:w="0" w:type="auto"/>
            <w:vAlign w:val="center"/>
            <w:hideMark/>
          </w:tcPr>
          <w:p w14:paraId="18517189"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3</w:t>
            </w:r>
          </w:p>
        </w:tc>
      </w:tr>
      <w:tr w:rsidR="007B4905" w:rsidRPr="007B4905" w14:paraId="605FCCB6" w14:textId="77777777" w:rsidTr="007B4905">
        <w:tc>
          <w:tcPr>
            <w:tcW w:w="0" w:type="auto"/>
            <w:vAlign w:val="center"/>
            <w:hideMark/>
          </w:tcPr>
          <w:p w14:paraId="6D37FFD2"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Кількість попередніх місць роботи</w:t>
            </w:r>
          </w:p>
        </w:tc>
        <w:tc>
          <w:tcPr>
            <w:tcW w:w="0" w:type="auto"/>
            <w:vAlign w:val="center"/>
            <w:hideMark/>
          </w:tcPr>
          <w:p w14:paraId="185E1E44"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2</w:t>
            </w:r>
          </w:p>
        </w:tc>
        <w:tc>
          <w:tcPr>
            <w:tcW w:w="0" w:type="auto"/>
            <w:vAlign w:val="center"/>
            <w:hideMark/>
          </w:tcPr>
          <w:p w14:paraId="6DBBDDA8"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3</w:t>
            </w:r>
          </w:p>
        </w:tc>
        <w:tc>
          <w:tcPr>
            <w:tcW w:w="0" w:type="auto"/>
            <w:vAlign w:val="center"/>
            <w:hideMark/>
          </w:tcPr>
          <w:p w14:paraId="5B3376C2"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4</w:t>
            </w:r>
          </w:p>
        </w:tc>
      </w:tr>
      <w:tr w:rsidR="007B4905" w:rsidRPr="007B4905" w14:paraId="0F741B01" w14:textId="77777777" w:rsidTr="007B4905">
        <w:tc>
          <w:tcPr>
            <w:tcW w:w="0" w:type="auto"/>
            <w:vAlign w:val="center"/>
            <w:hideMark/>
          </w:tcPr>
          <w:p w14:paraId="563D52F5"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Освіта</w:t>
            </w:r>
          </w:p>
        </w:tc>
        <w:tc>
          <w:tcPr>
            <w:tcW w:w="0" w:type="auto"/>
            <w:vAlign w:val="center"/>
            <w:hideMark/>
          </w:tcPr>
          <w:p w14:paraId="09A46FF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Повна загальна середня освіта</w:t>
            </w:r>
          </w:p>
        </w:tc>
        <w:tc>
          <w:tcPr>
            <w:tcW w:w="0" w:type="auto"/>
            <w:vAlign w:val="center"/>
            <w:hideMark/>
          </w:tcPr>
          <w:p w14:paraId="04687DAD"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Повна вища освіта</w:t>
            </w:r>
          </w:p>
        </w:tc>
        <w:tc>
          <w:tcPr>
            <w:tcW w:w="0" w:type="auto"/>
            <w:vAlign w:val="center"/>
            <w:hideMark/>
          </w:tcPr>
          <w:p w14:paraId="37A9FDA3"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Молодший спеціаліст</w:t>
            </w:r>
          </w:p>
        </w:tc>
      </w:tr>
      <w:tr w:rsidR="007B4905" w:rsidRPr="007B4905" w14:paraId="3E7B4942" w14:textId="77777777" w:rsidTr="007B4905">
        <w:tc>
          <w:tcPr>
            <w:tcW w:w="0" w:type="auto"/>
            <w:vAlign w:val="center"/>
            <w:hideMark/>
          </w:tcPr>
          <w:p w14:paraId="743C9F18"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Професія</w:t>
            </w:r>
          </w:p>
        </w:tc>
        <w:tc>
          <w:tcPr>
            <w:tcW w:w="0" w:type="auto"/>
            <w:vAlign w:val="center"/>
            <w:hideMark/>
          </w:tcPr>
          <w:p w14:paraId="54B06297"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_-</w:t>
            </w:r>
          </w:p>
        </w:tc>
        <w:tc>
          <w:tcPr>
            <w:tcW w:w="0" w:type="auto"/>
            <w:vAlign w:val="center"/>
            <w:hideMark/>
          </w:tcPr>
          <w:p w14:paraId="0DC312E6"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Економіст</w:t>
            </w:r>
          </w:p>
        </w:tc>
        <w:tc>
          <w:tcPr>
            <w:tcW w:w="0" w:type="auto"/>
            <w:vAlign w:val="center"/>
            <w:hideMark/>
          </w:tcPr>
          <w:p w14:paraId="0FB8C571"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Кухар</w:t>
            </w:r>
          </w:p>
        </w:tc>
      </w:tr>
      <w:tr w:rsidR="007B4905" w:rsidRPr="007B4905" w14:paraId="7FDB97D9" w14:textId="77777777" w:rsidTr="007B4905">
        <w:tc>
          <w:tcPr>
            <w:tcW w:w="0" w:type="auto"/>
            <w:vAlign w:val="center"/>
            <w:hideMark/>
          </w:tcPr>
          <w:p w14:paraId="1AB62E37"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Військова служба</w:t>
            </w:r>
          </w:p>
        </w:tc>
        <w:tc>
          <w:tcPr>
            <w:tcW w:w="0" w:type="auto"/>
            <w:vAlign w:val="center"/>
            <w:hideMark/>
          </w:tcPr>
          <w:p w14:paraId="5A17A129"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Ні</w:t>
            </w:r>
          </w:p>
        </w:tc>
        <w:tc>
          <w:tcPr>
            <w:tcW w:w="0" w:type="auto"/>
            <w:vAlign w:val="center"/>
            <w:hideMark/>
          </w:tcPr>
          <w:p w14:paraId="578E900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Так</w:t>
            </w:r>
          </w:p>
        </w:tc>
        <w:tc>
          <w:tcPr>
            <w:tcW w:w="0" w:type="auto"/>
            <w:vAlign w:val="center"/>
            <w:hideMark/>
          </w:tcPr>
          <w:p w14:paraId="1338A9ED"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Так</w:t>
            </w:r>
          </w:p>
        </w:tc>
      </w:tr>
      <w:tr w:rsidR="007B4905" w:rsidRPr="007B4905" w14:paraId="73B3B630" w14:textId="77777777" w:rsidTr="007B4905">
        <w:tc>
          <w:tcPr>
            <w:tcW w:w="0" w:type="auto"/>
            <w:vAlign w:val="center"/>
            <w:hideMark/>
          </w:tcPr>
          <w:p w14:paraId="265D6D39"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Сімейний стан</w:t>
            </w:r>
          </w:p>
        </w:tc>
        <w:tc>
          <w:tcPr>
            <w:tcW w:w="0" w:type="auto"/>
            <w:vAlign w:val="center"/>
            <w:hideMark/>
          </w:tcPr>
          <w:p w14:paraId="6933F441"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Одружений, одна дитина</w:t>
            </w:r>
          </w:p>
        </w:tc>
        <w:tc>
          <w:tcPr>
            <w:tcW w:w="0" w:type="auto"/>
            <w:vAlign w:val="center"/>
            <w:hideMark/>
          </w:tcPr>
          <w:p w14:paraId="092E4592"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Неодружений</w:t>
            </w:r>
          </w:p>
        </w:tc>
        <w:tc>
          <w:tcPr>
            <w:tcW w:w="0" w:type="auto"/>
            <w:vAlign w:val="center"/>
            <w:hideMark/>
          </w:tcPr>
          <w:p w14:paraId="4F2FB15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Розлучений, двоє дітей</w:t>
            </w:r>
          </w:p>
        </w:tc>
      </w:tr>
      <w:tr w:rsidR="007B4905" w:rsidRPr="007B4905" w14:paraId="45A45ABE" w14:textId="77777777" w:rsidTr="007B4905">
        <w:tc>
          <w:tcPr>
            <w:tcW w:w="0" w:type="auto"/>
            <w:vAlign w:val="center"/>
            <w:hideMark/>
          </w:tcPr>
          <w:p w14:paraId="5061503D"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bCs/>
                <w:iCs/>
                <w:sz w:val="28"/>
                <w:szCs w:val="28"/>
              </w:rPr>
              <w:t>Місце народження</w:t>
            </w:r>
          </w:p>
        </w:tc>
        <w:tc>
          <w:tcPr>
            <w:tcW w:w="0" w:type="auto"/>
            <w:vAlign w:val="center"/>
            <w:hideMark/>
          </w:tcPr>
          <w:p w14:paraId="4050174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м. Харків</w:t>
            </w:r>
          </w:p>
        </w:tc>
        <w:tc>
          <w:tcPr>
            <w:tcW w:w="0" w:type="auto"/>
            <w:vAlign w:val="center"/>
            <w:hideMark/>
          </w:tcPr>
          <w:p w14:paraId="5B9A57A2"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м. Київ</w:t>
            </w:r>
          </w:p>
        </w:tc>
        <w:tc>
          <w:tcPr>
            <w:tcW w:w="0" w:type="auto"/>
            <w:vAlign w:val="center"/>
            <w:hideMark/>
          </w:tcPr>
          <w:p w14:paraId="4B20D551"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м. Житомир</w:t>
            </w:r>
          </w:p>
        </w:tc>
      </w:tr>
    </w:tbl>
    <w:p w14:paraId="4D3A0E74" w14:textId="77777777" w:rsidR="007B4905" w:rsidRPr="007B4905" w:rsidRDefault="007B4905" w:rsidP="007B4905">
      <w:pPr>
        <w:spacing w:after="0" w:line="240" w:lineRule="auto"/>
        <w:ind w:firstLine="426"/>
        <w:jc w:val="both"/>
        <w:rPr>
          <w:rFonts w:ascii="Times New Roman" w:hAnsi="Times New Roman"/>
          <w:i/>
          <w:iCs/>
          <w:sz w:val="28"/>
          <w:szCs w:val="28"/>
        </w:rPr>
      </w:pPr>
    </w:p>
    <w:p w14:paraId="47495367" w14:textId="77777777" w:rsidR="007B4905" w:rsidRPr="007B4905" w:rsidRDefault="007B4905" w:rsidP="007B4905">
      <w:pPr>
        <w:spacing w:after="0" w:line="240" w:lineRule="auto"/>
        <w:ind w:firstLine="426"/>
        <w:jc w:val="both"/>
        <w:rPr>
          <w:rFonts w:ascii="Times New Roman" w:hAnsi="Times New Roman"/>
          <w:i/>
          <w:iCs/>
          <w:sz w:val="28"/>
          <w:szCs w:val="28"/>
        </w:rPr>
      </w:pPr>
      <w:r w:rsidRPr="007B4905">
        <w:rPr>
          <w:rFonts w:ascii="Times New Roman" w:hAnsi="Times New Roman"/>
          <w:i/>
          <w:iCs/>
          <w:sz w:val="28"/>
          <w:szCs w:val="28"/>
        </w:rPr>
        <w:t>На вашу думку, чи існує зв'язок між великим відсотком плинності кадрів серед пакувальників та методом, який задіяний при прийнятті на роботу?</w:t>
      </w:r>
    </w:p>
    <w:p w14:paraId="63117965" w14:textId="77777777" w:rsidR="007B4905" w:rsidRPr="007B4905" w:rsidRDefault="007B4905" w:rsidP="007B4905">
      <w:pPr>
        <w:spacing w:after="0" w:line="240" w:lineRule="auto"/>
        <w:ind w:firstLine="426"/>
        <w:jc w:val="both"/>
        <w:rPr>
          <w:rFonts w:ascii="Times New Roman" w:hAnsi="Times New Roman"/>
          <w:i/>
          <w:iCs/>
          <w:sz w:val="28"/>
          <w:szCs w:val="28"/>
        </w:rPr>
      </w:pPr>
      <w:r w:rsidRPr="007B4905">
        <w:rPr>
          <w:rFonts w:ascii="Times New Roman" w:hAnsi="Times New Roman"/>
          <w:i/>
          <w:iCs/>
          <w:sz w:val="28"/>
          <w:szCs w:val="28"/>
        </w:rPr>
        <w:t>Як би ви радили підійти до питання відбору персоналу, які зміни запровадили б?</w:t>
      </w:r>
    </w:p>
    <w:p w14:paraId="306B15DF" w14:textId="77777777" w:rsidR="007B4905" w:rsidRPr="007B4905" w:rsidRDefault="007B4905" w:rsidP="007B4905">
      <w:pPr>
        <w:spacing w:after="0" w:line="240" w:lineRule="auto"/>
        <w:ind w:firstLine="426"/>
        <w:jc w:val="both"/>
        <w:rPr>
          <w:rFonts w:ascii="Times New Roman" w:hAnsi="Times New Roman"/>
          <w:i/>
          <w:iCs/>
          <w:sz w:val="28"/>
          <w:szCs w:val="28"/>
        </w:rPr>
      </w:pPr>
      <w:r w:rsidRPr="007B4905">
        <w:rPr>
          <w:rFonts w:ascii="Times New Roman" w:hAnsi="Times New Roman"/>
          <w:i/>
          <w:iCs/>
          <w:sz w:val="28"/>
          <w:szCs w:val="28"/>
        </w:rPr>
        <w:lastRenderedPageBreak/>
        <w:t>Проаналізуйте приклад стандартної форми та дайте відповідь на наступні запитання: 1) Кого б із кандидатів, дані про яких надано в таблиці, ви б прийняли на роботу, і чому? 2) Яку інформацію ви б використовували? 3) Яка інформація на вашу думку є зайвою? 4) Яким чином ви б вдосконалили</w:t>
      </w:r>
      <w:r w:rsidRPr="007B4905">
        <w:rPr>
          <w:rFonts w:ascii="Times New Roman" w:hAnsi="Times New Roman"/>
          <w:i/>
          <w:iCs/>
          <w:sz w:val="28"/>
          <w:szCs w:val="28"/>
          <w:lang w:val="ru-RU"/>
        </w:rPr>
        <w:t>/</w:t>
      </w:r>
      <w:r w:rsidRPr="007B4905">
        <w:rPr>
          <w:rFonts w:ascii="Times New Roman" w:hAnsi="Times New Roman"/>
          <w:i/>
          <w:iCs/>
          <w:sz w:val="28"/>
          <w:szCs w:val="28"/>
        </w:rPr>
        <w:t xml:space="preserve">змінили стандартну форму? </w:t>
      </w:r>
    </w:p>
    <w:p w14:paraId="1732E15C" w14:textId="77777777" w:rsidR="007B4905" w:rsidRDefault="007B4905" w:rsidP="003C726B">
      <w:pPr>
        <w:spacing w:after="0" w:line="240" w:lineRule="auto"/>
        <w:jc w:val="both"/>
        <w:rPr>
          <w:rFonts w:ascii="Times New Roman" w:hAnsi="Times New Roman"/>
          <w:i/>
          <w:iCs/>
          <w:sz w:val="28"/>
          <w:szCs w:val="28"/>
        </w:rPr>
      </w:pPr>
    </w:p>
    <w:p w14:paraId="15FC35A1"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b/>
          <w:iCs/>
          <w:sz w:val="28"/>
          <w:szCs w:val="28"/>
        </w:rPr>
        <w:t>9.</w:t>
      </w:r>
      <w:r w:rsidRPr="007B4905">
        <w:t xml:space="preserve"> </w:t>
      </w:r>
      <w:r w:rsidRPr="007B4905">
        <w:rPr>
          <w:rFonts w:ascii="Times New Roman" w:hAnsi="Times New Roman"/>
          <w:iCs/>
          <w:sz w:val="28"/>
          <w:szCs w:val="28"/>
        </w:rPr>
        <w:t>Через тривалість виробничого процесу, що перевищує допустиму тривалість щоденної роботи, роботодавець встановив змінний графік роботи.</w:t>
      </w:r>
    </w:p>
    <w:p w14:paraId="07A2259A"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Відповідно до своїх повноважень роботодавець закріпив у Положенні про відділ кадрів обов’язок складати працівниками цього структурного підрозділу графік змінності, при чому видав Типове положення про графік змінності ТОВ «Прометей», зазначивши, що з метою безперервного процесу виробництва у ТОВ «Прометей» встановлюються такі положення: 1) тризмінний режим роботи; 2) заборона змінних працівників залишати місце роботи протягом зміни з будь-яких причин; 3) при заміні працівника, який відсутній, дозволяється понаднормова праця, що оплачуватиметься відповідно до ставки, яка б мала бути нарахована відсутньому працівникові; 4) Працівник, який замінюється, зобов’язується письмово повідомити за тиждень безпосереднього керівника структурного підрозділу про свою заміну, а також попередньо домовитись із працівником, який буде замінювати відсутнього; невиконання цієї умови позбавляє права замінити працівника, окрім як за невідкладною обставиною.</w:t>
      </w:r>
    </w:p>
    <w:p w14:paraId="72893CB0"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 xml:space="preserve">У Бондаренка, який через товариську взаємовиручку часто замінював інших змінних працівників, що призводило до понаднормової праці, погіршився стан здоров’я. Дружина Бондаренка звернулася за консультацією до юрисконсульта, який вказав, що Типове положення про графік змінності ТОВ «Прометей» не відповідає чинному законодавству і наполягав на зверненні до КТС з метою притягнення до відповідальності за порушення законодавства про працю фахівців відділу кадрів, оскільки останні змінювали графік змінності, не враховуючи індивідуальні норми тривалості робочого часу. </w:t>
      </w:r>
    </w:p>
    <w:p w14:paraId="15EA318A" w14:textId="77777777" w:rsidR="007B4905" w:rsidRDefault="007B4905" w:rsidP="007B4905">
      <w:pPr>
        <w:spacing w:after="0" w:line="240" w:lineRule="auto"/>
        <w:ind w:firstLine="426"/>
        <w:jc w:val="both"/>
        <w:rPr>
          <w:rFonts w:ascii="Times New Roman" w:hAnsi="Times New Roman"/>
          <w:i/>
          <w:iCs/>
          <w:sz w:val="28"/>
          <w:szCs w:val="28"/>
        </w:rPr>
      </w:pPr>
      <w:r w:rsidRPr="007B4905">
        <w:rPr>
          <w:rFonts w:ascii="Times New Roman" w:hAnsi="Times New Roman"/>
          <w:i/>
          <w:iCs/>
          <w:sz w:val="28"/>
          <w:szCs w:val="28"/>
        </w:rPr>
        <w:t>Чи наділений роботодавець правом розробляти Типове положення про графік змінності? Які повноваження покладаються на відділ кадрів та чи може роботодавець делегувати співробітникам цього структурного підрозділу частину своїх повноважень? Які наслідки для роботодавця несе залучення працівника до понаднормової роботи? Хто буде відповідати за шкідливі наслідки, отримані працівником внаслідок понаднормової праці? Чи правильну аргументацію надав юрисконсульт?</w:t>
      </w:r>
    </w:p>
    <w:p w14:paraId="547B2983" w14:textId="77777777" w:rsidR="007B4905" w:rsidRDefault="007B4905" w:rsidP="007B4905">
      <w:pPr>
        <w:spacing w:after="0" w:line="240" w:lineRule="auto"/>
        <w:ind w:firstLine="426"/>
        <w:jc w:val="both"/>
        <w:rPr>
          <w:rFonts w:ascii="Times New Roman" w:hAnsi="Times New Roman"/>
          <w:i/>
          <w:iCs/>
          <w:sz w:val="28"/>
          <w:szCs w:val="28"/>
        </w:rPr>
      </w:pPr>
    </w:p>
    <w:p w14:paraId="13F47124"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b/>
          <w:iCs/>
          <w:sz w:val="28"/>
          <w:szCs w:val="28"/>
        </w:rPr>
        <w:t>10</w:t>
      </w:r>
      <w:r w:rsidRPr="007B4905">
        <w:rPr>
          <w:rFonts w:ascii="Times New Roman" w:hAnsi="Times New Roman"/>
          <w:b/>
          <w:i/>
          <w:iCs/>
          <w:sz w:val="28"/>
          <w:szCs w:val="28"/>
        </w:rPr>
        <w:t>.</w:t>
      </w:r>
      <w:r w:rsidRPr="007B4905">
        <w:t xml:space="preserve"> </w:t>
      </w:r>
      <w:r w:rsidRPr="007B4905">
        <w:rPr>
          <w:rFonts w:ascii="Times New Roman" w:hAnsi="Times New Roman"/>
          <w:iCs/>
          <w:sz w:val="28"/>
          <w:szCs w:val="28"/>
        </w:rPr>
        <w:t xml:space="preserve">Шевченко  у червні 2020 року звернувся до приватного підприємства «Айсберг» (далі – ПП) з позовом, у якому просив визнати трудові відносини між ним  та ПП припиненими з 5 травня 2020 року у зв'язку із звільненням з посади техніка з планування за власним бажанням на підставі ч. 1 ст. 38 КЗпП України. Шевченко працював техніком з планування на ПП, </w:t>
      </w:r>
      <w:r w:rsidRPr="007B4905">
        <w:rPr>
          <w:rFonts w:ascii="Times New Roman" w:hAnsi="Times New Roman"/>
          <w:iCs/>
          <w:sz w:val="28"/>
          <w:szCs w:val="28"/>
        </w:rPr>
        <w:lastRenderedPageBreak/>
        <w:t xml:space="preserve">розташованому у м. Здолбунів Рівненської області. 5 травня 2020 року Шевченко направив роботодавцю заяву про звільнення за власним бажанням у зв'язку з погіршенням стану здоров'я. 12 травня 2020 року ПП надіслало йому відповідь, заперечивши проти звільнення з поважних причин у строк, про який просив працівник. Також роботодавець указав на необхідність відпрацювати два тижні, оскільки Шевченко не надав доказів, що підтверджують поважність причин для його звільнення з визначеної ним дати. 31 липня 2020 року працівника звільнили за прогул за п. 4 ст. 40 КЗпП. </w:t>
      </w:r>
    </w:p>
    <w:p w14:paraId="23A530CC" w14:textId="77777777" w:rsidR="007B4905" w:rsidRPr="007B4905" w:rsidRDefault="007B4905" w:rsidP="007B4905">
      <w:pPr>
        <w:spacing w:after="0" w:line="240" w:lineRule="auto"/>
        <w:ind w:firstLine="426"/>
        <w:jc w:val="both"/>
        <w:rPr>
          <w:rFonts w:ascii="Times New Roman" w:hAnsi="Times New Roman"/>
          <w:iCs/>
          <w:sz w:val="28"/>
          <w:szCs w:val="28"/>
        </w:rPr>
      </w:pPr>
      <w:r w:rsidRPr="007B4905">
        <w:rPr>
          <w:rFonts w:ascii="Times New Roman" w:hAnsi="Times New Roman"/>
          <w:iCs/>
          <w:sz w:val="28"/>
          <w:szCs w:val="28"/>
        </w:rPr>
        <w:t>В суді Шевченко вказував, що ПП не звернуло уваги, що він неодноразово хворів, лікарями йому рекомендовано не переохолоджуватися та просив створити безпечні умови під час карантину. Також ПП було відомо про обмеження транспортного сполучення на час карантину між м. Рівне, у якому він проживав, та м. Здолбунів Рівненської області в період з 18 березня 2020 року, при цьому ПП не забезпечило доставку службовим транспортом до роботи працівників, які проживали за межами м. Здолбунова Рівненської області. Шевченко вважав, що причини його відсутності на роботі є поважними, оскільки його явці на роботу перешкоджали істотні обставини, що не можуть бути усунуті ним самим. Посилаючись на вказані обставини, працівник просив задовольнити позов.</w:t>
      </w:r>
    </w:p>
    <w:p w14:paraId="134DB6DD" w14:textId="77777777" w:rsidR="007B4905" w:rsidRPr="007B4905" w:rsidRDefault="007B4905" w:rsidP="007B4905">
      <w:pPr>
        <w:spacing w:after="0" w:line="240" w:lineRule="auto"/>
        <w:ind w:firstLine="426"/>
        <w:jc w:val="both"/>
        <w:rPr>
          <w:rFonts w:ascii="Times New Roman" w:hAnsi="Times New Roman"/>
          <w:i/>
          <w:iCs/>
          <w:sz w:val="28"/>
          <w:szCs w:val="28"/>
        </w:rPr>
      </w:pPr>
      <w:r w:rsidRPr="007B4905">
        <w:rPr>
          <w:rFonts w:ascii="Times New Roman" w:hAnsi="Times New Roman"/>
          <w:i/>
          <w:iCs/>
          <w:sz w:val="28"/>
          <w:szCs w:val="28"/>
        </w:rPr>
        <w:t>Чи правомірні дії роботодавця? Чи є незабезпечення дистанційної роботи підставою для розірвання трудового договору у визначений працівником строк? Охарактеризуйте особливості дистанційної роботи під час карантину. Яке рішення має винести суд?</w:t>
      </w:r>
    </w:p>
    <w:p w14:paraId="276CEAF8" w14:textId="77777777" w:rsidR="007B4905" w:rsidRPr="007B4905" w:rsidRDefault="007B4905" w:rsidP="003C726B">
      <w:pPr>
        <w:spacing w:after="0" w:line="240" w:lineRule="auto"/>
        <w:jc w:val="both"/>
        <w:rPr>
          <w:rFonts w:ascii="Times New Roman" w:hAnsi="Times New Roman"/>
          <w:sz w:val="28"/>
          <w:szCs w:val="28"/>
        </w:rPr>
      </w:pPr>
    </w:p>
    <w:p w14:paraId="187EE5CB"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b/>
          <w:sz w:val="28"/>
          <w:szCs w:val="28"/>
        </w:rPr>
        <w:t>11.</w:t>
      </w:r>
      <w:r w:rsidRPr="007B4905">
        <w:t xml:space="preserve"> </w:t>
      </w:r>
      <w:r w:rsidRPr="007B4905">
        <w:rPr>
          <w:rFonts w:ascii="Times New Roman" w:hAnsi="Times New Roman"/>
          <w:sz w:val="28"/>
          <w:szCs w:val="28"/>
        </w:rPr>
        <w:t>Пахомова згідно з домовленістю приступила до роботи медичної сестри стоматологічної поліклініки, подавши до відділу кадрів відповідні документи. Через 2 тижні після початку роботи їй було пред’явлено для ознайомлення наказ про прийняття на роботу, в якому встановлювався для Пахомової місячний строк випробування. При ознайомленні з наказом Пахомова зазначила: «Проти встановлення строку випробування заперечую, оскільки такої домовленості не було».</w:t>
      </w:r>
    </w:p>
    <w:p w14:paraId="57424AFA"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Минуло ще 2 тижні, після чого Пахомова була звільнена з роботи як така, що не витримала випробування. Не погодившись зі звільненням, Пахомова звернулася з позовом до суду.</w:t>
      </w:r>
    </w:p>
    <w:p w14:paraId="2543356F"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Під час слухання справи в суді було встановлено, що Пахомова відповідає посаді медичної сестри, має відповідну освіту і досвід роботи, але у поліклініці триває скорочення штату. Тому вирішили звільнити тих, хто нещодавно прийнятий на роботу.</w:t>
      </w:r>
    </w:p>
    <w:p w14:paraId="1E65AA49" w14:textId="1F54F65D" w:rsidR="007B4905" w:rsidRDefault="007B4905" w:rsidP="007B4905">
      <w:pPr>
        <w:spacing w:after="0" w:line="240" w:lineRule="auto"/>
        <w:ind w:firstLine="567"/>
        <w:jc w:val="both"/>
        <w:rPr>
          <w:rFonts w:ascii="Times New Roman" w:hAnsi="Times New Roman"/>
          <w:i/>
          <w:sz w:val="28"/>
          <w:szCs w:val="28"/>
        </w:rPr>
      </w:pPr>
      <w:r w:rsidRPr="007B4905">
        <w:rPr>
          <w:rFonts w:ascii="Times New Roman" w:hAnsi="Times New Roman"/>
          <w:i/>
          <w:sz w:val="28"/>
          <w:szCs w:val="28"/>
        </w:rPr>
        <w:t>Яке рішення має винести суд?</w:t>
      </w:r>
    </w:p>
    <w:p w14:paraId="197C1CD6" w14:textId="496B096B" w:rsidR="00C74DE9" w:rsidRDefault="00C74DE9" w:rsidP="007B4905">
      <w:pPr>
        <w:spacing w:after="0" w:line="240" w:lineRule="auto"/>
        <w:ind w:firstLine="567"/>
        <w:jc w:val="both"/>
        <w:rPr>
          <w:rFonts w:ascii="Times New Roman" w:hAnsi="Times New Roman"/>
          <w:i/>
          <w:sz w:val="28"/>
          <w:szCs w:val="28"/>
        </w:rPr>
      </w:pPr>
    </w:p>
    <w:p w14:paraId="14C027D2" w14:textId="7B1BF0C5"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b/>
          <w:bCs/>
          <w:sz w:val="28"/>
          <w:szCs w:val="28"/>
        </w:rPr>
        <w:t>12.</w:t>
      </w:r>
      <w:r>
        <w:rPr>
          <w:rFonts w:ascii="Times New Roman" w:hAnsi="Times New Roman"/>
          <w:sz w:val="28"/>
          <w:szCs w:val="28"/>
        </w:rPr>
        <w:t xml:space="preserve"> </w:t>
      </w:r>
      <w:r w:rsidRPr="00C74DE9">
        <w:rPr>
          <w:rFonts w:ascii="Times New Roman" w:hAnsi="Times New Roman"/>
          <w:sz w:val="28"/>
          <w:szCs w:val="28"/>
        </w:rPr>
        <w:t>На заводі «Метроном» відбулося скорочення фонду оплати праці. Керівнику планово-економічного відділу запропоновано скоротити одного з працівників.</w:t>
      </w:r>
    </w:p>
    <w:p w14:paraId="2AC4545E"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Характеристика претендентів на скорочення:</w:t>
      </w:r>
    </w:p>
    <w:p w14:paraId="48E57303"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lastRenderedPageBreak/>
        <w:t>1. Ворона, 34 роки, випускниця Київського національного університету імені Тараса Шевченка. Стаж роботи на заводі - 8 років:</w:t>
      </w:r>
    </w:p>
    <w:p w14:paraId="257A2444"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а) розлучена, має на утриманні двох дітей;</w:t>
      </w:r>
    </w:p>
    <w:p w14:paraId="59CE06F0"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б) працює повільно, іноді спізнюється;</w:t>
      </w:r>
    </w:p>
    <w:p w14:paraId="4FED14E8"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в) ладнає з усіма, схильна до перепадів настрою;</w:t>
      </w:r>
    </w:p>
    <w:p w14:paraId="5547DB73"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г) чесна, порядна людина;</w:t>
      </w:r>
    </w:p>
    <w:p w14:paraId="40BABC72"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д) хотіла б зберегти колишню посаду.</w:t>
      </w:r>
    </w:p>
    <w:p w14:paraId="56DC29F2"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2. Хорунжий, 27 років, закінчив Одеський комерційний технікум, вчиться на вечірньому відділенні Київського національного економічного університету імені Вадима Гетьмана. Стаж роботи на підприємстві - 2 роки:</w:t>
      </w:r>
    </w:p>
    <w:p w14:paraId="5741FC29"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а) на утриманні має матір;</w:t>
      </w:r>
    </w:p>
    <w:p w14:paraId="1973832B"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б) гарний працівник, але іноді спізнюється;</w:t>
      </w:r>
    </w:p>
    <w:p w14:paraId="7F7BCD07"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в) ладнає з колегами, приємний у спілкуванні, завжди готовий допомогти;</w:t>
      </w:r>
    </w:p>
    <w:p w14:paraId="4B757F87"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г) хотів би отримати кращу посаду після закінчення ВНЗ.</w:t>
      </w:r>
    </w:p>
    <w:p w14:paraId="75AA2CCA"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3. Зозуля, 45 років, вища технічна освіта, стаж роботи на підприємстві - 5 років:</w:t>
      </w:r>
    </w:p>
    <w:p w14:paraId="1C853DEB"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а) на утриманні - вісімнадцятирічний син-студент;</w:t>
      </w:r>
    </w:p>
    <w:p w14:paraId="3EA50FA7"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б) стан здоров'я відмінний;</w:t>
      </w:r>
    </w:p>
    <w:p w14:paraId="5D5644BF"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в) гарний працівник, ніколи не спізнюється;</w:t>
      </w:r>
    </w:p>
    <w:p w14:paraId="51982D60"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г) не надто ладнає з колегами;</w:t>
      </w:r>
    </w:p>
    <w:p w14:paraId="56119B7C"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д) хотів би займати більш високу посаду.</w:t>
      </w:r>
    </w:p>
    <w:p w14:paraId="7C86B531"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4. Колосова, 51 рік, середня спеціальна освіта, стаж роботи на підприємстві - 17 років:</w:t>
      </w:r>
    </w:p>
    <w:p w14:paraId="56E20E23"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а) утриманців немає, дорослі діти;</w:t>
      </w:r>
    </w:p>
    <w:p w14:paraId="39453FF0"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б) стан здоров'я - задовільний, іноді хворіє (ГРВІ, грип), але це серйозно не відбивається на роботі;</w:t>
      </w:r>
    </w:p>
    <w:p w14:paraId="30B2B141"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в) гарний працівник, але недостатньо ініціативна;</w:t>
      </w:r>
    </w:p>
    <w:p w14:paraId="5246E700"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г) колеги ставляться до неї добре, приємна в спілкуванні;</w:t>
      </w:r>
    </w:p>
    <w:p w14:paraId="0518C36B"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д) хотіла б зберегти колишню посаду.</w:t>
      </w:r>
    </w:p>
    <w:p w14:paraId="220DA03D" w14:textId="77777777" w:rsidR="00C74DE9" w:rsidRPr="00C74DE9" w:rsidRDefault="00C74DE9" w:rsidP="00C74DE9">
      <w:pPr>
        <w:spacing w:after="0" w:line="240" w:lineRule="auto"/>
        <w:ind w:firstLine="709"/>
        <w:jc w:val="both"/>
        <w:rPr>
          <w:rFonts w:ascii="Times New Roman" w:hAnsi="Times New Roman"/>
          <w:sz w:val="28"/>
          <w:szCs w:val="28"/>
        </w:rPr>
      </w:pPr>
      <w:r w:rsidRPr="00C74DE9">
        <w:rPr>
          <w:rFonts w:ascii="Times New Roman" w:hAnsi="Times New Roman"/>
          <w:sz w:val="28"/>
          <w:szCs w:val="28"/>
        </w:rPr>
        <w:t>Примітка: всі перераховані вище працівники займають однакову посаду - «економіст».</w:t>
      </w:r>
    </w:p>
    <w:p w14:paraId="7FC8F8C2"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i/>
          <w:sz w:val="28"/>
          <w:szCs w:val="28"/>
        </w:rPr>
        <w:t>Запропонуйте варіант розв’язання проблемної ситуації.</w:t>
      </w:r>
    </w:p>
    <w:p w14:paraId="5BFC17F2"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i/>
          <w:sz w:val="28"/>
          <w:szCs w:val="28"/>
        </w:rPr>
        <w:t>Чи можна в інший спосіб вирішити питання з розподілом скороченого фонду оплати праці, не вдаючись до звільнення персоналу? Як у даному разі мають скоординувати свою діяльність директор заводу та керівник структурного підрозділу?</w:t>
      </w:r>
    </w:p>
    <w:p w14:paraId="712F8749" w14:textId="77777777" w:rsidR="00C74DE9" w:rsidRPr="00C74DE9" w:rsidRDefault="00C74DE9" w:rsidP="00C74DE9">
      <w:pPr>
        <w:spacing w:after="0" w:line="240" w:lineRule="auto"/>
        <w:ind w:firstLine="709"/>
        <w:jc w:val="both"/>
        <w:rPr>
          <w:rFonts w:ascii="Times New Roman" w:hAnsi="Times New Roman"/>
          <w:i/>
          <w:sz w:val="28"/>
          <w:szCs w:val="28"/>
        </w:rPr>
      </w:pPr>
      <w:r w:rsidRPr="00C74DE9">
        <w:rPr>
          <w:rFonts w:ascii="Times New Roman" w:hAnsi="Times New Roman"/>
          <w:i/>
          <w:sz w:val="28"/>
          <w:szCs w:val="28"/>
        </w:rPr>
        <w:t>Які нормативно-правові акти доцільно проаналізувати для вирішення ситуації, описаної у фабулі завдання?</w:t>
      </w:r>
    </w:p>
    <w:p w14:paraId="3D426685" w14:textId="77777777" w:rsidR="001A29F0" w:rsidRPr="009A3DFF" w:rsidRDefault="001A29F0" w:rsidP="00E02D00">
      <w:pPr>
        <w:spacing w:after="0" w:line="240" w:lineRule="auto"/>
        <w:jc w:val="both"/>
        <w:rPr>
          <w:rFonts w:ascii="Times New Roman" w:hAnsi="Times New Roman"/>
          <w:sz w:val="28"/>
          <w:szCs w:val="28"/>
        </w:rPr>
      </w:pPr>
    </w:p>
    <w:p w14:paraId="3763D867" w14:textId="77777777" w:rsidR="001A29F0" w:rsidRPr="009A3DFF" w:rsidRDefault="001A29F0" w:rsidP="001A29F0">
      <w:pPr>
        <w:spacing w:after="0" w:line="240" w:lineRule="auto"/>
        <w:jc w:val="center"/>
        <w:rPr>
          <w:rFonts w:ascii="Times New Roman" w:eastAsia="Times New Roman" w:hAnsi="Times New Roman"/>
          <w:b/>
          <w:bCs/>
          <w:iCs/>
          <w:spacing w:val="40"/>
          <w:sz w:val="28"/>
          <w:szCs w:val="28"/>
          <w:lang w:eastAsia="hi-IN" w:bidi="hi-IN"/>
        </w:rPr>
      </w:pPr>
      <w:r w:rsidRPr="009A3DFF">
        <w:rPr>
          <w:rFonts w:ascii="Times New Roman" w:hAnsi="Times New Roman"/>
          <w:b/>
          <w:bCs/>
          <w:sz w:val="28"/>
          <w:szCs w:val="28"/>
          <w:lang w:eastAsia="hi-IN" w:bidi="hi-IN"/>
        </w:rPr>
        <w:t xml:space="preserve">Список літератури за темою </w:t>
      </w:r>
    </w:p>
    <w:p w14:paraId="0C71CA54" w14:textId="77777777" w:rsidR="001A29F0" w:rsidRPr="009A3DFF" w:rsidRDefault="001A29F0" w:rsidP="001A29F0">
      <w:pPr>
        <w:widowControl w:val="0"/>
        <w:tabs>
          <w:tab w:val="left" w:pos="0"/>
        </w:tabs>
        <w:spacing w:after="0" w:line="240" w:lineRule="auto"/>
        <w:ind w:firstLine="720"/>
        <w:jc w:val="center"/>
        <w:rPr>
          <w:rFonts w:ascii="Times New Roman" w:eastAsia="Times New Roman" w:hAnsi="Times New Roman"/>
          <w:b/>
          <w:bCs/>
          <w:iCs/>
          <w:spacing w:val="40"/>
          <w:sz w:val="28"/>
          <w:szCs w:val="28"/>
          <w:lang w:eastAsia="hi-IN" w:bidi="hi-IN"/>
        </w:rPr>
      </w:pPr>
    </w:p>
    <w:p w14:paraId="046BA301"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Болотіна Н.Б. Трудовий договір за законодавством України: навч. посіб. К.: Вид. Паливода А.В., 2002.  124 с.</w:t>
      </w:r>
    </w:p>
    <w:p w14:paraId="30591077"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lastRenderedPageBreak/>
        <w:t xml:space="preserve">Височина О.В. Трудова функція та аспекти її актуальності. </w:t>
      </w:r>
      <w:r w:rsidRPr="009A3DFF">
        <w:rPr>
          <w:rFonts w:ascii="Times New Roman" w:eastAsia="Times New Roman" w:hAnsi="Times New Roman"/>
          <w:i/>
          <w:sz w:val="28"/>
          <w:szCs w:val="28"/>
          <w:lang w:eastAsia="ru-RU"/>
        </w:rPr>
        <w:t>Вісн. Харків. нац. ун-ту внутр. справ</w:t>
      </w:r>
      <w:r w:rsidRPr="009A3DFF">
        <w:rPr>
          <w:rFonts w:ascii="Times New Roman" w:eastAsia="Times New Roman" w:hAnsi="Times New Roman"/>
          <w:sz w:val="28"/>
          <w:szCs w:val="28"/>
          <w:lang w:eastAsia="ru-RU"/>
        </w:rPr>
        <w:t>.  2008. Вип. 40. С. 312-318.</w:t>
      </w:r>
    </w:p>
    <w:p w14:paraId="63D97A6C"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Гетьманцева Н.Д. Трудовий договір в аспекті розвитку індивідуально-договірного регулювання трудових відносин. </w:t>
      </w:r>
      <w:r w:rsidRPr="009A3DFF">
        <w:rPr>
          <w:rFonts w:ascii="Times New Roman" w:eastAsia="Times New Roman" w:hAnsi="Times New Roman"/>
          <w:i/>
          <w:sz w:val="28"/>
          <w:szCs w:val="28"/>
          <w:lang w:eastAsia="ru-RU"/>
        </w:rPr>
        <w:t>Наук. вісн. Чернів. ун-ту</w:t>
      </w:r>
      <w:r w:rsidRPr="009A3DFF">
        <w:rPr>
          <w:rFonts w:ascii="Times New Roman" w:eastAsia="Times New Roman" w:hAnsi="Times New Roman"/>
          <w:sz w:val="28"/>
          <w:szCs w:val="28"/>
          <w:lang w:eastAsia="ru-RU"/>
        </w:rPr>
        <w:t>. 2010.  Вип. 533. Правознавство.  С. 38-43.</w:t>
      </w:r>
    </w:p>
    <w:p w14:paraId="293A6F3B"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Жернаков В.В., Прилипко С.М., Ярошенко О.М. Договірне регулювання відносин у сфері праці. </w:t>
      </w:r>
      <w:r w:rsidRPr="009A3DFF">
        <w:rPr>
          <w:rFonts w:ascii="Times New Roman" w:eastAsia="Times New Roman" w:hAnsi="Times New Roman"/>
          <w:i/>
          <w:sz w:val="28"/>
          <w:szCs w:val="28"/>
          <w:lang w:eastAsia="ru-RU"/>
        </w:rPr>
        <w:t xml:space="preserve">Договір як універсальна правова конструкція: моногр. </w:t>
      </w:r>
      <w:r w:rsidRPr="009A3DFF">
        <w:rPr>
          <w:rFonts w:ascii="Times New Roman" w:eastAsia="Times New Roman" w:hAnsi="Times New Roman"/>
          <w:sz w:val="28"/>
          <w:szCs w:val="28"/>
          <w:lang w:eastAsia="ru-RU"/>
        </w:rPr>
        <w:t xml:space="preserve">Х.: Право, 2012.  С.112-232. </w:t>
      </w:r>
    </w:p>
    <w:p w14:paraId="41C9F6C9"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Жернаков В.В. Запрет необоснованного отказа в приеме на работу как гарантия реализации права на труд. </w:t>
      </w:r>
      <w:r w:rsidRPr="009A3DFF">
        <w:rPr>
          <w:rFonts w:ascii="Times New Roman" w:eastAsia="Times New Roman" w:hAnsi="Times New Roman"/>
          <w:i/>
          <w:sz w:val="28"/>
          <w:szCs w:val="28"/>
          <w:lang w:eastAsia="ru-RU"/>
        </w:rPr>
        <w:t>Предпринимательство, хоз-во и право.</w:t>
      </w:r>
      <w:r w:rsidRPr="009A3DFF">
        <w:rPr>
          <w:rFonts w:ascii="Times New Roman" w:eastAsia="Times New Roman" w:hAnsi="Times New Roman"/>
          <w:sz w:val="28"/>
          <w:szCs w:val="28"/>
          <w:lang w:eastAsia="ru-RU"/>
        </w:rPr>
        <w:t xml:space="preserve"> 2000.  № 7.  С. 68-71.</w:t>
      </w:r>
    </w:p>
    <w:p w14:paraId="7C0D5A60"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Жернаков В.В. Відповідальність за прогул: проблеми регулювання. </w:t>
      </w:r>
      <w:r w:rsidRPr="009A3DFF">
        <w:rPr>
          <w:rFonts w:ascii="Times New Roman" w:eastAsia="Times New Roman" w:hAnsi="Times New Roman"/>
          <w:i/>
          <w:sz w:val="28"/>
          <w:szCs w:val="28"/>
          <w:lang w:eastAsia="ru-RU"/>
        </w:rPr>
        <w:t>Вісн. Нац. акад. прав. наук України</w:t>
      </w:r>
      <w:r w:rsidRPr="009A3DFF">
        <w:rPr>
          <w:rFonts w:ascii="Times New Roman" w:eastAsia="Times New Roman" w:hAnsi="Times New Roman"/>
          <w:sz w:val="28"/>
          <w:szCs w:val="28"/>
          <w:lang w:eastAsia="ru-RU"/>
        </w:rPr>
        <w:t xml:space="preserve">. 2013. № 3. </w:t>
      </w:r>
    </w:p>
    <w:p w14:paraId="27512184"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Зіноватна І.В. Проблемні питання правового регулювання зміни умов трудового договору. </w:t>
      </w:r>
      <w:r w:rsidRPr="009A3DFF">
        <w:rPr>
          <w:rFonts w:ascii="Times New Roman" w:eastAsia="Times New Roman" w:hAnsi="Times New Roman"/>
          <w:i/>
          <w:sz w:val="28"/>
          <w:szCs w:val="28"/>
          <w:lang w:eastAsia="ru-RU"/>
        </w:rPr>
        <w:t>Альманах права. Ціннісно-правові засади сучасних інтеграційних процесів в Україні</w:t>
      </w:r>
      <w:r w:rsidRPr="009A3DFF">
        <w:rPr>
          <w:rFonts w:ascii="Times New Roman" w:eastAsia="Times New Roman" w:hAnsi="Times New Roman"/>
          <w:sz w:val="28"/>
          <w:szCs w:val="28"/>
          <w:lang w:eastAsia="ru-RU"/>
        </w:rPr>
        <w:t>.  Вип. 6.  2015.  С. 429-433.</w:t>
      </w:r>
    </w:p>
    <w:p w14:paraId="6E7F9C8B"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Зінченко М.Ю. Професія як елемент трудової функції працівника. </w:t>
      </w:r>
      <w:r w:rsidRPr="009A3DFF">
        <w:rPr>
          <w:rFonts w:ascii="Times New Roman" w:eastAsia="Times New Roman" w:hAnsi="Times New Roman"/>
          <w:i/>
          <w:sz w:val="28"/>
          <w:szCs w:val="28"/>
          <w:lang w:eastAsia="ru-RU"/>
        </w:rPr>
        <w:t>Держава і право. Юрид. і політ. науки</w:t>
      </w:r>
      <w:r w:rsidRPr="009A3DFF">
        <w:rPr>
          <w:rFonts w:ascii="Times New Roman" w:eastAsia="Times New Roman" w:hAnsi="Times New Roman"/>
          <w:sz w:val="28"/>
          <w:szCs w:val="28"/>
          <w:lang w:eastAsia="ru-RU"/>
        </w:rPr>
        <w:t>. 2012.  Вип. 56. С. 315-319.</w:t>
      </w:r>
    </w:p>
    <w:p w14:paraId="30A5674D"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Лазор В.В. Теоретические и социальные аспекты сущности трудового договора и порядок разрешения споров при невыполнении его условий: моногр. Луганск: ЛНУ им. В. Даля.  2002. 250 с. </w:t>
      </w:r>
    </w:p>
    <w:p w14:paraId="5478B08A"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Лосиця І.О. Проблеми правового регулювання відсторонення працівників від роботи за законодавством України: мо-ногр. Х.: ФІНН, 2011. 224 с. </w:t>
      </w:r>
    </w:p>
    <w:p w14:paraId="3519877C"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Мірошніченко О. Проблеми правового регулювання зміни умов трудового договору у проекті Трудового кодексу України. </w:t>
      </w:r>
      <w:r w:rsidRPr="009A3DFF">
        <w:rPr>
          <w:rFonts w:ascii="Times New Roman" w:eastAsia="Times New Roman" w:hAnsi="Times New Roman"/>
          <w:i/>
          <w:sz w:val="28"/>
          <w:szCs w:val="28"/>
          <w:lang w:eastAsia="ru-RU"/>
        </w:rPr>
        <w:t>Юрид. Україна</w:t>
      </w:r>
      <w:r w:rsidRPr="009A3DFF">
        <w:rPr>
          <w:rFonts w:ascii="Times New Roman" w:eastAsia="Times New Roman" w:hAnsi="Times New Roman"/>
          <w:sz w:val="28"/>
          <w:szCs w:val="28"/>
          <w:lang w:eastAsia="ru-RU"/>
        </w:rPr>
        <w:t>.  2009. № 7.  С. 73-75.</w:t>
      </w:r>
    </w:p>
    <w:p w14:paraId="2F6F625C"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Пилипенко П.Д. Про істотні умови трудового договору та проблеми, пов’язані з переведенням і переміщенням працівників. </w:t>
      </w:r>
      <w:r w:rsidRPr="009A3DFF">
        <w:rPr>
          <w:rFonts w:ascii="Times New Roman" w:eastAsia="Times New Roman" w:hAnsi="Times New Roman"/>
          <w:i/>
          <w:sz w:val="28"/>
          <w:szCs w:val="28"/>
          <w:lang w:eastAsia="ru-RU"/>
        </w:rPr>
        <w:t>Вісн. Львів. ун-ту. Сер. юрид</w:t>
      </w:r>
      <w:r w:rsidRPr="009A3DFF">
        <w:rPr>
          <w:rFonts w:ascii="Times New Roman" w:eastAsia="Times New Roman" w:hAnsi="Times New Roman"/>
          <w:sz w:val="28"/>
          <w:szCs w:val="28"/>
          <w:lang w:eastAsia="ru-RU"/>
        </w:rPr>
        <w:t>. 2002.  Вип. 37.  С. 337-342.</w:t>
      </w:r>
    </w:p>
    <w:p w14:paraId="5F1D33BE"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Прилипко С.М. Розірвання трудового договору з ініціативи роботодавця у випадку змін в організації виробництва і праці: проблеми теорії та практики: моногр. / С.М. Прилипко, О.М. Ярошенко, Л.Ю. Величко. Х.: ФІНН, 2011.  232 с.</w:t>
      </w:r>
    </w:p>
    <w:p w14:paraId="7E56F56F"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Сільченко С.О. Строковий трудовий договір за законодавством України: поняття, види, умови укладання, зміни та припинення: моногр.  Х.: Золоті сторінки, 2005  204 с.</w:t>
      </w:r>
    </w:p>
    <w:p w14:paraId="6912955D"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Сільченко С. Окремі питання застосування законодавства про строковий трудовий договір у судовій практиці. </w:t>
      </w:r>
      <w:r w:rsidRPr="009A3DFF">
        <w:rPr>
          <w:rFonts w:ascii="Times New Roman" w:eastAsia="Times New Roman" w:hAnsi="Times New Roman"/>
          <w:i/>
          <w:sz w:val="28"/>
          <w:szCs w:val="28"/>
          <w:lang w:eastAsia="ru-RU"/>
        </w:rPr>
        <w:t xml:space="preserve">Юрид. радник. </w:t>
      </w:r>
      <w:r w:rsidRPr="009A3DFF">
        <w:rPr>
          <w:rFonts w:ascii="Times New Roman" w:eastAsia="Times New Roman" w:hAnsi="Times New Roman"/>
          <w:sz w:val="28"/>
          <w:szCs w:val="28"/>
          <w:lang w:eastAsia="ru-RU"/>
        </w:rPr>
        <w:t>2007.  № 5.  С. 58-63.</w:t>
      </w:r>
    </w:p>
    <w:p w14:paraId="08F8FC50"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Трубіцин Д.В. Відсторонення працівника від роботи з ініціативи осіб, які не є стороною трудового договору. </w:t>
      </w:r>
      <w:r w:rsidRPr="009A3DFF">
        <w:rPr>
          <w:rFonts w:ascii="Times New Roman" w:eastAsia="Times New Roman" w:hAnsi="Times New Roman"/>
          <w:i/>
          <w:sz w:val="28"/>
          <w:szCs w:val="28"/>
          <w:lang w:eastAsia="ru-RU"/>
        </w:rPr>
        <w:t>Держава і право. Юрид. і політ. науки</w:t>
      </w:r>
      <w:r w:rsidRPr="009A3DFF">
        <w:rPr>
          <w:rFonts w:ascii="Times New Roman" w:eastAsia="Times New Roman" w:hAnsi="Times New Roman"/>
          <w:sz w:val="28"/>
          <w:szCs w:val="28"/>
          <w:lang w:eastAsia="ru-RU"/>
        </w:rPr>
        <w:t>. 2011.  Вип. 51.  С. 364-369.</w:t>
      </w:r>
    </w:p>
    <w:p w14:paraId="52F42F46"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lastRenderedPageBreak/>
        <w:t>Укладення трудового договору: теоретико-прикладне дослідження: моногр. / за наук. ред. проф. Ярошенка О.М.  Х.: Юрайт, 2013.  288 с.</w:t>
      </w:r>
    </w:p>
    <w:p w14:paraId="7CC682B1"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Цесарський Ф.А. Визначення змісту поняття “трудовий договір” та його характерних ознак в умовах розвитку ринкової економіки. </w:t>
      </w:r>
      <w:r w:rsidRPr="009A3DFF">
        <w:rPr>
          <w:rFonts w:ascii="Times New Roman" w:eastAsia="Times New Roman" w:hAnsi="Times New Roman"/>
          <w:i/>
          <w:sz w:val="28"/>
          <w:szCs w:val="28"/>
          <w:lang w:eastAsia="ru-RU"/>
        </w:rPr>
        <w:t>Вісн. Нац. ун-ту “Юрид. акад.  України ім. Ярослава Мудрого”. Сер. Економ. теорія та право</w:t>
      </w:r>
      <w:r w:rsidRPr="009A3DFF">
        <w:rPr>
          <w:rFonts w:ascii="Times New Roman" w:eastAsia="Times New Roman" w:hAnsi="Times New Roman"/>
          <w:sz w:val="28"/>
          <w:szCs w:val="28"/>
          <w:lang w:eastAsia="ru-RU"/>
        </w:rPr>
        <w:t xml:space="preserve">. Х.: Право, 2011. № 4 (7).  С. 165-172;  Завдання трудового права та інституту індивідуальних трудових договорів на сучасному етапі соціально-економічного розвитку держави.  </w:t>
      </w:r>
      <w:r w:rsidRPr="009A3DFF">
        <w:rPr>
          <w:rFonts w:ascii="Times New Roman" w:eastAsia="Times New Roman" w:hAnsi="Times New Roman"/>
          <w:i/>
          <w:sz w:val="28"/>
          <w:szCs w:val="28"/>
          <w:lang w:eastAsia="ru-RU"/>
        </w:rPr>
        <w:t>Там само</w:t>
      </w:r>
      <w:r w:rsidRPr="009A3DFF">
        <w:rPr>
          <w:rFonts w:ascii="Times New Roman" w:eastAsia="Times New Roman" w:hAnsi="Times New Roman"/>
          <w:sz w:val="28"/>
          <w:szCs w:val="28"/>
          <w:lang w:eastAsia="ru-RU"/>
        </w:rPr>
        <w:t>.  2012.  № 1 (8).  С. 147-154.</w:t>
      </w:r>
    </w:p>
    <w:p w14:paraId="6690C093"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Юшко А.М. Переведення чи зміна істотних умов праці? </w:t>
      </w:r>
      <w:r w:rsidRPr="009A3DFF">
        <w:rPr>
          <w:rFonts w:ascii="Times New Roman" w:eastAsia="Times New Roman" w:hAnsi="Times New Roman"/>
          <w:i/>
          <w:sz w:val="28"/>
          <w:szCs w:val="28"/>
          <w:lang w:eastAsia="ru-RU"/>
        </w:rPr>
        <w:t>Право України</w:t>
      </w:r>
      <w:r w:rsidRPr="009A3DFF">
        <w:rPr>
          <w:rFonts w:ascii="Times New Roman" w:eastAsia="Times New Roman" w:hAnsi="Times New Roman"/>
          <w:sz w:val="28"/>
          <w:szCs w:val="28"/>
          <w:lang w:eastAsia="ru-RU"/>
        </w:rPr>
        <w:t>.  1998.  № 5.  С. 68-73.</w:t>
      </w:r>
    </w:p>
    <w:p w14:paraId="5A38C668"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Юшко А.М. Удосконалення правових гарантій працівників при вивільненні у зв’язку зі змінами в організації виробництва і праці. </w:t>
      </w:r>
      <w:r w:rsidRPr="009A3DFF">
        <w:rPr>
          <w:rFonts w:ascii="Times New Roman" w:eastAsia="Times New Roman" w:hAnsi="Times New Roman"/>
          <w:i/>
          <w:sz w:val="28"/>
          <w:szCs w:val="28"/>
          <w:lang w:eastAsia="ru-RU"/>
        </w:rPr>
        <w:t>Актуальні пробл. права: теорія і практика</w:t>
      </w:r>
      <w:r w:rsidRPr="009A3DFF">
        <w:rPr>
          <w:rFonts w:ascii="Times New Roman" w:eastAsia="Times New Roman" w:hAnsi="Times New Roman"/>
          <w:sz w:val="28"/>
          <w:szCs w:val="28"/>
          <w:lang w:eastAsia="ru-RU"/>
        </w:rPr>
        <w:t>. 2013.  № 27. –С. 628-638.</w:t>
      </w:r>
    </w:p>
    <w:p w14:paraId="4F20590D"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Ярошенко О.М. Основні ознаки відсторонення працівника від роботи: на прикладі відмінностей від суміжних правових явищ. </w:t>
      </w:r>
      <w:r w:rsidRPr="009A3DFF">
        <w:rPr>
          <w:rFonts w:ascii="Times New Roman" w:eastAsia="Times New Roman" w:hAnsi="Times New Roman"/>
          <w:i/>
          <w:sz w:val="28"/>
          <w:szCs w:val="28"/>
          <w:lang w:eastAsia="ru-RU"/>
        </w:rPr>
        <w:t>Публіч. право</w:t>
      </w:r>
      <w:r w:rsidRPr="009A3DFF">
        <w:rPr>
          <w:rFonts w:ascii="Times New Roman" w:eastAsia="Times New Roman" w:hAnsi="Times New Roman"/>
          <w:sz w:val="28"/>
          <w:szCs w:val="28"/>
          <w:lang w:eastAsia="ru-RU"/>
        </w:rPr>
        <w:t>.  2013.  № 1(9).  С. 192-199.</w:t>
      </w:r>
    </w:p>
    <w:p w14:paraId="27051653" w14:textId="77777777" w:rsidR="00981581" w:rsidRPr="009A3DFF" w:rsidRDefault="00981581" w:rsidP="00246CF3">
      <w:pPr>
        <w:numPr>
          <w:ilvl w:val="0"/>
          <w:numId w:val="12"/>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Ярошенко О.М. Додаткові підстави розірвання трудового договору з ініціативи роботодавця: недоліки та шляхи їх усунення. </w:t>
      </w:r>
      <w:r w:rsidRPr="009A3DFF">
        <w:rPr>
          <w:rFonts w:ascii="Times New Roman" w:eastAsia="Times New Roman" w:hAnsi="Times New Roman"/>
          <w:i/>
          <w:sz w:val="28"/>
          <w:szCs w:val="28"/>
          <w:lang w:eastAsia="ru-RU"/>
        </w:rPr>
        <w:t>Розвиток законодавства про працю і соціальне забезпечення: здобутки і проблеми:</w:t>
      </w:r>
      <w:r w:rsidRPr="009A3DFF">
        <w:rPr>
          <w:rFonts w:ascii="Times New Roman" w:eastAsia="Times New Roman" w:hAnsi="Times New Roman"/>
          <w:sz w:val="28"/>
          <w:szCs w:val="28"/>
          <w:lang w:eastAsia="ru-RU"/>
        </w:rPr>
        <w:t xml:space="preserve"> тези доп. та наук. повідомл. учасн. IV Міжнар. наук.-прак. конф.  Х.: Право, 2012.  С. 62-69.</w:t>
      </w:r>
    </w:p>
    <w:p w14:paraId="09363663" w14:textId="77777777" w:rsidR="001A29F0" w:rsidRPr="009A3DFF" w:rsidRDefault="001A29F0" w:rsidP="00E02D00">
      <w:pPr>
        <w:spacing w:after="0" w:line="240" w:lineRule="auto"/>
        <w:jc w:val="both"/>
        <w:rPr>
          <w:rFonts w:ascii="Times New Roman" w:hAnsi="Times New Roman"/>
          <w:sz w:val="28"/>
          <w:szCs w:val="28"/>
        </w:rPr>
      </w:pPr>
    </w:p>
    <w:p w14:paraId="7FD12B55" w14:textId="1398CA1F" w:rsidR="00E36EE8" w:rsidRPr="009A3DFF" w:rsidRDefault="00293A91" w:rsidP="00293A91">
      <w:pPr>
        <w:spacing w:after="0" w:line="240" w:lineRule="auto"/>
        <w:jc w:val="center"/>
        <w:rPr>
          <w:rFonts w:ascii="Times New Roman" w:hAnsi="Times New Roman"/>
          <w:b/>
          <w:sz w:val="28"/>
          <w:szCs w:val="28"/>
        </w:rPr>
      </w:pPr>
      <w:r w:rsidRPr="009A3DFF">
        <w:rPr>
          <w:rFonts w:ascii="Times New Roman" w:hAnsi="Times New Roman"/>
          <w:b/>
          <w:sz w:val="28"/>
          <w:szCs w:val="28"/>
        </w:rPr>
        <w:t xml:space="preserve">ТЕМА 3. </w:t>
      </w:r>
      <w:r w:rsidR="00C277B4" w:rsidRPr="009A3DFF">
        <w:rPr>
          <w:rFonts w:ascii="Times New Roman" w:hAnsi="Times New Roman"/>
          <w:b/>
          <w:sz w:val="28"/>
          <w:szCs w:val="28"/>
        </w:rPr>
        <w:t>Професійни</w:t>
      </w:r>
      <w:r w:rsidR="00EF6BC8">
        <w:rPr>
          <w:rFonts w:ascii="Times New Roman" w:hAnsi="Times New Roman"/>
          <w:b/>
          <w:sz w:val="28"/>
          <w:szCs w:val="28"/>
        </w:rPr>
        <w:t>й</w:t>
      </w:r>
      <w:r w:rsidR="00C277B4" w:rsidRPr="009A3DFF">
        <w:rPr>
          <w:rFonts w:ascii="Times New Roman" w:hAnsi="Times New Roman"/>
          <w:b/>
          <w:sz w:val="28"/>
          <w:szCs w:val="28"/>
        </w:rPr>
        <w:t xml:space="preserve"> розвиток працівників</w:t>
      </w:r>
    </w:p>
    <w:p w14:paraId="16786500" w14:textId="77777777" w:rsidR="00C277B4" w:rsidRPr="009A3DFF" w:rsidRDefault="00C277B4" w:rsidP="00293A91">
      <w:pPr>
        <w:spacing w:after="0" w:line="240" w:lineRule="auto"/>
        <w:jc w:val="center"/>
        <w:rPr>
          <w:rFonts w:ascii="Times New Roman" w:hAnsi="Times New Roman"/>
          <w:b/>
          <w:sz w:val="28"/>
          <w:szCs w:val="28"/>
        </w:rPr>
      </w:pPr>
    </w:p>
    <w:p w14:paraId="23C77410" w14:textId="77777777" w:rsidR="00E36EE8" w:rsidRPr="009A3DFF" w:rsidRDefault="00E36EE8" w:rsidP="00293A91">
      <w:pPr>
        <w:spacing w:after="0" w:line="240" w:lineRule="auto"/>
        <w:jc w:val="center"/>
        <w:rPr>
          <w:rFonts w:ascii="Times New Roman" w:hAnsi="Times New Roman"/>
          <w:b/>
          <w:i/>
          <w:sz w:val="28"/>
          <w:szCs w:val="28"/>
        </w:rPr>
      </w:pPr>
      <w:r w:rsidRPr="009A3DFF">
        <w:rPr>
          <w:rFonts w:ascii="Times New Roman" w:hAnsi="Times New Roman"/>
          <w:b/>
          <w:i/>
          <w:sz w:val="28"/>
          <w:szCs w:val="28"/>
        </w:rPr>
        <w:t>Питання для обговорення</w:t>
      </w:r>
    </w:p>
    <w:p w14:paraId="35BC5318" w14:textId="77777777" w:rsidR="00981581" w:rsidRPr="009A3DFF" w:rsidRDefault="00981581" w:rsidP="00981581">
      <w:pPr>
        <w:spacing w:after="0" w:line="240" w:lineRule="auto"/>
        <w:jc w:val="both"/>
        <w:rPr>
          <w:rFonts w:ascii="Times New Roman" w:hAnsi="Times New Roman"/>
          <w:sz w:val="28"/>
          <w:szCs w:val="28"/>
        </w:rPr>
      </w:pPr>
      <w:r w:rsidRPr="009A3DFF">
        <w:rPr>
          <w:rFonts w:ascii="Times New Roman" w:hAnsi="Times New Roman"/>
          <w:sz w:val="28"/>
          <w:szCs w:val="28"/>
        </w:rPr>
        <w:t>1. Поняття, функції та принципи професійного розвитку працівників.</w:t>
      </w:r>
    </w:p>
    <w:p w14:paraId="14CC8BEC" w14:textId="77777777" w:rsidR="00981581" w:rsidRPr="009A3DFF" w:rsidRDefault="00981581" w:rsidP="00981581">
      <w:pPr>
        <w:spacing w:after="0" w:line="240" w:lineRule="auto"/>
        <w:jc w:val="both"/>
        <w:rPr>
          <w:rFonts w:ascii="Times New Roman" w:hAnsi="Times New Roman"/>
          <w:sz w:val="28"/>
          <w:szCs w:val="28"/>
        </w:rPr>
      </w:pPr>
      <w:r w:rsidRPr="009A3DFF">
        <w:rPr>
          <w:rFonts w:ascii="Times New Roman" w:hAnsi="Times New Roman"/>
          <w:sz w:val="28"/>
          <w:szCs w:val="28"/>
        </w:rPr>
        <w:t>2. Професійне навчання працівників.</w:t>
      </w:r>
    </w:p>
    <w:p w14:paraId="0620AC2A" w14:textId="77777777" w:rsidR="00981581" w:rsidRPr="009A3DFF" w:rsidRDefault="00981581" w:rsidP="00981581">
      <w:pPr>
        <w:spacing w:after="0" w:line="240" w:lineRule="auto"/>
        <w:jc w:val="both"/>
        <w:rPr>
          <w:rFonts w:ascii="Times New Roman" w:hAnsi="Times New Roman"/>
          <w:sz w:val="28"/>
          <w:szCs w:val="28"/>
        </w:rPr>
      </w:pPr>
      <w:r w:rsidRPr="009A3DFF">
        <w:rPr>
          <w:rFonts w:ascii="Times New Roman" w:hAnsi="Times New Roman"/>
          <w:sz w:val="28"/>
          <w:szCs w:val="28"/>
        </w:rPr>
        <w:t>3. Формальне професійне навчання працівників.</w:t>
      </w:r>
    </w:p>
    <w:p w14:paraId="2E79690D" w14:textId="77777777" w:rsidR="00981581" w:rsidRPr="009A3DFF" w:rsidRDefault="00981581" w:rsidP="00981581">
      <w:pPr>
        <w:spacing w:after="0" w:line="240" w:lineRule="auto"/>
        <w:jc w:val="both"/>
        <w:rPr>
          <w:rFonts w:ascii="Times New Roman" w:hAnsi="Times New Roman"/>
          <w:sz w:val="28"/>
          <w:szCs w:val="28"/>
        </w:rPr>
      </w:pPr>
      <w:r w:rsidRPr="009A3DFF">
        <w:rPr>
          <w:rFonts w:ascii="Times New Roman" w:hAnsi="Times New Roman"/>
          <w:sz w:val="28"/>
          <w:szCs w:val="28"/>
        </w:rPr>
        <w:t>4. Неформальне професійне навчання працівників.</w:t>
      </w:r>
    </w:p>
    <w:p w14:paraId="02BFEE7E" w14:textId="77777777" w:rsidR="006B002D" w:rsidRPr="009A3DFF" w:rsidRDefault="00981581" w:rsidP="00981581">
      <w:pPr>
        <w:spacing w:after="0" w:line="240" w:lineRule="auto"/>
        <w:jc w:val="both"/>
        <w:rPr>
          <w:rFonts w:ascii="Times New Roman" w:hAnsi="Times New Roman"/>
          <w:sz w:val="28"/>
          <w:szCs w:val="28"/>
        </w:rPr>
      </w:pPr>
      <w:r w:rsidRPr="009A3DFF">
        <w:rPr>
          <w:rFonts w:ascii="Times New Roman" w:hAnsi="Times New Roman"/>
          <w:sz w:val="28"/>
          <w:szCs w:val="28"/>
        </w:rPr>
        <w:t>5. Атестація працівників.</w:t>
      </w:r>
    </w:p>
    <w:p w14:paraId="182D184A" w14:textId="77777777" w:rsidR="006B002D" w:rsidRPr="009A3DFF" w:rsidRDefault="0029259A" w:rsidP="0029259A">
      <w:pPr>
        <w:spacing w:after="0" w:line="240" w:lineRule="auto"/>
        <w:jc w:val="center"/>
        <w:rPr>
          <w:rFonts w:ascii="Times New Roman" w:hAnsi="Times New Roman"/>
          <w:b/>
          <w:i/>
          <w:sz w:val="28"/>
          <w:szCs w:val="28"/>
        </w:rPr>
      </w:pPr>
      <w:r w:rsidRPr="009A3DFF">
        <w:rPr>
          <w:rFonts w:ascii="Times New Roman" w:hAnsi="Times New Roman"/>
          <w:b/>
          <w:i/>
          <w:sz w:val="28"/>
          <w:szCs w:val="28"/>
        </w:rPr>
        <w:t>Завдання</w:t>
      </w:r>
    </w:p>
    <w:p w14:paraId="1509916D" w14:textId="77777777" w:rsidR="00D1181F" w:rsidRPr="009A3DFF" w:rsidRDefault="00D1181F" w:rsidP="00D1181F">
      <w:pPr>
        <w:spacing w:after="0" w:line="240" w:lineRule="auto"/>
        <w:ind w:firstLine="567"/>
        <w:jc w:val="both"/>
        <w:rPr>
          <w:rFonts w:ascii="Times New Roman" w:hAnsi="Times New Roman"/>
          <w:i/>
          <w:sz w:val="28"/>
          <w:szCs w:val="28"/>
        </w:rPr>
      </w:pPr>
    </w:p>
    <w:p w14:paraId="2B1CB21B" w14:textId="77777777" w:rsidR="00D376B2" w:rsidRPr="009A3DFF" w:rsidRDefault="0009485E" w:rsidP="00246CF3">
      <w:pPr>
        <w:numPr>
          <w:ilvl w:val="0"/>
          <w:numId w:val="1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Марікова звернулася до суду про</w:t>
      </w:r>
      <w:r w:rsidR="00D376B2" w:rsidRPr="009A3DFF">
        <w:rPr>
          <w:rFonts w:ascii="Times New Roman" w:hAnsi="Times New Roman"/>
          <w:sz w:val="28"/>
          <w:szCs w:val="28"/>
        </w:rPr>
        <w:t xml:space="preserve"> визна</w:t>
      </w:r>
      <w:r w:rsidRPr="009A3DFF">
        <w:rPr>
          <w:rFonts w:ascii="Times New Roman" w:hAnsi="Times New Roman"/>
          <w:sz w:val="28"/>
          <w:szCs w:val="28"/>
        </w:rPr>
        <w:t>ння</w:t>
      </w:r>
      <w:r w:rsidR="00D376B2" w:rsidRPr="009A3DFF">
        <w:rPr>
          <w:rFonts w:ascii="Times New Roman" w:hAnsi="Times New Roman"/>
          <w:sz w:val="28"/>
          <w:szCs w:val="28"/>
        </w:rPr>
        <w:t xml:space="preserve"> незаконними та скасува</w:t>
      </w:r>
      <w:r w:rsidRPr="009A3DFF">
        <w:rPr>
          <w:rFonts w:ascii="Times New Roman" w:hAnsi="Times New Roman"/>
          <w:sz w:val="28"/>
          <w:szCs w:val="28"/>
        </w:rPr>
        <w:t>ння</w:t>
      </w:r>
      <w:r w:rsidR="00D376B2" w:rsidRPr="009A3DFF">
        <w:rPr>
          <w:rFonts w:ascii="Times New Roman" w:hAnsi="Times New Roman"/>
          <w:sz w:val="28"/>
          <w:szCs w:val="28"/>
        </w:rPr>
        <w:t xml:space="preserve"> наказ</w:t>
      </w:r>
      <w:r w:rsidRPr="009A3DFF">
        <w:rPr>
          <w:rFonts w:ascii="Times New Roman" w:hAnsi="Times New Roman"/>
          <w:sz w:val="28"/>
          <w:szCs w:val="28"/>
        </w:rPr>
        <w:t>ів</w:t>
      </w:r>
      <w:r w:rsidR="00D376B2" w:rsidRPr="009A3DFF">
        <w:rPr>
          <w:rFonts w:ascii="Times New Roman" w:hAnsi="Times New Roman"/>
          <w:sz w:val="28"/>
          <w:szCs w:val="28"/>
        </w:rPr>
        <w:t xml:space="preserve"> щодо затвердження складу атестаційної комісії та проведення атестації, внесення змін до складу атестаційної комісії, відшкодува</w:t>
      </w:r>
      <w:r w:rsidRPr="009A3DFF">
        <w:rPr>
          <w:rFonts w:ascii="Times New Roman" w:hAnsi="Times New Roman"/>
          <w:sz w:val="28"/>
          <w:szCs w:val="28"/>
        </w:rPr>
        <w:t>ння</w:t>
      </w:r>
      <w:r w:rsidR="00D376B2" w:rsidRPr="009A3DFF">
        <w:rPr>
          <w:rFonts w:ascii="Times New Roman" w:hAnsi="Times New Roman"/>
          <w:sz w:val="28"/>
          <w:szCs w:val="28"/>
        </w:rPr>
        <w:t xml:space="preserve"> заподіян</w:t>
      </w:r>
      <w:r w:rsidRPr="009A3DFF">
        <w:rPr>
          <w:rFonts w:ascii="Times New Roman" w:hAnsi="Times New Roman"/>
          <w:sz w:val="28"/>
          <w:szCs w:val="28"/>
        </w:rPr>
        <w:t>ої</w:t>
      </w:r>
      <w:r w:rsidR="00D376B2" w:rsidRPr="009A3DFF">
        <w:rPr>
          <w:rFonts w:ascii="Times New Roman" w:hAnsi="Times New Roman"/>
          <w:sz w:val="28"/>
          <w:szCs w:val="28"/>
        </w:rPr>
        <w:t xml:space="preserve"> їй порушення</w:t>
      </w:r>
      <w:r w:rsidRPr="009A3DFF">
        <w:rPr>
          <w:rFonts w:ascii="Times New Roman" w:hAnsi="Times New Roman"/>
          <w:sz w:val="28"/>
          <w:szCs w:val="28"/>
        </w:rPr>
        <w:t>м трудових прав моральну шкоду.</w:t>
      </w:r>
    </w:p>
    <w:p w14:paraId="06E96F6F" w14:textId="77777777" w:rsidR="007015D9" w:rsidRPr="009A3DFF" w:rsidRDefault="0009485E" w:rsidP="00D376B2">
      <w:pPr>
        <w:spacing w:after="0" w:line="240" w:lineRule="auto"/>
        <w:ind w:firstLine="567"/>
        <w:jc w:val="both"/>
        <w:rPr>
          <w:rFonts w:ascii="Times New Roman" w:hAnsi="Times New Roman"/>
          <w:sz w:val="28"/>
          <w:szCs w:val="28"/>
        </w:rPr>
      </w:pPr>
      <w:r w:rsidRPr="009A3DFF">
        <w:rPr>
          <w:rFonts w:ascii="Times New Roman" w:hAnsi="Times New Roman"/>
          <w:sz w:val="28"/>
          <w:szCs w:val="28"/>
        </w:rPr>
        <w:t>Марікова</w:t>
      </w:r>
      <w:r w:rsidR="00D376B2" w:rsidRPr="009A3DFF">
        <w:rPr>
          <w:rFonts w:ascii="Times New Roman" w:hAnsi="Times New Roman"/>
          <w:sz w:val="28"/>
          <w:szCs w:val="28"/>
        </w:rPr>
        <w:t xml:space="preserve"> по</w:t>
      </w:r>
      <w:r w:rsidRPr="009A3DFF">
        <w:rPr>
          <w:rFonts w:ascii="Times New Roman" w:hAnsi="Times New Roman"/>
          <w:sz w:val="28"/>
          <w:szCs w:val="28"/>
        </w:rPr>
        <w:t>силалась</w:t>
      </w:r>
      <w:r w:rsidR="00D376B2" w:rsidRPr="009A3DFF">
        <w:rPr>
          <w:rFonts w:ascii="Times New Roman" w:hAnsi="Times New Roman"/>
          <w:sz w:val="28"/>
          <w:szCs w:val="28"/>
        </w:rPr>
        <w:t xml:space="preserve"> на те, що оскаржуваними наказами атестацію призначено провести не з метою підвищення ефективності праці та відповідальності керівних, інженерно-технічних працівників та інших спеціалістів за виконання дорученого кола обов`язків, перевірки ділових якостей та кваліфікації, а </w:t>
      </w:r>
      <w:r w:rsidRPr="009A3DFF">
        <w:rPr>
          <w:rFonts w:ascii="Times New Roman" w:hAnsi="Times New Roman"/>
          <w:sz w:val="28"/>
          <w:szCs w:val="28"/>
        </w:rPr>
        <w:t>з метою</w:t>
      </w:r>
      <w:r w:rsidR="00D376B2" w:rsidRPr="009A3DFF">
        <w:rPr>
          <w:rFonts w:ascii="Times New Roman" w:hAnsi="Times New Roman"/>
          <w:sz w:val="28"/>
          <w:szCs w:val="28"/>
        </w:rPr>
        <w:t xml:space="preserve"> провести атестаці</w:t>
      </w:r>
      <w:r w:rsidRPr="009A3DFF">
        <w:rPr>
          <w:rFonts w:ascii="Times New Roman" w:hAnsi="Times New Roman"/>
          <w:sz w:val="28"/>
          <w:szCs w:val="28"/>
        </w:rPr>
        <w:t>ю лише інженер</w:t>
      </w:r>
      <w:r w:rsidR="00E13A74" w:rsidRPr="009A3DFF">
        <w:rPr>
          <w:rFonts w:ascii="Times New Roman" w:hAnsi="Times New Roman"/>
          <w:sz w:val="28"/>
          <w:szCs w:val="28"/>
        </w:rPr>
        <w:t>а</w:t>
      </w:r>
      <w:r w:rsidRPr="009A3DFF">
        <w:rPr>
          <w:rFonts w:ascii="Times New Roman" w:hAnsi="Times New Roman"/>
          <w:sz w:val="28"/>
          <w:szCs w:val="28"/>
        </w:rPr>
        <w:t xml:space="preserve"> з охорони праці, тобто </w:t>
      </w:r>
      <w:r w:rsidR="00D376B2" w:rsidRPr="009A3DFF">
        <w:rPr>
          <w:rFonts w:ascii="Times New Roman" w:hAnsi="Times New Roman"/>
          <w:sz w:val="28"/>
          <w:szCs w:val="28"/>
        </w:rPr>
        <w:t>тільки їй одній.</w:t>
      </w:r>
    </w:p>
    <w:p w14:paraId="44649C96" w14:textId="77777777" w:rsidR="00C2667A" w:rsidRPr="009A3DFF" w:rsidRDefault="00C2667A" w:rsidP="00D376B2">
      <w:pPr>
        <w:spacing w:after="0" w:line="240" w:lineRule="auto"/>
        <w:ind w:firstLine="567"/>
        <w:jc w:val="both"/>
        <w:rPr>
          <w:rFonts w:ascii="Times New Roman" w:hAnsi="Times New Roman"/>
          <w:i/>
          <w:sz w:val="28"/>
          <w:szCs w:val="28"/>
        </w:rPr>
      </w:pPr>
      <w:r w:rsidRPr="009A3DFF">
        <w:rPr>
          <w:rFonts w:ascii="Times New Roman" w:hAnsi="Times New Roman"/>
          <w:i/>
          <w:sz w:val="28"/>
          <w:szCs w:val="28"/>
        </w:rPr>
        <w:t>Чи підлягає позов задоволенню? Обґрунтуйте.</w:t>
      </w:r>
    </w:p>
    <w:p w14:paraId="62D80739" w14:textId="77777777" w:rsidR="007015D9" w:rsidRPr="009A3DFF" w:rsidRDefault="007015D9" w:rsidP="000A767D">
      <w:pPr>
        <w:spacing w:after="0" w:line="240" w:lineRule="auto"/>
        <w:ind w:left="927"/>
        <w:jc w:val="both"/>
        <w:rPr>
          <w:rFonts w:ascii="Times New Roman" w:hAnsi="Times New Roman"/>
          <w:i/>
          <w:sz w:val="28"/>
          <w:szCs w:val="28"/>
        </w:rPr>
      </w:pPr>
    </w:p>
    <w:p w14:paraId="0B948EF2" w14:textId="3A4124BC" w:rsidR="00050A2B" w:rsidRPr="007B4905" w:rsidRDefault="00050A2B" w:rsidP="00050A2B">
      <w:pPr>
        <w:spacing w:after="0" w:line="240" w:lineRule="auto"/>
        <w:ind w:firstLine="567"/>
        <w:jc w:val="both"/>
        <w:rPr>
          <w:rFonts w:ascii="Times New Roman" w:hAnsi="Times New Roman"/>
          <w:sz w:val="28"/>
          <w:szCs w:val="28"/>
        </w:rPr>
      </w:pPr>
      <w:r>
        <w:rPr>
          <w:rFonts w:ascii="Times New Roman" w:hAnsi="Times New Roman"/>
          <w:b/>
          <w:sz w:val="28"/>
          <w:szCs w:val="28"/>
        </w:rPr>
        <w:t>2</w:t>
      </w:r>
      <w:r w:rsidRPr="007B4905">
        <w:rPr>
          <w:rFonts w:ascii="Times New Roman" w:hAnsi="Times New Roman"/>
          <w:b/>
          <w:sz w:val="28"/>
          <w:szCs w:val="28"/>
        </w:rPr>
        <w:t>.</w:t>
      </w:r>
      <w:r w:rsidRPr="007B4905">
        <w:t xml:space="preserve"> </w:t>
      </w:r>
      <w:r w:rsidRPr="007B4905">
        <w:rPr>
          <w:rFonts w:ascii="Times New Roman" w:hAnsi="Times New Roman"/>
          <w:sz w:val="28"/>
          <w:szCs w:val="28"/>
        </w:rPr>
        <w:t>На виконання положень Закону України «Про професійний розвиток працівників» роботодавець, мотивуючи свої дії стимулюванням професійного розвитку працівників, впровадженням Національної рамки кваліфікацій у практичну діяльність персоналу, вжив таких заходів:</w:t>
      </w:r>
    </w:p>
    <w:p w14:paraId="5D3C9EB2" w14:textId="77777777" w:rsidR="00050A2B" w:rsidRPr="007B4905" w:rsidRDefault="00050A2B" w:rsidP="00050A2B">
      <w:pPr>
        <w:spacing w:after="0" w:line="240" w:lineRule="auto"/>
        <w:ind w:firstLine="567"/>
        <w:jc w:val="both"/>
        <w:rPr>
          <w:rFonts w:ascii="Times New Roman" w:hAnsi="Times New Roman"/>
          <w:sz w:val="28"/>
          <w:szCs w:val="28"/>
        </w:rPr>
      </w:pPr>
      <w:r w:rsidRPr="007B4905">
        <w:rPr>
          <w:rFonts w:ascii="Times New Roman" w:hAnsi="Times New Roman"/>
          <w:sz w:val="28"/>
          <w:szCs w:val="28"/>
        </w:rPr>
        <w:t>1) видав наказ про направлення Безрука з 15-річним досвідом роботи на курси підвищення кваліфікації;</w:t>
      </w:r>
    </w:p>
    <w:p w14:paraId="79A1091F" w14:textId="77777777" w:rsidR="00050A2B" w:rsidRPr="007B4905" w:rsidRDefault="00050A2B" w:rsidP="00050A2B">
      <w:pPr>
        <w:spacing w:after="0" w:line="240" w:lineRule="auto"/>
        <w:ind w:firstLine="567"/>
        <w:jc w:val="both"/>
        <w:rPr>
          <w:rFonts w:ascii="Times New Roman" w:hAnsi="Times New Roman"/>
          <w:sz w:val="28"/>
          <w:szCs w:val="28"/>
        </w:rPr>
      </w:pPr>
      <w:r w:rsidRPr="007B4905">
        <w:rPr>
          <w:rFonts w:ascii="Times New Roman" w:hAnsi="Times New Roman"/>
          <w:sz w:val="28"/>
          <w:szCs w:val="28"/>
        </w:rPr>
        <w:t>2) включив до списку працівників, які підлягають атестації, сумісника Вовка, а також Мироненка. Останній був атестований півроку назад як такий, що відповідає займаній посаді за умови поліпшення роботи та виконання рекомендацій атестаційної комісії з повторною атестацією через рік.</w:t>
      </w:r>
    </w:p>
    <w:p w14:paraId="31E7F122" w14:textId="77777777" w:rsidR="00050A2B" w:rsidRPr="007B4905" w:rsidRDefault="00050A2B" w:rsidP="00050A2B">
      <w:pPr>
        <w:spacing w:after="0" w:line="240" w:lineRule="auto"/>
        <w:ind w:firstLine="567"/>
        <w:jc w:val="both"/>
        <w:rPr>
          <w:rFonts w:ascii="Times New Roman" w:hAnsi="Times New Roman"/>
          <w:sz w:val="28"/>
          <w:szCs w:val="28"/>
        </w:rPr>
      </w:pPr>
      <w:r w:rsidRPr="007B4905">
        <w:rPr>
          <w:rFonts w:ascii="Times New Roman" w:hAnsi="Times New Roman"/>
          <w:sz w:val="28"/>
          <w:szCs w:val="28"/>
        </w:rPr>
        <w:t>3) направив після закінчення робочого дня на тренінг замість себе одинокого батька Сидоренка, попередньо пообіцявши тому компенсувати присутність на тренінгу відгулом.</w:t>
      </w:r>
    </w:p>
    <w:p w14:paraId="2A1A7D65" w14:textId="77777777" w:rsidR="00050A2B" w:rsidRPr="007B4905" w:rsidRDefault="00050A2B" w:rsidP="00050A2B">
      <w:pPr>
        <w:spacing w:after="0" w:line="240" w:lineRule="auto"/>
        <w:ind w:firstLine="567"/>
        <w:jc w:val="both"/>
        <w:rPr>
          <w:rFonts w:ascii="Times New Roman" w:hAnsi="Times New Roman"/>
          <w:sz w:val="28"/>
          <w:szCs w:val="28"/>
        </w:rPr>
      </w:pPr>
      <w:r w:rsidRPr="007B4905">
        <w:rPr>
          <w:rFonts w:ascii="Times New Roman" w:hAnsi="Times New Roman"/>
          <w:sz w:val="28"/>
          <w:szCs w:val="28"/>
        </w:rPr>
        <w:t>Свої дії роботодавець не узгодив з профспілковим представником.</w:t>
      </w:r>
    </w:p>
    <w:p w14:paraId="55494F93" w14:textId="77777777" w:rsidR="00050A2B" w:rsidRPr="007B4905" w:rsidRDefault="00050A2B" w:rsidP="00050A2B">
      <w:pPr>
        <w:spacing w:after="0" w:line="240" w:lineRule="auto"/>
        <w:ind w:firstLine="567"/>
        <w:jc w:val="both"/>
        <w:rPr>
          <w:rFonts w:ascii="Times New Roman" w:hAnsi="Times New Roman"/>
          <w:sz w:val="28"/>
          <w:szCs w:val="28"/>
        </w:rPr>
      </w:pPr>
      <w:r w:rsidRPr="007B4905">
        <w:rPr>
          <w:rFonts w:ascii="Times New Roman" w:hAnsi="Times New Roman"/>
          <w:sz w:val="28"/>
          <w:szCs w:val="28"/>
        </w:rPr>
        <w:t xml:space="preserve">Дайте правову оцінку діям роботодавця з точки зору ефективності управління розвитком персоналу. </w:t>
      </w:r>
    </w:p>
    <w:p w14:paraId="787EA9F8" w14:textId="77777777" w:rsidR="00050A2B" w:rsidRPr="007B4905" w:rsidRDefault="00050A2B" w:rsidP="00050A2B">
      <w:pPr>
        <w:spacing w:after="0" w:line="240" w:lineRule="auto"/>
        <w:ind w:firstLine="567"/>
        <w:jc w:val="both"/>
        <w:rPr>
          <w:rFonts w:ascii="Times New Roman" w:hAnsi="Times New Roman"/>
          <w:i/>
          <w:sz w:val="28"/>
          <w:szCs w:val="28"/>
        </w:rPr>
      </w:pPr>
      <w:r w:rsidRPr="007B4905">
        <w:rPr>
          <w:rFonts w:ascii="Times New Roman" w:hAnsi="Times New Roman"/>
          <w:i/>
          <w:sz w:val="28"/>
          <w:szCs w:val="28"/>
        </w:rPr>
        <w:t>Які нормативно-правові акти регламентують механізм професійного розвитку персоналу, створюють умови для самореалізації особистості? Хто здійснює безпосереднє управління професійним розвитком персоналу? Ким здійснюється громадський контроль за дотриманням нормативно-правових актів у сфері професійного розвитку персоналу?</w:t>
      </w:r>
    </w:p>
    <w:p w14:paraId="149A02A8" w14:textId="77777777" w:rsidR="00C2667A" w:rsidRPr="009A3DFF" w:rsidRDefault="00C2667A" w:rsidP="00E13A74">
      <w:pPr>
        <w:spacing w:after="0" w:line="240" w:lineRule="auto"/>
        <w:ind w:firstLine="426"/>
        <w:jc w:val="both"/>
        <w:rPr>
          <w:rFonts w:ascii="Times New Roman" w:hAnsi="Times New Roman"/>
          <w:sz w:val="28"/>
          <w:szCs w:val="28"/>
        </w:rPr>
      </w:pPr>
    </w:p>
    <w:p w14:paraId="73649E8D" w14:textId="0A64FEF0" w:rsidR="00C2667A" w:rsidRPr="009A3DFF" w:rsidRDefault="00050A2B" w:rsidP="00050A2B">
      <w:pPr>
        <w:spacing w:after="0" w:line="240" w:lineRule="auto"/>
        <w:ind w:firstLine="426"/>
        <w:jc w:val="both"/>
        <w:rPr>
          <w:rFonts w:ascii="Times New Roman" w:hAnsi="Times New Roman"/>
          <w:sz w:val="28"/>
          <w:szCs w:val="28"/>
        </w:rPr>
      </w:pPr>
      <w:r w:rsidRPr="00050A2B">
        <w:rPr>
          <w:rFonts w:ascii="Times New Roman" w:hAnsi="Times New Roman"/>
          <w:b/>
          <w:bCs/>
          <w:sz w:val="28"/>
          <w:szCs w:val="28"/>
        </w:rPr>
        <w:t>3.</w:t>
      </w:r>
      <w:r>
        <w:rPr>
          <w:rFonts w:ascii="Times New Roman" w:hAnsi="Times New Roman"/>
          <w:sz w:val="28"/>
          <w:szCs w:val="28"/>
        </w:rPr>
        <w:t xml:space="preserve"> </w:t>
      </w:r>
      <w:r w:rsidR="00E13A74" w:rsidRPr="009A3DFF">
        <w:rPr>
          <w:rFonts w:ascii="Times New Roman" w:hAnsi="Times New Roman"/>
          <w:sz w:val="28"/>
          <w:szCs w:val="28"/>
        </w:rPr>
        <w:t>Петрушенко звернулася до суду</w:t>
      </w:r>
      <w:r w:rsidR="002D28C9" w:rsidRPr="009A3DFF">
        <w:rPr>
          <w:rFonts w:ascii="Times New Roman" w:hAnsi="Times New Roman"/>
          <w:sz w:val="28"/>
          <w:szCs w:val="28"/>
        </w:rPr>
        <w:t xml:space="preserve"> про поновлення на роботі</w:t>
      </w:r>
      <w:r w:rsidR="00E13A74" w:rsidRPr="009A3DFF">
        <w:rPr>
          <w:rFonts w:ascii="Times New Roman" w:hAnsi="Times New Roman"/>
          <w:sz w:val="28"/>
          <w:szCs w:val="28"/>
        </w:rPr>
        <w:t>,</w:t>
      </w:r>
      <w:r w:rsidR="00C2667A" w:rsidRPr="009A3DFF">
        <w:rPr>
          <w:rFonts w:ascii="Times New Roman" w:hAnsi="Times New Roman"/>
          <w:sz w:val="28"/>
          <w:szCs w:val="28"/>
        </w:rPr>
        <w:t xml:space="preserve"> посила</w:t>
      </w:r>
      <w:r w:rsidR="00E13A74" w:rsidRPr="009A3DFF">
        <w:rPr>
          <w:rFonts w:ascii="Times New Roman" w:hAnsi="Times New Roman"/>
          <w:sz w:val="28"/>
          <w:szCs w:val="28"/>
        </w:rPr>
        <w:t>ючись</w:t>
      </w:r>
      <w:r w:rsidR="00C2667A" w:rsidRPr="009A3DFF">
        <w:rPr>
          <w:rFonts w:ascii="Times New Roman" w:hAnsi="Times New Roman"/>
          <w:sz w:val="28"/>
          <w:szCs w:val="28"/>
        </w:rPr>
        <w:t xml:space="preserve"> на те, що 15 липня </w:t>
      </w:r>
      <w:r w:rsidR="00E13A74" w:rsidRPr="009A3DFF">
        <w:rPr>
          <w:rFonts w:ascii="Times New Roman" w:hAnsi="Times New Roman"/>
          <w:sz w:val="28"/>
          <w:szCs w:val="28"/>
        </w:rPr>
        <w:t xml:space="preserve">2008 року вона була прийнята </w:t>
      </w:r>
      <w:r w:rsidR="00C2667A" w:rsidRPr="009A3DFF">
        <w:rPr>
          <w:rFonts w:ascii="Times New Roman" w:hAnsi="Times New Roman"/>
          <w:sz w:val="28"/>
          <w:szCs w:val="28"/>
        </w:rPr>
        <w:t>на посаду завідувача бібліотекою</w:t>
      </w:r>
      <w:r w:rsidR="00E13A74" w:rsidRPr="009A3DFF">
        <w:rPr>
          <w:rFonts w:ascii="Times New Roman" w:hAnsi="Times New Roman"/>
          <w:sz w:val="28"/>
          <w:szCs w:val="28"/>
        </w:rPr>
        <w:t xml:space="preserve"> міста</w:t>
      </w:r>
      <w:r w:rsidR="00C2667A" w:rsidRPr="009A3DFF">
        <w:rPr>
          <w:rFonts w:ascii="Times New Roman" w:hAnsi="Times New Roman"/>
          <w:sz w:val="28"/>
          <w:szCs w:val="28"/>
        </w:rPr>
        <w:t>, а 01 червня 20</w:t>
      </w:r>
      <w:r w:rsidR="00E13A74" w:rsidRPr="009A3DFF">
        <w:rPr>
          <w:rFonts w:ascii="Times New Roman" w:hAnsi="Times New Roman"/>
          <w:sz w:val="28"/>
          <w:szCs w:val="28"/>
        </w:rPr>
        <w:t>10</w:t>
      </w:r>
      <w:r w:rsidR="00C2667A" w:rsidRPr="009A3DFF">
        <w:rPr>
          <w:rFonts w:ascii="Times New Roman" w:hAnsi="Times New Roman"/>
          <w:sz w:val="28"/>
          <w:szCs w:val="28"/>
        </w:rPr>
        <w:t xml:space="preserve"> року </w:t>
      </w:r>
      <w:r w:rsidR="00E13A74" w:rsidRPr="009A3DFF">
        <w:rPr>
          <w:rFonts w:ascii="Times New Roman" w:hAnsi="Times New Roman"/>
          <w:sz w:val="28"/>
          <w:szCs w:val="28"/>
        </w:rPr>
        <w:t>–</w:t>
      </w:r>
      <w:r w:rsidR="00C2667A" w:rsidRPr="009A3DFF">
        <w:rPr>
          <w:rFonts w:ascii="Times New Roman" w:hAnsi="Times New Roman"/>
          <w:sz w:val="28"/>
          <w:szCs w:val="28"/>
        </w:rPr>
        <w:t xml:space="preserve"> переведена на посаду бібліотекаря бібліотеки селища міського типу. 06 жовтня 20</w:t>
      </w:r>
      <w:r w:rsidR="00E13A74" w:rsidRPr="009A3DFF">
        <w:rPr>
          <w:rFonts w:ascii="Times New Roman" w:hAnsi="Times New Roman"/>
          <w:sz w:val="28"/>
          <w:szCs w:val="28"/>
        </w:rPr>
        <w:t>21</w:t>
      </w:r>
      <w:r w:rsidR="00C2667A" w:rsidRPr="009A3DFF">
        <w:rPr>
          <w:rFonts w:ascii="Times New Roman" w:hAnsi="Times New Roman"/>
          <w:sz w:val="28"/>
          <w:szCs w:val="28"/>
        </w:rPr>
        <w:t xml:space="preserve"> року було проведен</w:t>
      </w:r>
      <w:r w:rsidR="00E13A74" w:rsidRPr="009A3DFF">
        <w:rPr>
          <w:rFonts w:ascii="Times New Roman" w:hAnsi="Times New Roman"/>
          <w:sz w:val="28"/>
          <w:szCs w:val="28"/>
        </w:rPr>
        <w:t>о чергову атестацію працівників</w:t>
      </w:r>
      <w:r w:rsidR="00C2667A" w:rsidRPr="009A3DFF">
        <w:rPr>
          <w:rFonts w:ascii="Times New Roman" w:hAnsi="Times New Roman"/>
          <w:sz w:val="28"/>
          <w:szCs w:val="28"/>
        </w:rPr>
        <w:t xml:space="preserve">, за результатами якої складено атестаційний лист про невідповідність її займаній посаді. </w:t>
      </w:r>
      <w:r w:rsidR="00E13A74" w:rsidRPr="009A3DFF">
        <w:rPr>
          <w:rFonts w:ascii="Times New Roman" w:hAnsi="Times New Roman"/>
          <w:sz w:val="28"/>
          <w:szCs w:val="28"/>
        </w:rPr>
        <w:t>Однією із підстав для прийняття комісією такого рішення стало наявність непогашеного дисциплінарного стягнення Петрушенко за неналежне виконання своїх обов’язків. Р</w:t>
      </w:r>
      <w:r w:rsidR="00C2667A" w:rsidRPr="009A3DFF">
        <w:rPr>
          <w:rFonts w:ascii="Times New Roman" w:hAnsi="Times New Roman"/>
          <w:sz w:val="28"/>
          <w:szCs w:val="28"/>
        </w:rPr>
        <w:t>езультати атестації стали підставою для видачі наказу від 17 листопада 20</w:t>
      </w:r>
      <w:r w:rsidR="00E13A74" w:rsidRPr="009A3DFF">
        <w:rPr>
          <w:rFonts w:ascii="Times New Roman" w:hAnsi="Times New Roman"/>
          <w:sz w:val="28"/>
          <w:szCs w:val="28"/>
        </w:rPr>
        <w:t>21</w:t>
      </w:r>
      <w:r w:rsidR="00C2667A" w:rsidRPr="009A3DFF">
        <w:rPr>
          <w:rFonts w:ascii="Times New Roman" w:hAnsi="Times New Roman"/>
          <w:sz w:val="28"/>
          <w:szCs w:val="28"/>
        </w:rPr>
        <w:t xml:space="preserve"> року про її звільнення з посади бібліотекаря бібліотеки селища міського типу у зв'язку з виявленою невідповідністю займаній посаді внаслідок недостатньої кваліфікації.</w:t>
      </w:r>
    </w:p>
    <w:p w14:paraId="762377E9" w14:textId="77777777" w:rsidR="002D28C9" w:rsidRPr="009A3DFF" w:rsidRDefault="002D28C9" w:rsidP="00050A2B">
      <w:pPr>
        <w:spacing w:after="0" w:line="240" w:lineRule="auto"/>
        <w:ind w:left="708"/>
        <w:jc w:val="both"/>
        <w:rPr>
          <w:rFonts w:ascii="Times New Roman" w:hAnsi="Times New Roman"/>
          <w:i/>
          <w:sz w:val="28"/>
          <w:szCs w:val="28"/>
        </w:rPr>
      </w:pPr>
      <w:r w:rsidRPr="009A3DFF">
        <w:rPr>
          <w:rFonts w:ascii="Times New Roman" w:hAnsi="Times New Roman"/>
          <w:i/>
          <w:sz w:val="28"/>
          <w:szCs w:val="28"/>
        </w:rPr>
        <w:t>Вирішіть справу.</w:t>
      </w:r>
    </w:p>
    <w:p w14:paraId="49BC2D0A" w14:textId="77777777" w:rsidR="002D28C9" w:rsidRPr="009A3DFF" w:rsidRDefault="002D28C9" w:rsidP="00050A2B">
      <w:pPr>
        <w:spacing w:after="0" w:line="240" w:lineRule="auto"/>
        <w:ind w:left="708"/>
        <w:jc w:val="both"/>
        <w:rPr>
          <w:rFonts w:ascii="Times New Roman" w:hAnsi="Times New Roman"/>
          <w:i/>
          <w:sz w:val="28"/>
          <w:szCs w:val="28"/>
        </w:rPr>
      </w:pPr>
    </w:p>
    <w:p w14:paraId="5318BB2A" w14:textId="0D7A0183" w:rsidR="002D28C9" w:rsidRPr="009A3DFF" w:rsidRDefault="00050A2B" w:rsidP="00050A2B">
      <w:pPr>
        <w:spacing w:after="0" w:line="240" w:lineRule="auto"/>
        <w:ind w:firstLine="708"/>
        <w:jc w:val="both"/>
        <w:rPr>
          <w:rFonts w:ascii="Times New Roman" w:hAnsi="Times New Roman"/>
          <w:sz w:val="28"/>
          <w:szCs w:val="28"/>
        </w:rPr>
      </w:pPr>
      <w:r w:rsidRPr="00050A2B">
        <w:rPr>
          <w:rFonts w:ascii="Times New Roman" w:hAnsi="Times New Roman"/>
          <w:b/>
          <w:bCs/>
          <w:sz w:val="28"/>
          <w:szCs w:val="28"/>
        </w:rPr>
        <w:t>4.</w:t>
      </w:r>
      <w:r>
        <w:rPr>
          <w:rFonts w:ascii="Times New Roman" w:hAnsi="Times New Roman"/>
          <w:sz w:val="28"/>
          <w:szCs w:val="28"/>
        </w:rPr>
        <w:t xml:space="preserve"> </w:t>
      </w:r>
      <w:r w:rsidR="00226977" w:rsidRPr="009A3DFF">
        <w:rPr>
          <w:rFonts w:ascii="Times New Roman" w:hAnsi="Times New Roman"/>
          <w:sz w:val="28"/>
          <w:szCs w:val="28"/>
        </w:rPr>
        <w:t>Манько пройшов неформальне професійне навчання за професією «Кухар» 2-го розряду у Вищому комерційному училищі Київського національного торговельно-економічного університету. За результатами Манько отримала диплом, але надавши його своєму роботодавцеві, документ відмовилися прийняти, оскільки він не відповідає установленим вимогам, а зазначений заклад освіти немає права провадити таке навчання.</w:t>
      </w:r>
    </w:p>
    <w:p w14:paraId="76D10EA0" w14:textId="77777777" w:rsidR="00226977" w:rsidRDefault="00226977" w:rsidP="00226977">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 xml:space="preserve">Чи правомірні дії роботодавця. Арґументуйте. </w:t>
      </w:r>
    </w:p>
    <w:p w14:paraId="4D2AFE32" w14:textId="77777777" w:rsidR="007B4905" w:rsidRDefault="007B4905" w:rsidP="00226977">
      <w:pPr>
        <w:spacing w:after="0" w:line="240" w:lineRule="auto"/>
        <w:ind w:firstLine="426"/>
        <w:jc w:val="both"/>
        <w:rPr>
          <w:rFonts w:ascii="Times New Roman" w:hAnsi="Times New Roman"/>
          <w:i/>
          <w:sz w:val="28"/>
          <w:szCs w:val="28"/>
        </w:rPr>
      </w:pPr>
    </w:p>
    <w:p w14:paraId="05669790" w14:textId="7D9DD4FD" w:rsidR="00AA2874" w:rsidRPr="00AA2874" w:rsidRDefault="00050A2B" w:rsidP="00050A2B">
      <w:pPr>
        <w:spacing w:after="0" w:line="240" w:lineRule="auto"/>
        <w:ind w:firstLine="708"/>
        <w:jc w:val="both"/>
        <w:rPr>
          <w:rFonts w:ascii="Times New Roman" w:hAnsi="Times New Roman"/>
          <w:sz w:val="28"/>
          <w:szCs w:val="28"/>
        </w:rPr>
      </w:pPr>
      <w:r>
        <w:rPr>
          <w:rFonts w:ascii="Times New Roman" w:hAnsi="Times New Roman"/>
          <w:b/>
          <w:sz w:val="28"/>
          <w:szCs w:val="28"/>
        </w:rPr>
        <w:t>5</w:t>
      </w:r>
      <w:r w:rsidR="00AA2874" w:rsidRPr="00AA2874">
        <w:rPr>
          <w:rFonts w:ascii="Times New Roman" w:hAnsi="Times New Roman"/>
          <w:b/>
          <w:sz w:val="28"/>
          <w:szCs w:val="28"/>
        </w:rPr>
        <w:t>.</w:t>
      </w:r>
      <w:r w:rsidR="00AA2874">
        <w:rPr>
          <w:rFonts w:ascii="Times New Roman" w:hAnsi="Times New Roman"/>
          <w:sz w:val="28"/>
          <w:szCs w:val="28"/>
        </w:rPr>
        <w:t xml:space="preserve"> </w:t>
      </w:r>
      <w:r w:rsidR="00AA2874" w:rsidRPr="00AA2874">
        <w:rPr>
          <w:rFonts w:ascii="Times New Roman" w:hAnsi="Times New Roman"/>
          <w:sz w:val="28"/>
          <w:szCs w:val="28"/>
        </w:rPr>
        <w:t>Підприємство “Овостар”, яке займається реалізацією яєчних продуктів, розширило сферу своєї діяльності з метою реалізації даної продукції в Європі. Враховуючи необхідність кваліфікованих менеджерів для організації діяльності багатопрофільного підприємства, підприємство за свій рахунок направило на стажування за кордон в аналогічне підприємство Гавриленка. Його вибір був зумовлений тим, що, по-перше, це молодий, перспективний працівник, по-друге, не виникало проблем з передачею виконання його обов’язків іншим співробітникам. Вартість та тривалість стажування відповідно становили 30 тис. євро за 6 місяців. Після повернення Гавриленко на основі набутих знань досить успішно займався реалізацією яєчної продукції за кордон. Але через 3 місяці він вирішив звільнитися за власним бажанням, мотивуючи своє звільнення відсутністю перспектив посадового росту. Справді, усі ключові керівні посади у підприємстві займали кваліфіковані працівники у молодому віці.</w:t>
      </w:r>
    </w:p>
    <w:p w14:paraId="4BD12928" w14:textId="0CB959F7" w:rsidR="00AA2874" w:rsidRDefault="00AA2874" w:rsidP="00AA2874">
      <w:pPr>
        <w:spacing w:after="0" w:line="240" w:lineRule="auto"/>
        <w:ind w:firstLine="426"/>
        <w:jc w:val="both"/>
        <w:rPr>
          <w:rFonts w:ascii="Times New Roman" w:hAnsi="Times New Roman"/>
          <w:i/>
          <w:sz w:val="28"/>
          <w:szCs w:val="28"/>
        </w:rPr>
      </w:pPr>
      <w:r w:rsidRPr="00AA2874">
        <w:rPr>
          <w:rFonts w:ascii="Times New Roman" w:hAnsi="Times New Roman"/>
          <w:i/>
          <w:sz w:val="28"/>
          <w:szCs w:val="28"/>
        </w:rPr>
        <w:t>Визначте, чи були допущені помилки керівництвом підприємства  при виборі працівника для направлення на підвищення кваліфікації за кордон? Чи були враховані потреби та інтереси працівника при прийнятті рішення щодо його направлення на підвищення кваліфікації? Проаналізуйте, які втрати понесе підприємство при звільнен</w:t>
      </w:r>
      <w:r>
        <w:rPr>
          <w:rFonts w:ascii="Times New Roman" w:hAnsi="Times New Roman"/>
          <w:i/>
          <w:sz w:val="28"/>
          <w:szCs w:val="28"/>
        </w:rPr>
        <w:t xml:space="preserve">ні </w:t>
      </w:r>
      <w:r w:rsidRPr="00AA2874">
        <w:rPr>
          <w:rFonts w:ascii="Times New Roman" w:hAnsi="Times New Roman"/>
          <w:i/>
          <w:sz w:val="28"/>
          <w:szCs w:val="28"/>
        </w:rPr>
        <w:t>Гавриленка?</w:t>
      </w:r>
    </w:p>
    <w:p w14:paraId="3224C610" w14:textId="77777777" w:rsidR="007B4905" w:rsidRDefault="007B4905" w:rsidP="00AA2874">
      <w:pPr>
        <w:spacing w:after="0" w:line="240" w:lineRule="auto"/>
        <w:ind w:firstLine="426"/>
        <w:jc w:val="both"/>
        <w:rPr>
          <w:rFonts w:ascii="Times New Roman" w:hAnsi="Times New Roman"/>
          <w:i/>
          <w:sz w:val="28"/>
          <w:szCs w:val="28"/>
        </w:rPr>
      </w:pPr>
    </w:p>
    <w:p w14:paraId="47CF282E" w14:textId="1A0B4D99" w:rsidR="007B4905" w:rsidRPr="007B4905" w:rsidRDefault="00D33DBF" w:rsidP="007B4905">
      <w:pPr>
        <w:spacing w:after="0" w:line="240" w:lineRule="auto"/>
        <w:ind w:firstLine="426"/>
        <w:jc w:val="both"/>
        <w:rPr>
          <w:rFonts w:ascii="Times New Roman" w:hAnsi="Times New Roman"/>
          <w:sz w:val="28"/>
          <w:szCs w:val="28"/>
        </w:rPr>
      </w:pPr>
      <w:r>
        <w:rPr>
          <w:rFonts w:ascii="Times New Roman" w:hAnsi="Times New Roman"/>
          <w:b/>
          <w:sz w:val="28"/>
          <w:szCs w:val="28"/>
        </w:rPr>
        <w:t>6</w:t>
      </w:r>
      <w:r w:rsidR="007B4905" w:rsidRPr="007B4905">
        <w:rPr>
          <w:rFonts w:ascii="Times New Roman" w:hAnsi="Times New Roman"/>
          <w:b/>
          <w:sz w:val="28"/>
          <w:szCs w:val="28"/>
        </w:rPr>
        <w:t>.</w:t>
      </w:r>
      <w:r w:rsidR="007B4905" w:rsidRPr="007B4905">
        <w:t xml:space="preserve"> </w:t>
      </w:r>
      <w:r w:rsidR="007B4905" w:rsidRPr="007B4905">
        <w:rPr>
          <w:rFonts w:ascii="Times New Roman" w:hAnsi="Times New Roman"/>
          <w:sz w:val="28"/>
          <w:szCs w:val="28"/>
        </w:rPr>
        <w:t>Продавець непродовольчих товарів 4 розряду Рудик 8 листопада звернувся до центру зайнятості з заявою для підтвердження своєї кваліфікації. До заяви останній додав: паспорт громадянина України, копію трудового договору, військовий квиток та сертифікат про вакцинацію. На підставі поданих документів спеціаліст базового центру зайнятості Кошель 18 листопада видав кандидату направлення на підтвердження кваліфікації до суб’єкта підтвердження. Рудик 19 листопада звернувся до суб’єкта підтвердження з направленням та підготовленим пакетом документів. Комісія, створена суб’єктом підтвердження, винесла комісійне рішення про відмову укласти договір про проведення підтвердження кваліфікації Рудика за результатами неформального професійного навчання, рекомендувавши Рудику повернутися до базового центру зайнятості з метою дооформлення обов’язкового пакету документів, оскільки Рудик не надав особистої медичної книжки, обмежившись демонстрацією сертифікату про проходження профілактичного наркологічного огляду 6-річної давнини за попереднім місцем роботи водолазом.</w:t>
      </w:r>
    </w:p>
    <w:p w14:paraId="71455AC7" w14:textId="77777777" w:rsidR="007B4905" w:rsidRPr="00AA2874"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i/>
          <w:sz w:val="28"/>
          <w:szCs w:val="28"/>
        </w:rPr>
        <w:t>Що таке «неформальне професійне навчання»? Що собою представляє анкета самооцінювання особи за робітничими професіями? Яких порушень припустився спеціаліст базового центру зайнятості Кошель? Хто має фінансувати підтвердження кваліфікації Рудика, якщо роботодавець не направляв працівника на підтвердження кваліфікації? Чи правомірна відмова суб’єкта підтвердження в укладенні договору про проведення підтвердження кваліфікації?</w:t>
      </w:r>
    </w:p>
    <w:p w14:paraId="0CB87DFB" w14:textId="77777777" w:rsidR="00E13A74" w:rsidRDefault="00E13A74" w:rsidP="007B4905">
      <w:pPr>
        <w:spacing w:after="0" w:line="240" w:lineRule="auto"/>
        <w:ind w:firstLine="567"/>
        <w:jc w:val="both"/>
        <w:rPr>
          <w:rFonts w:ascii="Times New Roman" w:hAnsi="Times New Roman"/>
          <w:sz w:val="28"/>
          <w:szCs w:val="28"/>
        </w:rPr>
      </w:pPr>
    </w:p>
    <w:p w14:paraId="1CC5B910" w14:textId="0208DBCF" w:rsidR="007B4905" w:rsidRPr="007B4905" w:rsidRDefault="00D33DBF" w:rsidP="007B4905">
      <w:pPr>
        <w:spacing w:after="0" w:line="240" w:lineRule="auto"/>
        <w:ind w:firstLine="567"/>
        <w:jc w:val="both"/>
        <w:rPr>
          <w:rFonts w:ascii="Times New Roman" w:hAnsi="Times New Roman"/>
          <w:sz w:val="28"/>
          <w:szCs w:val="28"/>
        </w:rPr>
      </w:pPr>
      <w:r>
        <w:rPr>
          <w:rFonts w:ascii="Times New Roman" w:hAnsi="Times New Roman"/>
          <w:b/>
          <w:sz w:val="28"/>
          <w:szCs w:val="28"/>
        </w:rPr>
        <w:t>7</w:t>
      </w:r>
      <w:r w:rsidR="007B4905" w:rsidRPr="007B4905">
        <w:rPr>
          <w:rFonts w:ascii="Times New Roman" w:hAnsi="Times New Roman"/>
          <w:b/>
          <w:sz w:val="28"/>
          <w:szCs w:val="28"/>
        </w:rPr>
        <w:t>.</w:t>
      </w:r>
      <w:r w:rsidR="007B4905" w:rsidRPr="007B4905">
        <w:t xml:space="preserve"> </w:t>
      </w:r>
      <w:r w:rsidR="007B4905" w:rsidRPr="007B4905">
        <w:rPr>
          <w:rFonts w:ascii="Times New Roman" w:hAnsi="Times New Roman"/>
          <w:sz w:val="28"/>
          <w:szCs w:val="28"/>
        </w:rPr>
        <w:t>Тиха з 2000 року працювала інженером на заводі медичних препаратів. За наслідками атестації, що проводилася у 2020 році, Тиха була визнана такою, що не відповідає посаді. На підставі цієї атестації працівниця була звільнена з роботи.</w:t>
      </w:r>
    </w:p>
    <w:p w14:paraId="68595B19"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Вважаючи звільнення з роботи незаконним, Тиха звернулася до суду з позовом про поновлення на роботі, мотивуючи свої вимоги тим, що атестаційна комісія не надала їй часу для виправлення виявлених недоліків, голосування за наслідками обговорення провела за її відсутності, переведення на іншу роботу їй не пропонували. Крім того, Тиха зазначила, що чинне законодавство про працю, зокрема, ст. 40 КЗпП, що встановляє вичерпний перелік підстав для звільнення з ініціативи роботодавця, такої підстави як, звільнення за наслідками атестації, не передбачає.</w:t>
      </w:r>
    </w:p>
    <w:p w14:paraId="4708C871" w14:textId="77777777" w:rsidR="007B4905" w:rsidRPr="007B4905" w:rsidRDefault="007B4905" w:rsidP="007B4905">
      <w:pPr>
        <w:spacing w:after="0" w:line="240" w:lineRule="auto"/>
        <w:ind w:firstLine="567"/>
        <w:jc w:val="both"/>
        <w:rPr>
          <w:rFonts w:ascii="Times New Roman" w:hAnsi="Times New Roman"/>
          <w:i/>
          <w:sz w:val="28"/>
          <w:szCs w:val="28"/>
        </w:rPr>
      </w:pPr>
      <w:r w:rsidRPr="007B4905">
        <w:rPr>
          <w:rFonts w:ascii="Times New Roman" w:hAnsi="Times New Roman"/>
          <w:i/>
          <w:sz w:val="28"/>
          <w:szCs w:val="28"/>
        </w:rPr>
        <w:t>Як вирішити справу?</w:t>
      </w:r>
    </w:p>
    <w:p w14:paraId="13C2134D" w14:textId="77777777" w:rsidR="007B4905" w:rsidRPr="009A3DFF" w:rsidRDefault="007B4905" w:rsidP="002B4725">
      <w:pPr>
        <w:spacing w:after="0" w:line="240" w:lineRule="auto"/>
        <w:jc w:val="both"/>
        <w:rPr>
          <w:rFonts w:ascii="Times New Roman" w:hAnsi="Times New Roman"/>
          <w:i/>
          <w:sz w:val="28"/>
          <w:szCs w:val="28"/>
        </w:rPr>
      </w:pPr>
    </w:p>
    <w:p w14:paraId="176B383B" w14:textId="77777777" w:rsidR="00497F1D" w:rsidRPr="009A3DFF" w:rsidRDefault="00497F1D" w:rsidP="00497F1D">
      <w:pPr>
        <w:spacing w:after="0" w:line="240" w:lineRule="auto"/>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0758FF50" w14:textId="77777777" w:rsidR="00A44E6C" w:rsidRDefault="00981581" w:rsidP="00A44E6C">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Венедіктов С. В. Проходження стажування у контексті норм трудового права. </w:t>
      </w:r>
      <w:r w:rsidRPr="009A3DFF">
        <w:rPr>
          <w:rFonts w:ascii="Times New Roman" w:eastAsia="Times New Roman" w:hAnsi="Times New Roman"/>
          <w:i/>
          <w:sz w:val="28"/>
          <w:szCs w:val="28"/>
          <w:lang w:eastAsia="ru-RU"/>
        </w:rPr>
        <w:t>Збірник наукових праць Харківського національного педагогічного університету ім. Г. С. Сковороди. Серія «Право</w:t>
      </w:r>
      <w:r w:rsidRPr="009A3DFF">
        <w:rPr>
          <w:rFonts w:ascii="Times New Roman" w:eastAsia="Times New Roman" w:hAnsi="Times New Roman"/>
          <w:sz w:val="28"/>
          <w:szCs w:val="28"/>
          <w:lang w:eastAsia="ru-RU"/>
        </w:rPr>
        <w:t>». 2007. Вип. 9. С. 66–70.</w:t>
      </w:r>
    </w:p>
    <w:p w14:paraId="7C47454C" w14:textId="77777777" w:rsidR="00A44E6C" w:rsidRPr="00A44E6C" w:rsidRDefault="00A44E6C" w:rsidP="00A44E6C">
      <w:pPr>
        <w:numPr>
          <w:ilvl w:val="0"/>
          <w:numId w:val="14"/>
        </w:numPr>
        <w:spacing w:after="0" w:line="240" w:lineRule="auto"/>
        <w:ind w:left="0" w:firstLine="426"/>
        <w:jc w:val="both"/>
        <w:rPr>
          <w:rFonts w:ascii="Times New Roman" w:eastAsia="Times New Roman" w:hAnsi="Times New Roman"/>
          <w:sz w:val="28"/>
          <w:szCs w:val="28"/>
          <w:lang w:eastAsia="ru-RU"/>
        </w:rPr>
      </w:pPr>
      <w:r w:rsidRPr="00A44E6C">
        <w:rPr>
          <w:rFonts w:ascii="Times New Roman" w:eastAsia="Times New Roman" w:hAnsi="Times New Roman"/>
          <w:sz w:val="28"/>
          <w:szCs w:val="28"/>
          <w:lang w:eastAsia="ru-RU"/>
        </w:rPr>
        <w:t xml:space="preserve">Галкіна Н.М. Окремі правові аспекти професійного розвитку державних службовців. </w:t>
      </w:r>
      <w:r w:rsidRPr="00A44E6C">
        <w:rPr>
          <w:rFonts w:ascii="Times New Roman" w:eastAsia="Times New Roman" w:hAnsi="Times New Roman"/>
          <w:i/>
          <w:sz w:val="28"/>
          <w:szCs w:val="28"/>
          <w:lang w:eastAsia="ru-RU"/>
        </w:rPr>
        <w:t>Юридичний науковий електронний журнал.</w:t>
      </w:r>
      <w:r w:rsidRPr="00A44E6C">
        <w:rPr>
          <w:rFonts w:ascii="Times New Roman" w:eastAsia="Times New Roman" w:hAnsi="Times New Roman"/>
          <w:sz w:val="28"/>
          <w:szCs w:val="28"/>
          <w:lang w:eastAsia="ru-RU"/>
        </w:rPr>
        <w:t xml:space="preserve"> 2021. № 12. С. 180-183.</w:t>
      </w:r>
    </w:p>
    <w:p w14:paraId="553A7F60"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Грішнова О. А. Людський капітал: формування в системі освіти і професійної підготовки. Київ: Т-во «Знання», КОО, 2001. 254 с.</w:t>
      </w:r>
    </w:p>
    <w:p w14:paraId="40356F00"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Лагутіна І. В. Особисті немайнові трудові права працівників у системі трудових прав: монографія. Одеса: Фенікс, 2014. 426 с. </w:t>
      </w:r>
    </w:p>
    <w:p w14:paraId="5CF026C5"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Луценко О. Є. Неформальне професійне навчання пра-цівників: проблеми правового регулювання. </w:t>
      </w:r>
      <w:r w:rsidRPr="009A3DFF">
        <w:rPr>
          <w:rFonts w:ascii="Times New Roman" w:eastAsia="Times New Roman" w:hAnsi="Times New Roman"/>
          <w:i/>
          <w:sz w:val="28"/>
          <w:szCs w:val="28"/>
          <w:lang w:eastAsia="ru-RU"/>
        </w:rPr>
        <w:t>Публічне право</w:t>
      </w:r>
      <w:r w:rsidRPr="009A3DFF">
        <w:rPr>
          <w:rFonts w:ascii="Times New Roman" w:eastAsia="Times New Roman" w:hAnsi="Times New Roman"/>
          <w:sz w:val="28"/>
          <w:szCs w:val="28"/>
          <w:lang w:eastAsia="ru-RU"/>
        </w:rPr>
        <w:t>. 2016. № 1. С. 241–248.</w:t>
      </w:r>
    </w:p>
    <w:p w14:paraId="040C3042"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Правові засади функціонування системи професійного розвитку працівників в Україні: монографія / за наук. ред. О. М. Ярошенка. Харків: Юрайт, 2015. 240 с.</w:t>
      </w:r>
    </w:p>
    <w:p w14:paraId="62A3FB89"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Професійне навчання кваліфікованих робітників в умовах високотехнологічного виробництва: теорія і практика: монографія. Київ: ТОВ «НВП Поліграфсервіс», 2014. 251 с.</w:t>
      </w:r>
    </w:p>
    <w:p w14:paraId="47F5B360"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Реформування професійного навчання державних службовців в Україні: проблеми та перспективи: монографія. Київ: НАДУ, 2013. 112 с.</w:t>
      </w:r>
    </w:p>
    <w:p w14:paraId="37EF4656"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Розірвання трудового договору у випадку невідповідності працівника займаній посаді або виконуваній роботі: актуальні питання правової теорії та практики: монографія / за заг. ред. О. М. Ярошенка та М. І. Іншина. Харків: Юрайт, 2020. 196 с.</w:t>
      </w:r>
    </w:p>
    <w:p w14:paraId="716A30A0"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Савченко В. А. Управління розвитком персоналу: навч. посіб. Київ: КНЕУ, 2002. 351 с. </w:t>
      </w:r>
    </w:p>
    <w:p w14:paraId="11D84CBC"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lastRenderedPageBreak/>
        <w:t>Семикіна М. В. Інноваційна праця в конкурентному середовищі: загальна методологія, мотиваційні основи регулювання: монографія. Кіровоград: Степ, 2002. 212 c.</w:t>
      </w:r>
    </w:p>
    <w:p w14:paraId="32047D46"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Стажування безробітних на підприємствах, в організаціях і установах (організаційно-методичний аспект): монографія / за заг. ред. Л. М. Капченка. Київ: ІПК ДСЗУ, 2010. 135 с. </w:t>
      </w:r>
    </w:p>
    <w:p w14:paraId="7146AA03"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Шаульська Л. В. Стратегія розвитку трудового потенціалу України: монографія. Донецьк: НАН України, Ін-т економіки пром-ті, 2005. 502 с.</w:t>
      </w:r>
    </w:p>
    <w:p w14:paraId="3EF52F26" w14:textId="77777777" w:rsidR="00981581"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Ярошенко О. М. Професійний розвиток працівників в Україні: проблемні питання проведення атестації та шляхи їх вирішення з урахуванням зарубіжного досвіду. </w:t>
      </w:r>
      <w:r w:rsidRPr="009A3DFF">
        <w:rPr>
          <w:rFonts w:ascii="Times New Roman" w:eastAsia="Times New Roman" w:hAnsi="Times New Roman"/>
          <w:i/>
          <w:sz w:val="28"/>
          <w:szCs w:val="28"/>
          <w:lang w:eastAsia="ru-RU"/>
        </w:rPr>
        <w:t>Scientific and pedagogic internship «Higher education institutions as a medium for the formation of a new generation of lawyers»: Internship proceedings,</w:t>
      </w:r>
      <w:r w:rsidRPr="009A3DFF">
        <w:rPr>
          <w:rFonts w:ascii="Times New Roman" w:eastAsia="Times New Roman" w:hAnsi="Times New Roman"/>
          <w:sz w:val="28"/>
          <w:szCs w:val="28"/>
          <w:lang w:eastAsia="ru-RU"/>
        </w:rPr>
        <w:t xml:space="preserve"> June 11–15, 2018. Sandomierz.</w:t>
      </w:r>
    </w:p>
    <w:p w14:paraId="5F1E9A99" w14:textId="77777777" w:rsidR="007519EE" w:rsidRPr="009A3DFF" w:rsidRDefault="00981581" w:rsidP="00246CF3">
      <w:pPr>
        <w:numPr>
          <w:ilvl w:val="0"/>
          <w:numId w:val="14"/>
        </w:numPr>
        <w:spacing w:after="0" w:line="240" w:lineRule="auto"/>
        <w:ind w:left="0" w:firstLine="426"/>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Yaroshenko O. M., Vapnyarchuk N. M., Burnyagina Y. М., Kozachok-Trush N. V., Mohilevskyi, L. V. Professional Development of Employees as the Way to Innovative Country Integration. </w:t>
      </w:r>
      <w:r w:rsidRPr="009A3DFF">
        <w:rPr>
          <w:rFonts w:ascii="Times New Roman" w:eastAsia="Times New Roman" w:hAnsi="Times New Roman"/>
          <w:i/>
          <w:sz w:val="28"/>
          <w:szCs w:val="28"/>
          <w:lang w:eastAsia="ru-RU"/>
        </w:rPr>
        <w:t xml:space="preserve">Journal of Advanced Research in Law and Economics. </w:t>
      </w:r>
      <w:r w:rsidRPr="009A3DFF">
        <w:rPr>
          <w:rFonts w:ascii="Times New Roman" w:eastAsia="Times New Roman" w:hAnsi="Times New Roman"/>
          <w:sz w:val="28"/>
          <w:szCs w:val="28"/>
          <w:lang w:eastAsia="ru-RU"/>
        </w:rPr>
        <w:t>Vol 11 No 2 (2020): JARLE Volume XI Issue 2(48) Spring 2020. Р. 683–695.</w:t>
      </w:r>
    </w:p>
    <w:p w14:paraId="341DB899" w14:textId="77777777" w:rsidR="00D376B2" w:rsidRPr="009A3DFF" w:rsidRDefault="00D376B2" w:rsidP="00D376B2">
      <w:pPr>
        <w:spacing w:after="0" w:line="240" w:lineRule="auto"/>
        <w:jc w:val="both"/>
        <w:rPr>
          <w:rFonts w:ascii="Times New Roman" w:eastAsia="Times New Roman" w:hAnsi="Times New Roman"/>
          <w:sz w:val="28"/>
          <w:szCs w:val="28"/>
          <w:lang w:eastAsia="ru-RU"/>
        </w:rPr>
      </w:pPr>
    </w:p>
    <w:p w14:paraId="733F9753" w14:textId="77777777" w:rsidR="004B34BA" w:rsidRPr="009A3DFF" w:rsidRDefault="00594D20" w:rsidP="004B34BA">
      <w:pPr>
        <w:tabs>
          <w:tab w:val="num" w:pos="567"/>
        </w:tabs>
        <w:spacing w:after="0" w:line="360" w:lineRule="auto"/>
        <w:jc w:val="center"/>
        <w:rPr>
          <w:rFonts w:ascii="Times New Roman" w:hAnsi="Times New Roman"/>
          <w:b/>
          <w:sz w:val="28"/>
          <w:szCs w:val="28"/>
        </w:rPr>
      </w:pPr>
      <w:r w:rsidRPr="009A3DFF">
        <w:rPr>
          <w:rFonts w:ascii="Times New Roman" w:hAnsi="Times New Roman"/>
          <w:b/>
          <w:sz w:val="28"/>
          <w:szCs w:val="28"/>
        </w:rPr>
        <w:t xml:space="preserve">ТЕМА </w:t>
      </w:r>
      <w:r w:rsidR="00293A91" w:rsidRPr="009A3DFF">
        <w:rPr>
          <w:rFonts w:ascii="Times New Roman" w:hAnsi="Times New Roman"/>
          <w:b/>
          <w:sz w:val="28"/>
          <w:szCs w:val="28"/>
        </w:rPr>
        <w:t>4</w:t>
      </w:r>
      <w:r w:rsidRPr="009A3DFF">
        <w:rPr>
          <w:rFonts w:ascii="Times New Roman" w:hAnsi="Times New Roman"/>
          <w:b/>
          <w:sz w:val="28"/>
          <w:szCs w:val="28"/>
        </w:rPr>
        <w:t xml:space="preserve">. </w:t>
      </w:r>
      <w:r w:rsidR="00C277B4" w:rsidRPr="009A3DFF">
        <w:rPr>
          <w:rFonts w:ascii="Times New Roman" w:hAnsi="Times New Roman"/>
          <w:b/>
          <w:sz w:val="28"/>
          <w:szCs w:val="28"/>
        </w:rPr>
        <w:t xml:space="preserve">Оцінка </w:t>
      </w:r>
      <w:r w:rsidR="00226977" w:rsidRPr="009A3DFF">
        <w:rPr>
          <w:rFonts w:ascii="Times New Roman" w:hAnsi="Times New Roman"/>
          <w:b/>
          <w:sz w:val="28"/>
          <w:szCs w:val="28"/>
        </w:rPr>
        <w:t>трудової діяльності працівників</w:t>
      </w:r>
    </w:p>
    <w:p w14:paraId="699D51DF" w14:textId="77777777" w:rsidR="00293A91" w:rsidRPr="009A3DFF" w:rsidRDefault="00293A91" w:rsidP="00226977">
      <w:pPr>
        <w:tabs>
          <w:tab w:val="num" w:pos="567"/>
        </w:tabs>
        <w:spacing w:after="0" w:line="360" w:lineRule="auto"/>
        <w:rPr>
          <w:rFonts w:ascii="Times New Roman" w:hAnsi="Times New Roman"/>
          <w:b/>
          <w:i/>
          <w:sz w:val="28"/>
          <w:szCs w:val="28"/>
        </w:rPr>
      </w:pPr>
    </w:p>
    <w:p w14:paraId="535AC8A1" w14:textId="77777777" w:rsidR="00594D20" w:rsidRPr="009A3DFF" w:rsidRDefault="00594D20" w:rsidP="00226977">
      <w:pPr>
        <w:tabs>
          <w:tab w:val="num" w:pos="567"/>
        </w:tabs>
        <w:spacing w:after="0" w:line="360" w:lineRule="auto"/>
        <w:jc w:val="center"/>
        <w:rPr>
          <w:rFonts w:ascii="Times New Roman" w:hAnsi="Times New Roman"/>
          <w:i/>
          <w:sz w:val="28"/>
          <w:szCs w:val="28"/>
        </w:rPr>
      </w:pPr>
      <w:r w:rsidRPr="009A3DFF">
        <w:rPr>
          <w:rFonts w:ascii="Times New Roman" w:hAnsi="Times New Roman"/>
          <w:b/>
          <w:i/>
          <w:sz w:val="28"/>
          <w:szCs w:val="28"/>
        </w:rPr>
        <w:t>Питання для обговорення</w:t>
      </w:r>
    </w:p>
    <w:p w14:paraId="5CCFA28D" w14:textId="77777777" w:rsidR="004B34BA" w:rsidRPr="009A3DFF" w:rsidRDefault="00226977" w:rsidP="00246CF3">
      <w:pPr>
        <w:numPr>
          <w:ilvl w:val="0"/>
          <w:numId w:val="2"/>
        </w:numPr>
        <w:spacing w:after="0" w:line="240" w:lineRule="auto"/>
        <w:jc w:val="both"/>
        <w:rPr>
          <w:rFonts w:ascii="Times New Roman" w:hAnsi="Times New Roman"/>
          <w:sz w:val="28"/>
          <w:szCs w:val="28"/>
        </w:rPr>
      </w:pPr>
      <w:r w:rsidRPr="009A3DFF">
        <w:rPr>
          <w:rFonts w:ascii="Times New Roman" w:hAnsi="Times New Roman"/>
          <w:sz w:val="28"/>
          <w:szCs w:val="28"/>
        </w:rPr>
        <w:t>Оцінювання результатів трудової діяльності працівників</w:t>
      </w:r>
      <w:r w:rsidR="009D33A8" w:rsidRPr="009A3DFF">
        <w:rPr>
          <w:rFonts w:ascii="Times New Roman" w:hAnsi="Times New Roman"/>
          <w:sz w:val="28"/>
          <w:szCs w:val="28"/>
        </w:rPr>
        <w:t>: поняття, функції та значення</w:t>
      </w:r>
      <w:r w:rsidR="004B34BA" w:rsidRPr="009A3DFF">
        <w:rPr>
          <w:rFonts w:ascii="Times New Roman" w:hAnsi="Times New Roman"/>
          <w:sz w:val="28"/>
          <w:szCs w:val="28"/>
        </w:rPr>
        <w:t xml:space="preserve">. </w:t>
      </w:r>
    </w:p>
    <w:p w14:paraId="249BE1CD" w14:textId="77777777" w:rsidR="004B34BA" w:rsidRPr="009A3DFF" w:rsidRDefault="00226977" w:rsidP="00246CF3">
      <w:pPr>
        <w:numPr>
          <w:ilvl w:val="0"/>
          <w:numId w:val="2"/>
        </w:numPr>
        <w:spacing w:after="0" w:line="240" w:lineRule="auto"/>
        <w:jc w:val="both"/>
        <w:rPr>
          <w:rFonts w:ascii="Times New Roman" w:hAnsi="Times New Roman"/>
          <w:sz w:val="28"/>
          <w:szCs w:val="28"/>
        </w:rPr>
      </w:pPr>
      <w:r w:rsidRPr="009A3DFF">
        <w:rPr>
          <w:rFonts w:ascii="Times New Roman" w:hAnsi="Times New Roman"/>
          <w:sz w:val="28"/>
          <w:szCs w:val="28"/>
        </w:rPr>
        <w:t>Методи оцінювання результатів трудової діяльності працівників</w:t>
      </w:r>
      <w:r w:rsidR="004B34BA" w:rsidRPr="009A3DFF">
        <w:rPr>
          <w:rFonts w:ascii="Times New Roman" w:hAnsi="Times New Roman"/>
          <w:sz w:val="28"/>
          <w:szCs w:val="28"/>
        </w:rPr>
        <w:t xml:space="preserve">. </w:t>
      </w:r>
    </w:p>
    <w:p w14:paraId="0B324281" w14:textId="77777777" w:rsidR="00226977" w:rsidRPr="009A3DFF" w:rsidRDefault="00226977" w:rsidP="00246CF3">
      <w:pPr>
        <w:numPr>
          <w:ilvl w:val="0"/>
          <w:numId w:val="2"/>
        </w:numPr>
        <w:spacing w:after="0" w:line="240" w:lineRule="auto"/>
        <w:jc w:val="both"/>
        <w:rPr>
          <w:rFonts w:ascii="Times New Roman" w:hAnsi="Times New Roman"/>
          <w:sz w:val="28"/>
          <w:szCs w:val="28"/>
        </w:rPr>
      </w:pPr>
      <w:r w:rsidRPr="009A3DFF">
        <w:rPr>
          <w:rFonts w:ascii="Times New Roman" w:hAnsi="Times New Roman"/>
          <w:sz w:val="28"/>
          <w:szCs w:val="28"/>
        </w:rPr>
        <w:t>Процедура оцінювання результатів трудової діяльності працівників.</w:t>
      </w:r>
    </w:p>
    <w:p w14:paraId="222DF7DA" w14:textId="77777777" w:rsidR="004B34BA" w:rsidRPr="009A3DFF" w:rsidRDefault="00226977" w:rsidP="00246CF3">
      <w:pPr>
        <w:numPr>
          <w:ilvl w:val="0"/>
          <w:numId w:val="2"/>
        </w:numPr>
        <w:spacing w:after="0" w:line="240" w:lineRule="auto"/>
        <w:jc w:val="both"/>
        <w:rPr>
          <w:rFonts w:ascii="Times New Roman" w:hAnsi="Times New Roman"/>
          <w:sz w:val="28"/>
          <w:szCs w:val="28"/>
        </w:rPr>
      </w:pPr>
      <w:r w:rsidRPr="009A3DFF">
        <w:rPr>
          <w:rFonts w:ascii="Times New Roman" w:hAnsi="Times New Roman"/>
          <w:sz w:val="28"/>
          <w:szCs w:val="28"/>
        </w:rPr>
        <w:t>Наслідки оцінювання результатів трудової діяльності працівників</w:t>
      </w:r>
      <w:r w:rsidR="004B34BA" w:rsidRPr="009A3DFF">
        <w:rPr>
          <w:rFonts w:ascii="Times New Roman" w:hAnsi="Times New Roman"/>
          <w:sz w:val="28"/>
          <w:szCs w:val="28"/>
        </w:rPr>
        <w:t xml:space="preserve">. </w:t>
      </w:r>
    </w:p>
    <w:p w14:paraId="588A2762" w14:textId="77777777" w:rsidR="00226977" w:rsidRPr="009A3DFF" w:rsidRDefault="00226977" w:rsidP="00F45C75">
      <w:pPr>
        <w:spacing w:after="0" w:line="240" w:lineRule="auto"/>
        <w:jc w:val="center"/>
        <w:rPr>
          <w:rFonts w:ascii="Times New Roman" w:hAnsi="Times New Roman"/>
          <w:sz w:val="28"/>
          <w:szCs w:val="28"/>
        </w:rPr>
      </w:pPr>
    </w:p>
    <w:p w14:paraId="4715B57D" w14:textId="77777777" w:rsidR="00293A91" w:rsidRPr="009A3DFF" w:rsidRDefault="00F45C75" w:rsidP="00F45C75">
      <w:pPr>
        <w:spacing w:after="0" w:line="240" w:lineRule="auto"/>
        <w:jc w:val="center"/>
        <w:rPr>
          <w:rFonts w:ascii="Times New Roman" w:hAnsi="Times New Roman"/>
          <w:b/>
          <w:i/>
          <w:sz w:val="28"/>
          <w:szCs w:val="28"/>
        </w:rPr>
      </w:pPr>
      <w:r w:rsidRPr="009A3DFF">
        <w:rPr>
          <w:rFonts w:ascii="Times New Roman" w:hAnsi="Times New Roman"/>
          <w:b/>
          <w:i/>
          <w:sz w:val="28"/>
          <w:szCs w:val="28"/>
        </w:rPr>
        <w:t>Завдання</w:t>
      </w:r>
    </w:p>
    <w:p w14:paraId="26E062EA" w14:textId="77777777" w:rsidR="00F45C75" w:rsidRPr="009A3DFF" w:rsidRDefault="00226977" w:rsidP="00246CF3">
      <w:pPr>
        <w:numPr>
          <w:ilvl w:val="0"/>
          <w:numId w:val="16"/>
        </w:numPr>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Наказом від 29.03.20</w:t>
      </w:r>
      <w:r w:rsidR="009D33A8" w:rsidRPr="009A3DFF">
        <w:rPr>
          <w:rFonts w:ascii="Times New Roman" w:hAnsi="Times New Roman"/>
          <w:sz w:val="28"/>
          <w:szCs w:val="28"/>
        </w:rPr>
        <w:t>21</w:t>
      </w:r>
      <w:r w:rsidRPr="009A3DFF">
        <w:rPr>
          <w:rFonts w:ascii="Times New Roman" w:hAnsi="Times New Roman"/>
          <w:sz w:val="28"/>
          <w:szCs w:val="28"/>
        </w:rPr>
        <w:t xml:space="preserve"> р. </w:t>
      </w:r>
      <w:r w:rsidR="009D33A8" w:rsidRPr="009A3DFF">
        <w:rPr>
          <w:rFonts w:ascii="Times New Roman" w:hAnsi="Times New Roman"/>
          <w:sz w:val="28"/>
          <w:szCs w:val="28"/>
        </w:rPr>
        <w:t>Ігнатову</w:t>
      </w:r>
      <w:r w:rsidRPr="009A3DFF">
        <w:rPr>
          <w:rFonts w:ascii="Times New Roman" w:hAnsi="Times New Roman"/>
          <w:sz w:val="28"/>
          <w:szCs w:val="28"/>
        </w:rPr>
        <w:t xml:space="preserve"> було звільнено з посади </w:t>
      </w:r>
      <w:r w:rsidR="009D33A8" w:rsidRPr="009A3DFF">
        <w:rPr>
          <w:rFonts w:ascii="Times New Roman" w:hAnsi="Times New Roman"/>
          <w:sz w:val="28"/>
          <w:szCs w:val="28"/>
        </w:rPr>
        <w:t xml:space="preserve">начальника відділу державного органу </w:t>
      </w:r>
      <w:r w:rsidRPr="009A3DFF">
        <w:rPr>
          <w:rFonts w:ascii="Times New Roman" w:hAnsi="Times New Roman"/>
          <w:sz w:val="28"/>
          <w:szCs w:val="28"/>
        </w:rPr>
        <w:t>з підстави п. 3 ч. 1 ст. 87 Закону України «Про державну службу</w:t>
      </w:r>
      <w:r w:rsidR="009D33A8" w:rsidRPr="009A3DFF">
        <w:rPr>
          <w:rFonts w:ascii="Times New Roman" w:hAnsi="Times New Roman"/>
          <w:sz w:val="28"/>
          <w:szCs w:val="28"/>
        </w:rPr>
        <w:t>»</w:t>
      </w:r>
      <w:r w:rsidRPr="009A3DFF">
        <w:rPr>
          <w:rFonts w:ascii="Times New Roman" w:hAnsi="Times New Roman"/>
          <w:sz w:val="28"/>
          <w:szCs w:val="28"/>
        </w:rPr>
        <w:t>.</w:t>
      </w:r>
      <w:r w:rsidR="009D33A8" w:rsidRPr="009A3DFF">
        <w:rPr>
          <w:rFonts w:ascii="Times New Roman" w:hAnsi="Times New Roman"/>
          <w:sz w:val="28"/>
          <w:szCs w:val="28"/>
        </w:rPr>
        <w:t xml:space="preserve"> Ігнатова з</w:t>
      </w:r>
      <w:r w:rsidRPr="009A3DFF">
        <w:rPr>
          <w:rFonts w:ascii="Times New Roman" w:hAnsi="Times New Roman"/>
          <w:sz w:val="28"/>
          <w:szCs w:val="28"/>
        </w:rPr>
        <w:t xml:space="preserve">вільнення вважає протиправним, посилаючись на зауваження щодо процедури оцінювання службової діяльності та незаконності обох висновків про оцінювання, а саме: жодного обговорення з </w:t>
      </w:r>
      <w:r w:rsidR="009D33A8" w:rsidRPr="009A3DFF">
        <w:rPr>
          <w:rFonts w:ascii="Times New Roman" w:hAnsi="Times New Roman"/>
          <w:sz w:val="28"/>
          <w:szCs w:val="28"/>
        </w:rPr>
        <w:t>нею</w:t>
      </w:r>
      <w:r w:rsidRPr="009A3DFF">
        <w:rPr>
          <w:rFonts w:ascii="Times New Roman" w:hAnsi="Times New Roman"/>
          <w:sz w:val="28"/>
          <w:szCs w:val="28"/>
        </w:rPr>
        <w:t xml:space="preserve"> завдань і ключових показників з метою визначення завдань не проводилося; </w:t>
      </w:r>
      <w:r w:rsidR="009D33A8" w:rsidRPr="009A3DFF">
        <w:rPr>
          <w:rFonts w:ascii="Times New Roman" w:hAnsi="Times New Roman"/>
          <w:sz w:val="28"/>
          <w:szCs w:val="28"/>
        </w:rPr>
        <w:t>їй</w:t>
      </w:r>
      <w:r w:rsidRPr="009A3DFF">
        <w:rPr>
          <w:rFonts w:ascii="Times New Roman" w:hAnsi="Times New Roman"/>
          <w:sz w:val="28"/>
          <w:szCs w:val="28"/>
        </w:rPr>
        <w:t xml:space="preserve"> не повідомлялося про те, з урахування</w:t>
      </w:r>
      <w:r w:rsidR="009D33A8" w:rsidRPr="009A3DFF">
        <w:rPr>
          <w:rFonts w:ascii="Times New Roman" w:hAnsi="Times New Roman"/>
          <w:sz w:val="28"/>
          <w:szCs w:val="28"/>
        </w:rPr>
        <w:t>м</w:t>
      </w:r>
      <w:r w:rsidRPr="009A3DFF">
        <w:rPr>
          <w:rFonts w:ascii="Times New Roman" w:hAnsi="Times New Roman"/>
          <w:sz w:val="28"/>
          <w:szCs w:val="28"/>
        </w:rPr>
        <w:t xml:space="preserve"> яких саме стратегічних документів державного та/або регіонального рівня, річного плану роботи державного органу, завдань, функцій та обов`язків, визначених у положенні про державний орган, положенні про відповідний структурний підрозділ, посадовій інструкції буде визначені завдання і ключові показники; оціночні співбесіди із </w:t>
      </w:r>
      <w:r w:rsidR="009D33A8" w:rsidRPr="009A3DFF">
        <w:rPr>
          <w:rFonts w:ascii="Times New Roman" w:hAnsi="Times New Roman"/>
          <w:sz w:val="28"/>
          <w:szCs w:val="28"/>
        </w:rPr>
        <w:t>Ігнатовою,</w:t>
      </w:r>
      <w:r w:rsidRPr="009A3DFF">
        <w:rPr>
          <w:rFonts w:ascii="Times New Roman" w:hAnsi="Times New Roman"/>
          <w:sz w:val="28"/>
          <w:szCs w:val="28"/>
        </w:rPr>
        <w:t xml:space="preserve"> по суті</w:t>
      </w:r>
      <w:r w:rsidR="009D33A8" w:rsidRPr="009A3DFF">
        <w:rPr>
          <w:rFonts w:ascii="Times New Roman" w:hAnsi="Times New Roman"/>
          <w:sz w:val="28"/>
          <w:szCs w:val="28"/>
        </w:rPr>
        <w:t>,</w:t>
      </w:r>
      <w:r w:rsidRPr="009A3DFF">
        <w:rPr>
          <w:rFonts w:ascii="Times New Roman" w:hAnsi="Times New Roman"/>
          <w:sz w:val="28"/>
          <w:szCs w:val="28"/>
        </w:rPr>
        <w:t xml:space="preserve"> не проводилися, оскільки вони зводилося до суто формальної бесіди із безпосереднім керівником, яка </w:t>
      </w:r>
      <w:r w:rsidRPr="009A3DFF">
        <w:rPr>
          <w:rFonts w:ascii="Times New Roman" w:hAnsi="Times New Roman"/>
          <w:sz w:val="28"/>
          <w:szCs w:val="28"/>
        </w:rPr>
        <w:lastRenderedPageBreak/>
        <w:t>обидва рази відбувалася вже після складення висновку; порівняння поставлених завдань із висновком свідчить про грубі порушення під час складання висновку; завдання було отримано позивачем лише у жовтні 20</w:t>
      </w:r>
      <w:r w:rsidR="009D33A8" w:rsidRPr="009A3DFF">
        <w:rPr>
          <w:rFonts w:ascii="Times New Roman" w:hAnsi="Times New Roman"/>
          <w:sz w:val="28"/>
          <w:szCs w:val="28"/>
        </w:rPr>
        <w:t>21</w:t>
      </w:r>
      <w:r w:rsidRPr="009A3DFF">
        <w:rPr>
          <w:rFonts w:ascii="Times New Roman" w:hAnsi="Times New Roman"/>
          <w:sz w:val="28"/>
          <w:szCs w:val="28"/>
        </w:rPr>
        <w:t xml:space="preserve"> року, в цьому ж місяці було проведено і саме оцінювання; порівняння завдань та результатів їх виконання згідно </w:t>
      </w:r>
      <w:r w:rsidR="009D33A8" w:rsidRPr="009A3DFF">
        <w:rPr>
          <w:rFonts w:ascii="Times New Roman" w:hAnsi="Times New Roman"/>
          <w:sz w:val="28"/>
          <w:szCs w:val="28"/>
        </w:rPr>
        <w:t>з</w:t>
      </w:r>
      <w:r w:rsidRPr="009A3DFF">
        <w:rPr>
          <w:rFonts w:ascii="Times New Roman" w:hAnsi="Times New Roman"/>
          <w:sz w:val="28"/>
          <w:szCs w:val="28"/>
        </w:rPr>
        <w:t xml:space="preserve"> висновк</w:t>
      </w:r>
      <w:r w:rsidR="009D33A8" w:rsidRPr="009A3DFF">
        <w:rPr>
          <w:rFonts w:ascii="Times New Roman" w:hAnsi="Times New Roman"/>
          <w:sz w:val="28"/>
          <w:szCs w:val="28"/>
        </w:rPr>
        <w:t>ом</w:t>
      </w:r>
      <w:r w:rsidRPr="009A3DFF">
        <w:rPr>
          <w:rFonts w:ascii="Times New Roman" w:hAnsi="Times New Roman"/>
          <w:sz w:val="28"/>
          <w:szCs w:val="28"/>
        </w:rPr>
        <w:t xml:space="preserve"> свідчить, що </w:t>
      </w:r>
      <w:r w:rsidR="009D33A8" w:rsidRPr="009A3DFF">
        <w:rPr>
          <w:rFonts w:ascii="Times New Roman" w:hAnsi="Times New Roman"/>
          <w:sz w:val="28"/>
          <w:szCs w:val="28"/>
        </w:rPr>
        <w:t>Ігнатовою</w:t>
      </w:r>
      <w:r w:rsidRPr="009A3DFF">
        <w:rPr>
          <w:rFonts w:ascii="Times New Roman" w:hAnsi="Times New Roman"/>
          <w:sz w:val="28"/>
          <w:szCs w:val="28"/>
        </w:rPr>
        <w:t xml:space="preserve"> належним чином було виконано всі завдання (згідно до графи </w:t>
      </w:r>
      <w:r w:rsidR="009D33A8" w:rsidRPr="009A3DFF">
        <w:rPr>
          <w:rFonts w:ascii="Times New Roman" w:hAnsi="Times New Roman"/>
          <w:sz w:val="28"/>
          <w:szCs w:val="28"/>
        </w:rPr>
        <w:t>–</w:t>
      </w:r>
      <w:r w:rsidRPr="009A3DFF">
        <w:rPr>
          <w:rFonts w:ascii="Times New Roman" w:hAnsi="Times New Roman"/>
          <w:sz w:val="28"/>
          <w:szCs w:val="28"/>
        </w:rPr>
        <w:t xml:space="preserve"> досягнутий результат), але при цьому отримано загальний бал за кожне завдання </w:t>
      </w:r>
      <w:r w:rsidR="009D33A8" w:rsidRPr="009A3DFF">
        <w:rPr>
          <w:rFonts w:ascii="Times New Roman" w:hAnsi="Times New Roman"/>
          <w:sz w:val="28"/>
          <w:szCs w:val="28"/>
        </w:rPr>
        <w:t>–</w:t>
      </w:r>
      <w:r w:rsidRPr="009A3DFF">
        <w:rPr>
          <w:rFonts w:ascii="Times New Roman" w:hAnsi="Times New Roman"/>
          <w:sz w:val="28"/>
          <w:szCs w:val="28"/>
        </w:rPr>
        <w:t xml:space="preserve"> 2,0; досягнутий результат завдань зазначений у першому висновку повністю відповідає ключовим показникам ефективності, результативності та якості, зазначеному у завданні; другий висновок про оцінювання ґрунтується на виконанні завдання, яке не було погоджено, оскільки у завданні у графі «погоджую» наявне лише певний підпис та прізвищ</w:t>
      </w:r>
      <w:r w:rsidR="009D33A8" w:rsidRPr="009A3DFF">
        <w:rPr>
          <w:rFonts w:ascii="Times New Roman" w:hAnsi="Times New Roman"/>
          <w:sz w:val="28"/>
          <w:szCs w:val="28"/>
        </w:rPr>
        <w:t>е, проте не зазначена ні посада</w:t>
      </w:r>
      <w:r w:rsidRPr="009A3DFF">
        <w:rPr>
          <w:rFonts w:ascii="Times New Roman" w:hAnsi="Times New Roman"/>
          <w:sz w:val="28"/>
          <w:szCs w:val="28"/>
        </w:rPr>
        <w:t>, ні дата такого погодження.</w:t>
      </w:r>
    </w:p>
    <w:p w14:paraId="093F7112" w14:textId="77777777" w:rsidR="009D33A8" w:rsidRPr="009A3DFF" w:rsidRDefault="009D33A8" w:rsidP="009D33A8">
      <w:pPr>
        <w:spacing w:after="0" w:line="240" w:lineRule="auto"/>
        <w:ind w:left="360"/>
        <w:jc w:val="both"/>
        <w:rPr>
          <w:rFonts w:ascii="Times New Roman" w:hAnsi="Times New Roman"/>
          <w:i/>
          <w:sz w:val="28"/>
          <w:szCs w:val="28"/>
        </w:rPr>
      </w:pPr>
      <w:r w:rsidRPr="009A3DFF">
        <w:rPr>
          <w:rFonts w:ascii="Times New Roman" w:hAnsi="Times New Roman"/>
          <w:i/>
          <w:sz w:val="28"/>
          <w:szCs w:val="28"/>
        </w:rPr>
        <w:t>Чи підлягає позов задоволенню? Поясність.</w:t>
      </w:r>
    </w:p>
    <w:p w14:paraId="2011DD1F" w14:textId="77777777" w:rsidR="009D33A8" w:rsidRPr="009A3DFF" w:rsidRDefault="009D33A8" w:rsidP="001B6453">
      <w:pPr>
        <w:spacing w:after="0" w:line="240" w:lineRule="auto"/>
        <w:jc w:val="both"/>
        <w:rPr>
          <w:rFonts w:ascii="Times New Roman" w:hAnsi="Times New Roman"/>
          <w:sz w:val="28"/>
          <w:szCs w:val="28"/>
        </w:rPr>
      </w:pPr>
    </w:p>
    <w:p w14:paraId="685CA64E" w14:textId="77777777" w:rsidR="009D33A8" w:rsidRPr="009A3DFF" w:rsidRDefault="009D33A8" w:rsidP="00246CF3">
      <w:pPr>
        <w:numPr>
          <w:ilvl w:val="0"/>
          <w:numId w:val="16"/>
        </w:numPr>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На посаду юрисконсульта до обласної ради прийнято нового працівника, який проаналізувавши усю документацію, установив, що жодного разу не проводилося оцінювання виконання посадових обов</w:t>
      </w:r>
      <w:r w:rsidR="000A129C" w:rsidRPr="009A3DFF">
        <w:rPr>
          <w:rFonts w:ascii="Times New Roman" w:hAnsi="Times New Roman"/>
          <w:sz w:val="28"/>
          <w:szCs w:val="28"/>
        </w:rPr>
        <w:t>’</w:t>
      </w:r>
      <w:r w:rsidRPr="009A3DFF">
        <w:rPr>
          <w:rFonts w:ascii="Times New Roman" w:hAnsi="Times New Roman"/>
          <w:sz w:val="28"/>
          <w:szCs w:val="28"/>
        </w:rPr>
        <w:t>язків, а лише проводилася атестація. Очільник облради наполягав на тому, що має провадитися або атестація, або оцінювання</w:t>
      </w:r>
      <w:r w:rsidR="000A129C" w:rsidRPr="009A3DFF">
        <w:rPr>
          <w:rFonts w:ascii="Times New Roman" w:hAnsi="Times New Roman"/>
          <w:sz w:val="28"/>
          <w:szCs w:val="28"/>
        </w:rPr>
        <w:t>. Юрист же наполягав на розробленні локального акту про проведення оцінювання посадових осіб облради та проведенні цієї процедури.</w:t>
      </w:r>
      <w:r w:rsidRPr="009A3DFF">
        <w:rPr>
          <w:rFonts w:ascii="Times New Roman" w:hAnsi="Times New Roman"/>
          <w:sz w:val="28"/>
          <w:szCs w:val="28"/>
        </w:rPr>
        <w:t xml:space="preserve"> </w:t>
      </w:r>
    </w:p>
    <w:p w14:paraId="4564F971" w14:textId="77777777" w:rsidR="000A129C" w:rsidRPr="009A3DFF" w:rsidRDefault="000A129C" w:rsidP="000A129C">
      <w:pPr>
        <w:spacing w:after="0" w:line="240" w:lineRule="auto"/>
        <w:ind w:firstLine="720"/>
        <w:jc w:val="both"/>
        <w:rPr>
          <w:rFonts w:ascii="Times New Roman" w:hAnsi="Times New Roman"/>
          <w:i/>
          <w:sz w:val="28"/>
          <w:szCs w:val="28"/>
        </w:rPr>
      </w:pPr>
      <w:r w:rsidRPr="009A3DFF">
        <w:rPr>
          <w:rFonts w:ascii="Times New Roman" w:hAnsi="Times New Roman"/>
          <w:i/>
          <w:sz w:val="28"/>
          <w:szCs w:val="28"/>
        </w:rPr>
        <w:t>Хто має рацію? Чому? Арґументуйте.</w:t>
      </w:r>
    </w:p>
    <w:p w14:paraId="4DC24E99" w14:textId="77777777" w:rsidR="009D33A8" w:rsidRPr="009A3DFF" w:rsidRDefault="009D33A8" w:rsidP="00293A91">
      <w:pPr>
        <w:spacing w:after="0" w:line="240" w:lineRule="auto"/>
        <w:ind w:left="720"/>
        <w:jc w:val="both"/>
        <w:rPr>
          <w:rFonts w:ascii="Times New Roman" w:hAnsi="Times New Roman"/>
          <w:sz w:val="28"/>
          <w:szCs w:val="28"/>
        </w:rPr>
      </w:pPr>
    </w:p>
    <w:p w14:paraId="324E28A9" w14:textId="77777777" w:rsidR="000A129C" w:rsidRPr="009A3DFF" w:rsidRDefault="000A129C" w:rsidP="00246CF3">
      <w:pPr>
        <w:numPr>
          <w:ilvl w:val="0"/>
          <w:numId w:val="16"/>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У контракті члена правління ПАТ на 2017–2021 роки зазначено, що квартальна, річна премії та матеріальна винагорода за ефективне управління майном визначається за результатами роботи Товариства за звітний період за рішенням Наглядової ради Товариства на підставі розгляду виконання показників Картки оцінки результатів праці члена Правління. Ця Картка є обов’язковим додатком до контракту та датується 2017 роком. </w:t>
      </w:r>
    </w:p>
    <w:p w14:paraId="7B7AB681" w14:textId="77777777" w:rsidR="000A129C"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За весь строк дії контракту працівникові премії нараховувалися лише 2017 року, усі наступні роки не нараховувалися, позаяк роботодавець посилався на те, що член правління не виконує показників Картки. Тоді як член правління вважає, що Картка була затверджена лише на 2017 рік, а на усі наступні роки Картка не затверджувалася, тому її не можна брати до уваги під час оцінювання результатів роботи у 2018, 2019, 2020 та 2021 роках.</w:t>
      </w:r>
    </w:p>
    <w:p w14:paraId="2DB86E46" w14:textId="77777777" w:rsidR="00A97F16" w:rsidRDefault="00A97F16" w:rsidP="00A97F16">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З’ясуйте специфіку локальних актів щодо оцінювання результатів трудової діяльності працівників. Які наслідки невиконання вимог цих актів для працівників? Чи може у наведеному випадку Картка бути ключовим актом щодо нарахування премій працівникам? Арґументуйте.</w:t>
      </w:r>
    </w:p>
    <w:p w14:paraId="176B2D34" w14:textId="77777777" w:rsidR="00AA2874" w:rsidRDefault="00AA2874" w:rsidP="00A97F16">
      <w:pPr>
        <w:spacing w:after="0" w:line="240" w:lineRule="auto"/>
        <w:ind w:firstLine="426"/>
        <w:jc w:val="both"/>
        <w:rPr>
          <w:rFonts w:ascii="Times New Roman" w:hAnsi="Times New Roman"/>
          <w:i/>
          <w:sz w:val="28"/>
          <w:szCs w:val="28"/>
        </w:rPr>
      </w:pPr>
    </w:p>
    <w:p w14:paraId="05B1D918"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b/>
          <w:sz w:val="28"/>
          <w:szCs w:val="28"/>
        </w:rPr>
        <w:t>4.</w:t>
      </w:r>
      <w:r w:rsidRPr="00AA2874">
        <w:rPr>
          <w:rFonts w:ascii="Times New Roman" w:hAnsi="Times New Roman"/>
          <w:sz w:val="28"/>
          <w:szCs w:val="28"/>
        </w:rPr>
        <w:t xml:space="preserve">  Денисов Олексій Іванович є Генеральним директором і власником компанії «М Моторс», що займається імпортом і оптовою торгівлею </w:t>
      </w:r>
      <w:r w:rsidRPr="00AA2874">
        <w:rPr>
          <w:rFonts w:ascii="Times New Roman" w:hAnsi="Times New Roman"/>
          <w:sz w:val="28"/>
          <w:szCs w:val="28"/>
        </w:rPr>
        <w:lastRenderedPageBreak/>
        <w:t>вентиляційної техніки в Україні. У компанії працюють два фахівці із закупівлі систем вентиляції за кордоном, які одержують посадові оклади і місячні премії в розмірі до 200% окладу (рішення про виплату премій приймає Генеральний директор), і п’ять комерційних агентів, зайнятих продажами на внутрішньому ринку та одержують комісійні у розмірі 10% від суми продажів. Ціни на реалізовані вентилятори встановлює так само Генеральний директор. Аналіз фінансових результатів за останні шість місяців показав, що прибутковість компанії стала скорочуватися, незважаючи на постійний ріст обсягів реалізації збереження товарних запасів на одному рівні, і що, крім того, збільшилися строки збору дебіторської заборгованості. Фахівці із закупівель протягом всіх шести місяців одержували 30% премію, однак їхня винагорода становила тільки 30% від середнього доходу комерційного агента.</w:t>
      </w:r>
    </w:p>
    <w:p w14:paraId="12E21FD9" w14:textId="5141FBE1"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i/>
          <w:sz w:val="28"/>
          <w:szCs w:val="28"/>
        </w:rPr>
        <w:t>Проаналізуйте розвиток ситуації в компанії  «М Моторс»? Чим можна пояснити досягнуті результати? Як вони можуть бути пов’язані із системою компенсації? Яку систему винагороди ви б запропонували для компанії «М Моторс»?</w:t>
      </w:r>
    </w:p>
    <w:p w14:paraId="07EC8F2B" w14:textId="77777777" w:rsidR="00A97F16" w:rsidRDefault="00A97F16" w:rsidP="00A97F16">
      <w:pPr>
        <w:spacing w:after="0" w:line="240" w:lineRule="auto"/>
        <w:ind w:firstLine="426"/>
        <w:jc w:val="both"/>
        <w:rPr>
          <w:rFonts w:ascii="Times New Roman" w:hAnsi="Times New Roman"/>
          <w:sz w:val="28"/>
          <w:szCs w:val="28"/>
        </w:rPr>
      </w:pPr>
    </w:p>
    <w:p w14:paraId="193D151A"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b/>
          <w:sz w:val="28"/>
          <w:szCs w:val="28"/>
        </w:rPr>
        <w:t>5.</w:t>
      </w:r>
      <w:r>
        <w:rPr>
          <w:rFonts w:ascii="Times New Roman" w:hAnsi="Times New Roman"/>
          <w:sz w:val="28"/>
          <w:szCs w:val="28"/>
        </w:rPr>
        <w:t xml:space="preserve"> </w:t>
      </w:r>
      <w:r w:rsidRPr="00AA2874">
        <w:rPr>
          <w:rFonts w:ascii="Times New Roman" w:hAnsi="Times New Roman"/>
          <w:sz w:val="28"/>
          <w:szCs w:val="28"/>
        </w:rPr>
        <w:t xml:space="preserve">Для створення сприятливого морального клімату в колективі, мотивації високоефективної праці, розвитку працівника як особистості, як правило, використовують такі напрями впливу: </w:t>
      </w:r>
    </w:p>
    <w:p w14:paraId="575F4DED"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 xml:space="preserve">А. Створення в колективі умов взаємодовіри, поваги і взаємодопомоги. </w:t>
      </w:r>
    </w:p>
    <w:p w14:paraId="7E3D61DF"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 xml:space="preserve">Б. Забезпечення кожного працівника цікавою перспективною роботою, яка сприяла б розвитку його творчого потенціалу. </w:t>
      </w:r>
    </w:p>
    <w:p w14:paraId="13E0B3FB"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 xml:space="preserve">В. Визначення кожному працівнику його конкретних завдань, що відповідають його розумовим і фізичним можливостям. </w:t>
      </w:r>
    </w:p>
    <w:p w14:paraId="2E656359"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 xml:space="preserve">Г. Об’єктивне оцінювання внеску працівника в результати фірми і відповідне стимулювання результату. </w:t>
      </w:r>
    </w:p>
    <w:p w14:paraId="02A12BE5" w14:textId="77777777" w:rsidR="00AA2874" w:rsidRPr="00AA2874"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 xml:space="preserve">Д. Створення умов для розкриття всіх здібностей підлеглих, встановлення різних форм найму, планування професійного росту. </w:t>
      </w:r>
    </w:p>
    <w:p w14:paraId="7C1DAC81" w14:textId="77777777" w:rsidR="00AA2874" w:rsidRPr="009A3DFF" w:rsidRDefault="00AA2874" w:rsidP="00AA2874">
      <w:pPr>
        <w:spacing w:after="0" w:line="240" w:lineRule="auto"/>
        <w:ind w:firstLine="426"/>
        <w:jc w:val="both"/>
        <w:rPr>
          <w:rFonts w:ascii="Times New Roman" w:hAnsi="Times New Roman"/>
          <w:sz w:val="28"/>
          <w:szCs w:val="28"/>
        </w:rPr>
      </w:pPr>
      <w:r w:rsidRPr="00AA2874">
        <w:rPr>
          <w:rFonts w:ascii="Times New Roman" w:hAnsi="Times New Roman"/>
          <w:sz w:val="28"/>
          <w:szCs w:val="28"/>
        </w:rPr>
        <w:t>Е. Заохочення колективу до єдності і щирості неформальними формами (виїзди, спільне святкування, спортивні змагання тощо).</w:t>
      </w:r>
    </w:p>
    <w:p w14:paraId="196FD98A" w14:textId="77777777" w:rsidR="000A129C" w:rsidRDefault="00AA2874" w:rsidP="00AA2874">
      <w:pPr>
        <w:spacing w:after="0" w:line="240" w:lineRule="auto"/>
        <w:ind w:firstLine="426"/>
        <w:jc w:val="both"/>
        <w:rPr>
          <w:rFonts w:ascii="Times New Roman" w:hAnsi="Times New Roman"/>
          <w:i/>
          <w:sz w:val="28"/>
          <w:szCs w:val="28"/>
        </w:rPr>
      </w:pPr>
      <w:r>
        <w:rPr>
          <w:rFonts w:ascii="Times New Roman" w:hAnsi="Times New Roman"/>
          <w:i/>
          <w:sz w:val="28"/>
          <w:szCs w:val="28"/>
        </w:rPr>
        <w:t>О</w:t>
      </w:r>
      <w:r w:rsidRPr="00AA2874">
        <w:rPr>
          <w:rFonts w:ascii="Times New Roman" w:hAnsi="Times New Roman"/>
          <w:i/>
          <w:sz w:val="28"/>
          <w:szCs w:val="28"/>
        </w:rPr>
        <w:t xml:space="preserve">беріть та обґрунтуйте дії, які, на </w:t>
      </w:r>
      <w:r>
        <w:rPr>
          <w:rFonts w:ascii="Times New Roman" w:hAnsi="Times New Roman"/>
          <w:i/>
          <w:sz w:val="28"/>
          <w:szCs w:val="28"/>
        </w:rPr>
        <w:t>В</w:t>
      </w:r>
      <w:r w:rsidRPr="00AA2874">
        <w:rPr>
          <w:rFonts w:ascii="Times New Roman" w:hAnsi="Times New Roman"/>
          <w:i/>
          <w:sz w:val="28"/>
          <w:szCs w:val="28"/>
        </w:rPr>
        <w:t>ашу</w:t>
      </w:r>
      <w:r>
        <w:rPr>
          <w:rFonts w:ascii="Times New Roman" w:hAnsi="Times New Roman"/>
          <w:i/>
          <w:sz w:val="28"/>
          <w:szCs w:val="28"/>
        </w:rPr>
        <w:t xml:space="preserve"> думку, найважливіші у такій ситуації.</w:t>
      </w:r>
    </w:p>
    <w:p w14:paraId="72F9334F" w14:textId="77777777" w:rsidR="007B4905" w:rsidRDefault="007B4905" w:rsidP="00AA2874">
      <w:pPr>
        <w:spacing w:after="0" w:line="240" w:lineRule="auto"/>
        <w:ind w:firstLine="426"/>
        <w:jc w:val="both"/>
        <w:rPr>
          <w:rFonts w:ascii="Times New Roman" w:hAnsi="Times New Roman"/>
          <w:i/>
          <w:sz w:val="28"/>
          <w:szCs w:val="28"/>
        </w:rPr>
      </w:pPr>
    </w:p>
    <w:p w14:paraId="5D325608" w14:textId="302057DD" w:rsidR="001D0CF8" w:rsidRPr="001D0CF8" w:rsidRDefault="001D0CF8" w:rsidP="001D0CF8">
      <w:pPr>
        <w:spacing w:after="0" w:line="240" w:lineRule="auto"/>
        <w:ind w:firstLine="426"/>
        <w:jc w:val="both"/>
        <w:rPr>
          <w:rFonts w:ascii="Times New Roman" w:hAnsi="Times New Roman"/>
          <w:sz w:val="28"/>
          <w:szCs w:val="28"/>
        </w:rPr>
      </w:pPr>
      <w:r w:rsidRPr="001D0CF8">
        <w:rPr>
          <w:rFonts w:ascii="Times New Roman" w:hAnsi="Times New Roman"/>
          <w:b/>
          <w:sz w:val="28"/>
          <w:szCs w:val="28"/>
        </w:rPr>
        <w:t>6.</w:t>
      </w:r>
      <w:r>
        <w:rPr>
          <w:rFonts w:ascii="Times New Roman" w:hAnsi="Times New Roman"/>
          <w:sz w:val="28"/>
          <w:szCs w:val="28"/>
        </w:rPr>
        <w:t xml:space="preserve">   </w:t>
      </w:r>
      <w:r w:rsidRPr="001D0CF8">
        <w:rPr>
          <w:rFonts w:ascii="Times New Roman" w:hAnsi="Times New Roman"/>
          <w:sz w:val="28"/>
          <w:szCs w:val="28"/>
        </w:rPr>
        <w:t>Менеджер з продажу в ТОВ «Еффі» Попов К.Д. ефективно працював на користь названої організації. За підсумками роботи за перший квартал, начальник відділу Володін О.М. 7 листопада 202</w:t>
      </w:r>
      <w:r w:rsidR="001B6453">
        <w:rPr>
          <w:rFonts w:ascii="Times New Roman" w:hAnsi="Times New Roman"/>
          <w:sz w:val="28"/>
          <w:szCs w:val="28"/>
        </w:rPr>
        <w:t>5</w:t>
      </w:r>
      <w:r w:rsidRPr="001D0CF8">
        <w:rPr>
          <w:rFonts w:ascii="Times New Roman" w:hAnsi="Times New Roman"/>
          <w:sz w:val="28"/>
          <w:szCs w:val="28"/>
        </w:rPr>
        <w:t xml:space="preserve"> р. направив директору ТОВ «Еффі» Кузьменку Ж.В. пропозицію про заохочення Попова К.Д. премією у вигляді 20 000 грн. за сумлінне виконання працівником трудових обов’язків (за досягнення найвищих показників у праці).</w:t>
      </w:r>
    </w:p>
    <w:p w14:paraId="6F1B6651" w14:textId="77777777" w:rsidR="001D0CF8" w:rsidRDefault="001D0CF8" w:rsidP="00AA2874">
      <w:pPr>
        <w:spacing w:after="0" w:line="240" w:lineRule="auto"/>
        <w:ind w:firstLine="426"/>
        <w:jc w:val="both"/>
        <w:rPr>
          <w:rFonts w:ascii="Times New Roman" w:hAnsi="Times New Roman"/>
          <w:i/>
          <w:sz w:val="28"/>
          <w:szCs w:val="28"/>
        </w:rPr>
      </w:pPr>
      <w:r w:rsidRPr="001D0CF8">
        <w:rPr>
          <w:rFonts w:ascii="Times New Roman" w:hAnsi="Times New Roman"/>
          <w:i/>
          <w:sz w:val="28"/>
          <w:szCs w:val="28"/>
        </w:rPr>
        <w:t>Підготуйте проєкт наказу керівника організації про виплату премії названому працівникові.</w:t>
      </w:r>
    </w:p>
    <w:p w14:paraId="09312378" w14:textId="77777777" w:rsidR="00AA2874" w:rsidRDefault="00AA2874" w:rsidP="00A97F16">
      <w:pPr>
        <w:spacing w:after="0" w:line="240" w:lineRule="auto"/>
        <w:jc w:val="both"/>
        <w:rPr>
          <w:rFonts w:ascii="Times New Roman" w:hAnsi="Times New Roman"/>
          <w:sz w:val="28"/>
          <w:szCs w:val="28"/>
        </w:rPr>
      </w:pPr>
    </w:p>
    <w:p w14:paraId="3D2A77C1"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b/>
          <w:sz w:val="28"/>
          <w:szCs w:val="28"/>
        </w:rPr>
        <w:lastRenderedPageBreak/>
        <w:t>7.</w:t>
      </w:r>
      <w:r w:rsidRPr="007B4905">
        <w:t xml:space="preserve"> </w:t>
      </w:r>
      <w:r w:rsidRPr="007B4905">
        <w:rPr>
          <w:rFonts w:ascii="Times New Roman" w:hAnsi="Times New Roman"/>
          <w:sz w:val="28"/>
          <w:szCs w:val="28"/>
        </w:rPr>
        <w:t xml:space="preserve">Між директором компанії «Технолайф» Боженком та старшим юрисконсультом компанії Ольховим проходила бесіда щодо майбутньої планової перевірки Державної служби з питань безпечності харчових продуктів і захисту споживачів, де вони обговорювали стратегічні плани належної організації перевірки. Після декількох годин переговорів юрисконсульт відлучитися до буфету, але залишив свій мобільний телефон на столі. Директор залишився в кабінеті та обдумував план дій на наступний день, поки не задзвонив телефон Ольхового, де висвітився напис «Перевірка». </w:t>
      </w:r>
    </w:p>
    <w:p w14:paraId="2140F3B1"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Директор, вважаючи, що телефонує інспектор з майбутньої перевірки, підняв слухавку і почув наступне: «Завтра ж все за нашим планом? Очікуйте мене о 9:00 та підготуйте всі потрібні документи». Боженко почуту інформацію зрозумів як підставу з боку юрисконсульта, спрямовану на дискредитацію директора компанії. Боженко швидко підготував наказ про звільнення Ольхового за неналежне виконання обов’язків, віддав йому наказ та сповістив, що той звільнений. Юрисконсульт намагався з’ясувати ситуацію, але через занадто емоційний стан директор відмовився з ним розмовляти і відійшов до свого кабінету.</w:t>
      </w:r>
    </w:p>
    <w:p w14:paraId="53D19934"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 xml:space="preserve">На наступний день перевірка пройшла успішно, Ольховий передав матеріали іншому колезі, але на роботу не з’явився. В той час, коли проходила перевірка, Ольховий подав позов до суду за незаконне звільнення з роботи. </w:t>
      </w:r>
    </w:p>
    <w:p w14:paraId="2AEF39CE" w14:textId="77777777" w:rsidR="007B4905" w:rsidRP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sz w:val="28"/>
          <w:szCs w:val="28"/>
        </w:rPr>
        <w:t>Під час судового процесу, з’ясувалося: 1) контакт, який телефонував Ольховому, був представником Київоблгазу, котрий мав перевірити стан лічильника в будинку юрисконсульта; 2) аргументами Боженка щодо звільнення працівника були прогул та невідповідність працівника займаній посаді; 3) Боженко вважав, що Ольховому телефонував інспектор, який мав перевіряти їх компанію, адже згадав, як працівники пліткували, що у Ольхового хтось з далеких родичів працює інспектором. Як з’ясувалося – родич дійсно працював інспектором, але в Державній службі України з питань геодезії, картографії та кадастру, що не пов’язано з діяльністю компанії «Технолайф».</w:t>
      </w:r>
    </w:p>
    <w:p w14:paraId="36896C7A" w14:textId="77777777" w:rsidR="007B4905" w:rsidRDefault="007B4905" w:rsidP="007B4905">
      <w:pPr>
        <w:spacing w:after="0" w:line="240" w:lineRule="auto"/>
        <w:ind w:firstLine="567"/>
        <w:jc w:val="both"/>
        <w:rPr>
          <w:rFonts w:ascii="Times New Roman" w:hAnsi="Times New Roman"/>
          <w:i/>
          <w:sz w:val="28"/>
          <w:szCs w:val="28"/>
        </w:rPr>
      </w:pPr>
      <w:r w:rsidRPr="007B4905">
        <w:rPr>
          <w:rFonts w:ascii="Times New Roman" w:hAnsi="Times New Roman"/>
          <w:i/>
          <w:sz w:val="28"/>
          <w:szCs w:val="28"/>
        </w:rPr>
        <w:t>Дайте правову оцінку діям директора. Чи мав директор право відповідати на дзвінки свого робітника? Чи мав право старший юрисконсульт не з’являтися на роботі наступного дня після висвітленого у фабулі інциденту? Якби Ольховий дійсно був у зговорі з інспектором, що мав перевіряти компанію, то чи була б у роботодавця підстава його звільнити? Чи міг Ольховий спочатку звернутися до КТС чи це питання має вирішувати лише суд?</w:t>
      </w:r>
    </w:p>
    <w:p w14:paraId="51135997" w14:textId="77777777" w:rsidR="007B4905" w:rsidRDefault="007B4905" w:rsidP="007B4905">
      <w:pPr>
        <w:spacing w:after="0" w:line="240" w:lineRule="auto"/>
        <w:ind w:firstLine="567"/>
        <w:jc w:val="both"/>
        <w:rPr>
          <w:rFonts w:ascii="Times New Roman" w:hAnsi="Times New Roman"/>
          <w:i/>
          <w:sz w:val="28"/>
          <w:szCs w:val="28"/>
        </w:rPr>
      </w:pPr>
    </w:p>
    <w:p w14:paraId="6E60C474" w14:textId="7DB750EA" w:rsidR="007B4905" w:rsidRDefault="007B4905" w:rsidP="007B4905">
      <w:pPr>
        <w:spacing w:after="0" w:line="240" w:lineRule="auto"/>
        <w:ind w:firstLine="567"/>
        <w:jc w:val="both"/>
        <w:rPr>
          <w:rFonts w:ascii="Times New Roman" w:hAnsi="Times New Roman"/>
          <w:sz w:val="28"/>
          <w:szCs w:val="28"/>
        </w:rPr>
      </w:pPr>
      <w:r w:rsidRPr="007B4905">
        <w:rPr>
          <w:rFonts w:ascii="Times New Roman" w:hAnsi="Times New Roman"/>
          <w:b/>
          <w:sz w:val="28"/>
          <w:szCs w:val="28"/>
        </w:rPr>
        <w:t>8.</w:t>
      </w:r>
      <w:r w:rsidRPr="007B4905">
        <w:t xml:space="preserve"> </w:t>
      </w:r>
      <w:r w:rsidRPr="007B4905">
        <w:rPr>
          <w:rFonts w:ascii="Times New Roman" w:hAnsi="Times New Roman"/>
          <w:sz w:val="28"/>
          <w:szCs w:val="28"/>
        </w:rPr>
        <w:t>Розробіть анкету (опитувальник) для оцінювання професійних, ділових і особистих якостей адміністративно-управлінського персоналу 1) юридичної фірми; 2) готельного комплексу; 3) автосалону.</w:t>
      </w:r>
    </w:p>
    <w:p w14:paraId="7CA82255" w14:textId="593A047F" w:rsidR="00E74852" w:rsidRDefault="00E74852" w:rsidP="007B4905">
      <w:pPr>
        <w:spacing w:after="0" w:line="240" w:lineRule="auto"/>
        <w:ind w:firstLine="567"/>
        <w:jc w:val="both"/>
        <w:rPr>
          <w:rFonts w:ascii="Times New Roman" w:hAnsi="Times New Roman"/>
          <w:sz w:val="28"/>
          <w:szCs w:val="28"/>
        </w:rPr>
      </w:pPr>
    </w:p>
    <w:p w14:paraId="09ECC605" w14:textId="4C8064FF" w:rsidR="00E74852" w:rsidRPr="00E74852" w:rsidRDefault="00E74852" w:rsidP="00E74852">
      <w:pPr>
        <w:spacing w:after="0" w:line="240" w:lineRule="auto"/>
        <w:ind w:firstLine="567"/>
        <w:jc w:val="both"/>
        <w:rPr>
          <w:rFonts w:ascii="Times New Roman" w:hAnsi="Times New Roman"/>
          <w:sz w:val="28"/>
          <w:szCs w:val="28"/>
        </w:rPr>
      </w:pPr>
      <w:r w:rsidRPr="00E74852">
        <w:rPr>
          <w:rFonts w:ascii="Times New Roman" w:hAnsi="Times New Roman"/>
          <w:b/>
          <w:bCs/>
          <w:sz w:val="28"/>
          <w:szCs w:val="28"/>
        </w:rPr>
        <w:lastRenderedPageBreak/>
        <w:t>9.</w:t>
      </w:r>
      <w:r>
        <w:rPr>
          <w:rFonts w:ascii="Times New Roman" w:hAnsi="Times New Roman"/>
          <w:sz w:val="28"/>
          <w:szCs w:val="28"/>
        </w:rPr>
        <w:t xml:space="preserve"> </w:t>
      </w:r>
      <w:r w:rsidRPr="00E74852">
        <w:rPr>
          <w:rFonts w:ascii="Times New Roman" w:hAnsi="Times New Roman"/>
          <w:sz w:val="28"/>
          <w:szCs w:val="28"/>
        </w:rPr>
        <w:t>Юрисконсульт Лось, що є штатним працівником юридичної фірми «Юридичний консалтинг», близько 08:00 7 березня застряг у ліфті, внаслідок чого не з’явився на роботі. Аварійно-рятувальна служба Харківміськліфту звільнила Лося з ліфтової кабіни близько 12:00 того ж дня. У ліфті не працює мобільний зв'язок, проте Лось попросив сусіда, що першим відреагував на його прохання про допомогу, зі свого мобільного телефону подзвонити колегам по роботі, щоб попередити про причини затримки.</w:t>
      </w:r>
    </w:p>
    <w:p w14:paraId="5B7575E5" w14:textId="77777777" w:rsidR="00E74852" w:rsidRPr="00E74852" w:rsidRDefault="00E74852" w:rsidP="00E74852">
      <w:pPr>
        <w:spacing w:after="0" w:line="240" w:lineRule="auto"/>
        <w:ind w:firstLine="708"/>
        <w:jc w:val="both"/>
        <w:rPr>
          <w:rFonts w:ascii="Times New Roman" w:hAnsi="Times New Roman"/>
          <w:sz w:val="28"/>
          <w:szCs w:val="28"/>
        </w:rPr>
      </w:pPr>
      <w:r w:rsidRPr="00E74852">
        <w:rPr>
          <w:rFonts w:ascii="Times New Roman" w:hAnsi="Times New Roman"/>
          <w:sz w:val="28"/>
          <w:szCs w:val="28"/>
        </w:rPr>
        <w:t>Після дзвінка сусід повідомив, що на дзвінок відповіли, що Лось у юрфірмі не працює з сьогоднішнього дня, оскільки він прогуляв важливу зустріч з постійним клієнтом фірми і керівництво вже не може закривати очі на його постійні запізнення на роботу, з обідньої перерви, на ділові зустрічі тощо. Така поведінка підриває ділову репутацію фірми, шкодить іміджу керівництва і суперечить Кодексу етичної поведінки персоналу юрфірми «Юридичний консалтинг».</w:t>
      </w:r>
    </w:p>
    <w:p w14:paraId="4438C85A" w14:textId="77777777" w:rsidR="00E74852" w:rsidRPr="00E74852" w:rsidRDefault="00E74852" w:rsidP="00E74852">
      <w:pPr>
        <w:spacing w:after="0" w:line="240" w:lineRule="auto"/>
        <w:ind w:firstLine="708"/>
        <w:jc w:val="both"/>
        <w:rPr>
          <w:rFonts w:ascii="Times New Roman" w:hAnsi="Times New Roman"/>
          <w:sz w:val="28"/>
          <w:szCs w:val="28"/>
        </w:rPr>
      </w:pPr>
      <w:r w:rsidRPr="00E74852">
        <w:rPr>
          <w:rFonts w:ascii="Times New Roman" w:hAnsi="Times New Roman"/>
          <w:sz w:val="28"/>
          <w:szCs w:val="28"/>
        </w:rPr>
        <w:t>Лось після звільнення з кабіни ліфту був доставлений у лікарню з гіпертонічним кризом. Після проходження курсу лікування за рахунок коштів, що надійшли на його банківську картку як остаточний розрахунок при звільненні, у поштовій скриньці він отримав свою трудову книжку з записом про звільнення.</w:t>
      </w:r>
    </w:p>
    <w:p w14:paraId="516B0FB1" w14:textId="77777777" w:rsidR="00E74852" w:rsidRPr="00E74852" w:rsidRDefault="00E74852" w:rsidP="00E74852">
      <w:pPr>
        <w:spacing w:after="0" w:line="240" w:lineRule="auto"/>
        <w:ind w:firstLine="708"/>
        <w:jc w:val="both"/>
        <w:rPr>
          <w:rFonts w:ascii="Times New Roman" w:hAnsi="Times New Roman"/>
          <w:sz w:val="28"/>
          <w:szCs w:val="28"/>
        </w:rPr>
      </w:pPr>
      <w:r w:rsidRPr="00E74852">
        <w:rPr>
          <w:rFonts w:ascii="Times New Roman" w:hAnsi="Times New Roman"/>
          <w:sz w:val="28"/>
          <w:szCs w:val="28"/>
        </w:rPr>
        <w:t xml:space="preserve">Лось 12 березня звернувся до суду з позовом про стягнення моральної шкоди, визнання незаконним звільнення за прогул, поновлення на роботі та оплату листка тимчасової непрацездатності й вимушеного прогулу. </w:t>
      </w:r>
    </w:p>
    <w:p w14:paraId="1345E1D4" w14:textId="52524425" w:rsidR="00E74852" w:rsidRDefault="00E74852" w:rsidP="00E74852">
      <w:pPr>
        <w:spacing w:after="0" w:line="240" w:lineRule="auto"/>
        <w:ind w:firstLine="708"/>
        <w:jc w:val="both"/>
        <w:rPr>
          <w:rFonts w:ascii="Times New Roman" w:hAnsi="Times New Roman"/>
          <w:i/>
          <w:sz w:val="28"/>
          <w:szCs w:val="28"/>
        </w:rPr>
      </w:pPr>
      <w:r w:rsidRPr="00E74852">
        <w:rPr>
          <w:rFonts w:ascii="Times New Roman" w:hAnsi="Times New Roman"/>
          <w:i/>
          <w:sz w:val="28"/>
          <w:szCs w:val="28"/>
        </w:rPr>
        <w:t>Яке рішення має винести суд?</w:t>
      </w:r>
    </w:p>
    <w:p w14:paraId="390D324F" w14:textId="4A4FC5A2" w:rsidR="00872456" w:rsidRDefault="00872456" w:rsidP="00E74852">
      <w:pPr>
        <w:spacing w:after="0" w:line="240" w:lineRule="auto"/>
        <w:ind w:firstLine="708"/>
        <w:jc w:val="both"/>
        <w:rPr>
          <w:rFonts w:ascii="Times New Roman" w:hAnsi="Times New Roman"/>
          <w:i/>
          <w:sz w:val="28"/>
          <w:szCs w:val="28"/>
        </w:rPr>
      </w:pPr>
    </w:p>
    <w:p w14:paraId="1C9AC8A3"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b/>
          <w:bCs/>
          <w:iCs/>
          <w:sz w:val="28"/>
          <w:szCs w:val="28"/>
        </w:rPr>
        <w:t xml:space="preserve">10. </w:t>
      </w:r>
      <w:r w:rsidRPr="00872456">
        <w:rPr>
          <w:rFonts w:ascii="Times New Roman" w:hAnsi="Times New Roman"/>
          <w:sz w:val="28"/>
          <w:szCs w:val="28"/>
        </w:rPr>
        <w:t>Директор приватної фірми «Альбатрос» зі штатом працівників 15 осіб з метою зменшення витрат на електроенергію, воду, економії коштів на оргтехніку, офісні меблі, а також проїзд іногороднім працівникам запропонував юрисконсульту Бугаю, спеціалісту із зв’язків з громадськістю та пресою Пишній, перекладачу Поліглотову, кур’єру Шустрому працювати дистанційно, про що було зазначено у тексті трудових договорів зі вказівкою конкретних адрес робочих місць. Директор фірми за участі представника профспілки, органів санітарного та пожежного нагляду оглянув житлово-побутові умови праці зазначених працівників, не виявив жодних перешкод для роботи на дому (наявний інтернет, оргтехніка тощо), що було зафіксовано актом обстеження житлово-побутових умов дистанційних працівників.</w:t>
      </w:r>
    </w:p>
    <w:p w14:paraId="790FDECB"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sz w:val="28"/>
          <w:szCs w:val="28"/>
        </w:rPr>
        <w:t>Протягом випробувального строку (3 місяці) Бугай з роботою справлявся, проте під час недавньої розмови з юрисконсультом Скайпом у роботодавця виникли підозри на нетверезий стан Бугая, більше того погіршилася якість підготовлених ним процесуальних документів, порушувалися строки складання господарських договорів.</w:t>
      </w:r>
    </w:p>
    <w:p w14:paraId="70E2F9D2"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sz w:val="28"/>
          <w:szCs w:val="28"/>
        </w:rPr>
        <w:t xml:space="preserve">Директор фірми зізвав нараду з метою обговорення перспектив подальшої роботи Бугая у штаті фірми. На нараду було запрошено начальника юридичного відділу, начальника відділу кадрів. У ході наради </w:t>
      </w:r>
      <w:r w:rsidRPr="00872456">
        <w:rPr>
          <w:rFonts w:ascii="Times New Roman" w:hAnsi="Times New Roman"/>
          <w:sz w:val="28"/>
          <w:szCs w:val="28"/>
        </w:rPr>
        <w:lastRenderedPageBreak/>
        <w:t xml:space="preserve">було вирішено, що адміністрація фірми прийняла стратегічно правильне рішення, оформивши трудові договори про дистанційну роботу, оскільки серед переваг для роботодавця: скорочення витрат на оренду приміщень, а відповідно, збільшення прибутковості фірми та фонду оплати праці працівників (зекономлені кошти можна витратити на виплату премій працівникам), зменшення витрат фірми на комірне. </w:t>
      </w:r>
    </w:p>
    <w:p w14:paraId="4E96D2AB"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i/>
          <w:sz w:val="28"/>
          <w:szCs w:val="28"/>
        </w:rPr>
        <w:t>Які переваги дистанційної роботи для працівників? Як проконтролювати, чим протягом робочого дня займаються дистанційні працівники? Чи ведеться табель обліку робочого часу на працівників, які працюють на дому? Чи має роботодавець компенсувати дистанційним працівникам знос (амортизацію) їх власної оргтехніки, що використовується у процесі роботи на дому, компенсувати оплату за використану електроенергію, зв’язок, обслуговування механізмів?</w:t>
      </w:r>
    </w:p>
    <w:p w14:paraId="0B1CBAD3" w14:textId="31969E73" w:rsid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i/>
          <w:sz w:val="28"/>
          <w:szCs w:val="28"/>
        </w:rPr>
        <w:t>Яких заходів слід вжити директору фірми стосовно Бугая, наскільки цей працівник перспективний?</w:t>
      </w:r>
    </w:p>
    <w:p w14:paraId="7A496030" w14:textId="6BFC1D67" w:rsidR="00872456" w:rsidRDefault="00872456" w:rsidP="00872456">
      <w:pPr>
        <w:spacing w:after="0" w:line="240" w:lineRule="auto"/>
        <w:ind w:firstLine="708"/>
        <w:jc w:val="both"/>
        <w:rPr>
          <w:rFonts w:ascii="Times New Roman" w:hAnsi="Times New Roman"/>
          <w:i/>
          <w:sz w:val="28"/>
          <w:szCs w:val="28"/>
        </w:rPr>
      </w:pPr>
    </w:p>
    <w:p w14:paraId="5261D998" w14:textId="4B9794B8"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b/>
          <w:bCs/>
          <w:sz w:val="28"/>
          <w:szCs w:val="28"/>
        </w:rPr>
        <w:t>11.</w:t>
      </w:r>
      <w:r>
        <w:rPr>
          <w:rFonts w:ascii="Times New Roman" w:hAnsi="Times New Roman"/>
          <w:sz w:val="28"/>
          <w:szCs w:val="28"/>
        </w:rPr>
        <w:t xml:space="preserve"> </w:t>
      </w:r>
      <w:r w:rsidRPr="00872456">
        <w:rPr>
          <w:rFonts w:ascii="Times New Roman" w:hAnsi="Times New Roman"/>
          <w:sz w:val="28"/>
          <w:szCs w:val="28"/>
        </w:rPr>
        <w:t>У письмових планах, які готують співробітники згідно з вимогами Правил корпоративної етики, на майбутні 5 років, юрисконсульт Козлюкова зазначила, що її все влаштовує і через 5 років вона себе бачить на тій же посаді юрисконсульта.</w:t>
      </w:r>
    </w:p>
    <w:p w14:paraId="0EE57071"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sz w:val="28"/>
          <w:szCs w:val="28"/>
        </w:rPr>
        <w:t>Фахівці HR-відділу занесли її прізвище у чорний список безперспективних працівників.</w:t>
      </w:r>
    </w:p>
    <w:p w14:paraId="131758D3"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i/>
          <w:sz w:val="28"/>
          <w:szCs w:val="28"/>
        </w:rPr>
        <w:t>Що собою представляє оцінювання та розвиток персоналу? Які існують етапи оцінювання персоналу? За якими критеріями оцінюється персонал? Перерахуйте критерії оцінювання юристів. Чи доцільно оцінювати психологічні здібності юриста до професійної діяльності?</w:t>
      </w:r>
    </w:p>
    <w:p w14:paraId="01B74BDB"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i/>
          <w:sz w:val="28"/>
          <w:szCs w:val="28"/>
        </w:rPr>
        <w:t>Чи має юрисконсульт підвищувати свою кваліфікацію? Як стимулювати прагнення працівників до кар’єрного зростання?</w:t>
      </w:r>
    </w:p>
    <w:p w14:paraId="6FE5C2AF" w14:textId="77777777" w:rsidR="00872456" w:rsidRPr="00872456" w:rsidRDefault="00872456" w:rsidP="00872456">
      <w:pPr>
        <w:spacing w:after="0" w:line="240" w:lineRule="auto"/>
        <w:ind w:firstLine="708"/>
        <w:jc w:val="both"/>
        <w:rPr>
          <w:rFonts w:ascii="Times New Roman" w:hAnsi="Times New Roman"/>
          <w:i/>
          <w:sz w:val="28"/>
          <w:szCs w:val="28"/>
        </w:rPr>
      </w:pPr>
      <w:r w:rsidRPr="00872456">
        <w:rPr>
          <w:rFonts w:ascii="Times New Roman" w:hAnsi="Times New Roman"/>
          <w:i/>
          <w:sz w:val="28"/>
          <w:szCs w:val="28"/>
        </w:rPr>
        <w:t>Наскільки цінним для роботодавця співробітником є Козлюкова? Чи доцільно роботодавцю вкладати кошти в підвищення кваліфікації Козлюкової?</w:t>
      </w:r>
    </w:p>
    <w:p w14:paraId="4BB9FE08" w14:textId="77777777" w:rsidR="007B4905" w:rsidRPr="009A3DFF" w:rsidRDefault="007B4905" w:rsidP="00A97F16">
      <w:pPr>
        <w:spacing w:after="0" w:line="240" w:lineRule="auto"/>
        <w:jc w:val="both"/>
        <w:rPr>
          <w:rFonts w:ascii="Times New Roman" w:hAnsi="Times New Roman"/>
          <w:sz w:val="28"/>
          <w:szCs w:val="28"/>
        </w:rPr>
      </w:pPr>
    </w:p>
    <w:p w14:paraId="39535BAA" w14:textId="77777777" w:rsidR="001A29F0" w:rsidRPr="009A3DFF" w:rsidRDefault="001A29F0" w:rsidP="001A29F0">
      <w:pPr>
        <w:spacing w:after="0" w:line="240" w:lineRule="auto"/>
        <w:ind w:left="720"/>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4DF04BAB" w14:textId="77777777" w:rsidR="001A29F0" w:rsidRPr="009A3DFF" w:rsidRDefault="001A29F0" w:rsidP="001A29F0">
      <w:pPr>
        <w:spacing w:after="0" w:line="240" w:lineRule="auto"/>
        <w:jc w:val="center"/>
        <w:rPr>
          <w:rFonts w:ascii="Times New Roman" w:hAnsi="Times New Roman"/>
          <w:b/>
          <w:i/>
          <w:sz w:val="28"/>
          <w:szCs w:val="28"/>
        </w:rPr>
      </w:pPr>
    </w:p>
    <w:p w14:paraId="1693C0D5"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1.</w:t>
      </w:r>
      <w:r w:rsidRPr="009A3DFF">
        <w:rPr>
          <w:rFonts w:ascii="Times New Roman" w:hAnsi="Times New Roman"/>
          <w:sz w:val="28"/>
          <w:szCs w:val="28"/>
        </w:rPr>
        <w:tab/>
        <w:t>Грішнова О. А. Людський капітал: формування в системі освіти і професійної підготовки. Київ: Т-во «Знання», КОО, 2001. 254 с.</w:t>
      </w:r>
    </w:p>
    <w:p w14:paraId="3D595976"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2.</w:t>
      </w:r>
      <w:r w:rsidRPr="009A3DFF">
        <w:rPr>
          <w:rFonts w:ascii="Times New Roman" w:hAnsi="Times New Roman"/>
          <w:sz w:val="28"/>
          <w:szCs w:val="28"/>
        </w:rPr>
        <w:tab/>
        <w:t>Правові засади функціонування системи професійного розвитку працівників в Україні: монографія / за наук. ред. О. М. Ярошенка. Харків: Юрайт, 2015. 240 с.</w:t>
      </w:r>
    </w:p>
    <w:p w14:paraId="27C9D28B"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3.</w:t>
      </w:r>
      <w:r w:rsidRPr="009A3DFF">
        <w:rPr>
          <w:rFonts w:ascii="Times New Roman" w:hAnsi="Times New Roman"/>
          <w:sz w:val="28"/>
          <w:szCs w:val="28"/>
        </w:rPr>
        <w:tab/>
        <w:t>Розірвання трудового договору у випадку невідповідності працівника займаній посаді або виконуваній роботі: актуальні питання правової теорії та практики: монографія / за заг. ред. О. М. Ярошенка та М. І. Іншина. Харків: Юрайт, 2020. 196 с.</w:t>
      </w:r>
    </w:p>
    <w:p w14:paraId="049EEDB3"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lastRenderedPageBreak/>
        <w:t>4.</w:t>
      </w:r>
      <w:r w:rsidRPr="009A3DFF">
        <w:rPr>
          <w:rFonts w:ascii="Times New Roman" w:hAnsi="Times New Roman"/>
          <w:sz w:val="28"/>
          <w:szCs w:val="28"/>
        </w:rPr>
        <w:tab/>
        <w:t xml:space="preserve">Савченко В. А. Управління розвитком персоналу: навч. посіб. Київ: КНЕУ, 2002. 351 с. </w:t>
      </w:r>
    </w:p>
    <w:p w14:paraId="60119F47"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5.</w:t>
      </w:r>
      <w:r w:rsidRPr="009A3DFF">
        <w:rPr>
          <w:rFonts w:ascii="Times New Roman" w:hAnsi="Times New Roman"/>
          <w:sz w:val="28"/>
          <w:szCs w:val="28"/>
        </w:rPr>
        <w:tab/>
        <w:t>Семикіна М. В. Інноваційна праця в конкурентному середовищі: загальна методологія, мотиваційні основи регулювання: монографія. Кіровоград: Степ, 2002. 212 c.</w:t>
      </w:r>
    </w:p>
    <w:p w14:paraId="1F1849ED"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6.</w:t>
      </w:r>
      <w:r w:rsidRPr="009A3DFF">
        <w:rPr>
          <w:rFonts w:ascii="Times New Roman" w:hAnsi="Times New Roman"/>
          <w:sz w:val="28"/>
          <w:szCs w:val="28"/>
        </w:rPr>
        <w:tab/>
        <w:t>Шаульська Л. В. Стратегія розвитку трудового потенціалу України: монографія. Донецьк: НАН України, Ін-т економіки пром-ті, 2005. 502 с.</w:t>
      </w:r>
    </w:p>
    <w:p w14:paraId="01D8C87E" w14:textId="77777777" w:rsidR="00A97F16"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7.</w:t>
      </w:r>
      <w:r w:rsidRPr="009A3DFF">
        <w:rPr>
          <w:rFonts w:ascii="Times New Roman" w:hAnsi="Times New Roman"/>
          <w:sz w:val="28"/>
          <w:szCs w:val="28"/>
        </w:rPr>
        <w:tab/>
        <w:t xml:space="preserve">Ярошенко О. М. Професійний розвиток працівників в Україні: проблемні питання проведення атестації та шляхи їх вирішення з урахуванням зарубіжного досвіду. </w:t>
      </w:r>
      <w:r w:rsidRPr="009A3DFF">
        <w:rPr>
          <w:rFonts w:ascii="Times New Roman" w:hAnsi="Times New Roman"/>
          <w:i/>
          <w:sz w:val="28"/>
          <w:szCs w:val="28"/>
        </w:rPr>
        <w:t>Scientific and pedagogic internship «Higher education institutions as a medium for the formation of a new generation of lawyers»: Internship proceedings</w:t>
      </w:r>
      <w:r w:rsidRPr="009A3DFF">
        <w:rPr>
          <w:rFonts w:ascii="Times New Roman" w:hAnsi="Times New Roman"/>
          <w:sz w:val="28"/>
          <w:szCs w:val="28"/>
        </w:rPr>
        <w:t>, June 11–15, 2018. Sandomierz.</w:t>
      </w:r>
    </w:p>
    <w:p w14:paraId="74903082" w14:textId="77777777" w:rsidR="001A29F0" w:rsidRPr="009A3DFF" w:rsidRDefault="00A97F16" w:rsidP="00A97F16">
      <w:pPr>
        <w:spacing w:after="0" w:line="240" w:lineRule="auto"/>
        <w:ind w:firstLine="426"/>
        <w:jc w:val="both"/>
        <w:rPr>
          <w:rFonts w:ascii="Times New Roman" w:hAnsi="Times New Roman"/>
          <w:sz w:val="28"/>
          <w:szCs w:val="28"/>
        </w:rPr>
      </w:pPr>
      <w:r w:rsidRPr="009A3DFF">
        <w:rPr>
          <w:rFonts w:ascii="Times New Roman" w:hAnsi="Times New Roman"/>
          <w:sz w:val="28"/>
          <w:szCs w:val="28"/>
        </w:rPr>
        <w:t>8.</w:t>
      </w:r>
      <w:r w:rsidRPr="009A3DFF">
        <w:rPr>
          <w:rFonts w:ascii="Times New Roman" w:hAnsi="Times New Roman"/>
          <w:sz w:val="28"/>
          <w:szCs w:val="28"/>
        </w:rPr>
        <w:tab/>
        <w:t xml:space="preserve">Yaroshenko O. M., Vapnyarchuk N. M., Burnyagina Y. М., Kozachok-Trush N. V., Mohilevskyi, L. V. Professional Development of Employees as the Way to Innovative Country Integration. </w:t>
      </w:r>
      <w:r w:rsidRPr="009A3DFF">
        <w:rPr>
          <w:rFonts w:ascii="Times New Roman" w:hAnsi="Times New Roman"/>
          <w:i/>
          <w:sz w:val="28"/>
          <w:szCs w:val="28"/>
        </w:rPr>
        <w:t>Journal of Advanced Research in Law and Economics</w:t>
      </w:r>
      <w:r w:rsidRPr="009A3DFF">
        <w:rPr>
          <w:rFonts w:ascii="Times New Roman" w:hAnsi="Times New Roman"/>
          <w:sz w:val="28"/>
          <w:szCs w:val="28"/>
        </w:rPr>
        <w:t>. Vol 11 No 2 (2020): JARLE Volume XI Issue 2(48) Spring 2020. Р. 683–695.</w:t>
      </w:r>
    </w:p>
    <w:p w14:paraId="5AA1E7E9" w14:textId="77777777" w:rsidR="00F45C75" w:rsidRPr="009A3DFF" w:rsidRDefault="00F45C75" w:rsidP="00293A91">
      <w:pPr>
        <w:spacing w:after="0" w:line="240" w:lineRule="auto"/>
        <w:ind w:left="720"/>
        <w:jc w:val="both"/>
        <w:rPr>
          <w:rFonts w:ascii="Times New Roman" w:hAnsi="Times New Roman"/>
          <w:sz w:val="28"/>
          <w:szCs w:val="28"/>
        </w:rPr>
      </w:pPr>
    </w:p>
    <w:p w14:paraId="104AA9CB" w14:textId="77777777" w:rsidR="00C277B4" w:rsidRPr="009A3DFF" w:rsidRDefault="00293A91" w:rsidP="00C277B4">
      <w:pPr>
        <w:spacing w:after="0" w:line="240" w:lineRule="auto"/>
        <w:ind w:left="720"/>
        <w:jc w:val="center"/>
        <w:rPr>
          <w:rFonts w:ascii="Times New Roman" w:hAnsi="Times New Roman"/>
          <w:b/>
          <w:sz w:val="28"/>
          <w:szCs w:val="28"/>
        </w:rPr>
      </w:pPr>
      <w:r w:rsidRPr="009A3DFF">
        <w:rPr>
          <w:rFonts w:ascii="Times New Roman" w:hAnsi="Times New Roman"/>
          <w:b/>
          <w:sz w:val="28"/>
          <w:szCs w:val="28"/>
        </w:rPr>
        <w:t xml:space="preserve">ТЕМА 5. </w:t>
      </w:r>
      <w:r w:rsidR="00C277B4" w:rsidRPr="009A3DFF">
        <w:rPr>
          <w:rFonts w:ascii="Times New Roman" w:hAnsi="Times New Roman"/>
          <w:b/>
          <w:sz w:val="28"/>
          <w:szCs w:val="28"/>
        </w:rPr>
        <w:t>Внутрішній трудовий розпорядок підприємств, установ, організацій</w:t>
      </w:r>
    </w:p>
    <w:p w14:paraId="1B60838D" w14:textId="77777777" w:rsidR="00C277B4" w:rsidRPr="009A3DFF" w:rsidRDefault="00C277B4" w:rsidP="00C277B4">
      <w:pPr>
        <w:spacing w:after="0" w:line="240" w:lineRule="auto"/>
        <w:ind w:left="720"/>
        <w:jc w:val="center"/>
        <w:rPr>
          <w:rFonts w:ascii="Times New Roman" w:hAnsi="Times New Roman"/>
          <w:b/>
          <w:sz w:val="28"/>
          <w:szCs w:val="28"/>
        </w:rPr>
      </w:pPr>
    </w:p>
    <w:p w14:paraId="60A3718B" w14:textId="77777777" w:rsidR="00293A91" w:rsidRPr="009A3DFF" w:rsidRDefault="00293A91" w:rsidP="00293A91">
      <w:pPr>
        <w:spacing w:after="0" w:line="240" w:lineRule="auto"/>
        <w:ind w:left="720"/>
        <w:jc w:val="center"/>
        <w:rPr>
          <w:rFonts w:ascii="Times New Roman" w:hAnsi="Times New Roman"/>
          <w:b/>
          <w:sz w:val="28"/>
          <w:szCs w:val="28"/>
        </w:rPr>
      </w:pPr>
    </w:p>
    <w:p w14:paraId="7947B99C" w14:textId="77777777" w:rsidR="00293A91" w:rsidRPr="009A3DFF" w:rsidRDefault="00293A91" w:rsidP="00293A91">
      <w:pPr>
        <w:spacing w:after="0" w:line="240" w:lineRule="auto"/>
        <w:ind w:left="720"/>
        <w:jc w:val="center"/>
        <w:rPr>
          <w:rFonts w:ascii="Times New Roman" w:hAnsi="Times New Roman"/>
          <w:b/>
          <w:i/>
          <w:sz w:val="28"/>
          <w:szCs w:val="28"/>
        </w:rPr>
      </w:pPr>
      <w:r w:rsidRPr="009A3DFF">
        <w:rPr>
          <w:rFonts w:ascii="Times New Roman" w:hAnsi="Times New Roman"/>
          <w:b/>
          <w:i/>
          <w:sz w:val="28"/>
          <w:szCs w:val="28"/>
        </w:rPr>
        <w:t>Питання для обговорення</w:t>
      </w:r>
    </w:p>
    <w:p w14:paraId="4FA886E3" w14:textId="77777777" w:rsidR="00293A91" w:rsidRPr="009A3DFF" w:rsidRDefault="00293A91" w:rsidP="00293A91">
      <w:pPr>
        <w:spacing w:after="0" w:line="240" w:lineRule="auto"/>
        <w:ind w:left="720"/>
        <w:jc w:val="center"/>
        <w:rPr>
          <w:rFonts w:ascii="Times New Roman" w:hAnsi="Times New Roman"/>
          <w:b/>
          <w:sz w:val="28"/>
          <w:szCs w:val="28"/>
        </w:rPr>
      </w:pPr>
    </w:p>
    <w:p w14:paraId="0F4B9DFE" w14:textId="77777777" w:rsidR="004B0B2E" w:rsidRPr="009A3DFF" w:rsidRDefault="004B0B2E" w:rsidP="00246CF3">
      <w:pPr>
        <w:numPr>
          <w:ilvl w:val="0"/>
          <w:numId w:val="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Правове регулювання внутрішнього трудового розпорядку.</w:t>
      </w:r>
    </w:p>
    <w:p w14:paraId="62F8BF7C" w14:textId="77777777" w:rsidR="004B0B2E" w:rsidRPr="009A3DFF" w:rsidRDefault="004B0B2E" w:rsidP="00246CF3">
      <w:pPr>
        <w:numPr>
          <w:ilvl w:val="0"/>
          <w:numId w:val="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Поняття, підстави, види заохочень і порядок їх застосування.</w:t>
      </w:r>
    </w:p>
    <w:p w14:paraId="7BD6EA4F" w14:textId="77777777" w:rsidR="004B0B2E" w:rsidRPr="009A3DFF" w:rsidRDefault="004B0B2E" w:rsidP="00246CF3">
      <w:pPr>
        <w:numPr>
          <w:ilvl w:val="0"/>
          <w:numId w:val="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Дисциплінарний проступок як підстава для дисциплінарної відповідальності.</w:t>
      </w:r>
    </w:p>
    <w:p w14:paraId="7EE7D8F9" w14:textId="77777777" w:rsidR="004B0B2E" w:rsidRPr="009A3DFF" w:rsidRDefault="004B0B2E" w:rsidP="00246CF3">
      <w:pPr>
        <w:numPr>
          <w:ilvl w:val="0"/>
          <w:numId w:val="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Стягнення за порушення трудової дисципліни: види і порядок  застосування.</w:t>
      </w:r>
    </w:p>
    <w:p w14:paraId="1F7BC776" w14:textId="77777777" w:rsidR="004B0B2E" w:rsidRPr="009A3DFF" w:rsidRDefault="004B0B2E" w:rsidP="00246CF3">
      <w:pPr>
        <w:numPr>
          <w:ilvl w:val="0"/>
          <w:numId w:val="5"/>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Поняття і види дисциплінарної відповідальності працівників. </w:t>
      </w:r>
    </w:p>
    <w:p w14:paraId="6A9FCF35" w14:textId="77777777" w:rsidR="0029259A" w:rsidRPr="009A3DFF" w:rsidRDefault="00A97F16" w:rsidP="00A97F16">
      <w:pPr>
        <w:tabs>
          <w:tab w:val="left" w:pos="1139"/>
        </w:tabs>
        <w:spacing w:after="0" w:line="240" w:lineRule="auto"/>
        <w:ind w:left="720"/>
        <w:jc w:val="both"/>
        <w:rPr>
          <w:rFonts w:ascii="Times New Roman" w:hAnsi="Times New Roman"/>
          <w:sz w:val="28"/>
          <w:szCs w:val="28"/>
        </w:rPr>
      </w:pPr>
      <w:r w:rsidRPr="009A3DFF">
        <w:rPr>
          <w:rFonts w:ascii="Times New Roman" w:hAnsi="Times New Roman"/>
          <w:sz w:val="28"/>
          <w:szCs w:val="28"/>
        </w:rPr>
        <w:tab/>
      </w:r>
    </w:p>
    <w:p w14:paraId="0FDD2030" w14:textId="77777777" w:rsidR="0029259A" w:rsidRPr="009A3DFF" w:rsidRDefault="0029259A" w:rsidP="0029259A">
      <w:pPr>
        <w:spacing w:after="0" w:line="240" w:lineRule="auto"/>
        <w:jc w:val="center"/>
        <w:rPr>
          <w:rFonts w:ascii="Times New Roman" w:hAnsi="Times New Roman"/>
          <w:b/>
          <w:i/>
          <w:sz w:val="28"/>
          <w:szCs w:val="28"/>
        </w:rPr>
      </w:pPr>
      <w:r w:rsidRPr="009A3DFF">
        <w:rPr>
          <w:rFonts w:ascii="Times New Roman" w:hAnsi="Times New Roman"/>
          <w:b/>
          <w:i/>
          <w:sz w:val="28"/>
          <w:szCs w:val="28"/>
        </w:rPr>
        <w:t>Завдання</w:t>
      </w:r>
    </w:p>
    <w:p w14:paraId="3128958C" w14:textId="77777777" w:rsidR="00631AF8" w:rsidRPr="009A3DFF" w:rsidRDefault="00631AF8" w:rsidP="00631AF8">
      <w:pPr>
        <w:spacing w:after="0" w:line="240" w:lineRule="auto"/>
        <w:jc w:val="both"/>
        <w:rPr>
          <w:rFonts w:ascii="Times New Roman" w:hAnsi="Times New Roman"/>
          <w:sz w:val="28"/>
          <w:szCs w:val="28"/>
        </w:rPr>
      </w:pPr>
    </w:p>
    <w:p w14:paraId="7CFDF9F7" w14:textId="77777777" w:rsidR="00367751" w:rsidRPr="009A3DFF" w:rsidRDefault="00367751" w:rsidP="00246CF3">
      <w:pPr>
        <w:numPr>
          <w:ilvl w:val="0"/>
          <w:numId w:val="1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Фізична особа-підприємець розпочав діяльність та прийняв першого працівника, якого слід ознайомити з Правилами внутрішнього трудового розпорядку. Але Правила затверджують на загальних зборах трудового колективу, якого ще немає. </w:t>
      </w:r>
    </w:p>
    <w:p w14:paraId="366B7E54" w14:textId="77777777" w:rsidR="00367751" w:rsidRPr="009A3DFF" w:rsidRDefault="00367751" w:rsidP="00367751">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Як ознайомити працівника з графіком роботи, що має міститися у Правилах, якщо їх ще немає? Як правильно затвердити Правила , якщо у ФОП — лише один працівник?</w:t>
      </w:r>
    </w:p>
    <w:p w14:paraId="54DA3142" w14:textId="77777777" w:rsidR="00367751" w:rsidRPr="009A3DFF" w:rsidRDefault="00367751" w:rsidP="00367751">
      <w:pPr>
        <w:spacing w:after="0" w:line="240" w:lineRule="auto"/>
        <w:ind w:left="720"/>
        <w:jc w:val="both"/>
        <w:rPr>
          <w:rFonts w:ascii="Times New Roman" w:hAnsi="Times New Roman"/>
          <w:sz w:val="28"/>
          <w:szCs w:val="28"/>
        </w:rPr>
      </w:pPr>
    </w:p>
    <w:p w14:paraId="51A09B86" w14:textId="77777777" w:rsidR="00057565" w:rsidRPr="009A3DFF" w:rsidRDefault="00057565" w:rsidP="00246CF3">
      <w:pPr>
        <w:numPr>
          <w:ilvl w:val="0"/>
          <w:numId w:val="1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При затвердженні правил внутрішнього трудового розпорядку ТОВ «Ранок» запропоновано включити до переліку дисциплінарних стягнень: </w:t>
      </w:r>
      <w:r w:rsidRPr="009A3DFF">
        <w:rPr>
          <w:rFonts w:ascii="Times New Roman" w:hAnsi="Times New Roman"/>
          <w:sz w:val="28"/>
          <w:szCs w:val="28"/>
        </w:rPr>
        <w:lastRenderedPageBreak/>
        <w:t xml:space="preserve">зауваження; догану; позбавлення відпустки осіб, які здійснили прогули; штраф у розмірі  </w:t>
      </w:r>
      <w:r w:rsidR="009B7CA6">
        <w:rPr>
          <w:rFonts w:ascii="Times New Roman" w:hAnsi="Times New Roman"/>
          <w:sz w:val="28"/>
          <w:szCs w:val="28"/>
        </w:rPr>
        <w:t>300 грн</w:t>
      </w:r>
      <w:r w:rsidRPr="009A3DFF">
        <w:rPr>
          <w:rFonts w:ascii="Times New Roman" w:hAnsi="Times New Roman"/>
          <w:sz w:val="28"/>
          <w:szCs w:val="28"/>
        </w:rPr>
        <w:t xml:space="preserve"> для осіб, які зʼявилися на роботі у нетверезому </w:t>
      </w:r>
    </w:p>
    <w:p w14:paraId="197B48C3" w14:textId="77777777" w:rsidR="00057565" w:rsidRPr="009A3DFF" w:rsidRDefault="00057565" w:rsidP="00057565">
      <w:pPr>
        <w:spacing w:after="0" w:line="240" w:lineRule="auto"/>
        <w:jc w:val="both"/>
        <w:rPr>
          <w:rFonts w:ascii="Times New Roman" w:hAnsi="Times New Roman"/>
          <w:sz w:val="28"/>
          <w:szCs w:val="28"/>
        </w:rPr>
      </w:pPr>
      <w:r w:rsidRPr="009A3DFF">
        <w:rPr>
          <w:rFonts w:ascii="Times New Roman" w:hAnsi="Times New Roman"/>
          <w:sz w:val="28"/>
          <w:szCs w:val="28"/>
        </w:rPr>
        <w:t>стані; звільнення.</w:t>
      </w:r>
    </w:p>
    <w:p w14:paraId="29A31597" w14:textId="77777777" w:rsidR="001A29F0" w:rsidRPr="009A3DFF" w:rsidRDefault="00057565" w:rsidP="00057565">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правомірна така пропозиція? Ким розробляються правила внутрішнього трудового розпорядку?</w:t>
      </w:r>
    </w:p>
    <w:p w14:paraId="708016E5" w14:textId="77777777" w:rsidR="00367751" w:rsidRPr="009A3DFF" w:rsidRDefault="00367751" w:rsidP="00057565">
      <w:pPr>
        <w:spacing w:after="0" w:line="240" w:lineRule="auto"/>
        <w:ind w:firstLine="426"/>
        <w:jc w:val="both"/>
        <w:rPr>
          <w:rFonts w:ascii="Times New Roman" w:hAnsi="Times New Roman"/>
          <w:i/>
          <w:sz w:val="28"/>
          <w:szCs w:val="28"/>
        </w:rPr>
      </w:pPr>
    </w:p>
    <w:p w14:paraId="7CFB559C" w14:textId="77777777" w:rsidR="009B7CA6" w:rsidRPr="009B7CA6" w:rsidRDefault="009B7CA6" w:rsidP="009B7CA6">
      <w:pPr>
        <w:spacing w:after="0" w:line="240" w:lineRule="auto"/>
        <w:ind w:firstLine="426"/>
        <w:jc w:val="both"/>
        <w:rPr>
          <w:rFonts w:ascii="Times New Roman" w:hAnsi="Times New Roman"/>
          <w:i/>
          <w:sz w:val="28"/>
          <w:szCs w:val="28"/>
        </w:rPr>
      </w:pPr>
      <w:r w:rsidRPr="009B7CA6">
        <w:rPr>
          <w:rFonts w:ascii="Times New Roman" w:hAnsi="Times New Roman"/>
          <w:b/>
          <w:sz w:val="28"/>
          <w:szCs w:val="28"/>
        </w:rPr>
        <w:t>3.</w:t>
      </w:r>
      <w:r>
        <w:rPr>
          <w:rFonts w:ascii="Times New Roman" w:hAnsi="Times New Roman"/>
          <w:sz w:val="28"/>
          <w:szCs w:val="28"/>
        </w:rPr>
        <w:t xml:space="preserve"> </w:t>
      </w:r>
      <w:r w:rsidRPr="009B7CA6">
        <w:rPr>
          <w:rFonts w:ascii="Times New Roman" w:hAnsi="Times New Roman"/>
          <w:sz w:val="28"/>
          <w:szCs w:val="28"/>
        </w:rPr>
        <w:t xml:space="preserve">У вашому колективі є працівник, який швидше “рахується на роботі”, ніж працює. Його це положення влаштовує, а вас ні. </w:t>
      </w:r>
      <w:r w:rsidRPr="009B7CA6">
        <w:rPr>
          <w:rFonts w:ascii="Times New Roman" w:hAnsi="Times New Roman"/>
          <w:i/>
          <w:sz w:val="28"/>
          <w:szCs w:val="28"/>
        </w:rPr>
        <w:t>Що ви будете робити в даному випадку? Поясніть наслідки кожного варіанта  рішення.</w:t>
      </w:r>
    </w:p>
    <w:p w14:paraId="51103CC7" w14:textId="77777777" w:rsidR="009B7CA6" w:rsidRPr="009B7CA6"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sz w:val="28"/>
          <w:szCs w:val="28"/>
        </w:rPr>
        <w:t>a) Поговорю з цим працівником віч-на-віч. Дам йому зрозуміти, що йому краще звільнитися за власним бажанням.</w:t>
      </w:r>
    </w:p>
    <w:p w14:paraId="76F888EA" w14:textId="77777777" w:rsidR="009B7CA6" w:rsidRPr="009B7CA6"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sz w:val="28"/>
          <w:szCs w:val="28"/>
        </w:rPr>
        <w:t>б) Напишу доповідну вищестоящому керівнику з пропозицією «скоротити» цю штатну одиницю.</w:t>
      </w:r>
    </w:p>
    <w:p w14:paraId="37A9650E" w14:textId="77777777" w:rsidR="009B7CA6" w:rsidRPr="009B7CA6"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sz w:val="28"/>
          <w:szCs w:val="28"/>
        </w:rPr>
        <w:t>в) Запропоную провідному спеціалісту обговорити цю ситуацію і підготувати свої пропозиції про те, як чинити з цією людиною.</w:t>
      </w:r>
    </w:p>
    <w:p w14:paraId="7896A139" w14:textId="77777777" w:rsidR="00367751"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sz w:val="28"/>
          <w:szCs w:val="28"/>
        </w:rPr>
        <w:t>г) Знайду цій людині підходящу справу, підсилю контроль за його роботою.</w:t>
      </w:r>
    </w:p>
    <w:p w14:paraId="45B4116D" w14:textId="77777777" w:rsidR="009B7CA6" w:rsidRDefault="009B7CA6" w:rsidP="009B7CA6">
      <w:pPr>
        <w:spacing w:after="0" w:line="240" w:lineRule="auto"/>
        <w:ind w:firstLine="426"/>
        <w:jc w:val="both"/>
        <w:rPr>
          <w:rFonts w:ascii="Times New Roman" w:hAnsi="Times New Roman"/>
          <w:sz w:val="28"/>
          <w:szCs w:val="28"/>
        </w:rPr>
      </w:pPr>
    </w:p>
    <w:p w14:paraId="280D570B" w14:textId="77777777" w:rsidR="009B7CA6" w:rsidRPr="009B7CA6" w:rsidRDefault="009B7CA6" w:rsidP="009B7CA6">
      <w:pPr>
        <w:spacing w:after="0" w:line="240" w:lineRule="auto"/>
        <w:ind w:firstLine="284"/>
        <w:jc w:val="both"/>
        <w:rPr>
          <w:rFonts w:ascii="Times New Roman" w:hAnsi="Times New Roman"/>
          <w:sz w:val="28"/>
          <w:szCs w:val="28"/>
        </w:rPr>
      </w:pPr>
      <w:r w:rsidRPr="009B7CA6">
        <w:rPr>
          <w:rFonts w:ascii="Times New Roman" w:hAnsi="Times New Roman"/>
          <w:b/>
          <w:sz w:val="28"/>
          <w:szCs w:val="28"/>
        </w:rPr>
        <w:t>4.</w:t>
      </w:r>
      <w:r w:rsidR="00A44E6C">
        <w:rPr>
          <w:rFonts w:ascii="Times New Roman" w:hAnsi="Times New Roman"/>
          <w:b/>
          <w:sz w:val="28"/>
          <w:szCs w:val="28"/>
        </w:rPr>
        <w:t xml:space="preserve"> </w:t>
      </w:r>
      <w:r w:rsidRPr="009B7CA6">
        <w:rPr>
          <w:rFonts w:ascii="Times New Roman" w:hAnsi="Times New Roman"/>
          <w:sz w:val="28"/>
          <w:szCs w:val="28"/>
        </w:rPr>
        <w:t xml:space="preserve">Бухгалтер Щербакова була відсутньою на роботі три з половиною години. Отримавши письмове пояснення Щербакової, з якого було видно, що вона була відсутньою на робочому місці через особисті проблеми вдома, головний бухгалтер оголосив їй догану за прогул без поважної причини. Щербакова, яка до цього не мала ніяких стягнень, більше того кілька разів заохочувалась, звернулася із заявою до КТС про зняття накладеного дисциплінарного стягнення. Крім цього, Щербакова вказувала в заяві, що прогулом вважається відсутність на роботі протягом усього робочого дня, вона ж була відсутньою на роботі тільки 3,5 години. </w:t>
      </w:r>
    </w:p>
    <w:p w14:paraId="22D10FAC" w14:textId="77777777" w:rsidR="009B7CA6" w:rsidRPr="009B7CA6" w:rsidRDefault="009B7CA6" w:rsidP="009B7CA6">
      <w:pPr>
        <w:spacing w:after="0" w:line="240" w:lineRule="auto"/>
        <w:ind w:firstLine="426"/>
        <w:jc w:val="both"/>
        <w:rPr>
          <w:rFonts w:ascii="Times New Roman" w:hAnsi="Times New Roman"/>
          <w:i/>
          <w:sz w:val="28"/>
          <w:szCs w:val="28"/>
        </w:rPr>
      </w:pPr>
      <w:r>
        <w:rPr>
          <w:rFonts w:ascii="Times New Roman" w:hAnsi="Times New Roman"/>
          <w:i/>
          <w:sz w:val="28"/>
          <w:szCs w:val="28"/>
        </w:rPr>
        <w:t xml:space="preserve"> </w:t>
      </w:r>
      <w:r w:rsidRPr="009B7CA6">
        <w:rPr>
          <w:rFonts w:ascii="Times New Roman" w:hAnsi="Times New Roman"/>
          <w:i/>
          <w:sz w:val="28"/>
          <w:szCs w:val="28"/>
        </w:rPr>
        <w:t>Що розуміється під прогулом без поважної причини?</w:t>
      </w:r>
      <w:r>
        <w:rPr>
          <w:rFonts w:ascii="Times New Roman" w:hAnsi="Times New Roman"/>
          <w:i/>
          <w:sz w:val="28"/>
          <w:szCs w:val="28"/>
        </w:rPr>
        <w:t xml:space="preserve"> Вирішіть спір по суті.</w:t>
      </w:r>
    </w:p>
    <w:p w14:paraId="495308AF" w14:textId="77777777" w:rsidR="009B7CA6" w:rsidRPr="009B7CA6" w:rsidRDefault="009B7CA6" w:rsidP="00A44E6C">
      <w:pPr>
        <w:spacing w:after="0" w:line="240" w:lineRule="auto"/>
        <w:jc w:val="both"/>
        <w:rPr>
          <w:rFonts w:ascii="Times New Roman" w:hAnsi="Times New Roman"/>
          <w:i/>
          <w:sz w:val="28"/>
          <w:szCs w:val="28"/>
        </w:rPr>
      </w:pPr>
    </w:p>
    <w:p w14:paraId="1180FB31" w14:textId="77777777" w:rsidR="009B7CA6" w:rsidRPr="009B7CA6"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b/>
          <w:sz w:val="28"/>
          <w:szCs w:val="28"/>
        </w:rPr>
        <w:t>5.</w:t>
      </w:r>
      <w:r w:rsidRPr="009B7CA6">
        <w:rPr>
          <w:rFonts w:ascii="Times New Roman" w:hAnsi="Times New Roman"/>
          <w:sz w:val="28"/>
          <w:szCs w:val="28"/>
        </w:rPr>
        <w:t xml:space="preserve"> Електрик Коваленко систематично порушував трудову дисципліну, неодноразово </w:t>
      </w:r>
      <w:r>
        <w:rPr>
          <w:rFonts w:ascii="Times New Roman" w:hAnsi="Times New Roman"/>
          <w:sz w:val="28"/>
          <w:szCs w:val="28"/>
        </w:rPr>
        <w:t>за</w:t>
      </w:r>
      <w:r w:rsidRPr="009B7CA6">
        <w:rPr>
          <w:rFonts w:ascii="Times New Roman" w:hAnsi="Times New Roman"/>
          <w:sz w:val="28"/>
          <w:szCs w:val="28"/>
        </w:rPr>
        <w:t xml:space="preserve">пізнювався на роботу, грубо поводився з колегами. Розглянувши справу Коваленко, трудовий колектив підприємства виніс рішення: «За неодноразове порушення трудової дисципліни, етичних норм поведінки поставити перед директором питання про звільнення Коваленко з роботи». </w:t>
      </w:r>
    </w:p>
    <w:p w14:paraId="1C314392" w14:textId="63D7979E" w:rsidR="009B7CA6" w:rsidRDefault="009B7CA6" w:rsidP="009B7CA6">
      <w:pPr>
        <w:spacing w:after="0" w:line="240" w:lineRule="auto"/>
        <w:ind w:firstLine="426"/>
        <w:jc w:val="both"/>
        <w:rPr>
          <w:rFonts w:ascii="Times New Roman" w:hAnsi="Times New Roman"/>
          <w:i/>
          <w:sz w:val="28"/>
          <w:szCs w:val="28"/>
        </w:rPr>
      </w:pPr>
      <w:r w:rsidRPr="009B7CA6">
        <w:rPr>
          <w:rFonts w:ascii="Times New Roman" w:hAnsi="Times New Roman"/>
          <w:i/>
          <w:sz w:val="28"/>
          <w:szCs w:val="28"/>
        </w:rPr>
        <w:t>Чи законне рішення трудового колективу бригади? Чи зобов’язаний директор підприємства виконати рішення трудового колективу?</w:t>
      </w:r>
    </w:p>
    <w:p w14:paraId="28F9F76E" w14:textId="77777777" w:rsidR="009B7CA6" w:rsidRDefault="009B7CA6" w:rsidP="009B7CA6">
      <w:pPr>
        <w:spacing w:after="0" w:line="240" w:lineRule="auto"/>
        <w:ind w:firstLine="426"/>
        <w:jc w:val="both"/>
        <w:rPr>
          <w:rFonts w:ascii="Times New Roman" w:hAnsi="Times New Roman"/>
          <w:i/>
          <w:sz w:val="28"/>
          <w:szCs w:val="28"/>
        </w:rPr>
      </w:pPr>
    </w:p>
    <w:p w14:paraId="18960411" w14:textId="1CA6A30B" w:rsidR="009B7CA6" w:rsidRPr="009B7CA6" w:rsidRDefault="009B7CA6" w:rsidP="009B7CA6">
      <w:pPr>
        <w:spacing w:after="0" w:line="240" w:lineRule="auto"/>
        <w:ind w:firstLine="426"/>
        <w:jc w:val="both"/>
        <w:rPr>
          <w:rFonts w:ascii="Times New Roman" w:hAnsi="Times New Roman"/>
          <w:sz w:val="28"/>
          <w:szCs w:val="28"/>
        </w:rPr>
      </w:pPr>
      <w:r w:rsidRPr="009B7CA6">
        <w:rPr>
          <w:rFonts w:ascii="Times New Roman" w:hAnsi="Times New Roman"/>
          <w:b/>
          <w:sz w:val="28"/>
          <w:szCs w:val="28"/>
        </w:rPr>
        <w:t>6.</w:t>
      </w:r>
      <w:r w:rsidRPr="009B7CA6">
        <w:rPr>
          <w:rFonts w:ascii="Times New Roman" w:hAnsi="Times New Roman"/>
          <w:i/>
          <w:sz w:val="28"/>
          <w:szCs w:val="28"/>
        </w:rPr>
        <w:t xml:space="preserve"> </w:t>
      </w:r>
      <w:r w:rsidRPr="009B7CA6">
        <w:rPr>
          <w:rFonts w:ascii="Times New Roman" w:hAnsi="Times New Roman"/>
          <w:sz w:val="28"/>
          <w:szCs w:val="28"/>
        </w:rPr>
        <w:t>Інженер Грищенко був звільнений з роботи 18 квітня 20</w:t>
      </w:r>
      <w:r w:rsidR="001B6453">
        <w:rPr>
          <w:rFonts w:ascii="Times New Roman" w:hAnsi="Times New Roman"/>
          <w:sz w:val="28"/>
          <w:szCs w:val="28"/>
        </w:rPr>
        <w:t>25</w:t>
      </w:r>
      <w:r w:rsidRPr="009B7CA6">
        <w:rPr>
          <w:rFonts w:ascii="Times New Roman" w:hAnsi="Times New Roman"/>
          <w:sz w:val="28"/>
          <w:szCs w:val="28"/>
        </w:rPr>
        <w:t xml:space="preserve"> р. за п. 3 ст. 40 КЗпП України за систематичне невиконання обов’язків, покладених на нього трудовим договором. При розгляді позову про поновлення на роботі в суді з’ясувалося, що за час роботи на підприємстві він дійсно порушував трудову дисципліну, за що адміністрація оголошувала йому догану в жовтні </w:t>
      </w:r>
      <w:r w:rsidRPr="009B7CA6">
        <w:rPr>
          <w:rFonts w:ascii="Times New Roman" w:hAnsi="Times New Roman"/>
          <w:sz w:val="28"/>
          <w:szCs w:val="28"/>
        </w:rPr>
        <w:lastRenderedPageBreak/>
        <w:t>20</w:t>
      </w:r>
      <w:r w:rsidR="001B6453">
        <w:rPr>
          <w:rFonts w:ascii="Times New Roman" w:hAnsi="Times New Roman"/>
          <w:sz w:val="28"/>
          <w:szCs w:val="28"/>
        </w:rPr>
        <w:t>24</w:t>
      </w:r>
      <w:r w:rsidRPr="009B7CA6">
        <w:rPr>
          <w:rFonts w:ascii="Times New Roman" w:hAnsi="Times New Roman"/>
          <w:sz w:val="28"/>
          <w:szCs w:val="28"/>
        </w:rPr>
        <w:t xml:space="preserve"> р., в лютому 20</w:t>
      </w:r>
      <w:r w:rsidR="001B6453">
        <w:rPr>
          <w:rFonts w:ascii="Times New Roman" w:hAnsi="Times New Roman"/>
          <w:sz w:val="28"/>
          <w:szCs w:val="28"/>
        </w:rPr>
        <w:t>25</w:t>
      </w:r>
      <w:r w:rsidRPr="009B7CA6">
        <w:rPr>
          <w:rFonts w:ascii="Times New Roman" w:hAnsi="Times New Roman"/>
          <w:sz w:val="28"/>
          <w:szCs w:val="28"/>
        </w:rPr>
        <w:t xml:space="preserve"> р., а 12 квітня 20</w:t>
      </w:r>
      <w:r w:rsidR="001B6453">
        <w:rPr>
          <w:rFonts w:ascii="Times New Roman" w:hAnsi="Times New Roman"/>
          <w:sz w:val="28"/>
          <w:szCs w:val="28"/>
        </w:rPr>
        <w:t>25</w:t>
      </w:r>
      <w:r w:rsidRPr="009B7CA6">
        <w:rPr>
          <w:rFonts w:ascii="Times New Roman" w:hAnsi="Times New Roman"/>
          <w:sz w:val="28"/>
          <w:szCs w:val="28"/>
        </w:rPr>
        <w:t xml:space="preserve"> р. Грищенко спізнився на роботу, за що і був звільнений. </w:t>
      </w:r>
    </w:p>
    <w:p w14:paraId="4E26B021" w14:textId="3FC9A168" w:rsidR="009B7CA6" w:rsidRDefault="009B7CA6" w:rsidP="009B7CA6">
      <w:pPr>
        <w:spacing w:after="0" w:line="240" w:lineRule="auto"/>
        <w:ind w:firstLine="426"/>
        <w:jc w:val="both"/>
        <w:rPr>
          <w:rFonts w:ascii="Times New Roman" w:hAnsi="Times New Roman"/>
          <w:i/>
          <w:sz w:val="28"/>
          <w:szCs w:val="28"/>
        </w:rPr>
      </w:pPr>
      <w:r w:rsidRPr="009B7CA6">
        <w:rPr>
          <w:rFonts w:ascii="Times New Roman" w:hAnsi="Times New Roman"/>
          <w:i/>
          <w:sz w:val="28"/>
          <w:szCs w:val="28"/>
        </w:rPr>
        <w:t>Яке рішення повинен винести суд? Який порядок звільнення за п. 3 ст. 40 КЗпП України?</w:t>
      </w:r>
    </w:p>
    <w:p w14:paraId="3D3FC56B" w14:textId="77777777" w:rsidR="001D0CF8" w:rsidRDefault="001D0CF8" w:rsidP="009B7CA6">
      <w:pPr>
        <w:spacing w:after="0" w:line="240" w:lineRule="auto"/>
        <w:ind w:firstLine="426"/>
        <w:jc w:val="both"/>
        <w:rPr>
          <w:rFonts w:ascii="Times New Roman" w:hAnsi="Times New Roman"/>
          <w:i/>
          <w:sz w:val="28"/>
          <w:szCs w:val="28"/>
        </w:rPr>
      </w:pPr>
    </w:p>
    <w:p w14:paraId="52857522" w14:textId="2C12C138" w:rsidR="001D0CF8" w:rsidRPr="001D0CF8" w:rsidRDefault="001D0CF8" w:rsidP="001D0CF8">
      <w:pPr>
        <w:spacing w:after="0" w:line="240" w:lineRule="auto"/>
        <w:ind w:firstLine="426"/>
        <w:jc w:val="both"/>
        <w:rPr>
          <w:rFonts w:ascii="Times New Roman" w:hAnsi="Times New Roman"/>
          <w:sz w:val="28"/>
          <w:szCs w:val="28"/>
        </w:rPr>
      </w:pPr>
      <w:r w:rsidRPr="001D0CF8">
        <w:rPr>
          <w:rFonts w:ascii="Times New Roman" w:hAnsi="Times New Roman"/>
          <w:b/>
          <w:sz w:val="28"/>
          <w:szCs w:val="28"/>
        </w:rPr>
        <w:t>7.</w:t>
      </w:r>
      <w:r w:rsidRPr="001D0CF8">
        <w:t xml:space="preserve"> </w:t>
      </w:r>
      <w:r w:rsidRPr="001D0CF8">
        <w:rPr>
          <w:rFonts w:ascii="Times New Roman" w:hAnsi="Times New Roman"/>
          <w:sz w:val="28"/>
          <w:szCs w:val="28"/>
        </w:rPr>
        <w:t xml:space="preserve"> З слюсарем Кириченко В.В. 25 травня 20</w:t>
      </w:r>
      <w:r w:rsidR="001B6453">
        <w:rPr>
          <w:rFonts w:ascii="Times New Roman" w:hAnsi="Times New Roman"/>
          <w:sz w:val="28"/>
          <w:szCs w:val="28"/>
        </w:rPr>
        <w:t>25</w:t>
      </w:r>
      <w:r w:rsidRPr="001D0CF8">
        <w:rPr>
          <w:rFonts w:ascii="Times New Roman" w:hAnsi="Times New Roman"/>
          <w:sz w:val="28"/>
          <w:szCs w:val="28"/>
        </w:rPr>
        <w:t xml:space="preserve"> р. було укладено трудовий договір №3-ТД з умовою розпочати роботу 26 травня 20</w:t>
      </w:r>
      <w:r w:rsidR="001B6453">
        <w:rPr>
          <w:rFonts w:ascii="Times New Roman" w:hAnsi="Times New Roman"/>
          <w:sz w:val="28"/>
          <w:szCs w:val="28"/>
        </w:rPr>
        <w:t>25</w:t>
      </w:r>
      <w:r w:rsidRPr="001D0CF8">
        <w:rPr>
          <w:rFonts w:ascii="Times New Roman" w:hAnsi="Times New Roman"/>
          <w:sz w:val="28"/>
          <w:szCs w:val="28"/>
        </w:rPr>
        <w:t xml:space="preserve"> р. На підставі трудового договору 25 травня 20</w:t>
      </w:r>
      <w:r w:rsidR="001B6453">
        <w:rPr>
          <w:rFonts w:ascii="Times New Roman" w:hAnsi="Times New Roman"/>
          <w:sz w:val="28"/>
          <w:szCs w:val="28"/>
        </w:rPr>
        <w:t>25</w:t>
      </w:r>
      <w:r w:rsidRPr="001D0CF8">
        <w:rPr>
          <w:rFonts w:ascii="Times New Roman" w:hAnsi="Times New Roman"/>
          <w:sz w:val="28"/>
          <w:szCs w:val="28"/>
        </w:rPr>
        <w:t xml:space="preserve"> р. було видано наказ №4-к «Про прийом на роботу Кириченко В.В.» </w:t>
      </w:r>
    </w:p>
    <w:p w14:paraId="64EB7C54" w14:textId="0AFD5489" w:rsidR="001D0CF8" w:rsidRDefault="001D0CF8" w:rsidP="001D0CF8">
      <w:pPr>
        <w:spacing w:after="0" w:line="240" w:lineRule="auto"/>
        <w:ind w:firstLine="426"/>
        <w:jc w:val="both"/>
        <w:rPr>
          <w:rFonts w:ascii="Times New Roman" w:hAnsi="Times New Roman"/>
          <w:sz w:val="28"/>
          <w:szCs w:val="28"/>
        </w:rPr>
      </w:pPr>
      <w:r w:rsidRPr="001D0CF8">
        <w:rPr>
          <w:rFonts w:ascii="Times New Roman" w:hAnsi="Times New Roman"/>
          <w:sz w:val="28"/>
          <w:szCs w:val="28"/>
        </w:rPr>
        <w:t>26 травня Кириченко В.В. не розпочав виконання трудових обов’язків, про що було складено акт від 27.05.20</w:t>
      </w:r>
      <w:r w:rsidR="001B6453">
        <w:rPr>
          <w:rFonts w:ascii="Times New Roman" w:hAnsi="Times New Roman"/>
          <w:sz w:val="28"/>
          <w:szCs w:val="28"/>
        </w:rPr>
        <w:t>25</w:t>
      </w:r>
      <w:r w:rsidRPr="001D0CF8">
        <w:rPr>
          <w:rFonts w:ascii="Times New Roman" w:hAnsi="Times New Roman"/>
          <w:sz w:val="28"/>
          <w:szCs w:val="28"/>
        </w:rPr>
        <w:t xml:space="preserve"> р.  №10 «Про невихід на роботу Кириченка В.В. у день, визначений трудовим договором».</w:t>
      </w:r>
    </w:p>
    <w:p w14:paraId="390DA0B2" w14:textId="77777777" w:rsidR="00057565" w:rsidRDefault="001D0CF8" w:rsidP="001D0CF8">
      <w:pPr>
        <w:spacing w:after="0" w:line="240" w:lineRule="auto"/>
        <w:ind w:firstLine="426"/>
        <w:jc w:val="both"/>
        <w:rPr>
          <w:rFonts w:ascii="Times New Roman" w:hAnsi="Times New Roman"/>
          <w:sz w:val="28"/>
          <w:szCs w:val="28"/>
        </w:rPr>
      </w:pPr>
      <w:r w:rsidRPr="001D0CF8">
        <w:rPr>
          <w:rFonts w:ascii="Times New Roman" w:hAnsi="Times New Roman"/>
          <w:i/>
          <w:sz w:val="28"/>
          <w:szCs w:val="28"/>
        </w:rPr>
        <w:t>Підготуйте проєкт розпорядчого акта, який припиняє трудові відносини роботодавця з працівником у зв’язку з невиходом його на роботу в день, що визначений трудовим договором</w:t>
      </w:r>
      <w:r w:rsidRPr="001D0CF8">
        <w:rPr>
          <w:rFonts w:ascii="Times New Roman" w:hAnsi="Times New Roman"/>
          <w:sz w:val="28"/>
          <w:szCs w:val="28"/>
        </w:rPr>
        <w:t>.</w:t>
      </w:r>
    </w:p>
    <w:p w14:paraId="5ADAA202" w14:textId="77777777" w:rsidR="007B4905" w:rsidRDefault="007B4905" w:rsidP="00A44E6C">
      <w:pPr>
        <w:spacing w:after="0" w:line="240" w:lineRule="auto"/>
        <w:jc w:val="both"/>
        <w:rPr>
          <w:rFonts w:ascii="Times New Roman" w:hAnsi="Times New Roman"/>
          <w:sz w:val="28"/>
          <w:szCs w:val="28"/>
        </w:rPr>
      </w:pPr>
    </w:p>
    <w:p w14:paraId="1085FC4C" w14:textId="77777777" w:rsidR="007B4905" w:rsidRPr="007B4905" w:rsidRDefault="00A44E6C" w:rsidP="00A44E6C">
      <w:pPr>
        <w:spacing w:after="0" w:line="240" w:lineRule="auto"/>
        <w:ind w:firstLine="426"/>
        <w:jc w:val="both"/>
        <w:rPr>
          <w:rFonts w:ascii="Times New Roman" w:hAnsi="Times New Roman"/>
          <w:sz w:val="28"/>
          <w:szCs w:val="28"/>
        </w:rPr>
      </w:pPr>
      <w:r w:rsidRPr="00A44E6C">
        <w:rPr>
          <w:rFonts w:ascii="Times New Roman" w:hAnsi="Times New Roman"/>
          <w:b/>
          <w:sz w:val="28"/>
          <w:szCs w:val="28"/>
        </w:rPr>
        <w:t>8.</w:t>
      </w:r>
      <w:r>
        <w:rPr>
          <w:rFonts w:ascii="Times New Roman" w:hAnsi="Times New Roman"/>
          <w:sz w:val="28"/>
          <w:szCs w:val="28"/>
        </w:rPr>
        <w:t xml:space="preserve"> </w:t>
      </w:r>
      <w:r w:rsidR="007B4905" w:rsidRPr="007B4905">
        <w:rPr>
          <w:rFonts w:ascii="Times New Roman" w:hAnsi="Times New Roman"/>
          <w:sz w:val="28"/>
          <w:szCs w:val="28"/>
        </w:rPr>
        <w:t>Галенко працював слюсарем в об’єднанні «Тернопільгаз». 17 лютого його було звільнено з роботи на підставі п. 7 ст. 40 КЗпП за те, що 14 лютого він перебував на робот іу нетверезому стані. Галенко, вважаючи звільнення незаконним, оскільки 14 лютого він спиртних напоїв не вживав, звернувся до суду з позовом про поновлення на роботі і стягнення середньої заробітної плати за час вимушеного прогулу.</w:t>
      </w:r>
    </w:p>
    <w:p w14:paraId="7F2CB3B7"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Під час судового розгляду Галенко пояснив, що коли його 14 лютого звинуватили у вживанні спиртних напоїв, він став вимагати медичного огляду, у зв’язку з чим його і робітників Бугая та Вовка було доставлено в облнаркодиспансер для обстеження. В диспансері була велика черга, представники роботодавця не стали чекати і залишили диспансер. Коли підійшла черга на обстеження, медпрацівники відмовилися їх обстежувати, пославшись на відсутність направлення на обстеження.</w:t>
      </w:r>
    </w:p>
    <w:p w14:paraId="70F777F3"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Допитані як свідки Бугай і Вовк пояснили, що ні вони, ні Галенко у той день спиртних напоїв не вживали і якби вони були б обстежені, то висновок нарколога підтвердив би тверезий стан працівників.</w:t>
      </w:r>
    </w:p>
    <w:p w14:paraId="60C1AADF"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Роботодавець на доказ того, що Галенко перебував у нетверезому стані на роботі, подав письмове свідчення робітника Шимка, який в судове засідання не з’явився.</w:t>
      </w:r>
    </w:p>
    <w:p w14:paraId="00C52820" w14:textId="77777777" w:rsidR="001D0CF8"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Як має бути вирішена справа? Чи має значення та обставина, що Галенко не був відсторонений від роботи? У письмових свідченнях Шимко вказував, що Галенко вживав спиртні напої під час роботи разом з Бугаєм і Вовком. Чи заслуговують на увагу покази таких свідків?</w:t>
      </w:r>
    </w:p>
    <w:p w14:paraId="26A0F173" w14:textId="77777777" w:rsidR="007B4905" w:rsidRDefault="007B4905" w:rsidP="007B4905">
      <w:pPr>
        <w:spacing w:after="0" w:line="240" w:lineRule="auto"/>
        <w:ind w:firstLine="426"/>
        <w:jc w:val="both"/>
        <w:rPr>
          <w:rFonts w:ascii="Times New Roman" w:hAnsi="Times New Roman"/>
          <w:i/>
          <w:sz w:val="28"/>
          <w:szCs w:val="28"/>
        </w:rPr>
      </w:pPr>
    </w:p>
    <w:p w14:paraId="075B877F"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b/>
          <w:sz w:val="28"/>
          <w:szCs w:val="28"/>
        </w:rPr>
        <w:t>9.</w:t>
      </w:r>
      <w:r w:rsidRPr="007B4905">
        <w:t xml:space="preserve"> </w:t>
      </w:r>
      <w:r w:rsidRPr="007B4905">
        <w:rPr>
          <w:rFonts w:ascii="Times New Roman" w:hAnsi="Times New Roman"/>
          <w:sz w:val="28"/>
          <w:szCs w:val="28"/>
        </w:rPr>
        <w:t xml:space="preserve">У штаті фірми «Золотий ключ» не було передбачено посади юрисконсульта. У тому випадку, коли виникали юридичні питання директор фірми звертався до компанії «Крамаренко і партнери», що надавала юридичні послуги на підставі цивільно-правового договору. </w:t>
      </w:r>
    </w:p>
    <w:p w14:paraId="5D69D363"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lastRenderedPageBreak/>
        <w:t>У зв’язку зі змінами в організації виробництва і праці директор фірми вирішив розробити нові правила внутрішньо трудового розпорядку. Для підготовки проєкту правил директором фірми «Золотий ключ» запрошено фахівців юридичної компанії «Крамаренко і партнери», якій також було доручено від імені директора підприємства провести всі необхідні процедури, передбачені статтями 141, 142, 246 КЗпП України.</w:t>
      </w:r>
    </w:p>
    <w:p w14:paraId="3FDF60A8" w14:textId="77777777" w:rsid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правомірні дії директора? Які повноваження має директор щодо призначення свого представника? Чи може директор призначати своїм представником особу, яка не є працівником фірми?</w:t>
      </w:r>
    </w:p>
    <w:p w14:paraId="778BED89" w14:textId="77777777" w:rsidR="007B4905" w:rsidRDefault="007B4905" w:rsidP="007B4905">
      <w:pPr>
        <w:spacing w:after="0" w:line="240" w:lineRule="auto"/>
        <w:jc w:val="both"/>
        <w:rPr>
          <w:rFonts w:ascii="Times New Roman" w:hAnsi="Times New Roman"/>
          <w:i/>
          <w:sz w:val="28"/>
          <w:szCs w:val="28"/>
        </w:rPr>
      </w:pPr>
    </w:p>
    <w:p w14:paraId="4E249F2C"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b/>
          <w:sz w:val="28"/>
          <w:szCs w:val="28"/>
        </w:rPr>
        <w:t>10.</w:t>
      </w:r>
      <w:r w:rsidR="00A44E6C">
        <w:rPr>
          <w:rFonts w:ascii="Times New Roman" w:hAnsi="Times New Roman"/>
          <w:b/>
          <w:sz w:val="28"/>
          <w:szCs w:val="28"/>
        </w:rPr>
        <w:t xml:space="preserve"> </w:t>
      </w:r>
      <w:r w:rsidRPr="007B4905">
        <w:rPr>
          <w:rFonts w:ascii="Times New Roman" w:hAnsi="Times New Roman"/>
          <w:sz w:val="28"/>
          <w:szCs w:val="28"/>
        </w:rPr>
        <w:t>Богданова працювала у магазині одягу продавцем-консультантом. Загалом вона сумлінно виконувала свої трудові обов’язки, ввічливо спілкувалася з клієнтами та завжди допомагала кожному підібрати для себе речі, які дійсно йому пасують, мала гарні стосунки із більшістю колег, менеджерів та директором магазину, окрім молодшого менеджера Бондаренко (в останньої була до Богданової особиста неприязнь). Одного дня Богданова вчасно вийшла на роботу та випадково стала свідком аварії, у якій постраждав пішохід. Так як Богданова володіє навичками першої медичної допомоги вона допомогла потерпілому та була на місці пригоди до приїзду швидкої, через що запізнилась на роботу на 50 хвилин. Черговий менеджер, яким у той день опинилася Бондаренко, не стала навіть вислуховувати причину її запізнення та змусила Богданову писати пояснювальну записку, де сказала округлити 50 хвилин до 1 години. Богданова написала записку без заперечень, щоб не псувати стосунки з Бондаренко ще більше. За кілька днів Богданова посеред робочого дня пішла на обід, з якого запізнилася на 15 хвилин через те, що забалакалась з подружкою по телефону, свідками запізнення стали двоє її колег. Ще через тиждень Богданова вранці проспала на роботу та запізнилася на півтори години. «Це була остання крапля, тебе звільнено за прогул!» - почула вона на свою адресу від того самого менеджера, який навіть не хотів слухати її виправдань щодо серії запізнень. Після офіційного звільнення Богданова звернулася до суду з позовом про визнання звільнення за прогул незаконним.</w:t>
      </w:r>
    </w:p>
    <w:p w14:paraId="6DFB454E" w14:textId="77777777" w:rsid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було звільнення за прогул законним? Чи вчинила Богданова дисциплінарний проступок? Яке рішення має винести суд? У разі визнання звільнення Богданової незаконним - чи понесе менеджер, який її звільнив, відповідальність?</w:t>
      </w:r>
    </w:p>
    <w:p w14:paraId="5B9EB7DF" w14:textId="77777777" w:rsidR="007B4905" w:rsidRDefault="007B4905" w:rsidP="00A44E6C">
      <w:pPr>
        <w:spacing w:after="0" w:line="240" w:lineRule="auto"/>
        <w:jc w:val="both"/>
        <w:rPr>
          <w:rFonts w:ascii="Times New Roman" w:hAnsi="Times New Roman"/>
          <w:i/>
          <w:sz w:val="28"/>
          <w:szCs w:val="28"/>
        </w:rPr>
      </w:pPr>
    </w:p>
    <w:p w14:paraId="7300CDA2"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b/>
          <w:sz w:val="28"/>
          <w:szCs w:val="28"/>
        </w:rPr>
        <w:t>11.</w:t>
      </w:r>
      <w:r w:rsidRPr="007B4905">
        <w:t xml:space="preserve"> </w:t>
      </w:r>
      <w:r w:rsidRPr="007B4905">
        <w:rPr>
          <w:rFonts w:ascii="Times New Roman" w:hAnsi="Times New Roman"/>
          <w:sz w:val="28"/>
          <w:szCs w:val="28"/>
        </w:rPr>
        <w:t>Гончарова прийняли на роботу за трудовим договором на підприємство по виготовленню іграшок 20.10.2019 року. При влаштуванні на роботу Гончаров повідомив роботодавця Власенка, який був його другом, що він полюбляє випити й інколи може прийти на роботу в стані похмілля. Роботодавець знав про це, і оскільки Гончаров був майстром своєї справи, вирішив заплющити очі на цей «мінус» нового працівника, запевнивши останнього, що претензій до нього не буде.</w:t>
      </w:r>
    </w:p>
    <w:p w14:paraId="00DDC813"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lastRenderedPageBreak/>
        <w:t>Протягом першого року роботи на цьому підприємстві Гончаров двічі перебував у стані алкогольного сп'яніння на роботі у робочий час, що обурило колектив співробітників. Усі колеги спостерігали цю нерівність, що стало приводом до початку мобінгу на підприємстві.</w:t>
      </w:r>
    </w:p>
    <w:p w14:paraId="57513D12"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10.10.2020 року не витримуючи натиску з боку колективу і перебуваючи у депресії Гончаров з’явився в нетверезому стані на роботі і під впливом алкоголю почав сваритися з працівниками, заважати їм працювати, через що підприємство зупинило роботу. На наступний день Власенко, розуміючи що так надалі відбуватися не може, але й не бажаючи втрачати корисного працівника, вирішив оглосити Гончарову догану, зробив це публічно, щоб стабілізувати мікроклімат в колективі. Наступні півроку підприємство працювало без збоїв.</w:t>
      </w:r>
    </w:p>
    <w:p w14:paraId="62A0AFE8"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08.05.2021 року Лисенко перебував у нетверезому стані на роботі в робочий час, за що Власенко звільнив Лисенка на наступний день після інциденту. Лисенко подав позов до суду, вимагаючи поновлення на роботі, посилаючись на те, що в подібній ситуації Гончарову винесли догану, а не звільнили. Також Лисенко у пояснювальній записці роз’яснив, що знаходився під впливом фільму «Ще по одній», де було звернено увагу глядацької аудиторії, що ефективність праці стає вищою, якщо в крові присутні 0,5  алкоголю. Тому він проводив експеримент з метою підвищення продуктивності праці.</w:t>
      </w:r>
    </w:p>
    <w:p w14:paraId="498950D1"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Останні 5 місяців продуктивність праці Гончарова почала падати. Власенко забажав звільнити Гончарова, але не міг знайти привід для цього. 19.10.2021 року у Гончарова був вихідний. Він вирішив подивитися футбольний матч та випити пива в себе дома. О 15:00, радіючи перемозі своєї команди, вирішив піти до магазину, будучи вже в нетверезому стані. Дорогою до магазину, проходячи повз підприємство, на якому він працює, Гончаров вирішив зайти і поділитися радісною новиною з колегами. Власенко, побачивши, що знову Гончаров в нетверезому стані відволікає працівників, вирішив звільнити останнього. Наступного дня Власенко звільнив Гончарова за п. 7 ст. 40 КЗпП. Гончаров подав позов до суду, вважаючи таке звільнення незаконним.</w:t>
      </w:r>
    </w:p>
    <w:p w14:paraId="33EE2D3B" w14:textId="77777777" w:rsidR="007B4905" w:rsidRP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Звільняти працівника на підставі п. 7 ст. 40 КЗпП це право роботодавця чи його обов’язок? Відповідь аргументуйте.</w:t>
      </w:r>
    </w:p>
    <w:p w14:paraId="5349F8F7" w14:textId="77777777" w:rsidR="007B4905" w:rsidRP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законним є звільнення Лисенка? Яке юридичне значення мають його аргументи? Чи будуть вони вливати на рішення суду?</w:t>
      </w:r>
    </w:p>
    <w:p w14:paraId="57E0EEFA" w14:textId="77777777" w:rsidR="007B4905" w:rsidRP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мав право роботодавець звільнити Гончарова за ситуацію, описауа в останньому абзаці фабули?</w:t>
      </w:r>
    </w:p>
    <w:p w14:paraId="6B3CBF17" w14:textId="77777777" w:rsidR="007B4905" w:rsidRP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прийняли б ви до себе на підприємство такого працівника як Гончаров? Відповідь аргументуйте.</w:t>
      </w:r>
    </w:p>
    <w:p w14:paraId="147BC022" w14:textId="77777777" w:rsid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Чи може роботодавець свідомо допускати працівника в нетверезому стані до роботи?</w:t>
      </w:r>
    </w:p>
    <w:p w14:paraId="6A8685AE" w14:textId="77777777" w:rsidR="007B4905" w:rsidRDefault="007B4905" w:rsidP="00A44E6C">
      <w:pPr>
        <w:spacing w:after="0" w:line="240" w:lineRule="auto"/>
        <w:jc w:val="both"/>
        <w:rPr>
          <w:rFonts w:ascii="Times New Roman" w:hAnsi="Times New Roman"/>
          <w:i/>
          <w:sz w:val="28"/>
          <w:szCs w:val="28"/>
        </w:rPr>
      </w:pPr>
    </w:p>
    <w:p w14:paraId="45C3604B"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b/>
          <w:sz w:val="28"/>
          <w:szCs w:val="28"/>
        </w:rPr>
        <w:lastRenderedPageBreak/>
        <w:t>12.</w:t>
      </w:r>
      <w:r w:rsidRPr="007B4905">
        <w:t xml:space="preserve"> </w:t>
      </w:r>
      <w:r w:rsidRPr="007B4905">
        <w:rPr>
          <w:rFonts w:ascii="Times New Roman" w:hAnsi="Times New Roman"/>
          <w:sz w:val="28"/>
          <w:szCs w:val="28"/>
        </w:rPr>
        <w:t>Завідувачка секцією готового одягу універмагу Мирна за допущені нею зловживання була притягнута до кримінальної відповідальності й перебувала під вартою протягом 3-х місяців. Мирну було звільнено від відбуття покарання за амністією, після чого директор універмагу видав наказ про звільнення її з роботи за п. 7 ст. 36 КЗпП.</w:t>
      </w:r>
    </w:p>
    <w:p w14:paraId="7351EF4A"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Не погодившись зі звільненням, Мирна звернулася до суду з позовом про зміну формулювання наказу про звільнення і про визнання її звільненою за власним бажанням з виплатою зарплати за час вимушеного прогулу.</w:t>
      </w:r>
    </w:p>
    <w:p w14:paraId="2955E61E" w14:textId="77777777" w:rsidR="007B4905" w:rsidRPr="007B4905" w:rsidRDefault="007B4905" w:rsidP="007B4905">
      <w:pPr>
        <w:spacing w:after="0" w:line="240" w:lineRule="auto"/>
        <w:ind w:firstLine="426"/>
        <w:jc w:val="both"/>
        <w:rPr>
          <w:rFonts w:ascii="Times New Roman" w:hAnsi="Times New Roman"/>
          <w:sz w:val="28"/>
          <w:szCs w:val="28"/>
        </w:rPr>
      </w:pPr>
      <w:r w:rsidRPr="007B4905">
        <w:rPr>
          <w:rFonts w:ascii="Times New Roman" w:hAnsi="Times New Roman"/>
          <w:sz w:val="28"/>
          <w:szCs w:val="28"/>
        </w:rPr>
        <w:t>У судовому засіданні з’ясувалося, що Мирна по своїй роботі систематично обраховувала покупців, у зв’язку з чим представник універмагу зажадав у суді вважати її звільненою не лише за п. 7 ст. 36 КЗпП, а й за п. 2 ст. 41 КЗпП у зв’язку з втратою довіри. Дисциплінарні стягнення до Мирної не застосовувалися.</w:t>
      </w:r>
    </w:p>
    <w:p w14:paraId="5F69C6AB" w14:textId="626024EA" w:rsidR="007B4905" w:rsidRDefault="007B4905" w:rsidP="007B4905">
      <w:pPr>
        <w:spacing w:after="0" w:line="240" w:lineRule="auto"/>
        <w:ind w:firstLine="426"/>
        <w:jc w:val="both"/>
        <w:rPr>
          <w:rFonts w:ascii="Times New Roman" w:hAnsi="Times New Roman"/>
          <w:i/>
          <w:sz w:val="28"/>
          <w:szCs w:val="28"/>
        </w:rPr>
      </w:pPr>
      <w:r w:rsidRPr="007B4905">
        <w:rPr>
          <w:rFonts w:ascii="Times New Roman" w:hAnsi="Times New Roman"/>
          <w:i/>
          <w:sz w:val="28"/>
          <w:szCs w:val="28"/>
        </w:rPr>
        <w:t>Як вирішити справу?</w:t>
      </w:r>
    </w:p>
    <w:p w14:paraId="1D75115B" w14:textId="2F279C90" w:rsidR="00872456" w:rsidRDefault="00872456" w:rsidP="007B4905">
      <w:pPr>
        <w:spacing w:after="0" w:line="240" w:lineRule="auto"/>
        <w:ind w:firstLine="426"/>
        <w:jc w:val="both"/>
        <w:rPr>
          <w:rFonts w:ascii="Times New Roman" w:hAnsi="Times New Roman"/>
          <w:i/>
          <w:sz w:val="28"/>
          <w:szCs w:val="28"/>
        </w:rPr>
      </w:pPr>
    </w:p>
    <w:p w14:paraId="25EA7FE1" w14:textId="77777777" w:rsidR="00872456" w:rsidRPr="00872456" w:rsidRDefault="00872456" w:rsidP="00872456">
      <w:pPr>
        <w:spacing w:after="0" w:line="240" w:lineRule="auto"/>
        <w:ind w:firstLine="708"/>
        <w:jc w:val="both"/>
        <w:rPr>
          <w:rFonts w:ascii="Times New Roman" w:hAnsi="Times New Roman"/>
          <w:b/>
          <w:bCs/>
          <w:iCs/>
          <w:sz w:val="28"/>
          <w:szCs w:val="28"/>
        </w:rPr>
      </w:pPr>
      <w:r w:rsidRPr="00872456">
        <w:rPr>
          <w:rFonts w:ascii="Times New Roman" w:hAnsi="Times New Roman"/>
          <w:b/>
          <w:bCs/>
          <w:iCs/>
          <w:sz w:val="28"/>
          <w:szCs w:val="28"/>
        </w:rPr>
        <w:t>13.</w:t>
      </w:r>
      <w:r>
        <w:rPr>
          <w:rFonts w:ascii="Times New Roman" w:hAnsi="Times New Roman"/>
          <w:i/>
          <w:sz w:val="28"/>
          <w:szCs w:val="28"/>
        </w:rPr>
        <w:t xml:space="preserve"> </w:t>
      </w:r>
      <w:r w:rsidRPr="00872456">
        <w:rPr>
          <w:rFonts w:ascii="Times New Roman" w:hAnsi="Times New Roman"/>
          <w:bCs/>
          <w:iCs/>
          <w:sz w:val="28"/>
          <w:szCs w:val="28"/>
        </w:rPr>
        <w:t>Наказом директора ТОВ «Атлант-М Дніпровська набережна» Тищенка було прийнято на роботу продавцем-консультантом відділу продажу автомобілів з 01.06.2010 р. в порядку переведення з ТОВ «Автохаус Київ». На вказаному підприємстві діють Правила внутрішнього трудового розпорядку співробітників ТОВ «Атлант-М Дніпровська набережна», з якими Тищенко був ознайомлений.</w:t>
      </w:r>
    </w:p>
    <w:p w14:paraId="30388F1D"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28.03.2018 р. директор видав наказ про скорочення штату працівників відділу продажу автомобілів на одну одиницю, внесено зміни до штатного розпису та рекомендовано заступнику директора зі збуту автомобілів Розгонюку надати пропозицію щодо кандидатури на звільнення у зв’язку зі скороченням штату. Службовою запискою Розгонюк запропонував кандидатуру Тищенка на скорочення з підстав відсутності продажу останнім нових автомобілів протягом 2016-2018 років та відсутності у нього сертифікату відповідності продавця заводу «Wolkswagen». Наказом від 28.03.2018 р. «Про попередження працівників підприємства про звільнення у зв’язку зі скороченням» було затверджено кандидатуру Тищенка на звільнення у зв’язку зі скороченням. З наказом Тищенко був ознайомлений під підпис.</w:t>
      </w:r>
    </w:p>
    <w:p w14:paraId="04D7241B"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28.03.2018 р. Тищенко отримав усне розпорядження від його керівника - заступника директора по збуту Розгонюка пересісти на інше місце /за інший робочий стіл/ у зв’язку з організацією ТОВ «Атлант-М Дніпровська набережна» запланованого ремонту приймальної відділу сервісного обслуговування й необхідністю організації нового місця для очікування та відпочинку клієнтів, проте вказане розпорядження Тищенком було проігноровано всупереч п. 12 Правил внутрішнього трудового розпорядку співробітників ТОВ «Атлант-М Дніпровська набережна»</w:t>
      </w:r>
      <w:r w:rsidRPr="00872456">
        <w:t xml:space="preserve"> (</w:t>
      </w:r>
      <w:r w:rsidRPr="00872456">
        <w:rPr>
          <w:rFonts w:ascii="Times New Roman" w:hAnsi="Times New Roman"/>
          <w:bCs/>
          <w:iCs/>
          <w:sz w:val="28"/>
          <w:szCs w:val="28"/>
        </w:rPr>
        <w:t xml:space="preserve">працівники зобов’язані своєчасно та точно виконувати розпорядження, накази та усні вказівки адміністрації та своїх керівників), у зв’язку з чим не було можливості належним чином підготувати нове місце для очікування клієнтів. </w:t>
      </w:r>
      <w:r w:rsidRPr="00872456">
        <w:rPr>
          <w:rFonts w:ascii="Times New Roman" w:hAnsi="Times New Roman"/>
          <w:bCs/>
          <w:iCs/>
          <w:sz w:val="28"/>
          <w:szCs w:val="28"/>
        </w:rPr>
        <w:lastRenderedPageBreak/>
        <w:t>За наслідками невиконання Тищенком розпорядження керівника було оформлено службову записку на ім’я директора ТОВ «Атлант-М Дніпровська набережна» з проханням допомогти у вирішенні технічного питання - організації місця очікування/відпочинку для клієнтів з урахуванням ситуації, що склалась.</w:t>
      </w:r>
    </w:p>
    <w:p w14:paraId="4C90C7BF"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Того ж дня - 28.03.2018 р. Тищенку було направлено офіційне повідомлення про надання письмових пояснень щодо невиконання ним отриманого від керівника розпорядження про переміщення на інше робоче місце. З вказаним повідомленням Тищенко ознайомився, однак від підпису про його отримання відмовився, нічим не мотивуючи свою відмову, про що складено Акт від 28.03.2018 р. про відмову від підпису про отримання повідомлення.</w:t>
      </w:r>
    </w:p>
    <w:p w14:paraId="694BBD1B"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29.03.2018 р. за порушення трудової дисципліни Тищенку було оголошено догану.</w:t>
      </w:r>
    </w:p>
    <w:p w14:paraId="19A2A308"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Відповідно до підпунктів «а», «б», «д» п. 12 Правил внутрішнього трудового розпорядку співробітників ТОВ «Атлант-М Дніпровська набережна» працівники зобов’язані працювати чесно й сумлінно, дотримуватись дисципліни праці, своєчасно та точно виконувати розпорядження, накази та усні вказівки адміністрації та своїх керівників, а також вимоги внутрішніх інструкцій, положень та даних правил; використовувати робочий час для продуктивної праці, утримуватися від дій, що заважають іншим працівникам виконувати їхні трудові обов’язки; самовільно не залишати робоче місце протягом робочого часу попередньо не попередивши про таку необхідність свого керівника.</w:t>
      </w:r>
    </w:p>
    <w:p w14:paraId="0F5524CE"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На підставі доповідної записки виконуючого обов’язки начальника відділу продажу автомобілів ТОВ «Атлант-М Дніпровська набережна» від 29.03.2018 р. встановлено, що у перебігу проведення перевірки дотримання працівниками відділу трудового розпорядку виявлено, що продавець Тищенко без дозволу/погодження керівництва залишив робоче місце, вийшов за межі території підприємства й був відсутній на робочому місці дві години - з 12:01 год. до 13:00 год. й з 15:46 год. до 16:45 год.; на його прохання надати пояснення з питання відсутності на робочому місці, Тищенко відмовився від будь-яких пояснень.</w:t>
      </w:r>
    </w:p>
    <w:p w14:paraId="50719D78"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За фактом відсутності працівника на робочому місці протягом двох годин 29.03.2018 р. на підставі вказаної доповідної записки, а також проведеної службової перевірки - перегляду зафіксованого відеокамерами спостереження в автосалоні часу присутності й відсутності Тищенка на робочому місці, наданих охоронцями автосалону пояснювальних записок, складений акт про відсутність Тищенка на робочому місці протягом двох годин.</w:t>
      </w:r>
    </w:p>
    <w:p w14:paraId="31B2EBFF"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 xml:space="preserve">Тищенко надав письмові пояснення, в яких заперечив факт відсутності на робочому місці з 12:01 год. до 13:00 год. 29.03.2018 р., а причину відсутності з 15:46 год. до 16:45 хв. того ж дня пояснив поганим самопочуттям, проте в судовому засіданні не заперечував факту </w:t>
      </w:r>
      <w:r w:rsidRPr="00872456">
        <w:rPr>
          <w:rFonts w:ascii="Times New Roman" w:hAnsi="Times New Roman"/>
          <w:bCs/>
          <w:iCs/>
          <w:sz w:val="28"/>
          <w:szCs w:val="28"/>
        </w:rPr>
        <w:lastRenderedPageBreak/>
        <w:t>непогодження з керівництвом</w:t>
      </w:r>
      <w:r w:rsidRPr="00872456">
        <w:t xml:space="preserve"> </w:t>
      </w:r>
      <w:r w:rsidRPr="00872456">
        <w:rPr>
          <w:rFonts w:ascii="Times New Roman" w:hAnsi="Times New Roman"/>
          <w:bCs/>
          <w:iCs/>
          <w:sz w:val="28"/>
          <w:szCs w:val="28"/>
        </w:rPr>
        <w:t>питання про необхідність залишення робочого місця, як це передбачено Правилами внутрішнього трудового розпорядку співробітників ТОВ «Атлант-М Дніпровська набережна".</w:t>
      </w:r>
    </w:p>
    <w:p w14:paraId="38146297"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За наслідками проведеної службової перевірки за фактом відсутності працівника на робочому місці 29.03.2018 р. Тищенку було оголошено догану.</w:t>
      </w:r>
    </w:p>
    <w:p w14:paraId="0117033E"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20.04.2018 р. Тищенка звільнено із займаної посади з 20.04.2018 року за систематичне невиконання без поважних причин обов’язків, покладених на нього трудовим договором і правилами внутрішнього трудового розпорядку.</w:t>
      </w:r>
    </w:p>
    <w:p w14:paraId="6AE40077"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Тищенко звернувся з позовною заявою до суду про визнання незаконним наказу про звільнення та вимогою поновлення на роботі й стягнення заробітку за час вимушеного прогулу.</w:t>
      </w:r>
    </w:p>
    <w:p w14:paraId="47F2D61C" w14:textId="77777777" w:rsidR="00872456" w:rsidRPr="00872456" w:rsidRDefault="00872456" w:rsidP="00872456">
      <w:pPr>
        <w:spacing w:after="0" w:line="240" w:lineRule="auto"/>
        <w:ind w:firstLine="708"/>
        <w:jc w:val="both"/>
        <w:rPr>
          <w:rFonts w:ascii="Times New Roman" w:hAnsi="Times New Roman"/>
          <w:bCs/>
          <w:iCs/>
          <w:sz w:val="28"/>
          <w:szCs w:val="28"/>
        </w:rPr>
      </w:pPr>
      <w:r w:rsidRPr="00872456">
        <w:rPr>
          <w:rFonts w:ascii="Times New Roman" w:hAnsi="Times New Roman"/>
          <w:bCs/>
          <w:iCs/>
          <w:sz w:val="28"/>
          <w:szCs w:val="28"/>
        </w:rPr>
        <w:t>У судовому засіданні Тищенко пояснив свою відсутність з 15:46 в автосалоні необхідністю придбати ліки, оскільки аптечка для персоналу, наявна в автосалоні, виявилася недоукомплектованою, а препаратів для хворих на епілепсію у стандартній аптечці не передбачено. Окрім того, Тищенко звернув увагу учасників судового розгляду на той факт, що керівництво ТОВ було зацікавлене у його звільненні, оскільки у Тищенка з директором склалися неприязні стосунки через судову тяганину, зумовлену набутим продавцем-консультантом у процесі роботи в автосалоні захворюванням внаслідок ДТП, винуватцем якого став клієнт автосалону. На етапі проведення скорочення штату працівників Тищенко звертався до профспілки, до КТС з метою захисту свого права на працю, письмово інформуючи, що директор ТОВ навіть не розглядав питання про можливість звільнення за скороченням штату</w:t>
      </w:r>
      <w:r w:rsidRPr="00872456">
        <w:t xml:space="preserve"> </w:t>
      </w:r>
      <w:r w:rsidRPr="00872456">
        <w:rPr>
          <w:rFonts w:ascii="Times New Roman" w:hAnsi="Times New Roman"/>
          <w:bCs/>
          <w:iCs/>
          <w:sz w:val="28"/>
          <w:szCs w:val="28"/>
        </w:rPr>
        <w:t>інших кандидатів, які, на відміну від Тищенка, не мають переважного права на залишення на роботі.</w:t>
      </w:r>
    </w:p>
    <w:p w14:paraId="4A0CBF5F" w14:textId="77777777" w:rsidR="00872456" w:rsidRPr="00872456" w:rsidRDefault="00872456" w:rsidP="00872456">
      <w:pPr>
        <w:spacing w:after="0" w:line="240" w:lineRule="auto"/>
        <w:ind w:firstLine="708"/>
        <w:jc w:val="both"/>
        <w:rPr>
          <w:rFonts w:ascii="Times New Roman" w:hAnsi="Times New Roman"/>
          <w:bCs/>
          <w:i/>
          <w:iCs/>
          <w:sz w:val="28"/>
          <w:szCs w:val="28"/>
        </w:rPr>
      </w:pPr>
      <w:r w:rsidRPr="00872456">
        <w:rPr>
          <w:rFonts w:ascii="Times New Roman" w:hAnsi="Times New Roman"/>
          <w:bCs/>
          <w:i/>
          <w:iCs/>
          <w:sz w:val="28"/>
          <w:szCs w:val="28"/>
        </w:rPr>
        <w:t>Чи існують у Тищенка протипоказання для роботи на посаді продавця-консультанта автосалону? Наскільки ефективно директор ТОВ провів розстановку кадрів?</w:t>
      </w:r>
    </w:p>
    <w:p w14:paraId="66167920" w14:textId="77777777" w:rsidR="00872456" w:rsidRPr="00872456" w:rsidRDefault="00872456" w:rsidP="00872456">
      <w:pPr>
        <w:spacing w:after="0" w:line="240" w:lineRule="auto"/>
        <w:ind w:firstLine="708"/>
        <w:jc w:val="both"/>
        <w:rPr>
          <w:rFonts w:ascii="Times New Roman" w:hAnsi="Times New Roman"/>
          <w:bCs/>
          <w:i/>
          <w:iCs/>
          <w:sz w:val="28"/>
          <w:szCs w:val="28"/>
        </w:rPr>
      </w:pPr>
      <w:r w:rsidRPr="00872456">
        <w:rPr>
          <w:rFonts w:ascii="Times New Roman" w:hAnsi="Times New Roman"/>
          <w:bCs/>
          <w:i/>
          <w:iCs/>
          <w:sz w:val="28"/>
          <w:szCs w:val="28"/>
        </w:rPr>
        <w:t>Чи законне звільнення Тищенка за п. 3 ст. 40 КЗпП? Чи дотримано процедуру притягнення до дисциплінарної відповідальності?</w:t>
      </w:r>
    </w:p>
    <w:p w14:paraId="0731A3C2" w14:textId="77777777" w:rsidR="00872456" w:rsidRPr="00872456" w:rsidRDefault="00872456" w:rsidP="00872456">
      <w:pPr>
        <w:spacing w:after="0" w:line="240" w:lineRule="auto"/>
        <w:ind w:firstLine="708"/>
        <w:jc w:val="both"/>
        <w:rPr>
          <w:rFonts w:ascii="Times New Roman" w:hAnsi="Times New Roman"/>
          <w:bCs/>
          <w:i/>
          <w:iCs/>
          <w:sz w:val="28"/>
          <w:szCs w:val="28"/>
        </w:rPr>
      </w:pPr>
      <w:r w:rsidRPr="00872456">
        <w:rPr>
          <w:rFonts w:ascii="Times New Roman" w:hAnsi="Times New Roman"/>
          <w:bCs/>
          <w:i/>
          <w:iCs/>
          <w:sz w:val="28"/>
          <w:szCs w:val="28"/>
        </w:rPr>
        <w:t>Вимоги яких нормативно-правових актів порушені за умов завдання? З якими локальними актами у сфері управління персоналом ви ознайомилися при вирішенні практичного завдання?</w:t>
      </w:r>
    </w:p>
    <w:p w14:paraId="1DAE0540" w14:textId="166408DE" w:rsidR="00872456" w:rsidRDefault="00872456" w:rsidP="007B4905">
      <w:pPr>
        <w:spacing w:after="0" w:line="240" w:lineRule="auto"/>
        <w:ind w:firstLine="426"/>
        <w:jc w:val="both"/>
        <w:rPr>
          <w:rFonts w:ascii="Times New Roman" w:hAnsi="Times New Roman"/>
          <w:i/>
          <w:sz w:val="28"/>
          <w:szCs w:val="28"/>
        </w:rPr>
      </w:pPr>
    </w:p>
    <w:p w14:paraId="4E60F2E6" w14:textId="6DD7B508" w:rsidR="00ED5024" w:rsidRPr="00ED5024" w:rsidRDefault="00ED5024" w:rsidP="00ED5024">
      <w:pPr>
        <w:spacing w:after="0" w:line="240" w:lineRule="auto"/>
        <w:ind w:firstLine="708"/>
        <w:jc w:val="both"/>
        <w:rPr>
          <w:rFonts w:ascii="Times New Roman" w:hAnsi="Times New Roman"/>
          <w:sz w:val="28"/>
          <w:szCs w:val="28"/>
          <w:lang w:eastAsia="ru-RU"/>
        </w:rPr>
      </w:pPr>
      <w:r>
        <w:rPr>
          <w:rFonts w:ascii="Times New Roman" w:hAnsi="Times New Roman"/>
          <w:b/>
          <w:sz w:val="28"/>
          <w:szCs w:val="28"/>
        </w:rPr>
        <w:t>14</w:t>
      </w:r>
      <w:r w:rsidRPr="00ED5024">
        <w:rPr>
          <w:rFonts w:ascii="Times New Roman" w:hAnsi="Times New Roman"/>
          <w:b/>
          <w:sz w:val="28"/>
          <w:szCs w:val="28"/>
        </w:rPr>
        <w:t>.</w:t>
      </w:r>
      <w:r w:rsidRPr="00ED5024">
        <w:rPr>
          <w:rFonts w:ascii="Times New Roman" w:hAnsi="Times New Roman"/>
          <w:i/>
          <w:sz w:val="28"/>
          <w:szCs w:val="28"/>
        </w:rPr>
        <w:t xml:space="preserve"> </w:t>
      </w:r>
      <w:r w:rsidRPr="00ED5024">
        <w:rPr>
          <w:rFonts w:ascii="Times New Roman" w:hAnsi="Times New Roman"/>
          <w:sz w:val="28"/>
          <w:szCs w:val="28"/>
        </w:rPr>
        <w:t>На підприємстві з іноземними інвестиціями, що спеціалізується на текстильному виробництві, розробили Правила корпоративної етики. З цими правилами ознайомили персонал шляхом електронного листування. Зокрема, у тексті Правил були прописані, з-поміж іншого, такі пункти:</w:t>
      </w:r>
    </w:p>
    <w:p w14:paraId="785343EF"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1) у розділі «Етикет спілкування з клієнтами» - персонал підприємства не приймає від клієнтів подарунків, гонорарів тощо;</w:t>
      </w:r>
    </w:p>
    <w:p w14:paraId="2D62149F"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 xml:space="preserve">2) у розділі «Телефонний етикет» - з урахуванням тієї обставини, що замовлення приймаються шляхом телефонного спілкування персоналу з клієнтом, співробітники підприємства мають відповідати на всі вхідні </w:t>
      </w:r>
      <w:r w:rsidRPr="00ED5024">
        <w:rPr>
          <w:rFonts w:ascii="Times New Roman" w:hAnsi="Times New Roman"/>
          <w:sz w:val="28"/>
          <w:szCs w:val="28"/>
        </w:rPr>
        <w:lastRenderedPageBreak/>
        <w:t>дзвінки (по можливості), у спілкуванні бути привітними, ненав’язливими і спілкуватися державною мовою або англійською;</w:t>
      </w:r>
    </w:p>
    <w:p w14:paraId="26BDE7B6"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3) у розділі «Формений одяг» - персонал підприємства при виконанні трудових обов’язків має перебувати у форменому одязі, розробленому дизайнерами компанії окремо для жінок (комбінезон з логотипом компанії або фірмовий костюм зі спідницею) та для чоловіків (комбінезон з логотипом компанії або фірмовий костюм з краваткою з класичним стриманим малюнком);</w:t>
      </w:r>
    </w:p>
    <w:p w14:paraId="5E6F03B0"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4) у розділі «Попередження конфліктів» - персонал підприємства має телефонувати на номер гарячої лінії з інформацією про назріваючі конфлікти у колективі;</w:t>
      </w:r>
    </w:p>
    <w:p w14:paraId="63ED5738"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5) у розділі «Спільне дозвілля персоналу» - персонал підприємства коштом роботодавця практикує стрибки з парашутом власного виробництва тощо.</w:t>
      </w:r>
    </w:p>
    <w:p w14:paraId="2337E8D8"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Під час ділового обіду оператор мотального обладнання Крутько прийняв у якості презенту запонки ділового партнера. Секретар директора Чепурна відмовилася носити формений одяг, тому що він їй не личить, натомість розробила власний сучасний дизайн форменого одягу та подала свій проект на розгляд комісії. Прядильниця Жолудь постійно спілкується по телефону з потенційними клієнтами російською мовою або суржиком. Ткаля Моторна втретє протягом тижня телефонує на номер гарячої лінії зі скаргами на неякісні нитки, на неналагоджені верстати тощо. Востаннє Моторна попередила про бійку у відділі між ткалями та наладчиком верстатів. Оператор плетільних машин Хрумко носить на роботу картату краватку з логотипом конкуруючої організації.</w:t>
      </w:r>
    </w:p>
    <w:p w14:paraId="32EC76B8"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sz w:val="28"/>
          <w:szCs w:val="28"/>
        </w:rPr>
        <w:t>За порушення Правил корпоративної етики з усіма вищеперерахованими співробітниками було проведено усну бесіду. Крутька позбавили премії, тоді як Чепурну перевели на посаду помічника дизайнера, Жолудь оголосили догану і направила на курси ділової української мови, Моторній підвищили норми виробітку, а Хрумкові оголосили сувору догану з записом у трудовій книжці і з нагоди Дня працівників легкої промисловості подарували стриману краватку.</w:t>
      </w:r>
    </w:p>
    <w:p w14:paraId="349338ED"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i/>
          <w:sz w:val="28"/>
          <w:szCs w:val="28"/>
        </w:rPr>
        <w:t>Проаналізуйте управлінські дії роботодавця у сфері дисципліни праці співробітників.</w:t>
      </w:r>
      <w:r w:rsidRPr="00ED5024">
        <w:rPr>
          <w:rFonts w:ascii="Times New Roman" w:hAnsi="Times New Roman"/>
          <w:sz w:val="28"/>
          <w:szCs w:val="28"/>
        </w:rPr>
        <w:t xml:space="preserve"> </w:t>
      </w:r>
      <w:r w:rsidRPr="00ED5024">
        <w:rPr>
          <w:rFonts w:ascii="Times New Roman" w:hAnsi="Times New Roman"/>
          <w:i/>
          <w:sz w:val="28"/>
          <w:szCs w:val="28"/>
        </w:rPr>
        <w:t xml:space="preserve">Проведіть правову експертизу змісту розроблених Правил. </w:t>
      </w:r>
    </w:p>
    <w:p w14:paraId="0EFBABE6" w14:textId="77777777" w:rsidR="00ED5024" w:rsidRPr="00ED5024" w:rsidRDefault="00ED5024" w:rsidP="00ED5024">
      <w:pPr>
        <w:spacing w:after="0" w:line="240" w:lineRule="auto"/>
        <w:ind w:firstLine="708"/>
        <w:jc w:val="both"/>
        <w:rPr>
          <w:rFonts w:ascii="Times New Roman" w:hAnsi="Times New Roman"/>
          <w:sz w:val="28"/>
          <w:szCs w:val="28"/>
          <w:lang w:eastAsia="ru-RU"/>
        </w:rPr>
      </w:pPr>
      <w:r w:rsidRPr="00ED5024">
        <w:rPr>
          <w:rFonts w:ascii="Times New Roman" w:hAnsi="Times New Roman"/>
          <w:i/>
          <w:sz w:val="28"/>
          <w:szCs w:val="28"/>
        </w:rPr>
        <w:t>В яких сферах діють Правила корпоративної етики? Чи існують на теренах України Кодекси етичної поведінки? Хто розробляє проєкт Правил та у якому порядку вони затверджуються? Які розділи можуть бути включені до тексту Правил? Чи можуть Правила містити норми щодо стилю ділової поведінки співробітників поза межами підприємства (у ресторані під час ділових зустрічей, у відрядженні, у перебігу спілкування з діловими партнерами під час відпустки співробітника тощо)? Яка відповідальність передбачена за порушення Правил корпоративної етики? Як часто доцільно переглядати зміст Правил?</w:t>
      </w:r>
    </w:p>
    <w:p w14:paraId="67FE5B30" w14:textId="77777777" w:rsidR="00ED5024" w:rsidRPr="00ED5024" w:rsidRDefault="00ED5024" w:rsidP="00ED5024">
      <w:pPr>
        <w:spacing w:after="0" w:line="240" w:lineRule="auto"/>
        <w:ind w:firstLine="708"/>
        <w:jc w:val="both"/>
        <w:rPr>
          <w:rFonts w:ascii="Times New Roman" w:hAnsi="Times New Roman"/>
          <w:i/>
          <w:sz w:val="28"/>
          <w:szCs w:val="28"/>
        </w:rPr>
      </w:pPr>
      <w:r w:rsidRPr="00ED5024">
        <w:rPr>
          <w:rFonts w:ascii="Times New Roman" w:hAnsi="Times New Roman"/>
          <w:i/>
          <w:sz w:val="28"/>
          <w:szCs w:val="28"/>
        </w:rPr>
        <w:lastRenderedPageBreak/>
        <w:t>Підготуйте текст Кодексу корпоративної етики персоналу юридичної фірми.</w:t>
      </w:r>
    </w:p>
    <w:p w14:paraId="77F769AE" w14:textId="77777777" w:rsidR="007B4905" w:rsidRDefault="007B4905" w:rsidP="007B4905">
      <w:pPr>
        <w:spacing w:after="0" w:line="240" w:lineRule="auto"/>
        <w:ind w:firstLine="426"/>
        <w:jc w:val="both"/>
        <w:rPr>
          <w:rFonts w:ascii="Times New Roman" w:hAnsi="Times New Roman"/>
          <w:i/>
          <w:sz w:val="28"/>
          <w:szCs w:val="28"/>
        </w:rPr>
      </w:pPr>
    </w:p>
    <w:p w14:paraId="699E3710" w14:textId="77777777" w:rsidR="001A29F0" w:rsidRPr="009A3DFF" w:rsidRDefault="001A29F0" w:rsidP="001A29F0">
      <w:pPr>
        <w:spacing w:after="0" w:line="240" w:lineRule="auto"/>
        <w:ind w:left="720"/>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75B34E94" w14:textId="77777777" w:rsidR="001A29F0" w:rsidRPr="009A3DFF" w:rsidRDefault="001A29F0" w:rsidP="00367751">
      <w:pPr>
        <w:spacing w:after="0" w:line="240" w:lineRule="auto"/>
        <w:ind w:firstLine="284"/>
        <w:jc w:val="center"/>
        <w:rPr>
          <w:rFonts w:ascii="Times New Roman" w:hAnsi="Times New Roman"/>
          <w:b/>
          <w:i/>
          <w:sz w:val="28"/>
          <w:szCs w:val="28"/>
        </w:rPr>
      </w:pPr>
    </w:p>
    <w:p w14:paraId="7ADA87F0"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Андрушко А. В. Основні проблеми загальної дисциплінарної відповідальності у трудовому праві. </w:t>
      </w:r>
      <w:r w:rsidRPr="009A3DFF">
        <w:rPr>
          <w:rFonts w:ascii="Times New Roman" w:hAnsi="Times New Roman"/>
          <w:i/>
          <w:sz w:val="28"/>
          <w:szCs w:val="28"/>
        </w:rPr>
        <w:t>Держава і право. Юрид. і політ. науки</w:t>
      </w:r>
      <w:r w:rsidRPr="009A3DFF">
        <w:rPr>
          <w:rFonts w:ascii="Times New Roman" w:hAnsi="Times New Roman"/>
          <w:sz w:val="28"/>
          <w:szCs w:val="28"/>
        </w:rPr>
        <w:t xml:space="preserve">. 2007. Вип. 37. С. 371–377. </w:t>
      </w:r>
    </w:p>
    <w:p w14:paraId="2C9DEBEA"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Внутрішній трудовий розпорядок: теоретико-правовий аспект: монографія / за наук. ред. О. М. Ярошенка Харків: Юрайт, 2012. 256 с.</w:t>
      </w:r>
    </w:p>
    <w:p w14:paraId="41702EDF"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Коваленко К. В. Трудова дисципліна та методи її забезпечення. </w:t>
      </w:r>
      <w:r w:rsidRPr="009A3DFF">
        <w:rPr>
          <w:rFonts w:ascii="Times New Roman" w:hAnsi="Times New Roman"/>
          <w:i/>
          <w:sz w:val="28"/>
          <w:szCs w:val="28"/>
        </w:rPr>
        <w:t>Право і безпека.</w:t>
      </w:r>
      <w:r w:rsidRPr="009A3DFF">
        <w:rPr>
          <w:rFonts w:ascii="Times New Roman" w:hAnsi="Times New Roman"/>
          <w:sz w:val="28"/>
          <w:szCs w:val="28"/>
        </w:rPr>
        <w:t xml:space="preserve"> 2017. № 3 (66). С. 98–102.</w:t>
      </w:r>
    </w:p>
    <w:p w14:paraId="07C30A11"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Колєснік Т. В. Механізм забезпечення дисципліни праці в сучасних умовах та його складові. </w:t>
      </w:r>
      <w:r w:rsidRPr="009A3DFF">
        <w:rPr>
          <w:rFonts w:ascii="Times New Roman" w:hAnsi="Times New Roman"/>
          <w:i/>
          <w:sz w:val="28"/>
          <w:szCs w:val="28"/>
        </w:rPr>
        <w:t>Актуальні проблеми права</w:t>
      </w:r>
      <w:r w:rsidRPr="009A3DFF">
        <w:rPr>
          <w:rFonts w:ascii="Times New Roman" w:hAnsi="Times New Roman"/>
          <w:sz w:val="28"/>
          <w:szCs w:val="28"/>
        </w:rPr>
        <w:t>. 2013. № 27. С. 270–278.</w:t>
      </w:r>
    </w:p>
    <w:p w14:paraId="6065D49D"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Колєснік Т. В. Правова природа морального заохочення  до дотримання дисципліни праці. </w:t>
      </w:r>
      <w:r w:rsidRPr="009A3DFF">
        <w:rPr>
          <w:rFonts w:ascii="Times New Roman" w:hAnsi="Times New Roman"/>
          <w:i/>
          <w:sz w:val="28"/>
          <w:szCs w:val="28"/>
        </w:rPr>
        <w:t>Право та інновації</w:t>
      </w:r>
      <w:r w:rsidRPr="009A3DFF">
        <w:rPr>
          <w:rFonts w:ascii="Times New Roman" w:hAnsi="Times New Roman"/>
          <w:sz w:val="28"/>
          <w:szCs w:val="28"/>
        </w:rPr>
        <w:t>. 2016.  № 1 (13). С. 152–158.</w:t>
      </w:r>
    </w:p>
    <w:p w14:paraId="3D9A6BD8"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Луценко О. Є. Види дисциплінарних проступків держав-них службовців за новим Законом України «Про державну службу». </w:t>
      </w:r>
      <w:r w:rsidRPr="009A3DFF">
        <w:rPr>
          <w:rFonts w:ascii="Times New Roman" w:hAnsi="Times New Roman"/>
          <w:i/>
          <w:sz w:val="28"/>
          <w:szCs w:val="28"/>
        </w:rPr>
        <w:t xml:space="preserve">Visegrad Journalon Human Rights. </w:t>
      </w:r>
      <w:r w:rsidRPr="009A3DFF">
        <w:rPr>
          <w:rFonts w:ascii="Times New Roman" w:hAnsi="Times New Roman"/>
          <w:sz w:val="28"/>
          <w:szCs w:val="28"/>
        </w:rPr>
        <w:t>2016. № 3. С. 109–112.</w:t>
      </w:r>
    </w:p>
    <w:p w14:paraId="68280B04"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Луценко О. Є. Галузева належність дисциплінарної відповідальності державних службовців України. </w:t>
      </w:r>
      <w:r w:rsidRPr="009A3DFF">
        <w:rPr>
          <w:rFonts w:ascii="Times New Roman" w:hAnsi="Times New Roman"/>
          <w:i/>
          <w:sz w:val="28"/>
          <w:szCs w:val="28"/>
        </w:rPr>
        <w:t>Право та інновації.</w:t>
      </w:r>
      <w:r w:rsidRPr="009A3DFF">
        <w:rPr>
          <w:rFonts w:ascii="Times New Roman" w:hAnsi="Times New Roman"/>
          <w:sz w:val="28"/>
          <w:szCs w:val="28"/>
        </w:rPr>
        <w:t xml:space="preserve"> 2016. № 1. С. 159–165.</w:t>
      </w:r>
    </w:p>
    <w:p w14:paraId="633B9894"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Науково-практичний коментар до Закону України «Про державну службу» / О. М. Ярошенко, В. Л. Костюк, Н. О. Мельничук та ін.; за ред. А. О. Селіванова та М. І. Іншина. 2-ге вид., перероб. і допов. Харків: Право, 2018. 552 с.</w:t>
      </w:r>
    </w:p>
    <w:p w14:paraId="005956D6"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Пилипенко В. М. Дисциплінарна відповідальність як стимулюючий захід ефективної трудової діяльності. </w:t>
      </w:r>
      <w:r w:rsidRPr="009A3DFF">
        <w:rPr>
          <w:rFonts w:ascii="Times New Roman" w:hAnsi="Times New Roman"/>
          <w:i/>
          <w:sz w:val="28"/>
          <w:szCs w:val="28"/>
        </w:rPr>
        <w:t>Право і безпека</w:t>
      </w:r>
      <w:r w:rsidRPr="009A3DFF">
        <w:rPr>
          <w:rFonts w:ascii="Times New Roman" w:hAnsi="Times New Roman"/>
          <w:sz w:val="28"/>
          <w:szCs w:val="28"/>
        </w:rPr>
        <w:t>. 2011. № 4. С. 172–175.</w:t>
      </w:r>
    </w:p>
    <w:p w14:paraId="7E6506E3"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Кожушко С. Трудова дисципліна у системі елементів трудових правовідносин. </w:t>
      </w:r>
      <w:r w:rsidRPr="009A3DFF">
        <w:rPr>
          <w:rFonts w:ascii="Times New Roman" w:hAnsi="Times New Roman"/>
          <w:i/>
          <w:sz w:val="28"/>
          <w:szCs w:val="28"/>
        </w:rPr>
        <w:t>Право України</w:t>
      </w:r>
      <w:r w:rsidRPr="009A3DFF">
        <w:rPr>
          <w:rFonts w:ascii="Times New Roman" w:hAnsi="Times New Roman"/>
          <w:sz w:val="28"/>
          <w:szCs w:val="28"/>
        </w:rPr>
        <w:t>. 2005. № 9. C. 89–91.</w:t>
      </w:r>
    </w:p>
    <w:p w14:paraId="04C626AF"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Панасюк О. Про «внутрішній трудовий розпорядок» як категорію трудового права</w:t>
      </w:r>
      <w:r w:rsidRPr="009A3DFF">
        <w:rPr>
          <w:rFonts w:ascii="Times New Roman" w:hAnsi="Times New Roman"/>
          <w:i/>
          <w:sz w:val="28"/>
          <w:szCs w:val="28"/>
        </w:rPr>
        <w:t>. Право України</w:t>
      </w:r>
      <w:r w:rsidRPr="009A3DFF">
        <w:rPr>
          <w:rFonts w:ascii="Times New Roman" w:hAnsi="Times New Roman"/>
          <w:sz w:val="28"/>
          <w:szCs w:val="28"/>
        </w:rPr>
        <w:t>. 2005. № 4. С. 100–104.</w:t>
      </w:r>
    </w:p>
    <w:p w14:paraId="40C6BEF2"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Тищенко О. В. Дисциплінарні стягнення за прогул: історико-правові аспекти. </w:t>
      </w:r>
      <w:r w:rsidRPr="009A3DFF">
        <w:rPr>
          <w:rFonts w:ascii="Times New Roman" w:hAnsi="Times New Roman"/>
          <w:i/>
          <w:sz w:val="28"/>
          <w:szCs w:val="28"/>
        </w:rPr>
        <w:t>Бюлетень Міністерства юстиції України</w:t>
      </w:r>
      <w:r w:rsidRPr="009A3DFF">
        <w:rPr>
          <w:rFonts w:ascii="Times New Roman" w:hAnsi="Times New Roman"/>
          <w:sz w:val="28"/>
          <w:szCs w:val="28"/>
        </w:rPr>
        <w:t>. 2009. № 1. С. 71–76.</w:t>
      </w:r>
    </w:p>
    <w:p w14:paraId="23982CAC"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Швець Н. М. Відсторонення працівника від роботи за появу в нетверезому стані. </w:t>
      </w:r>
      <w:r w:rsidRPr="009A3DFF">
        <w:rPr>
          <w:rFonts w:ascii="Times New Roman" w:hAnsi="Times New Roman"/>
          <w:i/>
          <w:sz w:val="28"/>
          <w:szCs w:val="28"/>
        </w:rPr>
        <w:t>Проблеми законності</w:t>
      </w:r>
      <w:r w:rsidRPr="009A3DFF">
        <w:rPr>
          <w:rFonts w:ascii="Times New Roman" w:hAnsi="Times New Roman"/>
          <w:sz w:val="28"/>
          <w:szCs w:val="28"/>
        </w:rPr>
        <w:t>. 2010. Вип. 106. С. 45–52.</w:t>
      </w:r>
    </w:p>
    <w:p w14:paraId="1FF68566"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Щербина В. І. Дисциплінарні санкції: проблеми ефективності в умовах ринкових відносин. </w:t>
      </w:r>
      <w:r w:rsidRPr="009A3DFF">
        <w:rPr>
          <w:rFonts w:ascii="Times New Roman" w:hAnsi="Times New Roman"/>
          <w:i/>
          <w:sz w:val="28"/>
          <w:szCs w:val="28"/>
        </w:rPr>
        <w:t>Підприємництво, господарство і право</w:t>
      </w:r>
      <w:r w:rsidRPr="009A3DFF">
        <w:rPr>
          <w:rFonts w:ascii="Times New Roman" w:hAnsi="Times New Roman"/>
          <w:sz w:val="28"/>
          <w:szCs w:val="28"/>
        </w:rPr>
        <w:t>. 2006. № 10. С. 45–49.</w:t>
      </w:r>
    </w:p>
    <w:p w14:paraId="4F685566"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Яковлєва Г. О. Щодо поняття грубого порушення трудових обовʼязків. </w:t>
      </w:r>
      <w:r w:rsidRPr="009A3DFF">
        <w:rPr>
          <w:rFonts w:ascii="Times New Roman" w:hAnsi="Times New Roman"/>
          <w:i/>
          <w:sz w:val="28"/>
          <w:szCs w:val="28"/>
        </w:rPr>
        <w:t>Проблеми законності</w:t>
      </w:r>
      <w:r w:rsidRPr="009A3DFF">
        <w:rPr>
          <w:rFonts w:ascii="Times New Roman" w:hAnsi="Times New Roman"/>
          <w:sz w:val="28"/>
          <w:szCs w:val="28"/>
        </w:rPr>
        <w:t>. 2001. Вип. 51. С. 163–170.</w:t>
      </w:r>
    </w:p>
    <w:p w14:paraId="70A0FE7F" w14:textId="77777777" w:rsidR="00367751"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t xml:space="preserve">Ярошенко О. М. Базові принципи дисциплінарної відповідальності у трудовому праві. </w:t>
      </w:r>
      <w:r w:rsidRPr="009A3DFF">
        <w:rPr>
          <w:rFonts w:ascii="Times New Roman" w:hAnsi="Times New Roman"/>
          <w:i/>
          <w:sz w:val="28"/>
          <w:szCs w:val="28"/>
        </w:rPr>
        <w:t>Соціальне право України</w:t>
      </w:r>
      <w:r w:rsidRPr="009A3DFF">
        <w:rPr>
          <w:rFonts w:ascii="Times New Roman" w:hAnsi="Times New Roman"/>
          <w:sz w:val="28"/>
          <w:szCs w:val="28"/>
        </w:rPr>
        <w:t>. 2012. № 1 (1). С. 53–63.</w:t>
      </w:r>
    </w:p>
    <w:p w14:paraId="6B50432C" w14:textId="77777777" w:rsidR="001A29F0" w:rsidRPr="009A3DFF" w:rsidRDefault="00367751" w:rsidP="00246CF3">
      <w:pPr>
        <w:numPr>
          <w:ilvl w:val="0"/>
          <w:numId w:val="18"/>
        </w:numPr>
        <w:spacing w:after="0" w:line="240" w:lineRule="auto"/>
        <w:ind w:left="0" w:firstLine="284"/>
        <w:jc w:val="both"/>
        <w:rPr>
          <w:rFonts w:ascii="Times New Roman" w:hAnsi="Times New Roman"/>
          <w:sz w:val="28"/>
          <w:szCs w:val="28"/>
        </w:rPr>
      </w:pPr>
      <w:r w:rsidRPr="009A3DFF">
        <w:rPr>
          <w:rFonts w:ascii="Times New Roman" w:hAnsi="Times New Roman"/>
          <w:sz w:val="28"/>
          <w:szCs w:val="28"/>
        </w:rPr>
        <w:lastRenderedPageBreak/>
        <w:t xml:space="preserve">Ярошенко О. М. Сочетание централизованного и локального правового регулирования внутреннего трудового распорядка. </w:t>
      </w:r>
      <w:r w:rsidRPr="009A3DFF">
        <w:rPr>
          <w:rFonts w:ascii="Times New Roman" w:hAnsi="Times New Roman"/>
          <w:i/>
          <w:sz w:val="28"/>
          <w:szCs w:val="28"/>
        </w:rPr>
        <w:t xml:space="preserve">Трудовое и социальное право. </w:t>
      </w:r>
      <w:r w:rsidRPr="009A3DFF">
        <w:rPr>
          <w:rFonts w:ascii="Times New Roman" w:hAnsi="Times New Roman"/>
          <w:sz w:val="28"/>
          <w:szCs w:val="28"/>
        </w:rPr>
        <w:t>2012. № 3. С. 21–26.</w:t>
      </w:r>
    </w:p>
    <w:p w14:paraId="012DE4B3" w14:textId="77777777" w:rsidR="001A29F0" w:rsidRPr="009A3DFF" w:rsidRDefault="001A29F0" w:rsidP="00631AF8">
      <w:pPr>
        <w:spacing w:after="0" w:line="240" w:lineRule="auto"/>
        <w:jc w:val="both"/>
        <w:rPr>
          <w:rFonts w:ascii="Times New Roman" w:hAnsi="Times New Roman"/>
          <w:sz w:val="28"/>
          <w:szCs w:val="28"/>
        </w:rPr>
      </w:pPr>
    </w:p>
    <w:p w14:paraId="58AB684A" w14:textId="77777777" w:rsidR="00C277B4" w:rsidRPr="009A3DFF" w:rsidRDefault="00631AF8" w:rsidP="00C277B4">
      <w:pPr>
        <w:spacing w:after="0" w:line="240" w:lineRule="auto"/>
        <w:jc w:val="center"/>
        <w:rPr>
          <w:rFonts w:ascii="Times New Roman" w:hAnsi="Times New Roman"/>
          <w:b/>
          <w:sz w:val="28"/>
          <w:szCs w:val="28"/>
        </w:rPr>
      </w:pPr>
      <w:r w:rsidRPr="009A3DFF">
        <w:rPr>
          <w:rFonts w:ascii="Times New Roman" w:hAnsi="Times New Roman"/>
          <w:b/>
          <w:sz w:val="28"/>
          <w:szCs w:val="28"/>
        </w:rPr>
        <w:t xml:space="preserve">ТЕМА 6. </w:t>
      </w:r>
      <w:r w:rsidR="00C277B4" w:rsidRPr="009A3DFF">
        <w:rPr>
          <w:rFonts w:ascii="Times New Roman" w:hAnsi="Times New Roman"/>
          <w:b/>
          <w:sz w:val="28"/>
          <w:szCs w:val="28"/>
        </w:rPr>
        <w:t xml:space="preserve">Штатний розпис підприємства. </w:t>
      </w:r>
    </w:p>
    <w:p w14:paraId="42CCC0BE" w14:textId="77777777" w:rsidR="006F74CC" w:rsidRPr="009A3DFF" w:rsidRDefault="00C277B4" w:rsidP="00C277B4">
      <w:pPr>
        <w:spacing w:after="0" w:line="240" w:lineRule="auto"/>
        <w:jc w:val="center"/>
        <w:rPr>
          <w:rFonts w:ascii="Times New Roman" w:hAnsi="Times New Roman"/>
          <w:b/>
          <w:sz w:val="28"/>
          <w:szCs w:val="28"/>
        </w:rPr>
      </w:pPr>
      <w:r w:rsidRPr="009A3DFF">
        <w:rPr>
          <w:rFonts w:ascii="Times New Roman" w:hAnsi="Times New Roman"/>
          <w:b/>
          <w:sz w:val="28"/>
          <w:szCs w:val="28"/>
        </w:rPr>
        <w:t>Документи з обліку персоналу. Журнали реєстрації підприємства</w:t>
      </w:r>
    </w:p>
    <w:p w14:paraId="440B0081" w14:textId="77777777" w:rsidR="00C277B4" w:rsidRPr="009A3DFF" w:rsidRDefault="00C277B4" w:rsidP="00C277B4">
      <w:pPr>
        <w:spacing w:after="0" w:line="240" w:lineRule="auto"/>
        <w:jc w:val="center"/>
        <w:rPr>
          <w:rFonts w:ascii="Times New Roman" w:hAnsi="Times New Roman"/>
          <w:b/>
          <w:sz w:val="28"/>
          <w:szCs w:val="28"/>
        </w:rPr>
      </w:pPr>
    </w:p>
    <w:p w14:paraId="751F39A4" w14:textId="77777777" w:rsidR="006F74CC" w:rsidRPr="009A3DFF" w:rsidRDefault="006F74CC" w:rsidP="006F74CC">
      <w:pPr>
        <w:spacing w:after="0" w:line="240" w:lineRule="auto"/>
        <w:jc w:val="center"/>
        <w:rPr>
          <w:rFonts w:ascii="Times New Roman" w:hAnsi="Times New Roman"/>
          <w:b/>
          <w:i/>
          <w:sz w:val="28"/>
          <w:szCs w:val="28"/>
        </w:rPr>
      </w:pPr>
      <w:r w:rsidRPr="009A3DFF">
        <w:rPr>
          <w:rFonts w:ascii="Times New Roman" w:hAnsi="Times New Roman"/>
          <w:b/>
          <w:i/>
          <w:sz w:val="28"/>
          <w:szCs w:val="28"/>
        </w:rPr>
        <w:t xml:space="preserve">Питання для обговорення </w:t>
      </w:r>
    </w:p>
    <w:p w14:paraId="49F32E2E" w14:textId="77777777" w:rsidR="006F74CC" w:rsidRPr="009A3DFF" w:rsidRDefault="006F74CC" w:rsidP="006F74CC">
      <w:pPr>
        <w:spacing w:after="0" w:line="240" w:lineRule="auto"/>
        <w:jc w:val="center"/>
        <w:rPr>
          <w:rFonts w:ascii="Times New Roman" w:hAnsi="Times New Roman"/>
          <w:b/>
          <w:i/>
          <w:sz w:val="28"/>
          <w:szCs w:val="28"/>
        </w:rPr>
      </w:pPr>
    </w:p>
    <w:p w14:paraId="113F803E" w14:textId="77777777" w:rsidR="00302552" w:rsidRPr="009A3DFF" w:rsidRDefault="00302552" w:rsidP="00246CF3">
      <w:pPr>
        <w:numPr>
          <w:ilvl w:val="0"/>
          <w:numId w:val="6"/>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Штатний розпис: поняття та значення. Типовий штатний розпис для бюджетних організацій. Штатний розпис для органів державного управління та місцевого самоврядування. Порядок внесення змін до штатного розпису.</w:t>
      </w:r>
    </w:p>
    <w:p w14:paraId="4C2782B8" w14:textId="77777777" w:rsidR="00302552" w:rsidRPr="009A3DFF" w:rsidRDefault="00302552" w:rsidP="00246CF3">
      <w:pPr>
        <w:numPr>
          <w:ilvl w:val="0"/>
          <w:numId w:val="6"/>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Штатно-посадова книга (рекомендована форма).</w:t>
      </w:r>
    </w:p>
    <w:p w14:paraId="22CEAF87" w14:textId="77777777" w:rsidR="00302552" w:rsidRPr="009A3DFF" w:rsidRDefault="00302552" w:rsidP="00246CF3">
      <w:pPr>
        <w:numPr>
          <w:ilvl w:val="0"/>
          <w:numId w:val="6"/>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Структура і штатна чисельність підприємства.</w:t>
      </w:r>
    </w:p>
    <w:p w14:paraId="6E3089FC" w14:textId="77777777" w:rsidR="00302552" w:rsidRPr="009A3DFF" w:rsidRDefault="00302552" w:rsidP="00246CF3">
      <w:pPr>
        <w:numPr>
          <w:ilvl w:val="0"/>
          <w:numId w:val="6"/>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Інші організаційно-правові документи  із питань діловодства й кадрової справи.</w:t>
      </w:r>
    </w:p>
    <w:p w14:paraId="572A6E60" w14:textId="77777777" w:rsidR="00AD3EF8" w:rsidRPr="009A3DFF" w:rsidRDefault="00AD3EF8" w:rsidP="00631AF8">
      <w:pPr>
        <w:spacing w:after="0" w:line="240" w:lineRule="auto"/>
        <w:jc w:val="center"/>
        <w:rPr>
          <w:rFonts w:ascii="Times New Roman" w:hAnsi="Times New Roman"/>
          <w:b/>
          <w:sz w:val="28"/>
          <w:szCs w:val="28"/>
        </w:rPr>
      </w:pPr>
    </w:p>
    <w:p w14:paraId="11D92D06" w14:textId="77777777" w:rsidR="006F74CC" w:rsidRPr="009A3DFF" w:rsidRDefault="006F74CC" w:rsidP="006F74CC">
      <w:pPr>
        <w:spacing w:after="0" w:line="240" w:lineRule="auto"/>
        <w:jc w:val="center"/>
        <w:rPr>
          <w:rFonts w:ascii="Times New Roman" w:hAnsi="Times New Roman"/>
          <w:b/>
          <w:i/>
          <w:sz w:val="28"/>
          <w:szCs w:val="28"/>
        </w:rPr>
      </w:pPr>
      <w:r w:rsidRPr="009A3DFF">
        <w:rPr>
          <w:rFonts w:ascii="Times New Roman" w:hAnsi="Times New Roman"/>
          <w:b/>
          <w:i/>
          <w:sz w:val="28"/>
          <w:szCs w:val="28"/>
        </w:rPr>
        <w:t>Завдання</w:t>
      </w:r>
    </w:p>
    <w:p w14:paraId="53A0F1FB" w14:textId="77777777" w:rsidR="00302552" w:rsidRPr="009A3DFF" w:rsidRDefault="00302552" w:rsidP="00246CF3">
      <w:pPr>
        <w:numPr>
          <w:ilvl w:val="0"/>
          <w:numId w:val="7"/>
        </w:numPr>
        <w:spacing w:after="0" w:line="240" w:lineRule="auto"/>
        <w:jc w:val="both"/>
        <w:rPr>
          <w:rFonts w:ascii="Times New Roman" w:hAnsi="Times New Roman"/>
          <w:sz w:val="28"/>
          <w:szCs w:val="28"/>
        </w:rPr>
      </w:pPr>
      <w:r w:rsidRPr="009A3DFF">
        <w:rPr>
          <w:rFonts w:ascii="Times New Roman" w:hAnsi="Times New Roman"/>
          <w:sz w:val="28"/>
          <w:szCs w:val="28"/>
        </w:rPr>
        <w:t>У штатному розписі підприємства «Слоник» є дві посади «Бухгалтер» з різними окладами:</w:t>
      </w:r>
    </w:p>
    <w:tbl>
      <w:tblPr>
        <w:tblW w:w="10118" w:type="dxa"/>
        <w:tblCellMar>
          <w:left w:w="0" w:type="dxa"/>
          <w:right w:w="0" w:type="dxa"/>
        </w:tblCellMar>
        <w:tblLook w:val="04A0" w:firstRow="1" w:lastRow="0" w:firstColumn="1" w:lastColumn="0" w:noHBand="0" w:noVBand="1"/>
      </w:tblPr>
      <w:tblGrid>
        <w:gridCol w:w="2694"/>
        <w:gridCol w:w="4394"/>
        <w:gridCol w:w="3030"/>
      </w:tblGrid>
      <w:tr w:rsidR="00302552" w:rsidRPr="009A3DFF" w14:paraId="55B46F88" w14:textId="77777777" w:rsidTr="00302552">
        <w:trPr>
          <w:tblHeader/>
        </w:trPr>
        <w:tc>
          <w:tcPr>
            <w:tcW w:w="2694" w:type="dxa"/>
            <w:tcMar>
              <w:top w:w="105" w:type="dxa"/>
              <w:left w:w="0" w:type="dxa"/>
              <w:bottom w:w="105" w:type="dxa"/>
              <w:right w:w="450" w:type="dxa"/>
            </w:tcMar>
            <w:hideMark/>
          </w:tcPr>
          <w:p w14:paraId="607009DE" w14:textId="77777777" w:rsidR="00302552" w:rsidRPr="009A3DFF" w:rsidRDefault="00302552" w:rsidP="00302552">
            <w:pPr>
              <w:spacing w:after="0" w:line="240" w:lineRule="auto"/>
              <w:jc w:val="both"/>
              <w:rPr>
                <w:rFonts w:ascii="Times New Roman" w:hAnsi="Times New Roman"/>
                <w:b/>
                <w:bCs/>
                <w:sz w:val="28"/>
                <w:szCs w:val="28"/>
              </w:rPr>
            </w:pPr>
            <w:r w:rsidRPr="009A3DFF">
              <w:rPr>
                <w:rFonts w:ascii="Times New Roman" w:hAnsi="Times New Roman"/>
                <w:b/>
                <w:bCs/>
                <w:sz w:val="28"/>
                <w:szCs w:val="28"/>
              </w:rPr>
              <w:t>Назва посади</w:t>
            </w:r>
          </w:p>
        </w:tc>
        <w:tc>
          <w:tcPr>
            <w:tcW w:w="4394" w:type="dxa"/>
            <w:tcMar>
              <w:top w:w="105" w:type="dxa"/>
              <w:left w:w="0" w:type="dxa"/>
              <w:bottom w:w="105" w:type="dxa"/>
              <w:right w:w="450" w:type="dxa"/>
            </w:tcMar>
            <w:hideMark/>
          </w:tcPr>
          <w:p w14:paraId="453761C4" w14:textId="77777777" w:rsidR="00302552" w:rsidRPr="009A3DFF" w:rsidRDefault="00302552" w:rsidP="00302552">
            <w:pPr>
              <w:spacing w:after="0" w:line="240" w:lineRule="auto"/>
              <w:jc w:val="both"/>
              <w:rPr>
                <w:rFonts w:ascii="Times New Roman" w:hAnsi="Times New Roman"/>
                <w:b/>
                <w:bCs/>
                <w:sz w:val="28"/>
                <w:szCs w:val="28"/>
              </w:rPr>
            </w:pPr>
            <w:r w:rsidRPr="009A3DFF">
              <w:rPr>
                <w:rFonts w:ascii="Times New Roman" w:hAnsi="Times New Roman"/>
                <w:b/>
                <w:bCs/>
                <w:sz w:val="28"/>
                <w:szCs w:val="28"/>
              </w:rPr>
              <w:t>Код за Класифікатором                професій</w:t>
            </w:r>
          </w:p>
        </w:tc>
        <w:tc>
          <w:tcPr>
            <w:tcW w:w="0" w:type="auto"/>
            <w:tcMar>
              <w:top w:w="105" w:type="dxa"/>
              <w:left w:w="0" w:type="dxa"/>
              <w:bottom w:w="105" w:type="dxa"/>
              <w:right w:w="450" w:type="dxa"/>
            </w:tcMar>
            <w:hideMark/>
          </w:tcPr>
          <w:p w14:paraId="78AE670E" w14:textId="77777777" w:rsidR="00302552" w:rsidRPr="009A3DFF" w:rsidRDefault="00302552" w:rsidP="00302552">
            <w:pPr>
              <w:spacing w:after="0" w:line="240" w:lineRule="auto"/>
              <w:jc w:val="both"/>
              <w:rPr>
                <w:rFonts w:ascii="Times New Roman" w:hAnsi="Times New Roman"/>
                <w:b/>
                <w:bCs/>
                <w:sz w:val="28"/>
                <w:szCs w:val="28"/>
              </w:rPr>
            </w:pPr>
            <w:r w:rsidRPr="009A3DFF">
              <w:rPr>
                <w:rFonts w:ascii="Times New Roman" w:hAnsi="Times New Roman"/>
                <w:b/>
                <w:bCs/>
                <w:sz w:val="28"/>
                <w:szCs w:val="28"/>
              </w:rPr>
              <w:t>Посадовий оклад, </w:t>
            </w:r>
            <w:r w:rsidRPr="009A3DFF">
              <w:rPr>
                <w:rFonts w:ascii="Times New Roman" w:hAnsi="Times New Roman"/>
                <w:b/>
                <w:bCs/>
                <w:i/>
                <w:iCs/>
                <w:sz w:val="28"/>
                <w:szCs w:val="28"/>
              </w:rPr>
              <w:t>грн</w:t>
            </w:r>
          </w:p>
        </w:tc>
      </w:tr>
      <w:tr w:rsidR="00302552" w:rsidRPr="009A3DFF" w14:paraId="32BDAC4F" w14:textId="77777777" w:rsidTr="00302552">
        <w:tc>
          <w:tcPr>
            <w:tcW w:w="2694" w:type="dxa"/>
            <w:tcBorders>
              <w:bottom w:val="nil"/>
            </w:tcBorders>
            <w:tcMar>
              <w:top w:w="192" w:type="dxa"/>
              <w:left w:w="0" w:type="dxa"/>
              <w:bottom w:w="192" w:type="dxa"/>
              <w:right w:w="480" w:type="dxa"/>
            </w:tcMar>
            <w:hideMark/>
          </w:tcPr>
          <w:p w14:paraId="0627A088" w14:textId="77777777" w:rsidR="00302552" w:rsidRPr="009A3DFF" w:rsidRDefault="00302552" w:rsidP="00302552">
            <w:pPr>
              <w:spacing w:after="0" w:line="240" w:lineRule="auto"/>
              <w:ind w:firstLine="851"/>
              <w:jc w:val="both"/>
              <w:rPr>
                <w:rFonts w:ascii="Times New Roman" w:hAnsi="Times New Roman"/>
                <w:sz w:val="28"/>
                <w:szCs w:val="28"/>
              </w:rPr>
            </w:pPr>
            <w:r w:rsidRPr="009A3DFF">
              <w:rPr>
                <w:rFonts w:ascii="Times New Roman" w:hAnsi="Times New Roman"/>
                <w:sz w:val="28"/>
                <w:szCs w:val="28"/>
              </w:rPr>
              <w:t xml:space="preserve">     Бухгалтер</w:t>
            </w:r>
          </w:p>
        </w:tc>
        <w:tc>
          <w:tcPr>
            <w:tcW w:w="4394" w:type="dxa"/>
            <w:tcBorders>
              <w:bottom w:val="nil"/>
            </w:tcBorders>
            <w:tcMar>
              <w:top w:w="192" w:type="dxa"/>
              <w:left w:w="0" w:type="dxa"/>
              <w:bottom w:w="192" w:type="dxa"/>
              <w:right w:w="480" w:type="dxa"/>
            </w:tcMar>
            <w:hideMark/>
          </w:tcPr>
          <w:p w14:paraId="39463901" w14:textId="77777777" w:rsidR="00302552" w:rsidRPr="009A3DFF" w:rsidRDefault="00302552" w:rsidP="00302552">
            <w:pPr>
              <w:spacing w:after="0" w:line="240" w:lineRule="auto"/>
              <w:jc w:val="both"/>
              <w:rPr>
                <w:rFonts w:ascii="Times New Roman" w:hAnsi="Times New Roman"/>
                <w:sz w:val="28"/>
                <w:szCs w:val="28"/>
              </w:rPr>
            </w:pPr>
            <w:r w:rsidRPr="009A3DFF">
              <w:rPr>
                <w:rFonts w:ascii="Times New Roman" w:hAnsi="Times New Roman"/>
                <w:sz w:val="28"/>
                <w:szCs w:val="28"/>
              </w:rPr>
              <w:t xml:space="preserve">              3433</w:t>
            </w:r>
          </w:p>
        </w:tc>
        <w:tc>
          <w:tcPr>
            <w:tcW w:w="0" w:type="auto"/>
            <w:tcBorders>
              <w:bottom w:val="nil"/>
            </w:tcBorders>
            <w:tcMar>
              <w:top w:w="192" w:type="dxa"/>
              <w:left w:w="0" w:type="dxa"/>
              <w:bottom w:w="192" w:type="dxa"/>
              <w:right w:w="480" w:type="dxa"/>
            </w:tcMar>
            <w:hideMark/>
          </w:tcPr>
          <w:p w14:paraId="5605ACA9" w14:textId="59B9CBB4" w:rsidR="00302552" w:rsidRPr="009A3DFF" w:rsidRDefault="00E430D4" w:rsidP="00302552">
            <w:pPr>
              <w:spacing w:after="0" w:line="240" w:lineRule="auto"/>
              <w:jc w:val="both"/>
              <w:rPr>
                <w:rFonts w:ascii="Times New Roman" w:hAnsi="Times New Roman"/>
                <w:sz w:val="28"/>
                <w:szCs w:val="28"/>
              </w:rPr>
            </w:pPr>
            <w:r>
              <w:rPr>
                <w:rFonts w:ascii="Times New Roman" w:hAnsi="Times New Roman"/>
                <w:sz w:val="28"/>
                <w:szCs w:val="28"/>
              </w:rPr>
              <w:t>2</w:t>
            </w:r>
            <w:r w:rsidR="00302552" w:rsidRPr="009A3DFF">
              <w:rPr>
                <w:rFonts w:ascii="Times New Roman" w:hAnsi="Times New Roman"/>
                <w:sz w:val="28"/>
                <w:szCs w:val="28"/>
              </w:rPr>
              <w:t>7500</w:t>
            </w:r>
          </w:p>
        </w:tc>
      </w:tr>
      <w:tr w:rsidR="00302552" w:rsidRPr="009A3DFF" w14:paraId="51851ACF" w14:textId="77777777" w:rsidTr="00302552">
        <w:tc>
          <w:tcPr>
            <w:tcW w:w="2694" w:type="dxa"/>
            <w:tcBorders>
              <w:bottom w:val="nil"/>
            </w:tcBorders>
            <w:tcMar>
              <w:top w:w="192" w:type="dxa"/>
              <w:left w:w="0" w:type="dxa"/>
              <w:bottom w:w="192" w:type="dxa"/>
              <w:right w:w="480" w:type="dxa"/>
            </w:tcMar>
            <w:hideMark/>
          </w:tcPr>
          <w:p w14:paraId="31880F2B" w14:textId="77777777" w:rsidR="00302552" w:rsidRPr="009A3DFF" w:rsidRDefault="00302552" w:rsidP="00302552">
            <w:pPr>
              <w:spacing w:after="0" w:line="240" w:lineRule="auto"/>
              <w:ind w:firstLine="851"/>
              <w:jc w:val="both"/>
              <w:rPr>
                <w:rFonts w:ascii="Times New Roman" w:hAnsi="Times New Roman"/>
                <w:sz w:val="28"/>
                <w:szCs w:val="28"/>
              </w:rPr>
            </w:pPr>
            <w:r w:rsidRPr="009A3DFF">
              <w:rPr>
                <w:rFonts w:ascii="Times New Roman" w:hAnsi="Times New Roman"/>
                <w:sz w:val="28"/>
                <w:szCs w:val="28"/>
              </w:rPr>
              <w:t xml:space="preserve">     Бухгалтер</w:t>
            </w:r>
          </w:p>
        </w:tc>
        <w:tc>
          <w:tcPr>
            <w:tcW w:w="4394" w:type="dxa"/>
            <w:tcBorders>
              <w:bottom w:val="nil"/>
            </w:tcBorders>
            <w:tcMar>
              <w:top w:w="192" w:type="dxa"/>
              <w:left w:w="0" w:type="dxa"/>
              <w:bottom w:w="192" w:type="dxa"/>
              <w:right w:w="480" w:type="dxa"/>
            </w:tcMar>
            <w:hideMark/>
          </w:tcPr>
          <w:p w14:paraId="4BBAAE80" w14:textId="77777777" w:rsidR="00302552" w:rsidRPr="009A3DFF" w:rsidRDefault="00302552" w:rsidP="00302552">
            <w:pPr>
              <w:spacing w:after="0" w:line="240" w:lineRule="auto"/>
              <w:jc w:val="both"/>
              <w:rPr>
                <w:rFonts w:ascii="Times New Roman" w:hAnsi="Times New Roman"/>
                <w:sz w:val="28"/>
                <w:szCs w:val="28"/>
              </w:rPr>
            </w:pPr>
            <w:r w:rsidRPr="009A3DFF">
              <w:rPr>
                <w:rFonts w:ascii="Times New Roman" w:hAnsi="Times New Roman"/>
                <w:sz w:val="28"/>
                <w:szCs w:val="28"/>
              </w:rPr>
              <w:t xml:space="preserve">              3433</w:t>
            </w:r>
          </w:p>
        </w:tc>
        <w:tc>
          <w:tcPr>
            <w:tcW w:w="0" w:type="auto"/>
            <w:tcBorders>
              <w:bottom w:val="nil"/>
            </w:tcBorders>
            <w:tcMar>
              <w:top w:w="192" w:type="dxa"/>
              <w:left w:w="0" w:type="dxa"/>
              <w:bottom w:w="192" w:type="dxa"/>
              <w:right w:w="480" w:type="dxa"/>
            </w:tcMar>
            <w:hideMark/>
          </w:tcPr>
          <w:p w14:paraId="53C54216" w14:textId="0E3EE851" w:rsidR="00302552" w:rsidRPr="009A3DFF" w:rsidRDefault="00E430D4" w:rsidP="00302552">
            <w:pPr>
              <w:spacing w:after="0" w:line="240" w:lineRule="auto"/>
              <w:jc w:val="both"/>
              <w:rPr>
                <w:rFonts w:ascii="Times New Roman" w:hAnsi="Times New Roman"/>
                <w:sz w:val="28"/>
                <w:szCs w:val="28"/>
              </w:rPr>
            </w:pPr>
            <w:r>
              <w:rPr>
                <w:rFonts w:ascii="Times New Roman" w:hAnsi="Times New Roman"/>
                <w:sz w:val="28"/>
                <w:szCs w:val="28"/>
              </w:rPr>
              <w:t>2</w:t>
            </w:r>
            <w:r w:rsidR="00302552" w:rsidRPr="009A3DFF">
              <w:rPr>
                <w:rFonts w:ascii="Times New Roman" w:hAnsi="Times New Roman"/>
                <w:sz w:val="28"/>
                <w:szCs w:val="28"/>
              </w:rPr>
              <w:t>6000</w:t>
            </w:r>
          </w:p>
        </w:tc>
      </w:tr>
    </w:tbl>
    <w:p w14:paraId="7A6268B6" w14:textId="77777777" w:rsidR="00302552" w:rsidRPr="009A3DFF" w:rsidRDefault="00302552" w:rsidP="00302552">
      <w:pPr>
        <w:spacing w:after="0" w:line="240" w:lineRule="auto"/>
        <w:ind w:firstLine="851"/>
        <w:jc w:val="both"/>
        <w:rPr>
          <w:rFonts w:ascii="Times New Roman" w:hAnsi="Times New Roman"/>
          <w:i/>
          <w:sz w:val="28"/>
          <w:szCs w:val="28"/>
        </w:rPr>
      </w:pPr>
      <w:r w:rsidRPr="009A3DFF">
        <w:rPr>
          <w:rFonts w:ascii="Times New Roman" w:hAnsi="Times New Roman"/>
          <w:i/>
          <w:sz w:val="28"/>
          <w:szCs w:val="28"/>
        </w:rPr>
        <w:t>Чи можна за однаковими посадами встановлювати різні оклади? Відповідь арґументуйте, користуючись нормативними приписами.</w:t>
      </w:r>
    </w:p>
    <w:p w14:paraId="2C581570" w14:textId="77777777" w:rsidR="00302552" w:rsidRPr="009A3DFF" w:rsidRDefault="00302552" w:rsidP="00302552">
      <w:pPr>
        <w:spacing w:after="0" w:line="240" w:lineRule="auto"/>
        <w:ind w:firstLine="851"/>
        <w:jc w:val="both"/>
        <w:rPr>
          <w:rFonts w:ascii="Times New Roman" w:hAnsi="Times New Roman"/>
          <w:sz w:val="28"/>
          <w:szCs w:val="28"/>
        </w:rPr>
      </w:pPr>
    </w:p>
    <w:p w14:paraId="4A3B4553"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У ході інспекційного відвідування до фізичної особи-підприємця (далі – ФОП), в якого є наймані працівники, було виявлено, що у ФОП відсутній штатний розпис. Інспектор Держпраці виніс попередження. </w:t>
      </w:r>
    </w:p>
    <w:p w14:paraId="5EDF609C" w14:textId="77777777" w:rsidR="00302552" w:rsidRPr="009A3DFF" w:rsidRDefault="00302552" w:rsidP="00302552">
      <w:pPr>
        <w:spacing w:after="0" w:line="240" w:lineRule="auto"/>
        <w:ind w:firstLine="851"/>
        <w:jc w:val="both"/>
        <w:rPr>
          <w:rFonts w:ascii="Times New Roman" w:hAnsi="Times New Roman"/>
          <w:i/>
          <w:sz w:val="28"/>
          <w:szCs w:val="28"/>
        </w:rPr>
      </w:pPr>
      <w:r w:rsidRPr="009A3DFF">
        <w:rPr>
          <w:rFonts w:ascii="Times New Roman" w:hAnsi="Times New Roman"/>
          <w:i/>
          <w:sz w:val="28"/>
          <w:szCs w:val="28"/>
        </w:rPr>
        <w:t>Чи потрібно фізичній особі — підприємцю, в якого є наймані працівники, вести кадрове діловодство та в якому обсязі? Чи обов’язково ФОП затверджувати штатний розпис?</w:t>
      </w:r>
    </w:p>
    <w:p w14:paraId="3A8A2A3F" w14:textId="77777777" w:rsidR="00302552" w:rsidRPr="009A3DFF" w:rsidRDefault="00302552" w:rsidP="00302552">
      <w:pPr>
        <w:spacing w:after="0" w:line="240" w:lineRule="auto"/>
        <w:ind w:firstLine="851"/>
        <w:jc w:val="both"/>
        <w:rPr>
          <w:rFonts w:ascii="Times New Roman" w:hAnsi="Times New Roman"/>
          <w:sz w:val="28"/>
          <w:szCs w:val="28"/>
        </w:rPr>
      </w:pPr>
    </w:p>
    <w:p w14:paraId="61838A1A"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Інспектор Держпраці, перевіряючи штатний розпис підприємства, виявив, що за посадою — 0,1 штатних одиниць. Місячний фонд зарплати за посадою — 10% від посадового окладу (тарифної ставки). </w:t>
      </w:r>
    </w:p>
    <w:p w14:paraId="0E55F1C6" w14:textId="77777777" w:rsidR="00302552" w:rsidRPr="009A3DFF" w:rsidRDefault="00302552" w:rsidP="00302552">
      <w:pPr>
        <w:spacing w:after="0" w:line="240" w:lineRule="auto"/>
        <w:ind w:firstLine="851"/>
        <w:jc w:val="both"/>
        <w:rPr>
          <w:rFonts w:ascii="Times New Roman" w:hAnsi="Times New Roman"/>
          <w:i/>
          <w:sz w:val="28"/>
          <w:szCs w:val="28"/>
        </w:rPr>
      </w:pPr>
      <w:r w:rsidRPr="009A3DFF">
        <w:rPr>
          <w:rFonts w:ascii="Times New Roman" w:hAnsi="Times New Roman"/>
          <w:i/>
          <w:sz w:val="28"/>
          <w:szCs w:val="28"/>
        </w:rPr>
        <w:lastRenderedPageBreak/>
        <w:t>Чи можна вказати у штатному розписі за посадою 0,1 чи 0,5 штатної одиниці? Чи можна вказати «вилку» окладів і дробову кількість штатних одиниць?</w:t>
      </w:r>
    </w:p>
    <w:p w14:paraId="1228E2BE" w14:textId="77777777" w:rsidR="00302552" w:rsidRPr="009A3DFF" w:rsidRDefault="00302552" w:rsidP="00302552">
      <w:pPr>
        <w:spacing w:after="0" w:line="240" w:lineRule="auto"/>
        <w:ind w:firstLine="851"/>
        <w:jc w:val="both"/>
        <w:rPr>
          <w:rFonts w:ascii="Times New Roman" w:hAnsi="Times New Roman"/>
          <w:sz w:val="28"/>
          <w:szCs w:val="28"/>
        </w:rPr>
      </w:pPr>
    </w:p>
    <w:p w14:paraId="458F5423"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Інспектор Держпраці заніс в акт з інспекційного відвідування дані про те, що на підприємстві кожні три місяці затверджувався новий штатний розпис.</w:t>
      </w:r>
    </w:p>
    <w:p w14:paraId="269B96A3" w14:textId="77777777" w:rsidR="00302552" w:rsidRPr="009A3DFF" w:rsidRDefault="00302552" w:rsidP="00302552">
      <w:pPr>
        <w:spacing w:after="0" w:line="240" w:lineRule="auto"/>
        <w:ind w:firstLine="851"/>
        <w:jc w:val="both"/>
        <w:rPr>
          <w:rFonts w:ascii="Times New Roman" w:hAnsi="Times New Roman"/>
          <w:i/>
          <w:sz w:val="28"/>
          <w:szCs w:val="28"/>
        </w:rPr>
      </w:pPr>
      <w:r w:rsidRPr="009A3DFF">
        <w:rPr>
          <w:rFonts w:ascii="Times New Roman" w:hAnsi="Times New Roman"/>
          <w:i/>
          <w:sz w:val="28"/>
          <w:szCs w:val="28"/>
        </w:rPr>
        <w:t>Чи є це порушенням?  Як часто можна змінювати штатний розпис?</w:t>
      </w:r>
    </w:p>
    <w:p w14:paraId="39EEAF7A" w14:textId="77777777" w:rsidR="00302552" w:rsidRPr="009A3DFF" w:rsidRDefault="00302552" w:rsidP="00302552">
      <w:pPr>
        <w:spacing w:after="0" w:line="240" w:lineRule="auto"/>
        <w:ind w:firstLine="851"/>
        <w:jc w:val="both"/>
        <w:rPr>
          <w:rFonts w:ascii="Times New Roman" w:hAnsi="Times New Roman"/>
          <w:sz w:val="28"/>
          <w:szCs w:val="28"/>
        </w:rPr>
      </w:pPr>
    </w:p>
    <w:p w14:paraId="14CEA102"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У штатному розписі підприємства «Равлик» передбачена посада «начальник відділу кадрів». Проте на підприємстві не існує відділу кадрів.</w:t>
      </w:r>
    </w:p>
    <w:p w14:paraId="56037A5B" w14:textId="77777777"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може бути начальник відділу кадрів без відділу кадрів? І навпаки – чи може бути відділ без начальника?</w:t>
      </w:r>
    </w:p>
    <w:p w14:paraId="5E79CA7A" w14:textId="77777777" w:rsidR="00302552" w:rsidRPr="009A3DFF" w:rsidRDefault="00302552" w:rsidP="00302552">
      <w:pPr>
        <w:spacing w:after="0" w:line="240" w:lineRule="auto"/>
        <w:ind w:firstLine="426"/>
        <w:jc w:val="both"/>
        <w:rPr>
          <w:rFonts w:ascii="Times New Roman" w:hAnsi="Times New Roman"/>
          <w:i/>
          <w:sz w:val="28"/>
          <w:szCs w:val="28"/>
        </w:rPr>
      </w:pPr>
    </w:p>
    <w:p w14:paraId="015986DC"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Інспектор Держпраці виніс акт в якому зазначив таке порушення – невідповідність назв посад у штатному розписі Класифікатору професій. Зокрема, інспектор Держпраці зазначив, що у штатному розписі передбачені такі посади – «різноробочий», «водій-експедитор», «бухгалтер-касир».</w:t>
      </w:r>
    </w:p>
    <w:p w14:paraId="629765E9" w14:textId="77777777"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встановлена відповідальність за невідповідність посад штатного розпису Класифікатору професій? Якщо – так, то яка?</w:t>
      </w:r>
    </w:p>
    <w:p w14:paraId="652D7A21" w14:textId="77777777" w:rsidR="00302552" w:rsidRPr="009A3DFF" w:rsidRDefault="00302552" w:rsidP="00302552">
      <w:pPr>
        <w:spacing w:after="0" w:line="240" w:lineRule="auto"/>
        <w:ind w:firstLine="426"/>
        <w:jc w:val="both"/>
        <w:rPr>
          <w:rFonts w:ascii="Times New Roman" w:hAnsi="Times New Roman"/>
          <w:i/>
          <w:sz w:val="28"/>
          <w:szCs w:val="28"/>
        </w:rPr>
      </w:pPr>
    </w:p>
    <w:p w14:paraId="1CB32B2B"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У виконавчому органі місцевого самоврядування щорічно затверджувалася штатно-посадова книга замість штатного розпису та структура виконавчого органу місцевого самоврядування. Під час інспекційного відвідування,</w:t>
      </w:r>
      <w:r w:rsidRPr="009A3DFF">
        <w:rPr>
          <w:rFonts w:ascii="Times New Roman" w:hAnsi="Times New Roman"/>
          <w:i/>
          <w:sz w:val="28"/>
          <w:szCs w:val="28"/>
        </w:rPr>
        <w:t xml:space="preserve"> </w:t>
      </w:r>
      <w:r w:rsidRPr="009A3DFF">
        <w:rPr>
          <w:rFonts w:ascii="Times New Roman" w:hAnsi="Times New Roman"/>
          <w:sz w:val="28"/>
          <w:szCs w:val="28"/>
        </w:rPr>
        <w:t xml:space="preserve">інспектор Держпраці зазначив, що все це грубі порушення. </w:t>
      </w:r>
    </w:p>
    <w:p w14:paraId="208BC8AB" w14:textId="77777777" w:rsidR="00302552" w:rsidRPr="009A3DFF" w:rsidRDefault="00302552" w:rsidP="00302552">
      <w:pPr>
        <w:spacing w:after="0" w:line="240" w:lineRule="auto"/>
        <w:ind w:firstLine="426"/>
        <w:jc w:val="both"/>
        <w:rPr>
          <w:rFonts w:ascii="Times New Roman" w:hAnsi="Times New Roman"/>
          <w:sz w:val="28"/>
          <w:szCs w:val="28"/>
        </w:rPr>
      </w:pPr>
      <w:r w:rsidRPr="009A3DFF">
        <w:rPr>
          <w:rFonts w:ascii="Times New Roman" w:hAnsi="Times New Roman"/>
          <w:sz w:val="28"/>
          <w:szCs w:val="28"/>
        </w:rPr>
        <w:t>У виконавчому органі місцевого самоврядування такий стан справ пояснили тим, що штатно-посадова книга містить розлогіші дані, ніж штатний розпис та є набагато зручнішою, бо ведеться в Exel, а структуру виконавчого органу місцевого самоврядування завжди затверджували раз на рік.</w:t>
      </w:r>
    </w:p>
    <w:p w14:paraId="2D9E1CDE" w14:textId="77777777"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може штатно-посадова книга бути замінником штатного розпису? Чи потрібно щорічно затверджувати структуру та штатний розпис виконавчих органів ОМС?</w:t>
      </w:r>
    </w:p>
    <w:p w14:paraId="25C634D6" w14:textId="77777777" w:rsidR="00302552" w:rsidRPr="009A3DFF" w:rsidRDefault="00302552" w:rsidP="00A44E6C">
      <w:pPr>
        <w:spacing w:after="0" w:line="240" w:lineRule="auto"/>
        <w:jc w:val="both"/>
        <w:rPr>
          <w:rFonts w:ascii="Times New Roman" w:hAnsi="Times New Roman"/>
          <w:i/>
          <w:sz w:val="28"/>
          <w:szCs w:val="28"/>
        </w:rPr>
      </w:pPr>
    </w:p>
    <w:p w14:paraId="3FE5B475" w14:textId="77777777"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Перевірка з Фонду соціального страхування зробила зауваження щодо форми штатного розпису. Зазначили, що він має бути додатком до колективного договору або в лівому куті документа має бути вказано: «Погоджено представниками трудового колективу, згідно зі ст. 97 КЗпП України». Колективний договір на підприємстві є, але затвердження штатного розпису він не передбачає. Згідно з колдоговором роботодавець затверджує посадові оклади. </w:t>
      </w:r>
    </w:p>
    <w:p w14:paraId="6A48C79D" w14:textId="77777777"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правомірні вимоги Фонду соціального страхування?</w:t>
      </w:r>
    </w:p>
    <w:p w14:paraId="051ECD72" w14:textId="77777777" w:rsidR="00302552" w:rsidRPr="009A3DFF" w:rsidRDefault="00302552" w:rsidP="00302552">
      <w:pPr>
        <w:spacing w:after="0" w:line="240" w:lineRule="auto"/>
        <w:ind w:firstLine="426"/>
        <w:jc w:val="both"/>
        <w:rPr>
          <w:rFonts w:ascii="Times New Roman" w:hAnsi="Times New Roman"/>
          <w:sz w:val="28"/>
          <w:szCs w:val="28"/>
        </w:rPr>
      </w:pPr>
    </w:p>
    <w:p w14:paraId="09BC481D" w14:textId="5B38FE2C" w:rsidR="00302552" w:rsidRPr="009A3DFF" w:rsidRDefault="00302552" w:rsidP="00246CF3">
      <w:pPr>
        <w:numPr>
          <w:ilvl w:val="0"/>
          <w:numId w:val="7"/>
        </w:numPr>
        <w:spacing w:after="0" w:line="240" w:lineRule="auto"/>
        <w:ind w:left="0" w:firstLine="426"/>
        <w:jc w:val="both"/>
        <w:rPr>
          <w:rFonts w:ascii="Times New Roman" w:hAnsi="Times New Roman"/>
          <w:sz w:val="28"/>
          <w:szCs w:val="28"/>
        </w:rPr>
      </w:pPr>
      <w:r w:rsidRPr="009A3DFF">
        <w:rPr>
          <w:rFonts w:ascii="Times New Roman" w:hAnsi="Times New Roman"/>
          <w:sz w:val="28"/>
          <w:szCs w:val="28"/>
        </w:rPr>
        <w:lastRenderedPageBreak/>
        <w:t>На приватному підприємстві у штатному розписі мінімальні посадові оклади відрізняються на 10</w:t>
      </w:r>
      <w:r w:rsidR="00E430D4">
        <w:rPr>
          <w:rFonts w:ascii="Times New Roman" w:hAnsi="Times New Roman"/>
          <w:sz w:val="28"/>
          <w:szCs w:val="28"/>
        </w:rPr>
        <w:t>0</w:t>
      </w:r>
      <w:r w:rsidRPr="009A3DFF">
        <w:rPr>
          <w:rFonts w:ascii="Times New Roman" w:hAnsi="Times New Roman"/>
          <w:sz w:val="28"/>
          <w:szCs w:val="28"/>
        </w:rPr>
        <w:t>–</w:t>
      </w:r>
      <w:r w:rsidR="00E430D4">
        <w:rPr>
          <w:rFonts w:ascii="Times New Roman" w:hAnsi="Times New Roman"/>
          <w:sz w:val="28"/>
          <w:szCs w:val="28"/>
        </w:rPr>
        <w:t>3</w:t>
      </w:r>
      <w:r w:rsidRPr="009A3DFF">
        <w:rPr>
          <w:rFonts w:ascii="Times New Roman" w:hAnsi="Times New Roman"/>
          <w:sz w:val="28"/>
          <w:szCs w:val="28"/>
        </w:rPr>
        <w:t>0</w:t>
      </w:r>
      <w:r w:rsidR="00E430D4">
        <w:rPr>
          <w:rFonts w:ascii="Times New Roman" w:hAnsi="Times New Roman"/>
          <w:sz w:val="28"/>
          <w:szCs w:val="28"/>
        </w:rPr>
        <w:t>0</w:t>
      </w:r>
      <w:r w:rsidRPr="009A3DFF">
        <w:rPr>
          <w:rFonts w:ascii="Times New Roman" w:hAnsi="Times New Roman"/>
          <w:sz w:val="28"/>
          <w:szCs w:val="28"/>
        </w:rPr>
        <w:t xml:space="preserve"> грн. Приміром, посадовий оклад, прибиральниці — </w:t>
      </w:r>
      <w:r w:rsidR="00E430D4">
        <w:rPr>
          <w:rFonts w:ascii="Times New Roman" w:hAnsi="Times New Roman"/>
          <w:sz w:val="28"/>
          <w:szCs w:val="28"/>
        </w:rPr>
        <w:t>8</w:t>
      </w:r>
      <w:r w:rsidRPr="009A3DFF">
        <w:rPr>
          <w:rFonts w:ascii="Times New Roman" w:hAnsi="Times New Roman"/>
          <w:sz w:val="28"/>
          <w:szCs w:val="28"/>
        </w:rPr>
        <w:t xml:space="preserve">700 грн, директора — </w:t>
      </w:r>
      <w:r w:rsidR="00E430D4">
        <w:rPr>
          <w:rFonts w:ascii="Times New Roman" w:hAnsi="Times New Roman"/>
          <w:sz w:val="28"/>
          <w:szCs w:val="28"/>
        </w:rPr>
        <w:t>9</w:t>
      </w:r>
      <w:r w:rsidRPr="009A3DFF">
        <w:rPr>
          <w:rFonts w:ascii="Times New Roman" w:hAnsi="Times New Roman"/>
          <w:sz w:val="28"/>
          <w:szCs w:val="28"/>
        </w:rPr>
        <w:t xml:space="preserve">000 грн, і між ними у штатному розписі багато інших службовців і начальників відділів. </w:t>
      </w:r>
    </w:p>
    <w:p w14:paraId="17272EC5" w14:textId="77777777"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потрібно у штатному розписі дотримувати міжпосадових співвідношень розмірів посадових окладів, як цього вимагають органи контролю? Як це зробити на практиці? Чи можна застосувати будь-який вигаданий коефіцієнт?</w:t>
      </w:r>
    </w:p>
    <w:p w14:paraId="5539F1D0" w14:textId="77777777" w:rsidR="00302552" w:rsidRPr="009A3DFF" w:rsidRDefault="00302552" w:rsidP="00302552">
      <w:pPr>
        <w:spacing w:after="0" w:line="240" w:lineRule="auto"/>
        <w:ind w:firstLine="426"/>
        <w:jc w:val="both"/>
        <w:rPr>
          <w:rFonts w:ascii="Times New Roman" w:hAnsi="Times New Roman"/>
          <w:i/>
          <w:sz w:val="28"/>
          <w:szCs w:val="28"/>
        </w:rPr>
      </w:pPr>
    </w:p>
    <w:p w14:paraId="2AFEA5E2" w14:textId="3671E629" w:rsidR="00302552" w:rsidRPr="009A3DFF" w:rsidRDefault="00A44E6C" w:rsidP="00A44E6C">
      <w:pPr>
        <w:spacing w:after="0" w:line="240" w:lineRule="auto"/>
        <w:ind w:firstLine="426"/>
        <w:jc w:val="both"/>
        <w:rPr>
          <w:rFonts w:ascii="Times New Roman" w:hAnsi="Times New Roman"/>
          <w:i/>
          <w:sz w:val="28"/>
          <w:szCs w:val="28"/>
        </w:rPr>
      </w:pPr>
      <w:r w:rsidRPr="00A44E6C">
        <w:rPr>
          <w:rFonts w:ascii="Times New Roman" w:hAnsi="Times New Roman"/>
          <w:b/>
          <w:sz w:val="28"/>
          <w:szCs w:val="28"/>
        </w:rPr>
        <w:t>10.</w:t>
      </w:r>
      <w:r>
        <w:rPr>
          <w:rFonts w:ascii="Times New Roman" w:hAnsi="Times New Roman"/>
          <w:sz w:val="28"/>
          <w:szCs w:val="28"/>
        </w:rPr>
        <w:t xml:space="preserve"> </w:t>
      </w:r>
      <w:r w:rsidR="00302552" w:rsidRPr="009A3DFF">
        <w:rPr>
          <w:rFonts w:ascii="Times New Roman" w:hAnsi="Times New Roman"/>
          <w:sz w:val="28"/>
          <w:szCs w:val="28"/>
        </w:rPr>
        <w:t xml:space="preserve">Відповідно до штатного розпису на підприємстві працюють два монтажники з окладом </w:t>
      </w:r>
      <w:r w:rsidR="00E430D4">
        <w:rPr>
          <w:rFonts w:ascii="Times New Roman" w:hAnsi="Times New Roman"/>
          <w:sz w:val="28"/>
          <w:szCs w:val="28"/>
        </w:rPr>
        <w:t>1</w:t>
      </w:r>
      <w:r w:rsidR="00302552" w:rsidRPr="009A3DFF">
        <w:rPr>
          <w:rFonts w:ascii="Times New Roman" w:hAnsi="Times New Roman"/>
          <w:sz w:val="28"/>
          <w:szCs w:val="28"/>
        </w:rPr>
        <w:t xml:space="preserve">7000 грн. Місячний фонд оплати праці — </w:t>
      </w:r>
      <w:r w:rsidR="00E430D4">
        <w:rPr>
          <w:rFonts w:ascii="Times New Roman" w:hAnsi="Times New Roman"/>
          <w:sz w:val="28"/>
          <w:szCs w:val="28"/>
        </w:rPr>
        <w:t>3</w:t>
      </w:r>
      <w:r w:rsidR="00302552" w:rsidRPr="009A3DFF">
        <w:rPr>
          <w:rFonts w:ascii="Times New Roman" w:hAnsi="Times New Roman"/>
          <w:sz w:val="28"/>
          <w:szCs w:val="28"/>
        </w:rPr>
        <w:t>4 000 грн. Один монтажник звільняється — з’являється вакансія</w:t>
      </w:r>
      <w:r w:rsidR="00302552" w:rsidRPr="009A3DFF">
        <w:rPr>
          <w:rFonts w:ascii="Times New Roman" w:hAnsi="Times New Roman"/>
          <w:i/>
          <w:sz w:val="28"/>
          <w:szCs w:val="28"/>
        </w:rPr>
        <w:t xml:space="preserve">. </w:t>
      </w:r>
    </w:p>
    <w:p w14:paraId="062EA978" w14:textId="64625F7B" w:rsidR="00302552" w:rsidRPr="009A3DFF" w:rsidRDefault="00302552" w:rsidP="00302552">
      <w:pPr>
        <w:spacing w:after="0" w:line="240" w:lineRule="auto"/>
        <w:ind w:firstLine="426"/>
        <w:jc w:val="both"/>
        <w:rPr>
          <w:rFonts w:ascii="Times New Roman" w:hAnsi="Times New Roman"/>
          <w:i/>
          <w:sz w:val="28"/>
          <w:szCs w:val="28"/>
        </w:rPr>
      </w:pPr>
      <w:r w:rsidRPr="009A3DFF">
        <w:rPr>
          <w:rFonts w:ascii="Times New Roman" w:hAnsi="Times New Roman"/>
          <w:i/>
          <w:sz w:val="28"/>
          <w:szCs w:val="28"/>
        </w:rPr>
        <w:t xml:space="preserve">Чи змінюється у штатному розписі місячний фонд оплати праці на час вакансії монтажника? У штатному розписі залишається </w:t>
      </w:r>
      <w:r w:rsidR="00E430D4">
        <w:rPr>
          <w:rFonts w:ascii="Times New Roman" w:hAnsi="Times New Roman"/>
          <w:i/>
          <w:sz w:val="28"/>
          <w:szCs w:val="28"/>
        </w:rPr>
        <w:t>3</w:t>
      </w:r>
      <w:r w:rsidRPr="009A3DFF">
        <w:rPr>
          <w:rFonts w:ascii="Times New Roman" w:hAnsi="Times New Roman"/>
          <w:i/>
          <w:sz w:val="28"/>
          <w:szCs w:val="28"/>
        </w:rPr>
        <w:t xml:space="preserve">4 000 грн чи закладається </w:t>
      </w:r>
      <w:r w:rsidR="00E430D4">
        <w:rPr>
          <w:rFonts w:ascii="Times New Roman" w:hAnsi="Times New Roman"/>
          <w:i/>
          <w:sz w:val="28"/>
          <w:szCs w:val="28"/>
        </w:rPr>
        <w:t>1</w:t>
      </w:r>
      <w:r w:rsidRPr="009A3DFF">
        <w:rPr>
          <w:rFonts w:ascii="Times New Roman" w:hAnsi="Times New Roman"/>
          <w:i/>
          <w:sz w:val="28"/>
          <w:szCs w:val="28"/>
        </w:rPr>
        <w:t>7000 грн?</w:t>
      </w:r>
    </w:p>
    <w:p w14:paraId="47281651" w14:textId="77777777" w:rsidR="00302552" w:rsidRPr="009A3DFF" w:rsidRDefault="00302552" w:rsidP="00302552">
      <w:pPr>
        <w:spacing w:after="0" w:line="240" w:lineRule="auto"/>
        <w:ind w:firstLine="426"/>
        <w:jc w:val="both"/>
        <w:rPr>
          <w:rFonts w:ascii="Times New Roman" w:hAnsi="Times New Roman"/>
          <w:sz w:val="28"/>
          <w:szCs w:val="28"/>
        </w:rPr>
      </w:pPr>
    </w:p>
    <w:p w14:paraId="67ED0454" w14:textId="77777777" w:rsidR="00302552" w:rsidRPr="009A3DFF" w:rsidRDefault="00A44E6C" w:rsidP="00A44E6C">
      <w:pPr>
        <w:spacing w:after="0" w:line="240" w:lineRule="auto"/>
        <w:ind w:firstLine="426"/>
        <w:jc w:val="both"/>
        <w:rPr>
          <w:rFonts w:ascii="Times New Roman" w:hAnsi="Times New Roman"/>
          <w:sz w:val="28"/>
          <w:szCs w:val="28"/>
        </w:rPr>
      </w:pPr>
      <w:r w:rsidRPr="00A44E6C">
        <w:rPr>
          <w:rFonts w:ascii="Times New Roman" w:hAnsi="Times New Roman"/>
          <w:b/>
          <w:sz w:val="28"/>
          <w:szCs w:val="28"/>
        </w:rPr>
        <w:t>11.</w:t>
      </w:r>
      <w:r>
        <w:rPr>
          <w:rFonts w:ascii="Times New Roman" w:hAnsi="Times New Roman"/>
          <w:sz w:val="28"/>
          <w:szCs w:val="28"/>
        </w:rPr>
        <w:t xml:space="preserve"> </w:t>
      </w:r>
      <w:r w:rsidR="00302552" w:rsidRPr="009A3DFF">
        <w:rPr>
          <w:rFonts w:ascii="Times New Roman" w:hAnsi="Times New Roman"/>
          <w:sz w:val="28"/>
          <w:szCs w:val="28"/>
        </w:rPr>
        <w:t>Розробіть штатний розпис для готельно-ресторанного і туристичного комплексів.</w:t>
      </w:r>
    </w:p>
    <w:p w14:paraId="0ACC01BB" w14:textId="77777777" w:rsidR="00837FCE" w:rsidRDefault="00837FCE" w:rsidP="00837FCE">
      <w:pPr>
        <w:spacing w:after="0" w:line="240" w:lineRule="auto"/>
        <w:jc w:val="both"/>
        <w:rPr>
          <w:rFonts w:ascii="Times New Roman" w:hAnsi="Times New Roman"/>
          <w:sz w:val="28"/>
          <w:szCs w:val="28"/>
        </w:rPr>
      </w:pPr>
    </w:p>
    <w:p w14:paraId="4F6B1609" w14:textId="77777777" w:rsidR="00837FCE" w:rsidRPr="00837FCE" w:rsidRDefault="00837FCE" w:rsidP="00837FCE">
      <w:pPr>
        <w:spacing w:after="0" w:line="240" w:lineRule="auto"/>
        <w:ind w:firstLine="567"/>
        <w:jc w:val="both"/>
        <w:rPr>
          <w:rFonts w:ascii="Times New Roman" w:hAnsi="Times New Roman"/>
          <w:sz w:val="28"/>
          <w:szCs w:val="28"/>
        </w:rPr>
      </w:pPr>
      <w:r w:rsidRPr="00837FCE">
        <w:rPr>
          <w:rFonts w:ascii="Times New Roman" w:hAnsi="Times New Roman"/>
          <w:b/>
          <w:sz w:val="28"/>
          <w:szCs w:val="28"/>
        </w:rPr>
        <w:t>12.</w:t>
      </w:r>
      <w:r w:rsidRPr="00837FCE">
        <w:t xml:space="preserve"> </w:t>
      </w:r>
      <w:r w:rsidRPr="00837FCE">
        <w:rPr>
          <w:rFonts w:ascii="Times New Roman" w:hAnsi="Times New Roman"/>
          <w:sz w:val="28"/>
          <w:szCs w:val="28"/>
        </w:rPr>
        <w:t>Прибиральниця Храмцова подала заяву про звільнення за власним бажанням. Відділ кадрів видав їй обхідний лист. Комендант будинку, до якого звернулася Храмцова, відмовився його підписати, оскільки вона не здала відро, яке було їй видано для роботи. Начальник відділу кадрів, посилаючись на відсутність підпису коменданта, затримав видачу трудової книжки на 6 днів, а бухгалтер без трудової книжки відмовилася провести розрахунок. Затримка трудової книжки позбавила Храмцову можливості працевлаштуватися на іншу роботу. Храмцова звернулася до КТС.</w:t>
      </w:r>
    </w:p>
    <w:p w14:paraId="5A392C76" w14:textId="4C0F0A3D" w:rsidR="00837FCE" w:rsidRDefault="00837FCE" w:rsidP="00837FCE">
      <w:pPr>
        <w:spacing w:after="0" w:line="240" w:lineRule="auto"/>
        <w:ind w:firstLine="567"/>
        <w:jc w:val="both"/>
        <w:rPr>
          <w:rFonts w:ascii="Times New Roman" w:hAnsi="Times New Roman"/>
          <w:i/>
          <w:sz w:val="28"/>
          <w:szCs w:val="28"/>
        </w:rPr>
      </w:pPr>
      <w:r w:rsidRPr="00837FCE">
        <w:rPr>
          <w:rFonts w:ascii="Times New Roman" w:hAnsi="Times New Roman"/>
          <w:i/>
          <w:sz w:val="28"/>
          <w:szCs w:val="28"/>
        </w:rPr>
        <w:t>Що собою представляє обхідний лист? Чи передбачає чинне законодавство порядок оформлення обхідних листів? Яким буде рішення КТС?</w:t>
      </w:r>
    </w:p>
    <w:p w14:paraId="7808AF5B" w14:textId="003C372A" w:rsidR="00757199" w:rsidRDefault="00757199" w:rsidP="00837FCE">
      <w:pPr>
        <w:spacing w:after="0" w:line="240" w:lineRule="auto"/>
        <w:ind w:firstLine="567"/>
        <w:jc w:val="both"/>
        <w:rPr>
          <w:rFonts w:ascii="Times New Roman" w:hAnsi="Times New Roman"/>
          <w:i/>
          <w:sz w:val="28"/>
          <w:szCs w:val="28"/>
        </w:rPr>
      </w:pPr>
    </w:p>
    <w:p w14:paraId="1635778A"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
          <w:bCs/>
          <w:iCs/>
          <w:sz w:val="28"/>
          <w:szCs w:val="28"/>
        </w:rPr>
        <w:t xml:space="preserve">13. </w:t>
      </w:r>
      <w:r w:rsidRPr="00757199">
        <w:rPr>
          <w:rFonts w:ascii="Times New Roman" w:hAnsi="Times New Roman"/>
          <w:bCs/>
          <w:iCs/>
          <w:sz w:val="28"/>
          <w:szCs w:val="28"/>
        </w:rPr>
        <w:t>Проаналізуйте з точки зору відповідності положенням Класифікатора професій, Довідника кваліфікаційних характеристик професій працівників наступні записи, внесені до трудових книжок працівників:</w:t>
      </w:r>
    </w:p>
    <w:p w14:paraId="1C37ACB8"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Cs/>
          <w:iCs/>
          <w:sz w:val="28"/>
          <w:szCs w:val="28"/>
        </w:rPr>
        <w:t>1) Горобець «Прийнятий на посаду рахівника-касира Прилуцького відділу поліції</w:t>
      </w:r>
      <w:r w:rsidRPr="00757199">
        <w:t xml:space="preserve"> </w:t>
      </w:r>
      <w:r w:rsidRPr="00757199">
        <w:rPr>
          <w:rFonts w:ascii="Times New Roman" w:hAnsi="Times New Roman"/>
          <w:bCs/>
          <w:iCs/>
          <w:sz w:val="28"/>
          <w:szCs w:val="28"/>
        </w:rPr>
        <w:t>в Чернігівській області»;</w:t>
      </w:r>
    </w:p>
    <w:p w14:paraId="1EE9E28A"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Cs/>
          <w:iCs/>
          <w:sz w:val="28"/>
          <w:szCs w:val="28"/>
        </w:rPr>
        <w:t>2) Лугова «Прийнята на посаду бухгалтера-паспортиста відділу фінансування та бухгалтерського обліку прокуратури Чернігівської області»;</w:t>
      </w:r>
    </w:p>
    <w:p w14:paraId="0DA49DDB"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Cs/>
          <w:iCs/>
          <w:sz w:val="28"/>
          <w:szCs w:val="28"/>
        </w:rPr>
        <w:t>3) Кондратюк «Прийнятий на посаду слюсаря-ремонтника Бахмацького об’єднаного управління Пенсійного фонду України на умовах строкового трудового договору»;</w:t>
      </w:r>
    </w:p>
    <w:p w14:paraId="7F48863D"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Cs/>
          <w:iCs/>
          <w:sz w:val="28"/>
          <w:szCs w:val="28"/>
        </w:rPr>
        <w:t>4) Савчина «Прийнята на посаду начальника департаменту соціального захисту населення Чернігівської обласної державної адміністрації».</w:t>
      </w:r>
    </w:p>
    <w:p w14:paraId="1C52CE65" w14:textId="77777777" w:rsidR="00757199" w:rsidRPr="00757199" w:rsidRDefault="00757199" w:rsidP="00757199">
      <w:pPr>
        <w:spacing w:after="0" w:line="240" w:lineRule="auto"/>
        <w:ind w:firstLine="708"/>
        <w:jc w:val="both"/>
        <w:rPr>
          <w:rFonts w:ascii="Times New Roman" w:hAnsi="Times New Roman"/>
          <w:bCs/>
          <w:iCs/>
          <w:sz w:val="28"/>
          <w:szCs w:val="28"/>
        </w:rPr>
      </w:pPr>
      <w:r w:rsidRPr="00757199">
        <w:rPr>
          <w:rFonts w:ascii="Times New Roman" w:hAnsi="Times New Roman"/>
          <w:bCs/>
          <w:iCs/>
          <w:sz w:val="28"/>
          <w:szCs w:val="28"/>
        </w:rPr>
        <w:lastRenderedPageBreak/>
        <w:t>Назви професій, що фігурують у фабулі завдання, окрім трудових книжок, також відображені у штатних розписах та наказах відповідних організацій, де працюють Горобець, Лугова, Кондратюк, Савчина.</w:t>
      </w:r>
    </w:p>
    <w:p w14:paraId="2FC4B276" w14:textId="77777777" w:rsidR="00757199" w:rsidRPr="00757199" w:rsidRDefault="00757199" w:rsidP="00757199">
      <w:pPr>
        <w:spacing w:after="0" w:line="240" w:lineRule="auto"/>
        <w:ind w:firstLine="708"/>
        <w:jc w:val="both"/>
        <w:rPr>
          <w:rFonts w:ascii="Times New Roman" w:hAnsi="Times New Roman"/>
          <w:bCs/>
          <w:i/>
          <w:iCs/>
          <w:sz w:val="28"/>
          <w:szCs w:val="28"/>
        </w:rPr>
      </w:pPr>
      <w:r w:rsidRPr="00757199">
        <w:rPr>
          <w:rFonts w:ascii="Times New Roman" w:hAnsi="Times New Roman"/>
          <w:bCs/>
          <w:i/>
          <w:iCs/>
          <w:sz w:val="28"/>
          <w:szCs w:val="28"/>
        </w:rPr>
        <w:t>Наскільки актуальні назви професій, про які йдеться у завданні? Чи можна утворювати нові назви шляхом поєднання назв професій, які вже існують? Які правові наслідки має утворення подвійних назв професій? Чи можна виконання роботи працівником, прийнятим на посаду, утворену складанням з кількох посад, розцінювати як роботу за суміщенням?</w:t>
      </w:r>
    </w:p>
    <w:p w14:paraId="27FF346E" w14:textId="77777777" w:rsidR="00757199" w:rsidRPr="00757199" w:rsidRDefault="00757199" w:rsidP="00757199">
      <w:pPr>
        <w:spacing w:after="0" w:line="240" w:lineRule="auto"/>
        <w:ind w:firstLine="708"/>
        <w:jc w:val="both"/>
        <w:rPr>
          <w:rFonts w:ascii="Times New Roman" w:hAnsi="Times New Roman"/>
          <w:bCs/>
          <w:i/>
          <w:iCs/>
          <w:sz w:val="28"/>
          <w:szCs w:val="28"/>
        </w:rPr>
      </w:pPr>
      <w:r w:rsidRPr="00757199">
        <w:rPr>
          <w:rFonts w:ascii="Times New Roman" w:hAnsi="Times New Roman"/>
          <w:bCs/>
          <w:i/>
          <w:iCs/>
          <w:sz w:val="28"/>
          <w:szCs w:val="28"/>
        </w:rPr>
        <w:t>Чи можна вносити виправлення до трудових книжок працівників (службовців), до локальних актів установ?</w:t>
      </w:r>
    </w:p>
    <w:p w14:paraId="211CF889" w14:textId="048B3875" w:rsidR="00757199" w:rsidRPr="00757199" w:rsidRDefault="00757199" w:rsidP="00837FCE">
      <w:pPr>
        <w:spacing w:after="0" w:line="240" w:lineRule="auto"/>
        <w:ind w:firstLine="567"/>
        <w:jc w:val="both"/>
        <w:rPr>
          <w:rFonts w:ascii="Times New Roman" w:hAnsi="Times New Roman"/>
          <w:iCs/>
          <w:sz w:val="28"/>
          <w:szCs w:val="28"/>
        </w:rPr>
      </w:pPr>
    </w:p>
    <w:p w14:paraId="5E6B98DC" w14:textId="77777777" w:rsidR="00837FCE" w:rsidRDefault="00837FCE" w:rsidP="00871818">
      <w:pPr>
        <w:spacing w:after="0" w:line="240" w:lineRule="auto"/>
        <w:ind w:left="720"/>
        <w:jc w:val="center"/>
        <w:rPr>
          <w:rFonts w:ascii="Times New Roman" w:hAnsi="Times New Roman"/>
          <w:b/>
          <w:sz w:val="28"/>
          <w:szCs w:val="28"/>
        </w:rPr>
      </w:pPr>
    </w:p>
    <w:p w14:paraId="60D422A3" w14:textId="77777777" w:rsidR="00594D20" w:rsidRPr="009A3DFF" w:rsidRDefault="00594D20" w:rsidP="00871818">
      <w:pPr>
        <w:spacing w:after="0" w:line="240" w:lineRule="auto"/>
        <w:ind w:left="720"/>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4541A493" w14:textId="77777777" w:rsidR="00594D20" w:rsidRPr="009A3DFF" w:rsidRDefault="00594D20" w:rsidP="00594D20">
      <w:pPr>
        <w:spacing w:after="0" w:line="240" w:lineRule="auto"/>
        <w:jc w:val="center"/>
        <w:rPr>
          <w:rFonts w:ascii="Times New Roman" w:hAnsi="Times New Roman"/>
          <w:b/>
          <w:i/>
          <w:sz w:val="28"/>
          <w:szCs w:val="28"/>
        </w:rPr>
      </w:pPr>
    </w:p>
    <w:p w14:paraId="025381AF"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Данюк В. М., Кулаковська Л. П. Кадрове діловодство: навч. посіб. К.: Каравела, 2006.  240 с.</w:t>
      </w:r>
    </w:p>
    <w:p w14:paraId="58A2C7BA"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 xml:space="preserve">Корбутяк В. І. Кадрове діловодство: навч. посіб. Рівне : НУВГП, 2013.  176 с. </w:t>
      </w:r>
    </w:p>
    <w:p w14:paraId="77D50A67"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Кузьменко М. Сучасне діловодство в Україні. Практичні поради. Практичний посібник. К. : Центр навчальної літератури, 2018. 260 с.</w:t>
      </w:r>
    </w:p>
    <w:p w14:paraId="42FD0E79"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Ломачинська І.М., Товт І.С. Кадрове діловодство: навч. посіб.  К., 2011.  182 с.</w:t>
      </w:r>
    </w:p>
    <w:p w14:paraId="012117F2"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Луценко О. Є. Штатний розпис. Велика юридична енциклопедія. Т. 11: Трудове право, 2018. Х. : Право. С. 756.</w:t>
      </w:r>
    </w:p>
    <w:p w14:paraId="6DA0462D"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Палеха Ю. Кадрове діловодство: навч. посібник (зі зразками сучасних ділових паперів). К.: Ліра К. 2011. 476 с.</w:t>
      </w:r>
    </w:p>
    <w:p w14:paraId="38B10D15" w14:textId="77777777" w:rsidR="008D29D3" w:rsidRPr="009A3DFF" w:rsidRDefault="008D29D3" w:rsidP="00246CF3">
      <w:pPr>
        <w:numPr>
          <w:ilvl w:val="0"/>
          <w:numId w:val="19"/>
        </w:numPr>
        <w:suppressAutoHyphens/>
        <w:spacing w:after="0" w:line="240" w:lineRule="auto"/>
        <w:ind w:left="0" w:firstLine="360"/>
        <w:jc w:val="both"/>
        <w:rPr>
          <w:rFonts w:ascii="Times New Roman" w:hAnsi="Times New Roman"/>
          <w:sz w:val="28"/>
          <w:szCs w:val="28"/>
        </w:rPr>
      </w:pPr>
      <w:r w:rsidRPr="009A3DFF">
        <w:rPr>
          <w:rFonts w:ascii="Times New Roman" w:hAnsi="Times New Roman"/>
          <w:sz w:val="28"/>
          <w:szCs w:val="28"/>
        </w:rPr>
        <w:t>Пашутинський Є. К. Діловодство кадрової служби : практ. посібник. К. : КНТ, 2009.  332 c.</w:t>
      </w:r>
    </w:p>
    <w:p w14:paraId="7B4FB0D2" w14:textId="77777777" w:rsidR="00C277B4" w:rsidRPr="009A3DFF" w:rsidRDefault="00C277B4" w:rsidP="00215B9F">
      <w:pPr>
        <w:suppressAutoHyphens/>
        <w:spacing w:after="0" w:line="240" w:lineRule="auto"/>
        <w:jc w:val="both"/>
        <w:rPr>
          <w:rFonts w:ascii="Times New Roman" w:hAnsi="Times New Roman"/>
          <w:b/>
          <w:sz w:val="28"/>
          <w:szCs w:val="28"/>
        </w:rPr>
      </w:pPr>
    </w:p>
    <w:p w14:paraId="3B3F7275" w14:textId="77777777" w:rsidR="00C277B4" w:rsidRPr="009A3DFF" w:rsidRDefault="00C277B4" w:rsidP="00215B9F">
      <w:pPr>
        <w:suppressAutoHyphens/>
        <w:spacing w:after="0" w:line="240" w:lineRule="auto"/>
        <w:jc w:val="both"/>
        <w:rPr>
          <w:rFonts w:ascii="Times New Roman" w:hAnsi="Times New Roman"/>
          <w:b/>
          <w:sz w:val="28"/>
          <w:szCs w:val="28"/>
        </w:rPr>
      </w:pPr>
    </w:p>
    <w:p w14:paraId="0C16CA40" w14:textId="77777777" w:rsidR="00C277B4" w:rsidRPr="009A3DFF" w:rsidRDefault="00C277B4" w:rsidP="00215B9F">
      <w:pPr>
        <w:suppressAutoHyphens/>
        <w:spacing w:after="0" w:line="240" w:lineRule="auto"/>
        <w:jc w:val="both"/>
        <w:rPr>
          <w:rFonts w:ascii="Times New Roman" w:hAnsi="Times New Roman"/>
          <w:b/>
          <w:sz w:val="28"/>
          <w:szCs w:val="28"/>
        </w:rPr>
      </w:pPr>
      <w:r w:rsidRPr="009A3DFF">
        <w:rPr>
          <w:rFonts w:ascii="Times New Roman" w:hAnsi="Times New Roman"/>
          <w:b/>
          <w:sz w:val="28"/>
          <w:szCs w:val="28"/>
        </w:rPr>
        <w:t xml:space="preserve">ТЕМА 7. Розроблення та впровадження наказів (розпоряджень) із кадрових питань та посадових, робочих інструкцій </w:t>
      </w:r>
    </w:p>
    <w:p w14:paraId="6159A143" w14:textId="77777777" w:rsidR="00C277B4" w:rsidRPr="009A3DFF" w:rsidRDefault="00C277B4" w:rsidP="00215B9F">
      <w:pPr>
        <w:suppressAutoHyphens/>
        <w:spacing w:after="0" w:line="240" w:lineRule="auto"/>
        <w:jc w:val="both"/>
        <w:rPr>
          <w:rFonts w:ascii="Times New Roman" w:hAnsi="Times New Roman"/>
          <w:b/>
          <w:sz w:val="28"/>
          <w:szCs w:val="28"/>
        </w:rPr>
      </w:pPr>
    </w:p>
    <w:p w14:paraId="468C6107" w14:textId="77777777" w:rsidR="008D29D3" w:rsidRPr="009A3DFF" w:rsidRDefault="008D29D3" w:rsidP="008D29D3">
      <w:pPr>
        <w:suppressAutoHyphens/>
        <w:spacing w:after="0" w:line="240" w:lineRule="auto"/>
        <w:jc w:val="center"/>
        <w:rPr>
          <w:rFonts w:ascii="Times New Roman" w:hAnsi="Times New Roman"/>
          <w:b/>
          <w:i/>
          <w:sz w:val="28"/>
          <w:szCs w:val="28"/>
        </w:rPr>
      </w:pPr>
      <w:r w:rsidRPr="009A3DFF">
        <w:rPr>
          <w:rFonts w:ascii="Times New Roman" w:hAnsi="Times New Roman"/>
          <w:b/>
          <w:i/>
          <w:sz w:val="28"/>
          <w:szCs w:val="28"/>
        </w:rPr>
        <w:t>Питання для обговорення</w:t>
      </w:r>
    </w:p>
    <w:p w14:paraId="127333A5"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Особова картка П-2: порядок та правила заповнення. Особова справа: порядок та правила формування. Журнал обліку особових справ.</w:t>
      </w:r>
    </w:p>
    <w:p w14:paraId="6890FC35"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Табель обліку використання робочого часу (типова форма П-5).</w:t>
      </w:r>
    </w:p>
    <w:p w14:paraId="1D287118"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Робота із бланками трудових книжок.</w:t>
      </w:r>
    </w:p>
    <w:p w14:paraId="33877884"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наказів з основної діяльності.</w:t>
      </w:r>
    </w:p>
    <w:p w14:paraId="6F272EC6"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обліку печаток та штампів.</w:t>
      </w:r>
    </w:p>
    <w:p w14:paraId="4D3A656E"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наказів з кадрових питань тривалого строку зберігання (рекомендована форма).</w:t>
      </w:r>
    </w:p>
    <w:p w14:paraId="5451FE68"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наказів з кадрових питань тимчасового строку зберігання (рекомендована форма).</w:t>
      </w:r>
    </w:p>
    <w:p w14:paraId="6899C6A0"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lastRenderedPageBreak/>
        <w:t>Журнал реєстрації пропозицій, заяв і скарг громадян.</w:t>
      </w:r>
    </w:p>
    <w:p w14:paraId="6E65E913"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обліку неповнолітніх працівників (рекомендована форма).</w:t>
      </w:r>
    </w:p>
    <w:p w14:paraId="56AB6EE5"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вихідних документів.</w:t>
      </w:r>
    </w:p>
    <w:p w14:paraId="09CA1DBD" w14:textId="77777777" w:rsidR="00302552"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вхідних документів.</w:t>
      </w:r>
    </w:p>
    <w:p w14:paraId="29E38745" w14:textId="77777777" w:rsidR="00C277B4" w:rsidRPr="009A3DFF" w:rsidRDefault="00302552" w:rsidP="00246CF3">
      <w:pPr>
        <w:numPr>
          <w:ilvl w:val="0"/>
          <w:numId w:val="20"/>
        </w:numPr>
        <w:suppressAutoHyphens/>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Журнал реєстрації внутрішніх документів.</w:t>
      </w:r>
    </w:p>
    <w:p w14:paraId="18C930F8" w14:textId="77777777" w:rsidR="008D29D3" w:rsidRPr="009A3DFF" w:rsidRDefault="008D29D3" w:rsidP="008D29D3">
      <w:pPr>
        <w:suppressAutoHyphens/>
        <w:spacing w:after="0" w:line="240" w:lineRule="auto"/>
        <w:ind w:left="284"/>
        <w:jc w:val="both"/>
        <w:rPr>
          <w:rFonts w:ascii="Times New Roman" w:hAnsi="Times New Roman"/>
          <w:sz w:val="28"/>
          <w:szCs w:val="28"/>
        </w:rPr>
      </w:pPr>
    </w:p>
    <w:p w14:paraId="796857D5" w14:textId="77777777" w:rsidR="00C277B4" w:rsidRPr="009A3DFF" w:rsidRDefault="008D29D3" w:rsidP="008D29D3">
      <w:pPr>
        <w:suppressAutoHyphens/>
        <w:spacing w:after="0" w:line="240" w:lineRule="auto"/>
        <w:ind w:left="284" w:hanging="284"/>
        <w:jc w:val="center"/>
        <w:rPr>
          <w:rFonts w:ascii="Times New Roman" w:hAnsi="Times New Roman"/>
          <w:b/>
          <w:i/>
          <w:sz w:val="28"/>
          <w:szCs w:val="28"/>
        </w:rPr>
      </w:pPr>
      <w:r w:rsidRPr="009A3DFF">
        <w:rPr>
          <w:rFonts w:ascii="Times New Roman" w:hAnsi="Times New Roman"/>
          <w:b/>
          <w:i/>
          <w:sz w:val="28"/>
          <w:szCs w:val="28"/>
        </w:rPr>
        <w:t>Завдання</w:t>
      </w:r>
    </w:p>
    <w:p w14:paraId="32FE79FF" w14:textId="77777777" w:rsidR="008D29D3" w:rsidRPr="009A3DFF" w:rsidRDefault="008D29D3" w:rsidP="008D29D3">
      <w:pPr>
        <w:suppressAutoHyphens/>
        <w:spacing w:after="0" w:line="240" w:lineRule="auto"/>
        <w:ind w:left="284" w:hanging="284"/>
        <w:jc w:val="both"/>
        <w:rPr>
          <w:rFonts w:ascii="Times New Roman" w:hAnsi="Times New Roman"/>
          <w:b/>
          <w:sz w:val="28"/>
          <w:szCs w:val="28"/>
        </w:rPr>
      </w:pPr>
    </w:p>
    <w:p w14:paraId="679AE99A"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Мартиненко пройшов курси підвищення кваліфікації за власний рахунок та надав до відділу кадрів документи, що підтверджують це, із проханням занести ці дані до особової картки П-2 та до особової справи. Кадровик відмовився це зробити, пояснивши, що підвищення кваліфікації Мартиненко оплатив за власний рахунок, а до особової картки П-2 та особової справи можна внести записи та долучити документи про підвищення кваліфікації, якщо на такі курси працівник був направлений роботодавцем за його рахунок. </w:t>
      </w:r>
    </w:p>
    <w:p w14:paraId="3D009B1A" w14:textId="77777777" w:rsidR="00302552" w:rsidRPr="009A3DFF" w:rsidRDefault="00302552" w:rsidP="008D29D3">
      <w:pPr>
        <w:suppressAutoHyphens/>
        <w:spacing w:after="0" w:line="240" w:lineRule="auto"/>
        <w:ind w:firstLine="284"/>
        <w:jc w:val="both"/>
        <w:rPr>
          <w:rFonts w:ascii="Times New Roman" w:hAnsi="Times New Roman"/>
          <w:i/>
          <w:sz w:val="28"/>
          <w:szCs w:val="28"/>
        </w:rPr>
      </w:pPr>
      <w:r w:rsidRPr="009A3DFF">
        <w:rPr>
          <w:rFonts w:ascii="Times New Roman" w:hAnsi="Times New Roman"/>
          <w:i/>
          <w:sz w:val="28"/>
          <w:szCs w:val="28"/>
        </w:rPr>
        <w:t>Чи правомірна відмова кадровика? Арґументуйте.</w:t>
      </w:r>
    </w:p>
    <w:p w14:paraId="5B4B0C56" w14:textId="77777777" w:rsidR="00302552" w:rsidRPr="009A3DFF" w:rsidRDefault="00302552" w:rsidP="00302552">
      <w:pPr>
        <w:suppressAutoHyphens/>
        <w:spacing w:after="0" w:line="240" w:lineRule="auto"/>
        <w:jc w:val="both"/>
        <w:rPr>
          <w:rFonts w:ascii="Times New Roman" w:hAnsi="Times New Roman"/>
          <w:sz w:val="28"/>
          <w:szCs w:val="28"/>
        </w:rPr>
      </w:pPr>
    </w:p>
    <w:p w14:paraId="69251B8D"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Михайленко, який звільнився з організації місяць тому, звернувся до відділу кадрів із проханням видати йому особову картку П-2. </w:t>
      </w:r>
    </w:p>
    <w:p w14:paraId="4F9EE808" w14:textId="77777777" w:rsidR="00302552" w:rsidRPr="009A3DFF" w:rsidRDefault="00302552"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можна задовольнити таке прохання? Чому?</w:t>
      </w:r>
    </w:p>
    <w:p w14:paraId="1E3865C2" w14:textId="77777777" w:rsidR="00302552" w:rsidRPr="009A3DFF" w:rsidRDefault="00302552" w:rsidP="00302552">
      <w:pPr>
        <w:suppressAutoHyphens/>
        <w:spacing w:after="0" w:line="240" w:lineRule="auto"/>
        <w:jc w:val="both"/>
        <w:rPr>
          <w:rFonts w:ascii="Times New Roman" w:hAnsi="Times New Roman"/>
          <w:sz w:val="28"/>
          <w:szCs w:val="28"/>
        </w:rPr>
      </w:pPr>
    </w:p>
    <w:p w14:paraId="74A477B3"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Інспектор Держпраці виявив, що на підприємстві «Бузок» в табелі обліку використання робочого часу відсутній  стовпець із окладами та годинними тарифними ставками.</w:t>
      </w:r>
    </w:p>
    <w:p w14:paraId="6490FF04" w14:textId="77777777" w:rsidR="00302552" w:rsidRPr="009A3DFF" w:rsidRDefault="00302552"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sz w:val="28"/>
          <w:szCs w:val="28"/>
        </w:rPr>
        <w:t xml:space="preserve"> </w:t>
      </w:r>
      <w:r w:rsidRPr="009A3DFF">
        <w:rPr>
          <w:rFonts w:ascii="Times New Roman" w:hAnsi="Times New Roman"/>
          <w:i/>
          <w:sz w:val="28"/>
          <w:szCs w:val="28"/>
        </w:rPr>
        <w:t>Чи обов’язково в табелі обліку використання робочого часу має бути стовпець із окладами та годинними тарифними ставками? Чи має право підприємство на свій розсуд змінювати форму № П-5?</w:t>
      </w:r>
    </w:p>
    <w:p w14:paraId="2994395C" w14:textId="77777777" w:rsidR="008D29D3" w:rsidRPr="009A3DFF" w:rsidRDefault="008D29D3" w:rsidP="008D29D3">
      <w:pPr>
        <w:suppressAutoHyphens/>
        <w:spacing w:after="0" w:line="240" w:lineRule="auto"/>
        <w:ind w:firstLine="426"/>
        <w:jc w:val="both"/>
        <w:rPr>
          <w:rFonts w:ascii="Times New Roman" w:hAnsi="Times New Roman"/>
          <w:i/>
          <w:sz w:val="28"/>
          <w:szCs w:val="28"/>
        </w:rPr>
      </w:pPr>
    </w:p>
    <w:p w14:paraId="36695065"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Наказом директора підприємства «Будкомзбут» на бухгалтера було покладено обов’язок вести табель обліку використання робочого часу. Бухгалтер Кононова, пояснила, що це неправомірно, оскільки табель обліку використання робочого часу має вести кадровик.</w:t>
      </w:r>
    </w:p>
    <w:p w14:paraId="013E0198" w14:textId="77777777" w:rsidR="00302552" w:rsidRPr="009A3DFF" w:rsidRDefault="00302552"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Хто має вести табель обліку використання робочого часу?</w:t>
      </w:r>
      <w:r w:rsidRPr="009A3DFF">
        <w:rPr>
          <w:rFonts w:ascii="Times New Roman" w:hAnsi="Times New Roman"/>
          <w:sz w:val="28"/>
          <w:szCs w:val="28"/>
        </w:rPr>
        <w:t xml:space="preserve"> </w:t>
      </w:r>
      <w:r w:rsidRPr="009A3DFF">
        <w:rPr>
          <w:rFonts w:ascii="Times New Roman" w:hAnsi="Times New Roman"/>
          <w:i/>
          <w:sz w:val="28"/>
          <w:szCs w:val="28"/>
        </w:rPr>
        <w:t>Як призначити відповідальних за облік використання робочого часу?</w:t>
      </w:r>
    </w:p>
    <w:p w14:paraId="42CFE1F6" w14:textId="77777777" w:rsidR="00302552" w:rsidRPr="009A3DFF" w:rsidRDefault="00302552" w:rsidP="008D29D3">
      <w:pPr>
        <w:suppressAutoHyphens/>
        <w:spacing w:after="0" w:line="240" w:lineRule="auto"/>
        <w:ind w:firstLine="426"/>
        <w:jc w:val="both"/>
        <w:rPr>
          <w:rFonts w:ascii="Times New Roman" w:hAnsi="Times New Roman"/>
          <w:i/>
          <w:sz w:val="28"/>
          <w:szCs w:val="28"/>
        </w:rPr>
      </w:pPr>
    </w:p>
    <w:p w14:paraId="3C1C679F"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i/>
          <w:sz w:val="28"/>
          <w:szCs w:val="28"/>
        </w:rPr>
      </w:pPr>
      <w:r w:rsidRPr="009A3DFF">
        <w:rPr>
          <w:rFonts w:ascii="Times New Roman" w:hAnsi="Times New Roman"/>
          <w:sz w:val="28"/>
          <w:szCs w:val="28"/>
        </w:rPr>
        <w:t>Новоприйнятий кадровик звернувся до старшого колеги щодо наступного</w:t>
      </w:r>
      <w:r w:rsidRPr="009A3DFF">
        <w:rPr>
          <w:rFonts w:ascii="Times New Roman" w:hAnsi="Times New Roman"/>
          <w:i/>
          <w:sz w:val="28"/>
          <w:szCs w:val="28"/>
        </w:rPr>
        <w:t xml:space="preserve">. </w:t>
      </w:r>
      <w:r w:rsidRPr="009A3DFF">
        <w:rPr>
          <w:rFonts w:ascii="Times New Roman" w:hAnsi="Times New Roman"/>
          <w:bCs/>
          <w:sz w:val="28"/>
          <w:szCs w:val="28"/>
        </w:rPr>
        <w:t xml:space="preserve">У паперовому Журналі реєстрації наказів з кадрових питань тимчасового зберігання за поточний рік залишається більше половини незаповнених сторінок. </w:t>
      </w:r>
    </w:p>
    <w:p w14:paraId="28C0081E" w14:textId="77777777" w:rsidR="00302552" w:rsidRPr="009A3DFF" w:rsidRDefault="00302552" w:rsidP="008D29D3">
      <w:pPr>
        <w:suppressAutoHyphens/>
        <w:spacing w:after="0" w:line="240" w:lineRule="auto"/>
        <w:ind w:firstLine="426"/>
        <w:jc w:val="both"/>
        <w:rPr>
          <w:rFonts w:ascii="Times New Roman" w:hAnsi="Times New Roman"/>
          <w:bCs/>
          <w:i/>
          <w:sz w:val="28"/>
          <w:szCs w:val="28"/>
        </w:rPr>
      </w:pPr>
      <w:r w:rsidRPr="009A3DFF">
        <w:rPr>
          <w:rFonts w:ascii="Times New Roman" w:hAnsi="Times New Roman"/>
          <w:bCs/>
          <w:i/>
          <w:sz w:val="28"/>
          <w:szCs w:val="28"/>
        </w:rPr>
        <w:t>Новоприйнятого кадровика цікавить – чи можна продовжити журнал у наступному році? Чи обов’язково оформляти новий журнал?</w:t>
      </w:r>
    </w:p>
    <w:p w14:paraId="6A043A11" w14:textId="77777777" w:rsidR="00302552" w:rsidRPr="009A3DFF" w:rsidRDefault="00302552" w:rsidP="008D29D3">
      <w:pPr>
        <w:suppressAutoHyphens/>
        <w:spacing w:after="0" w:line="240" w:lineRule="auto"/>
        <w:ind w:firstLine="426"/>
        <w:jc w:val="both"/>
        <w:rPr>
          <w:rFonts w:ascii="Times New Roman" w:hAnsi="Times New Roman"/>
          <w:bCs/>
          <w:i/>
          <w:sz w:val="28"/>
          <w:szCs w:val="28"/>
        </w:rPr>
      </w:pPr>
    </w:p>
    <w:p w14:paraId="3F348FD8" w14:textId="77777777" w:rsidR="00302552" w:rsidRPr="009A3DFF" w:rsidRDefault="00302552" w:rsidP="00246CF3">
      <w:pPr>
        <w:numPr>
          <w:ilvl w:val="0"/>
          <w:numId w:val="21"/>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lastRenderedPageBreak/>
        <w:t xml:space="preserve">На підприємстві впроваджено автоматизовану систему діловодства, використання якої регламентовано інструкцією. Одна з норм інструкції передбачає реєстрацію документів в електронних формах. Утім, дотепер кадрові накази реєструють ще й у «паперових» журналах. </w:t>
      </w:r>
    </w:p>
    <w:p w14:paraId="5E7F19FF" w14:textId="77777777" w:rsidR="00837FCE" w:rsidRDefault="00302552" w:rsidP="00A44E6C">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можна реєструвати накази з кадрових питань винятково в електронній формі? Якщо так, чи можна перейти на електронну реєстрацію кадрових наказів до завершення року і що відтак робити з «паперовими» журналами за поточний рік?</w:t>
      </w:r>
    </w:p>
    <w:p w14:paraId="4D15453F" w14:textId="77777777" w:rsidR="00837FCE" w:rsidRPr="009A3DFF" w:rsidRDefault="00837FCE" w:rsidP="00837FCE">
      <w:pPr>
        <w:suppressAutoHyphens/>
        <w:spacing w:after="0" w:line="240" w:lineRule="auto"/>
        <w:ind w:left="720"/>
        <w:jc w:val="both"/>
        <w:rPr>
          <w:rFonts w:ascii="Times New Roman" w:hAnsi="Times New Roman"/>
          <w:i/>
          <w:sz w:val="28"/>
          <w:szCs w:val="28"/>
        </w:rPr>
      </w:pPr>
    </w:p>
    <w:p w14:paraId="440E5428" w14:textId="3F747CDF" w:rsidR="00837FCE" w:rsidRPr="00837FCE" w:rsidRDefault="00A44E6C" w:rsidP="00A44E6C">
      <w:pPr>
        <w:suppressAutoHyphens/>
        <w:spacing w:after="0" w:line="240" w:lineRule="auto"/>
        <w:ind w:firstLine="426"/>
        <w:jc w:val="both"/>
        <w:rPr>
          <w:rFonts w:ascii="Times New Roman" w:hAnsi="Times New Roman"/>
          <w:sz w:val="28"/>
          <w:szCs w:val="28"/>
        </w:rPr>
      </w:pPr>
      <w:r w:rsidRPr="00A44E6C">
        <w:rPr>
          <w:rFonts w:ascii="Times New Roman" w:hAnsi="Times New Roman"/>
          <w:b/>
          <w:sz w:val="28"/>
          <w:szCs w:val="28"/>
        </w:rPr>
        <w:t xml:space="preserve">7. </w:t>
      </w:r>
      <w:r w:rsidR="00837FCE" w:rsidRPr="00837FCE">
        <w:rPr>
          <w:rFonts w:ascii="Times New Roman" w:hAnsi="Times New Roman"/>
          <w:sz w:val="28"/>
          <w:szCs w:val="28"/>
        </w:rPr>
        <w:t>У лютому 20</w:t>
      </w:r>
      <w:r w:rsidR="00E430D4">
        <w:rPr>
          <w:rFonts w:ascii="Times New Roman" w:hAnsi="Times New Roman"/>
          <w:sz w:val="28"/>
          <w:szCs w:val="28"/>
        </w:rPr>
        <w:t>25</w:t>
      </w:r>
      <w:r w:rsidR="00837FCE" w:rsidRPr="00837FCE">
        <w:rPr>
          <w:rFonts w:ascii="Times New Roman" w:hAnsi="Times New Roman"/>
          <w:sz w:val="28"/>
          <w:szCs w:val="28"/>
        </w:rPr>
        <w:t xml:space="preserve"> року Ковальов звернувся до суду з позовом до ПАТ «Факел» про усунення перешкод для виконання посадових обов`язків шляхом скасування наказу про відсторонення від роботи та стягнення заробітної плати.</w:t>
      </w:r>
    </w:p>
    <w:p w14:paraId="74BF6D4D" w14:textId="6B88EF4D" w:rsidR="00837FCE" w:rsidRPr="00837FCE" w:rsidRDefault="00837FCE" w:rsidP="00837FCE">
      <w:pPr>
        <w:suppressAutoHyphens/>
        <w:spacing w:after="0" w:line="240" w:lineRule="auto"/>
        <w:ind w:firstLine="567"/>
        <w:jc w:val="both"/>
        <w:rPr>
          <w:rFonts w:ascii="Times New Roman" w:hAnsi="Times New Roman"/>
          <w:sz w:val="28"/>
          <w:szCs w:val="28"/>
        </w:rPr>
      </w:pPr>
      <w:r w:rsidRPr="00837FCE">
        <w:rPr>
          <w:rFonts w:ascii="Times New Roman" w:hAnsi="Times New Roman"/>
          <w:sz w:val="28"/>
          <w:szCs w:val="28"/>
        </w:rPr>
        <w:t>Ковальов займав посаду начальника управління регіонального виробничого управління. Наказом від 14 лютого 20</w:t>
      </w:r>
      <w:r w:rsidR="00E430D4">
        <w:rPr>
          <w:rFonts w:ascii="Times New Roman" w:hAnsi="Times New Roman"/>
          <w:sz w:val="28"/>
          <w:szCs w:val="28"/>
        </w:rPr>
        <w:t>25</w:t>
      </w:r>
      <w:r w:rsidRPr="00837FCE">
        <w:rPr>
          <w:rFonts w:ascii="Times New Roman" w:hAnsi="Times New Roman"/>
          <w:sz w:val="28"/>
          <w:szCs w:val="28"/>
        </w:rPr>
        <w:t xml:space="preserve"> року його відсторонено від виконання посадових обов`язків у зв’язку з отриманням під час проведення службового розслідування інформації про можливу причетність до організації нападу на головного метролога підприємства. Позивач зазначав, що в статті 46 КЗпП визначені виключні підстави для відсторонення, які не підлягають довільному тлумаченню. Таке відсторонення можливе лише в межах закону, який регулює відповідні правовідносини. Жодного кримінального провадження відносно нього не відкрито, підозри правоохоронними органами не пред`явлено. Наказом «Про відсторонення» на період службового розслідування позивача відсторонено від виконання посадових обов’язків зі збереженням заробітної плати у розмірі посадового окладу. Однак посадовий оклад не включає щомісячні надбавки та премії, внаслідок чого йому нараховується менший розмір заробітної плати.</w:t>
      </w:r>
    </w:p>
    <w:p w14:paraId="6ED11CF4" w14:textId="77777777" w:rsidR="00837FCE" w:rsidRPr="00837FCE" w:rsidRDefault="00837FCE" w:rsidP="00837FCE">
      <w:pPr>
        <w:suppressAutoHyphens/>
        <w:spacing w:after="0" w:line="240" w:lineRule="auto"/>
        <w:ind w:firstLine="567"/>
        <w:jc w:val="both"/>
        <w:rPr>
          <w:rFonts w:ascii="Times New Roman" w:hAnsi="Times New Roman"/>
          <w:sz w:val="28"/>
          <w:szCs w:val="28"/>
        </w:rPr>
      </w:pPr>
      <w:r w:rsidRPr="00837FCE">
        <w:rPr>
          <w:rFonts w:ascii="Times New Roman" w:hAnsi="Times New Roman"/>
          <w:sz w:val="28"/>
          <w:szCs w:val="28"/>
        </w:rPr>
        <w:t>Враховуючи викладене, позивач просив суд зобов`язати ПАТ «Факел» усунути перешкоди для виконання ним посадових обов`язків, як начальника регіонального виробничого управління, скасувати наказ виконуючого обов’язки голови правління ПАТ про відсторонення від виконання посадових обов`язків.</w:t>
      </w:r>
    </w:p>
    <w:p w14:paraId="6750B1C0" w14:textId="77777777" w:rsidR="00302552" w:rsidRDefault="00837FCE" w:rsidP="00837FCE">
      <w:pPr>
        <w:suppressAutoHyphens/>
        <w:spacing w:after="0" w:line="240" w:lineRule="auto"/>
        <w:ind w:firstLine="567"/>
        <w:jc w:val="both"/>
        <w:rPr>
          <w:rFonts w:ascii="Times New Roman" w:hAnsi="Times New Roman"/>
          <w:i/>
          <w:sz w:val="28"/>
          <w:szCs w:val="28"/>
        </w:rPr>
      </w:pPr>
      <w:r w:rsidRPr="00837FCE">
        <w:rPr>
          <w:rFonts w:ascii="Times New Roman" w:hAnsi="Times New Roman"/>
          <w:i/>
          <w:sz w:val="28"/>
          <w:szCs w:val="28"/>
        </w:rPr>
        <w:t>Яке рішення має винести суд? Чи має роботодавець право вносити до локальних актів підприємства додаткові підстави для відсторонення працівників від роботи? Чи може проведення службового розслідування щодо факту причетності до організації нападу на іншого працівника стати підставою для відсторонення від роботи?</w:t>
      </w:r>
    </w:p>
    <w:p w14:paraId="1DC00F5C" w14:textId="77777777" w:rsidR="00837FCE" w:rsidRDefault="00837FCE" w:rsidP="00A44E6C">
      <w:pPr>
        <w:suppressAutoHyphens/>
        <w:spacing w:after="0" w:line="240" w:lineRule="auto"/>
        <w:jc w:val="both"/>
        <w:rPr>
          <w:rFonts w:ascii="Times New Roman" w:hAnsi="Times New Roman"/>
          <w:i/>
          <w:sz w:val="28"/>
          <w:szCs w:val="28"/>
        </w:rPr>
      </w:pPr>
    </w:p>
    <w:p w14:paraId="6C19F285" w14:textId="77777777" w:rsidR="00837FCE" w:rsidRPr="00837FCE" w:rsidRDefault="00837FCE" w:rsidP="00837FCE">
      <w:pPr>
        <w:suppressAutoHyphens/>
        <w:spacing w:after="0" w:line="240" w:lineRule="auto"/>
        <w:ind w:firstLine="567"/>
        <w:jc w:val="both"/>
        <w:rPr>
          <w:rFonts w:ascii="Times New Roman" w:hAnsi="Times New Roman"/>
          <w:sz w:val="28"/>
          <w:szCs w:val="28"/>
        </w:rPr>
      </w:pPr>
      <w:r w:rsidRPr="00837FCE">
        <w:rPr>
          <w:rFonts w:ascii="Times New Roman" w:hAnsi="Times New Roman"/>
          <w:b/>
          <w:sz w:val="28"/>
          <w:szCs w:val="28"/>
        </w:rPr>
        <w:t>8.</w:t>
      </w:r>
      <w:r w:rsidR="00A44E6C">
        <w:rPr>
          <w:rFonts w:ascii="Times New Roman" w:hAnsi="Times New Roman"/>
          <w:b/>
          <w:sz w:val="28"/>
          <w:szCs w:val="28"/>
        </w:rPr>
        <w:t xml:space="preserve"> </w:t>
      </w:r>
      <w:r w:rsidRPr="00837FCE">
        <w:rPr>
          <w:rFonts w:ascii="Times New Roman" w:hAnsi="Times New Roman"/>
          <w:sz w:val="28"/>
          <w:szCs w:val="28"/>
        </w:rPr>
        <w:t>Монтажник Савчин систематично порушував трудову дисципліну. За ці порушення його неодноразово позбавляли премії, винагороди за підсумками роботи підприємства за рік, одного разу навіть перенесли чергу на одержання житла на один рік.</w:t>
      </w:r>
    </w:p>
    <w:p w14:paraId="3A79B7B3" w14:textId="77777777" w:rsidR="00837FCE" w:rsidRPr="00837FCE" w:rsidRDefault="00837FCE" w:rsidP="00837FCE">
      <w:pPr>
        <w:suppressAutoHyphens/>
        <w:spacing w:after="0" w:line="240" w:lineRule="auto"/>
        <w:ind w:firstLine="567"/>
        <w:jc w:val="both"/>
        <w:rPr>
          <w:rFonts w:ascii="Times New Roman" w:hAnsi="Times New Roman"/>
          <w:sz w:val="28"/>
          <w:szCs w:val="28"/>
        </w:rPr>
      </w:pPr>
      <w:r w:rsidRPr="00837FCE">
        <w:rPr>
          <w:rFonts w:ascii="Times New Roman" w:hAnsi="Times New Roman"/>
          <w:sz w:val="28"/>
          <w:szCs w:val="28"/>
        </w:rPr>
        <w:lastRenderedPageBreak/>
        <w:t>Застосовані заходи позитивних наслідків не дали, тому при черговому порушенні трудової дисципліни начальник спеціального монтажного управління підготував проєкт наказу, у якому перерахував усі раніше скоєні Савчиним дисциплінарні проступки, застосовані заходи впливу і зробив висновок, що залишення Савчина суперечить інтересам виробництва, тому він звільняє його з роботи за п. 3 ст. 40 КЗпП.</w:t>
      </w:r>
    </w:p>
    <w:p w14:paraId="6A8930B5" w14:textId="77777777" w:rsidR="00837FCE" w:rsidRPr="00837FCE" w:rsidRDefault="00837FCE" w:rsidP="00837FCE">
      <w:pPr>
        <w:suppressAutoHyphens/>
        <w:spacing w:after="0" w:line="240" w:lineRule="auto"/>
        <w:ind w:firstLine="567"/>
        <w:jc w:val="both"/>
        <w:rPr>
          <w:rFonts w:ascii="Times New Roman" w:hAnsi="Times New Roman"/>
          <w:sz w:val="28"/>
          <w:szCs w:val="28"/>
        </w:rPr>
      </w:pPr>
      <w:r w:rsidRPr="00837FCE">
        <w:rPr>
          <w:rFonts w:ascii="Times New Roman" w:hAnsi="Times New Roman"/>
          <w:sz w:val="28"/>
          <w:szCs w:val="28"/>
        </w:rPr>
        <w:t>Проєкт наказу було подано для візування юрисконсульту, який цей проєкт не завізував.</w:t>
      </w:r>
    </w:p>
    <w:p w14:paraId="2C1E7210" w14:textId="6A34790C" w:rsidR="00837FCE" w:rsidRDefault="00837FCE" w:rsidP="00837FCE">
      <w:pPr>
        <w:suppressAutoHyphens/>
        <w:spacing w:after="0" w:line="240" w:lineRule="auto"/>
        <w:ind w:firstLine="567"/>
        <w:jc w:val="both"/>
        <w:rPr>
          <w:rFonts w:ascii="Times New Roman" w:hAnsi="Times New Roman"/>
          <w:i/>
          <w:sz w:val="28"/>
          <w:szCs w:val="28"/>
        </w:rPr>
      </w:pPr>
      <w:r w:rsidRPr="00837FCE">
        <w:rPr>
          <w:rFonts w:ascii="Times New Roman" w:hAnsi="Times New Roman"/>
          <w:i/>
          <w:sz w:val="28"/>
          <w:szCs w:val="28"/>
        </w:rPr>
        <w:t>Чи правильно діяв юрисконсульт? Чи може начальник управління підписати наказ без візи юрисконсульта?</w:t>
      </w:r>
    </w:p>
    <w:p w14:paraId="7A14AD54" w14:textId="064A65E8" w:rsidR="00757199" w:rsidRDefault="00757199" w:rsidP="00837FCE">
      <w:pPr>
        <w:suppressAutoHyphens/>
        <w:spacing w:after="0" w:line="240" w:lineRule="auto"/>
        <w:ind w:firstLine="567"/>
        <w:jc w:val="both"/>
        <w:rPr>
          <w:rFonts w:ascii="Times New Roman" w:hAnsi="Times New Roman"/>
          <w:i/>
          <w:sz w:val="28"/>
          <w:szCs w:val="28"/>
        </w:rPr>
      </w:pPr>
    </w:p>
    <w:p w14:paraId="2EFC1383" w14:textId="77777777" w:rsidR="00757199" w:rsidRPr="00757199" w:rsidRDefault="00757199" w:rsidP="00757199">
      <w:pPr>
        <w:tabs>
          <w:tab w:val="left" w:pos="1680"/>
        </w:tabs>
        <w:spacing w:after="0" w:line="240" w:lineRule="auto"/>
        <w:ind w:firstLine="708"/>
        <w:jc w:val="both"/>
        <w:rPr>
          <w:rFonts w:ascii="Times New Roman" w:hAnsi="Times New Roman"/>
          <w:sz w:val="28"/>
          <w:szCs w:val="28"/>
        </w:rPr>
      </w:pPr>
      <w:r w:rsidRPr="00757199">
        <w:rPr>
          <w:rFonts w:ascii="Times New Roman" w:hAnsi="Times New Roman"/>
          <w:b/>
          <w:bCs/>
          <w:iCs/>
          <w:sz w:val="28"/>
          <w:szCs w:val="28"/>
        </w:rPr>
        <w:t xml:space="preserve">9. </w:t>
      </w:r>
      <w:r w:rsidRPr="00757199">
        <w:rPr>
          <w:rFonts w:ascii="Times New Roman" w:hAnsi="Times New Roman"/>
          <w:sz w:val="28"/>
          <w:szCs w:val="28"/>
        </w:rPr>
        <w:t>Кваша тривалий час працює в прокуратурі і сторінки його трудової книжки, де потрібно робити записи про роботу, закінчилися (заповнені).</w:t>
      </w:r>
    </w:p>
    <w:p w14:paraId="1785462F" w14:textId="77777777" w:rsidR="00757199" w:rsidRPr="00757199" w:rsidRDefault="00757199" w:rsidP="00757199">
      <w:pPr>
        <w:tabs>
          <w:tab w:val="left" w:pos="1680"/>
        </w:tabs>
        <w:spacing w:after="0" w:line="240" w:lineRule="auto"/>
        <w:ind w:firstLine="708"/>
        <w:jc w:val="both"/>
        <w:rPr>
          <w:rFonts w:ascii="Times New Roman" w:hAnsi="Times New Roman"/>
          <w:sz w:val="28"/>
          <w:szCs w:val="28"/>
        </w:rPr>
      </w:pPr>
      <w:r w:rsidRPr="00757199">
        <w:rPr>
          <w:rFonts w:ascii="Times New Roman" w:hAnsi="Times New Roman"/>
          <w:sz w:val="28"/>
          <w:szCs w:val="28"/>
        </w:rPr>
        <w:t>Як бути у такому випадку? Чи заводиться на прокурора нова трудова книжка, або в трудову книжку слід робити вклейки і продовжувати нумерацію записів?</w:t>
      </w:r>
    </w:p>
    <w:p w14:paraId="6EE23863" w14:textId="77777777" w:rsidR="00757199" w:rsidRPr="00757199" w:rsidRDefault="00757199" w:rsidP="00757199">
      <w:pPr>
        <w:tabs>
          <w:tab w:val="left" w:pos="1680"/>
        </w:tabs>
        <w:spacing w:after="0" w:line="240" w:lineRule="auto"/>
        <w:ind w:firstLine="708"/>
        <w:jc w:val="both"/>
        <w:rPr>
          <w:rFonts w:ascii="Times New Roman" w:hAnsi="Times New Roman"/>
          <w:sz w:val="28"/>
          <w:szCs w:val="28"/>
        </w:rPr>
      </w:pPr>
      <w:r w:rsidRPr="00757199">
        <w:rPr>
          <w:rFonts w:ascii="Times New Roman" w:hAnsi="Times New Roman"/>
          <w:sz w:val="28"/>
          <w:szCs w:val="28"/>
        </w:rPr>
        <w:t>Також Кваша цікавиться інформацією, поширеною у ЗМІ, щодо скасування трудових книжок та перспектив обліку трудової діяльності працівника в електронній формі в реєстрі застрахованих осіб Державного реєстру загальнообов’язкового державного соціального страхування.</w:t>
      </w:r>
    </w:p>
    <w:p w14:paraId="779A1A75" w14:textId="77777777" w:rsidR="00757199" w:rsidRPr="00757199" w:rsidRDefault="00757199" w:rsidP="00757199">
      <w:pPr>
        <w:spacing w:after="0" w:line="240" w:lineRule="auto"/>
        <w:ind w:firstLine="708"/>
        <w:jc w:val="both"/>
        <w:rPr>
          <w:rFonts w:ascii="Times New Roman" w:hAnsi="Times New Roman"/>
          <w:i/>
          <w:sz w:val="28"/>
          <w:szCs w:val="28"/>
        </w:rPr>
      </w:pPr>
      <w:r w:rsidRPr="00757199">
        <w:rPr>
          <w:rFonts w:ascii="Times New Roman" w:hAnsi="Times New Roman"/>
          <w:i/>
          <w:sz w:val="28"/>
          <w:szCs w:val="28"/>
        </w:rPr>
        <w:t>Проконсультуйте Квашу.</w:t>
      </w:r>
    </w:p>
    <w:p w14:paraId="6F342874" w14:textId="75BA2F04" w:rsidR="00757199" w:rsidRDefault="00757199" w:rsidP="00837FCE">
      <w:pPr>
        <w:suppressAutoHyphens/>
        <w:spacing w:after="0" w:line="240" w:lineRule="auto"/>
        <w:ind w:firstLine="567"/>
        <w:jc w:val="both"/>
        <w:rPr>
          <w:rFonts w:ascii="Times New Roman" w:hAnsi="Times New Roman"/>
          <w:iCs/>
          <w:sz w:val="28"/>
          <w:szCs w:val="28"/>
        </w:rPr>
      </w:pPr>
    </w:p>
    <w:p w14:paraId="28CD7992" w14:textId="6AC91B58" w:rsidR="00757199" w:rsidRPr="00757199" w:rsidRDefault="00757199" w:rsidP="00757199">
      <w:pPr>
        <w:spacing w:after="0" w:line="240" w:lineRule="auto"/>
        <w:ind w:firstLine="708"/>
        <w:jc w:val="both"/>
        <w:rPr>
          <w:rFonts w:ascii="Times New Roman" w:hAnsi="Times New Roman"/>
          <w:sz w:val="28"/>
          <w:szCs w:val="28"/>
        </w:rPr>
      </w:pPr>
      <w:r w:rsidRPr="00757199">
        <w:rPr>
          <w:rFonts w:asciiTheme="majorBidi" w:hAnsiTheme="majorBidi" w:cstheme="majorBidi"/>
          <w:b/>
          <w:bCs/>
          <w:iCs/>
          <w:sz w:val="28"/>
          <w:szCs w:val="28"/>
        </w:rPr>
        <w:t>10</w:t>
      </w:r>
      <w:r w:rsidRPr="00757199">
        <w:rPr>
          <w:rFonts w:ascii="Times New Roman" w:hAnsi="Times New Roman"/>
          <w:b/>
          <w:bCs/>
          <w:sz w:val="28"/>
          <w:szCs w:val="28"/>
        </w:rPr>
        <w:t>.</w:t>
      </w:r>
      <w:r w:rsidRPr="00757199">
        <w:rPr>
          <w:rFonts w:ascii="Times New Roman" w:hAnsi="Times New Roman"/>
          <w:sz w:val="28"/>
          <w:szCs w:val="28"/>
        </w:rPr>
        <w:t xml:space="preserve"> Завідувач архіву фабрики Кривошеєва звернулась до директора з пропозицією: з метою раціонального використання площ архіву передавати до архіву лише накази з кадрових питань (прийняття та звільнення з роботи), а решту документів кадрової служби (особові справи звільнених працівників, накази про надання відпусток, притягнення до дисциплінарної відповідальності), після спливу часу (рік-два) - знищувати або здавати як макулатуру. </w:t>
      </w:r>
    </w:p>
    <w:p w14:paraId="6DBD98CC" w14:textId="77777777" w:rsidR="00757199" w:rsidRPr="00757199" w:rsidRDefault="00757199" w:rsidP="00757199">
      <w:pPr>
        <w:spacing w:after="0" w:line="240" w:lineRule="auto"/>
        <w:ind w:firstLine="708"/>
        <w:jc w:val="both"/>
        <w:rPr>
          <w:rFonts w:ascii="Times New Roman" w:hAnsi="Times New Roman"/>
          <w:iCs/>
          <w:sz w:val="28"/>
          <w:szCs w:val="28"/>
        </w:rPr>
      </w:pPr>
      <w:r w:rsidRPr="00757199">
        <w:rPr>
          <w:rFonts w:ascii="Times New Roman" w:hAnsi="Times New Roman"/>
          <w:sz w:val="28"/>
          <w:szCs w:val="28"/>
        </w:rPr>
        <w:t>Директор звернувся за консультацією до юрисконсульта фабрики.</w:t>
      </w:r>
    </w:p>
    <w:p w14:paraId="02AA98BB" w14:textId="474DFB33" w:rsidR="00757199" w:rsidRPr="00757199" w:rsidRDefault="00757199" w:rsidP="00757199">
      <w:pPr>
        <w:spacing w:after="0" w:line="240" w:lineRule="auto"/>
        <w:ind w:firstLine="708"/>
        <w:jc w:val="both"/>
        <w:rPr>
          <w:rFonts w:ascii="Times New Roman" w:hAnsi="Times New Roman"/>
          <w:i/>
          <w:sz w:val="28"/>
          <w:szCs w:val="28"/>
        </w:rPr>
      </w:pPr>
      <w:r w:rsidRPr="00757199">
        <w:rPr>
          <w:rFonts w:ascii="Times New Roman" w:hAnsi="Times New Roman"/>
          <w:i/>
          <w:iCs/>
          <w:sz w:val="28"/>
          <w:szCs w:val="28"/>
        </w:rPr>
        <w:t>Чи законна пропозиція Кривошеєвої? Які строки зберігання кадрових документів передбачені законодавством? У якому порядку знищується документація кадрової служби? Чи має роботодавець забезпечити персонал кадрової служби, архіву шредером?</w:t>
      </w:r>
    </w:p>
    <w:p w14:paraId="270A8F47" w14:textId="77777777" w:rsidR="00302552" w:rsidRPr="009A3DFF" w:rsidRDefault="00302552" w:rsidP="00215B9F">
      <w:pPr>
        <w:suppressAutoHyphens/>
        <w:spacing w:after="0" w:line="240" w:lineRule="auto"/>
        <w:jc w:val="both"/>
        <w:rPr>
          <w:rFonts w:ascii="Times New Roman" w:hAnsi="Times New Roman"/>
          <w:b/>
          <w:sz w:val="28"/>
          <w:szCs w:val="28"/>
        </w:rPr>
      </w:pPr>
    </w:p>
    <w:p w14:paraId="5B276ADC" w14:textId="77777777" w:rsidR="008D29D3" w:rsidRPr="009A3DFF" w:rsidRDefault="008D29D3" w:rsidP="008D29D3">
      <w:pPr>
        <w:suppressAutoHyphens/>
        <w:spacing w:after="0" w:line="240" w:lineRule="auto"/>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123B727C" w14:textId="77777777" w:rsidR="008D29D3" w:rsidRPr="009A3DFF" w:rsidRDefault="008D29D3" w:rsidP="008D29D3">
      <w:pPr>
        <w:suppressAutoHyphens/>
        <w:spacing w:after="0" w:line="240" w:lineRule="auto"/>
        <w:jc w:val="both"/>
        <w:rPr>
          <w:rFonts w:ascii="Times New Roman" w:hAnsi="Times New Roman"/>
          <w:b/>
          <w:sz w:val="28"/>
          <w:szCs w:val="28"/>
        </w:rPr>
      </w:pPr>
    </w:p>
    <w:p w14:paraId="0DA3BC7E"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1.</w:t>
      </w:r>
      <w:r w:rsidRPr="009A3DFF">
        <w:rPr>
          <w:rFonts w:ascii="Times New Roman" w:hAnsi="Times New Roman"/>
          <w:sz w:val="28"/>
          <w:szCs w:val="28"/>
        </w:rPr>
        <w:tab/>
        <w:t>Данюк В. М., Кулаковська Л. П. Кадрове діловодство: навч. посіб. К.: Каравела, 2006.  240 с.</w:t>
      </w:r>
    </w:p>
    <w:p w14:paraId="5D82DF26"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2.</w:t>
      </w:r>
      <w:r w:rsidRPr="009A3DFF">
        <w:rPr>
          <w:rFonts w:ascii="Times New Roman" w:hAnsi="Times New Roman"/>
          <w:sz w:val="28"/>
          <w:szCs w:val="28"/>
        </w:rPr>
        <w:tab/>
        <w:t xml:space="preserve">Корбутяк В. І. Кадрове діловодство: навч. посіб. Рівне : НУВГП, 2013.  176 с. </w:t>
      </w:r>
    </w:p>
    <w:p w14:paraId="00B7A98C"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3.</w:t>
      </w:r>
      <w:r w:rsidRPr="009A3DFF">
        <w:rPr>
          <w:rFonts w:ascii="Times New Roman" w:hAnsi="Times New Roman"/>
          <w:sz w:val="28"/>
          <w:szCs w:val="28"/>
        </w:rPr>
        <w:tab/>
        <w:t>Кузьменко М. Сучасне діловодство в Україні. Практичні поради. Практичний посібник. К. : Центр навчальної літератури, 2018. 260 с.</w:t>
      </w:r>
    </w:p>
    <w:p w14:paraId="20F01330"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lastRenderedPageBreak/>
        <w:t>4.</w:t>
      </w:r>
      <w:r w:rsidRPr="009A3DFF">
        <w:rPr>
          <w:rFonts w:ascii="Times New Roman" w:hAnsi="Times New Roman"/>
          <w:sz w:val="28"/>
          <w:szCs w:val="28"/>
        </w:rPr>
        <w:tab/>
        <w:t>Ломачинська І.М., Товт І.С. Кадрове діловодство: навч. посіб.  К., 2011.  182 с.</w:t>
      </w:r>
    </w:p>
    <w:p w14:paraId="351CDC2D"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5.</w:t>
      </w:r>
      <w:r w:rsidRPr="009A3DFF">
        <w:rPr>
          <w:rFonts w:ascii="Times New Roman" w:hAnsi="Times New Roman"/>
          <w:sz w:val="28"/>
          <w:szCs w:val="28"/>
        </w:rPr>
        <w:tab/>
        <w:t>Луценко О. Є. Штатний розпис. Велика юридична енциклопедія. Т. 11: Трудове право, 2018. Х. : Право. С. 756.</w:t>
      </w:r>
    </w:p>
    <w:p w14:paraId="2F37711E"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6.</w:t>
      </w:r>
      <w:r w:rsidRPr="009A3DFF">
        <w:rPr>
          <w:rFonts w:ascii="Times New Roman" w:hAnsi="Times New Roman"/>
          <w:sz w:val="28"/>
          <w:szCs w:val="28"/>
        </w:rPr>
        <w:tab/>
        <w:t>Палеха Ю. Кадрове діловодство: навч. посібник (зі зразками сучасних ділових паперів). К.: Ліра К. 2011. 476 с.</w:t>
      </w:r>
    </w:p>
    <w:p w14:paraId="7CFB6805" w14:textId="77777777" w:rsidR="008D29D3" w:rsidRPr="009A3DFF" w:rsidRDefault="008D29D3" w:rsidP="008D29D3">
      <w:pPr>
        <w:suppressAutoHyphens/>
        <w:spacing w:after="0" w:line="240" w:lineRule="auto"/>
        <w:ind w:firstLine="284"/>
        <w:jc w:val="both"/>
        <w:rPr>
          <w:rFonts w:ascii="Times New Roman" w:hAnsi="Times New Roman"/>
          <w:sz w:val="28"/>
          <w:szCs w:val="28"/>
        </w:rPr>
      </w:pPr>
      <w:r w:rsidRPr="009A3DFF">
        <w:rPr>
          <w:rFonts w:ascii="Times New Roman" w:hAnsi="Times New Roman"/>
          <w:sz w:val="28"/>
          <w:szCs w:val="28"/>
        </w:rPr>
        <w:t>7.</w:t>
      </w:r>
      <w:r w:rsidRPr="009A3DFF">
        <w:rPr>
          <w:rFonts w:ascii="Times New Roman" w:hAnsi="Times New Roman"/>
          <w:sz w:val="28"/>
          <w:szCs w:val="28"/>
        </w:rPr>
        <w:tab/>
        <w:t>Пашутинський Є. К. Діловодство кадрової служби : практ. посібник. К. : КНТ, 2009.  332 c.</w:t>
      </w:r>
    </w:p>
    <w:p w14:paraId="53D28163" w14:textId="77777777" w:rsidR="008D29D3" w:rsidRPr="009A3DFF" w:rsidRDefault="008D29D3" w:rsidP="00215B9F">
      <w:pPr>
        <w:suppressAutoHyphens/>
        <w:spacing w:after="0" w:line="240" w:lineRule="auto"/>
        <w:jc w:val="both"/>
        <w:rPr>
          <w:rFonts w:ascii="Times New Roman" w:hAnsi="Times New Roman"/>
          <w:b/>
          <w:sz w:val="28"/>
          <w:szCs w:val="28"/>
        </w:rPr>
      </w:pPr>
    </w:p>
    <w:p w14:paraId="4DBA950C" w14:textId="77777777" w:rsidR="00C277B4" w:rsidRPr="009A3DFF" w:rsidRDefault="00C277B4" w:rsidP="00757199">
      <w:pPr>
        <w:suppressAutoHyphens/>
        <w:spacing w:after="0" w:line="240" w:lineRule="auto"/>
        <w:jc w:val="center"/>
        <w:rPr>
          <w:rFonts w:ascii="Times New Roman" w:hAnsi="Times New Roman"/>
          <w:b/>
          <w:sz w:val="28"/>
          <w:szCs w:val="28"/>
        </w:rPr>
      </w:pPr>
      <w:r w:rsidRPr="009A3DFF">
        <w:rPr>
          <w:rFonts w:ascii="Times New Roman" w:hAnsi="Times New Roman"/>
          <w:b/>
          <w:sz w:val="28"/>
          <w:szCs w:val="28"/>
        </w:rPr>
        <w:t>ТЕМА 8. Ознайомлення працівників з кадровими документами</w:t>
      </w:r>
    </w:p>
    <w:p w14:paraId="09F4BE49" w14:textId="77777777" w:rsidR="008D29D3" w:rsidRPr="009A3DFF" w:rsidRDefault="008D29D3" w:rsidP="00215B9F">
      <w:pPr>
        <w:suppressAutoHyphens/>
        <w:spacing w:after="0" w:line="240" w:lineRule="auto"/>
        <w:jc w:val="both"/>
        <w:rPr>
          <w:rFonts w:ascii="Times New Roman" w:hAnsi="Times New Roman"/>
          <w:b/>
          <w:sz w:val="28"/>
          <w:szCs w:val="28"/>
        </w:rPr>
      </w:pPr>
    </w:p>
    <w:p w14:paraId="0D34B098" w14:textId="77777777" w:rsidR="005D217C" w:rsidRPr="009A3DFF" w:rsidRDefault="008D29D3" w:rsidP="008D29D3">
      <w:pPr>
        <w:suppressAutoHyphens/>
        <w:spacing w:after="0" w:line="240" w:lineRule="auto"/>
        <w:jc w:val="center"/>
        <w:rPr>
          <w:rFonts w:ascii="Times New Roman" w:hAnsi="Times New Roman"/>
          <w:b/>
          <w:i/>
          <w:sz w:val="28"/>
          <w:szCs w:val="28"/>
        </w:rPr>
      </w:pPr>
      <w:r w:rsidRPr="009A3DFF">
        <w:rPr>
          <w:rFonts w:ascii="Times New Roman" w:hAnsi="Times New Roman"/>
          <w:b/>
          <w:i/>
          <w:sz w:val="28"/>
          <w:szCs w:val="28"/>
        </w:rPr>
        <w:t>Питання для обговорення</w:t>
      </w:r>
    </w:p>
    <w:p w14:paraId="396761EE"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1.</w:t>
      </w:r>
      <w:r w:rsidRPr="009A3DFF">
        <w:rPr>
          <w:rFonts w:ascii="Times New Roman" w:hAnsi="Times New Roman"/>
          <w:sz w:val="28"/>
          <w:szCs w:val="28"/>
        </w:rPr>
        <w:tab/>
        <w:t>Наказ з кадрових питань (рекомендована форма).</w:t>
      </w:r>
    </w:p>
    <w:p w14:paraId="4E24AF77"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2.</w:t>
      </w:r>
      <w:r w:rsidRPr="009A3DFF">
        <w:rPr>
          <w:rFonts w:ascii="Times New Roman" w:hAnsi="Times New Roman"/>
          <w:sz w:val="28"/>
          <w:szCs w:val="28"/>
        </w:rPr>
        <w:tab/>
        <w:t>Типова форма № П-1 (наказ про прийняття на роботу).</w:t>
      </w:r>
    </w:p>
    <w:p w14:paraId="706C576C"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3.</w:t>
      </w:r>
      <w:r w:rsidRPr="009A3DFF">
        <w:rPr>
          <w:rFonts w:ascii="Times New Roman" w:hAnsi="Times New Roman"/>
          <w:sz w:val="28"/>
          <w:szCs w:val="28"/>
        </w:rPr>
        <w:tab/>
        <w:t>Типова форма № П-4 (наказ про припинення трудового договору (контракту).</w:t>
      </w:r>
    </w:p>
    <w:p w14:paraId="0762B95B"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4.</w:t>
      </w:r>
      <w:r w:rsidRPr="009A3DFF">
        <w:rPr>
          <w:rFonts w:ascii="Times New Roman" w:hAnsi="Times New Roman"/>
          <w:sz w:val="28"/>
          <w:szCs w:val="28"/>
        </w:rPr>
        <w:tab/>
        <w:t>Типова форма № П-3 (наказ про надання відпустки).</w:t>
      </w:r>
    </w:p>
    <w:p w14:paraId="716D99EB"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5.</w:t>
      </w:r>
      <w:r w:rsidRPr="009A3DFF">
        <w:rPr>
          <w:rFonts w:ascii="Times New Roman" w:hAnsi="Times New Roman"/>
          <w:sz w:val="28"/>
          <w:szCs w:val="28"/>
        </w:rPr>
        <w:tab/>
        <w:t xml:space="preserve">Гриф затвердження. Вимоги щодо підписання кадрових документів. Погодження документа представницьким органом. Факсиміле на кадрових наказах: заборонити (,) не можна (,) дозволити! </w:t>
      </w:r>
    </w:p>
    <w:p w14:paraId="14B6BF9D"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6.</w:t>
      </w:r>
      <w:r w:rsidRPr="009A3DFF">
        <w:rPr>
          <w:rFonts w:ascii="Times New Roman" w:hAnsi="Times New Roman"/>
          <w:sz w:val="28"/>
          <w:szCs w:val="28"/>
        </w:rPr>
        <w:tab/>
        <w:t>Розроблення, погодження та затвердження посадових, робочих інструкцій.</w:t>
      </w:r>
    </w:p>
    <w:p w14:paraId="41E1AB99"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7.</w:t>
      </w:r>
      <w:r w:rsidRPr="009A3DFF">
        <w:rPr>
          <w:rFonts w:ascii="Times New Roman" w:hAnsi="Times New Roman"/>
          <w:sz w:val="28"/>
          <w:szCs w:val="28"/>
        </w:rPr>
        <w:tab/>
        <w:t>Ознайомлення працівників з кадровими документами.</w:t>
      </w:r>
    </w:p>
    <w:p w14:paraId="0980E3F4" w14:textId="77777777" w:rsidR="005D217C" w:rsidRPr="009A3DFF" w:rsidRDefault="005D217C" w:rsidP="008D29D3">
      <w:pPr>
        <w:suppressAutoHyphens/>
        <w:spacing w:after="0" w:line="240" w:lineRule="auto"/>
        <w:jc w:val="center"/>
        <w:rPr>
          <w:rFonts w:ascii="Times New Roman" w:hAnsi="Times New Roman"/>
          <w:b/>
          <w:i/>
          <w:sz w:val="28"/>
          <w:szCs w:val="28"/>
        </w:rPr>
      </w:pPr>
    </w:p>
    <w:p w14:paraId="30B5B32D" w14:textId="77777777" w:rsidR="005D217C" w:rsidRPr="009A3DFF" w:rsidRDefault="008D29D3" w:rsidP="008D29D3">
      <w:pPr>
        <w:suppressAutoHyphens/>
        <w:spacing w:after="0" w:line="240" w:lineRule="auto"/>
        <w:jc w:val="center"/>
        <w:rPr>
          <w:rFonts w:ascii="Times New Roman" w:hAnsi="Times New Roman"/>
          <w:b/>
          <w:i/>
          <w:sz w:val="28"/>
          <w:szCs w:val="28"/>
        </w:rPr>
      </w:pPr>
      <w:r w:rsidRPr="009A3DFF">
        <w:rPr>
          <w:rFonts w:ascii="Times New Roman" w:hAnsi="Times New Roman"/>
          <w:b/>
          <w:i/>
          <w:sz w:val="28"/>
          <w:szCs w:val="28"/>
        </w:rPr>
        <w:t xml:space="preserve">Завдання </w:t>
      </w:r>
    </w:p>
    <w:p w14:paraId="45A78D47"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Начальник відділу кадрів Галина Добренька їде до Києва на Курси підвищення кваліфікації керівників та працівників кадрових служб, а інженер з охорони праці Павло Журавель — до Харкова на Курси підвищення кваліфікації спеціалістів з охорони праці.</w:t>
      </w:r>
    </w:p>
    <w:p w14:paraId="47E3C505" w14:textId="77777777" w:rsidR="005D217C" w:rsidRPr="009A3DFF" w:rsidRDefault="005D217C" w:rsidP="005D217C">
      <w:pPr>
        <w:suppressAutoHyphens/>
        <w:spacing w:after="0" w:line="240" w:lineRule="auto"/>
        <w:jc w:val="both"/>
        <w:rPr>
          <w:rFonts w:ascii="Times New Roman" w:hAnsi="Times New Roman"/>
          <w:sz w:val="28"/>
          <w:szCs w:val="28"/>
        </w:rPr>
      </w:pPr>
      <w:r w:rsidRPr="009A3DFF">
        <w:rPr>
          <w:rFonts w:ascii="Times New Roman" w:hAnsi="Times New Roman"/>
          <w:sz w:val="28"/>
          <w:szCs w:val="28"/>
        </w:rPr>
        <w:t xml:space="preserve">Інспектор з кадрів Валентина Добривечір оформила накази про відрядження Добренької та Журавля і попросила начальницю завізувати документи. Очільниця відділу кадрів доручила переробити зазначені накази. </w:t>
      </w:r>
    </w:p>
    <w:p w14:paraId="080A1DB2" w14:textId="77777777" w:rsidR="005D217C" w:rsidRPr="009A3DFF" w:rsidRDefault="005D217C" w:rsidP="005D217C">
      <w:pPr>
        <w:suppressAutoHyphens/>
        <w:spacing w:after="0" w:line="240" w:lineRule="auto"/>
        <w:jc w:val="both"/>
        <w:rPr>
          <w:rFonts w:ascii="Times New Roman" w:hAnsi="Times New Roman"/>
          <w:i/>
          <w:sz w:val="28"/>
          <w:szCs w:val="28"/>
        </w:rPr>
      </w:pPr>
      <w:r w:rsidRPr="009A3DFF">
        <w:rPr>
          <w:rFonts w:ascii="Times New Roman" w:hAnsi="Times New Roman"/>
          <w:i/>
          <w:sz w:val="28"/>
          <w:szCs w:val="28"/>
        </w:rPr>
        <w:t>Як Ви думаєте, чому? Свою відповідь арґументуйте та поясніть як правильно вчинити.</w:t>
      </w:r>
    </w:p>
    <w:p w14:paraId="0721F715" w14:textId="77777777" w:rsidR="005D217C" w:rsidRPr="009A3DFF" w:rsidRDefault="005D217C" w:rsidP="005D217C">
      <w:pPr>
        <w:suppressAutoHyphens/>
        <w:spacing w:after="0" w:line="240" w:lineRule="auto"/>
        <w:jc w:val="both"/>
        <w:rPr>
          <w:rFonts w:ascii="Times New Roman" w:hAnsi="Times New Roman"/>
          <w:i/>
          <w:sz w:val="28"/>
          <w:szCs w:val="28"/>
        </w:rPr>
      </w:pPr>
      <w:r w:rsidRPr="009A3DFF">
        <w:rPr>
          <w:rFonts w:ascii="Times New Roman" w:hAnsi="Times New Roman"/>
          <w:i/>
          <w:sz w:val="28"/>
          <w:szCs w:val="28"/>
        </w:rPr>
        <w:t>Підготуйте накази про направлення працівників на підвищення кваліфікації.</w:t>
      </w:r>
    </w:p>
    <w:p w14:paraId="3D1083B2" w14:textId="77777777" w:rsidR="005D217C" w:rsidRPr="009A3DFF" w:rsidRDefault="005D217C" w:rsidP="005D217C">
      <w:pPr>
        <w:suppressAutoHyphens/>
        <w:spacing w:after="0" w:line="240" w:lineRule="auto"/>
        <w:jc w:val="both"/>
        <w:rPr>
          <w:rFonts w:ascii="Times New Roman" w:hAnsi="Times New Roman"/>
          <w:i/>
          <w:sz w:val="28"/>
          <w:szCs w:val="28"/>
        </w:rPr>
      </w:pPr>
    </w:p>
    <w:p w14:paraId="3D991DCE"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Кадровик втратив наказ про відпустку для догляду за дитиною до досягнення трирічного віку. </w:t>
      </w:r>
    </w:p>
    <w:p w14:paraId="36192F05"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можна наказ відновити за даними з журналу реєстрації наказів та картки П-2? Чи буде нести кадровик за це відповідальність?</w:t>
      </w:r>
    </w:p>
    <w:p w14:paraId="7F2D9BB8"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p>
    <w:p w14:paraId="13BBD7EF"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i/>
          <w:sz w:val="28"/>
          <w:szCs w:val="28"/>
        </w:rPr>
      </w:pPr>
      <w:r w:rsidRPr="009A3DFF">
        <w:rPr>
          <w:rFonts w:ascii="Times New Roman" w:hAnsi="Times New Roman"/>
          <w:sz w:val="28"/>
          <w:szCs w:val="28"/>
        </w:rPr>
        <w:t>На підприємстві було підготовлено наказ про надання відпустки, який було видано на підставі заяви працівника. При перевірці з’ясувалося, що в наказі відсутній підпис працівника про ознайомлення.</w:t>
      </w:r>
      <w:r w:rsidRPr="009A3DFF">
        <w:rPr>
          <w:rFonts w:ascii="Times New Roman" w:hAnsi="Times New Roman"/>
          <w:i/>
          <w:sz w:val="28"/>
          <w:szCs w:val="28"/>
        </w:rPr>
        <w:t xml:space="preserve"> </w:t>
      </w:r>
    </w:p>
    <w:p w14:paraId="2857A97E"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lastRenderedPageBreak/>
        <w:t>Чи є це порушенням законодавства про працю? Якщо так, які санкції загрожують організації?</w:t>
      </w:r>
    </w:p>
    <w:p w14:paraId="460E0D0E"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p>
    <w:p w14:paraId="2417BA77"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i/>
          <w:sz w:val="28"/>
          <w:szCs w:val="28"/>
        </w:rPr>
      </w:pPr>
      <w:r w:rsidRPr="009A3DFF">
        <w:rPr>
          <w:rFonts w:ascii="Times New Roman" w:hAnsi="Times New Roman"/>
          <w:sz w:val="28"/>
          <w:szCs w:val="28"/>
        </w:rPr>
        <w:t>Іванов звільнився за угодою сторін та звернувся до відділу кадрів про надання копії наказу про звільнення.</w:t>
      </w:r>
      <w:r w:rsidRPr="009A3DFF">
        <w:rPr>
          <w:rFonts w:ascii="Times New Roman" w:hAnsi="Times New Roman"/>
          <w:i/>
          <w:sz w:val="28"/>
          <w:szCs w:val="28"/>
        </w:rPr>
        <w:t xml:space="preserve"> </w:t>
      </w:r>
    </w:p>
    <w:p w14:paraId="3D591BAE"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зобов’язаний кадровик задовольнити прохання? Відповідь арґументуйте.</w:t>
      </w:r>
    </w:p>
    <w:p w14:paraId="1E87C1BF" w14:textId="77777777" w:rsidR="005D217C" w:rsidRPr="009A3DFF" w:rsidRDefault="005D217C" w:rsidP="008D29D3">
      <w:pPr>
        <w:suppressAutoHyphens/>
        <w:spacing w:after="0" w:line="240" w:lineRule="auto"/>
        <w:ind w:firstLine="426"/>
        <w:jc w:val="both"/>
        <w:rPr>
          <w:rFonts w:ascii="Times New Roman" w:hAnsi="Times New Roman"/>
          <w:sz w:val="28"/>
          <w:szCs w:val="28"/>
        </w:rPr>
      </w:pPr>
    </w:p>
    <w:p w14:paraId="59208691"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i/>
          <w:sz w:val="28"/>
          <w:szCs w:val="28"/>
        </w:rPr>
      </w:pPr>
      <w:r w:rsidRPr="009A3DFF">
        <w:rPr>
          <w:rFonts w:ascii="Times New Roman" w:hAnsi="Times New Roman"/>
          <w:sz w:val="28"/>
          <w:szCs w:val="28"/>
        </w:rPr>
        <w:t xml:space="preserve">Установчими документами передбачено право директора делегувати свої повноваження. </w:t>
      </w:r>
      <w:r w:rsidRPr="009A3DFF">
        <w:rPr>
          <w:rFonts w:ascii="Times New Roman" w:hAnsi="Times New Roman"/>
          <w:i/>
          <w:sz w:val="28"/>
          <w:szCs w:val="28"/>
        </w:rPr>
        <w:t>Чи може директор довіреністю делегувати третім особам, які не є працівниками організації, повноваження з підписання документів з кадрових питань? Якщо зазначене  реалізовано, то чи є підстави для визнання таких документів недійсними?</w:t>
      </w:r>
    </w:p>
    <w:p w14:paraId="4FD73BC5"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p>
    <w:p w14:paraId="0F1CDF45" w14:textId="5EEB76A7" w:rsidR="005D217C" w:rsidRPr="009A3DFF" w:rsidRDefault="005D217C" w:rsidP="00246CF3">
      <w:pPr>
        <w:numPr>
          <w:ilvl w:val="0"/>
          <w:numId w:val="22"/>
        </w:numPr>
        <w:suppressAutoHyphens/>
        <w:spacing w:after="0" w:line="240" w:lineRule="auto"/>
        <w:ind w:left="0" w:firstLine="426"/>
        <w:jc w:val="both"/>
        <w:rPr>
          <w:rFonts w:ascii="Times New Roman" w:hAnsi="Times New Roman"/>
          <w:i/>
          <w:sz w:val="28"/>
          <w:szCs w:val="28"/>
        </w:rPr>
      </w:pPr>
      <w:r w:rsidRPr="009A3DFF">
        <w:rPr>
          <w:rFonts w:ascii="Times New Roman" w:hAnsi="Times New Roman"/>
          <w:sz w:val="28"/>
          <w:szCs w:val="28"/>
        </w:rPr>
        <w:t>Керівник відділу маркетингу Петров написав заяву про щорічну основну відпустку з 01.04.202</w:t>
      </w:r>
      <w:r w:rsidR="00A665F6">
        <w:rPr>
          <w:rFonts w:ascii="Times New Roman" w:hAnsi="Times New Roman"/>
          <w:sz w:val="28"/>
          <w:szCs w:val="28"/>
        </w:rPr>
        <w:t>5</w:t>
      </w:r>
      <w:r w:rsidR="00837FCE">
        <w:rPr>
          <w:rFonts w:ascii="Times New Roman" w:hAnsi="Times New Roman"/>
          <w:sz w:val="28"/>
          <w:szCs w:val="28"/>
        </w:rPr>
        <w:t xml:space="preserve"> р</w:t>
      </w:r>
      <w:r w:rsidRPr="009A3DFF">
        <w:rPr>
          <w:rFonts w:ascii="Times New Roman" w:hAnsi="Times New Roman"/>
          <w:sz w:val="28"/>
          <w:szCs w:val="28"/>
        </w:rPr>
        <w:t>.</w:t>
      </w:r>
      <w:r w:rsidRPr="009A3DFF">
        <w:rPr>
          <w:rFonts w:ascii="Times New Roman" w:hAnsi="Times New Roman"/>
          <w:i/>
          <w:sz w:val="28"/>
          <w:szCs w:val="28"/>
        </w:rPr>
        <w:t xml:space="preserve"> </w:t>
      </w:r>
    </w:p>
    <w:p w14:paraId="61AE005A"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Коли видавати наказ?</w:t>
      </w:r>
    </w:p>
    <w:p w14:paraId="6B5075ED"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(1) у січні, коли графік відпусток узгодили з усіма працівниками;</w:t>
      </w:r>
    </w:p>
    <w:p w14:paraId="08C90142" w14:textId="01818BFA"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(2) 31.03.202</w:t>
      </w:r>
      <w:r w:rsidR="00A665F6">
        <w:rPr>
          <w:rFonts w:ascii="Times New Roman" w:hAnsi="Times New Roman"/>
          <w:i/>
          <w:sz w:val="28"/>
          <w:szCs w:val="28"/>
        </w:rPr>
        <w:t>5</w:t>
      </w:r>
      <w:r w:rsidRPr="009A3DFF">
        <w:rPr>
          <w:rFonts w:ascii="Times New Roman" w:hAnsi="Times New Roman"/>
          <w:i/>
          <w:sz w:val="28"/>
          <w:szCs w:val="28"/>
        </w:rPr>
        <w:t>, коли вже відомо, що Петров точно їде у відпустку;</w:t>
      </w:r>
    </w:p>
    <w:p w14:paraId="2241F3B5" w14:textId="73E5D12C"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(3) 18.03.202</w:t>
      </w:r>
      <w:r w:rsidR="00A665F6">
        <w:rPr>
          <w:rFonts w:ascii="Times New Roman" w:hAnsi="Times New Roman"/>
          <w:i/>
          <w:sz w:val="28"/>
          <w:szCs w:val="28"/>
        </w:rPr>
        <w:t>5</w:t>
      </w:r>
      <w:r w:rsidRPr="009A3DFF">
        <w:rPr>
          <w:rFonts w:ascii="Times New Roman" w:hAnsi="Times New Roman"/>
          <w:i/>
          <w:sz w:val="28"/>
          <w:szCs w:val="28"/>
        </w:rPr>
        <w:t>, щоб зекономити час і не повідомляти письмово про початок відпустки.</w:t>
      </w:r>
    </w:p>
    <w:p w14:paraId="572F191B"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Свою відповідь арґументуйте.</w:t>
      </w:r>
    </w:p>
    <w:p w14:paraId="44E2FD0C"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p>
    <w:p w14:paraId="53127FD6"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sz w:val="28"/>
          <w:szCs w:val="28"/>
        </w:rPr>
      </w:pPr>
      <w:r w:rsidRPr="009A3DFF">
        <w:rPr>
          <w:rFonts w:ascii="Times New Roman" w:hAnsi="Times New Roman"/>
          <w:sz w:val="28"/>
          <w:szCs w:val="28"/>
        </w:rPr>
        <w:t xml:space="preserve">Сторони трудового договору домовилися про звільнення працівника за угодою сторін 10 вересня. Відповідна заява працівника датована 17 серпня. </w:t>
      </w:r>
    </w:p>
    <w:p w14:paraId="07BF23B7"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r w:rsidRPr="009A3DFF">
        <w:rPr>
          <w:rFonts w:ascii="Times New Roman" w:hAnsi="Times New Roman"/>
          <w:i/>
          <w:sz w:val="28"/>
          <w:szCs w:val="28"/>
        </w:rPr>
        <w:t>Чи можна оформити звільнення в узгоджену дату наказом, виданим 21 серпня, ураховуючи, що з 25 серпня по 13 вересня директор підприємства перебуватиме у відпустці?</w:t>
      </w:r>
    </w:p>
    <w:p w14:paraId="4AC9D755" w14:textId="77777777" w:rsidR="005D217C" w:rsidRPr="009A3DFF" w:rsidRDefault="005D217C" w:rsidP="008D29D3">
      <w:pPr>
        <w:suppressAutoHyphens/>
        <w:spacing w:after="0" w:line="240" w:lineRule="auto"/>
        <w:ind w:firstLine="426"/>
        <w:jc w:val="both"/>
        <w:rPr>
          <w:rFonts w:ascii="Times New Roman" w:hAnsi="Times New Roman"/>
          <w:i/>
          <w:sz w:val="28"/>
          <w:szCs w:val="28"/>
        </w:rPr>
      </w:pPr>
    </w:p>
    <w:p w14:paraId="3C56A608" w14:textId="77777777" w:rsidR="005D217C" w:rsidRPr="009A3DFF" w:rsidRDefault="008D29D3" w:rsidP="00246CF3">
      <w:pPr>
        <w:numPr>
          <w:ilvl w:val="0"/>
          <w:numId w:val="22"/>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І</w:t>
      </w:r>
      <w:r w:rsidR="005D217C" w:rsidRPr="009A3DFF">
        <w:rPr>
          <w:rFonts w:ascii="Times New Roman" w:hAnsi="Times New Roman"/>
          <w:iCs/>
          <w:sz w:val="28"/>
          <w:szCs w:val="28"/>
        </w:rPr>
        <w:t xml:space="preserve">нспекція з праці зробила припис: «актуалізувати посадові та робочі інструкції», зауваживши, що ці документи застарілі, оскільки з часу їх затвердження пройшло 5 років. </w:t>
      </w:r>
    </w:p>
    <w:p w14:paraId="632C45B0" w14:textId="77777777" w:rsidR="005D217C" w:rsidRPr="009A3DFF" w:rsidRDefault="005D217C" w:rsidP="008D29D3">
      <w:pPr>
        <w:suppressAutoHyphens/>
        <w:spacing w:after="0" w:line="240" w:lineRule="auto"/>
        <w:ind w:firstLine="426"/>
        <w:jc w:val="both"/>
        <w:rPr>
          <w:rFonts w:ascii="Times New Roman" w:hAnsi="Times New Roman"/>
          <w:i/>
          <w:iCs/>
          <w:sz w:val="28"/>
          <w:szCs w:val="28"/>
        </w:rPr>
      </w:pPr>
      <w:r w:rsidRPr="009A3DFF">
        <w:rPr>
          <w:rFonts w:ascii="Times New Roman" w:hAnsi="Times New Roman"/>
          <w:i/>
          <w:iCs/>
          <w:sz w:val="28"/>
          <w:szCs w:val="28"/>
        </w:rPr>
        <w:t>Який строк дії посадових і робочих інструкцій? Чи потрібно перезатверджувати посадові, робочі інструкції у зв’язку зі зміною керівника організації?</w:t>
      </w:r>
    </w:p>
    <w:p w14:paraId="347A6766" w14:textId="77777777" w:rsidR="005D217C" w:rsidRPr="009A3DFF" w:rsidRDefault="005D217C" w:rsidP="008D29D3">
      <w:pPr>
        <w:suppressAutoHyphens/>
        <w:spacing w:after="0" w:line="240" w:lineRule="auto"/>
        <w:ind w:firstLine="426"/>
        <w:jc w:val="both"/>
        <w:rPr>
          <w:rFonts w:ascii="Times New Roman" w:hAnsi="Times New Roman"/>
          <w:i/>
          <w:iCs/>
          <w:sz w:val="28"/>
          <w:szCs w:val="28"/>
        </w:rPr>
      </w:pPr>
    </w:p>
    <w:p w14:paraId="56DD9490" w14:textId="77777777" w:rsidR="005D217C" w:rsidRPr="009A3DFF" w:rsidRDefault="005D217C" w:rsidP="00246CF3">
      <w:pPr>
        <w:numPr>
          <w:ilvl w:val="0"/>
          <w:numId w:val="22"/>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Розробіть посадові та робочі інструкції:</w:t>
      </w:r>
    </w:p>
    <w:p w14:paraId="0D99305B"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провідного юрисконсульта;</w:t>
      </w:r>
    </w:p>
    <w:p w14:paraId="48E0D6F2"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головного бухгалтера;</w:t>
      </w:r>
    </w:p>
    <w:p w14:paraId="74A2CB1E"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секретаря керівника;</w:t>
      </w:r>
    </w:p>
    <w:p w14:paraId="2457297F"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діловода;</w:t>
      </w:r>
    </w:p>
    <w:p w14:paraId="3EDFC0AF"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сторожа;</w:t>
      </w:r>
    </w:p>
    <w:p w14:paraId="28EFC15B"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комірника складу;</w:t>
      </w:r>
    </w:p>
    <w:p w14:paraId="10D99A5A"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t>кур’єра;</w:t>
      </w:r>
    </w:p>
    <w:p w14:paraId="07031D74" w14:textId="77777777" w:rsidR="005D217C" w:rsidRPr="009A3DFF" w:rsidRDefault="005D217C" w:rsidP="00246CF3">
      <w:pPr>
        <w:numPr>
          <w:ilvl w:val="0"/>
          <w:numId w:val="8"/>
        </w:numPr>
        <w:suppressAutoHyphens/>
        <w:spacing w:after="0" w:line="240" w:lineRule="auto"/>
        <w:ind w:left="0" w:firstLine="426"/>
        <w:jc w:val="both"/>
        <w:rPr>
          <w:rFonts w:ascii="Times New Roman" w:hAnsi="Times New Roman"/>
          <w:iCs/>
          <w:sz w:val="28"/>
          <w:szCs w:val="28"/>
        </w:rPr>
      </w:pPr>
      <w:r w:rsidRPr="009A3DFF">
        <w:rPr>
          <w:rFonts w:ascii="Times New Roman" w:hAnsi="Times New Roman"/>
          <w:iCs/>
          <w:sz w:val="28"/>
          <w:szCs w:val="28"/>
        </w:rPr>
        <w:lastRenderedPageBreak/>
        <w:t>сомельє ресторану</w:t>
      </w:r>
    </w:p>
    <w:p w14:paraId="1D8DABCE" w14:textId="77777777" w:rsidR="008D29D3" w:rsidRDefault="008D29D3" w:rsidP="00215B9F">
      <w:pPr>
        <w:suppressAutoHyphens/>
        <w:spacing w:after="0" w:line="240" w:lineRule="auto"/>
        <w:jc w:val="both"/>
        <w:rPr>
          <w:rFonts w:ascii="Times New Roman" w:hAnsi="Times New Roman"/>
          <w:b/>
          <w:sz w:val="28"/>
          <w:szCs w:val="28"/>
        </w:rPr>
      </w:pPr>
    </w:p>
    <w:p w14:paraId="5F04CE4F" w14:textId="77777777" w:rsidR="00837FCE" w:rsidRPr="00837FCE" w:rsidRDefault="00A44E6C" w:rsidP="00A44E6C">
      <w:pPr>
        <w:suppressAutoHyphens/>
        <w:spacing w:after="0" w:line="240" w:lineRule="auto"/>
        <w:ind w:firstLine="426"/>
        <w:jc w:val="both"/>
        <w:rPr>
          <w:rFonts w:ascii="Times New Roman" w:hAnsi="Times New Roman"/>
          <w:sz w:val="28"/>
          <w:szCs w:val="28"/>
        </w:rPr>
      </w:pPr>
      <w:r w:rsidRPr="00A44E6C">
        <w:rPr>
          <w:rFonts w:ascii="Times New Roman" w:hAnsi="Times New Roman"/>
          <w:b/>
          <w:sz w:val="28"/>
          <w:szCs w:val="28"/>
        </w:rPr>
        <w:t>10.</w:t>
      </w:r>
      <w:r>
        <w:rPr>
          <w:rFonts w:ascii="Times New Roman" w:hAnsi="Times New Roman"/>
          <w:sz w:val="28"/>
          <w:szCs w:val="28"/>
        </w:rPr>
        <w:t xml:space="preserve"> </w:t>
      </w:r>
      <w:r w:rsidR="00837FCE" w:rsidRPr="00837FCE">
        <w:rPr>
          <w:rFonts w:ascii="Times New Roman" w:hAnsi="Times New Roman"/>
          <w:sz w:val="28"/>
          <w:szCs w:val="28"/>
        </w:rPr>
        <w:t>Техніки Вус та Третяк були звільнені 8 вересня за прогул через відсутність на роботі 8 вересня під час проведення загальних зборів по обговоренню і укладенню колективного договору. Працівники оскаржили дисциплінарне стягнення до КТС, посилаючись на те, що відсутність на загальних зборах не становить дисциплінарного проступку, більше того у наказі про звільнення, з яким було ознайомлено працівників, проставлена інша дата – 3 вересня, акт про відсутність Вуса і Третяка на роботі підписаний працівниками, які 8 вересня також були відсутні на роботі.</w:t>
      </w:r>
    </w:p>
    <w:p w14:paraId="566B89AF" w14:textId="77777777" w:rsidR="00837FCE" w:rsidRPr="00837FCE" w:rsidRDefault="00837FCE" w:rsidP="00837FCE">
      <w:pPr>
        <w:suppressAutoHyphens/>
        <w:spacing w:after="0" w:line="240" w:lineRule="auto"/>
        <w:jc w:val="both"/>
        <w:rPr>
          <w:rFonts w:ascii="Times New Roman" w:hAnsi="Times New Roman"/>
          <w:sz w:val="28"/>
          <w:szCs w:val="28"/>
        </w:rPr>
      </w:pPr>
      <w:r w:rsidRPr="00837FCE">
        <w:rPr>
          <w:rFonts w:ascii="Times New Roman" w:hAnsi="Times New Roman"/>
          <w:sz w:val="28"/>
          <w:szCs w:val="28"/>
        </w:rPr>
        <w:t xml:space="preserve">Представник адміністрації, заперечуючи проти вимог Вуса і Третяка, стверджував, що останні були відсутніми 8 вересня не лише на загальних зборах, а й на роботі, оскільки збори проводилися у робочий час. </w:t>
      </w:r>
    </w:p>
    <w:p w14:paraId="768DE85F" w14:textId="77777777" w:rsidR="00837FCE" w:rsidRPr="00837FCE" w:rsidRDefault="00837FCE" w:rsidP="00837FCE">
      <w:pPr>
        <w:suppressAutoHyphens/>
        <w:spacing w:after="0" w:line="240" w:lineRule="auto"/>
        <w:jc w:val="both"/>
        <w:rPr>
          <w:rFonts w:ascii="Times New Roman" w:hAnsi="Times New Roman"/>
          <w:i/>
          <w:sz w:val="28"/>
          <w:szCs w:val="28"/>
        </w:rPr>
      </w:pPr>
      <w:r w:rsidRPr="00837FCE">
        <w:rPr>
          <w:rFonts w:ascii="Times New Roman" w:hAnsi="Times New Roman"/>
          <w:i/>
          <w:sz w:val="28"/>
          <w:szCs w:val="28"/>
        </w:rPr>
        <w:t>Яке рішення має винести КТС?</w:t>
      </w:r>
    </w:p>
    <w:p w14:paraId="3D1870A2" w14:textId="77777777" w:rsidR="00837FCE" w:rsidRPr="009A3DFF" w:rsidRDefault="00837FCE" w:rsidP="00837FCE">
      <w:pPr>
        <w:suppressAutoHyphens/>
        <w:spacing w:after="0" w:line="240" w:lineRule="auto"/>
        <w:jc w:val="both"/>
        <w:rPr>
          <w:rFonts w:ascii="Times New Roman" w:hAnsi="Times New Roman"/>
          <w:b/>
          <w:sz w:val="28"/>
          <w:szCs w:val="28"/>
        </w:rPr>
      </w:pPr>
    </w:p>
    <w:p w14:paraId="6DA5D4E2" w14:textId="77777777" w:rsidR="008D29D3" w:rsidRPr="009A3DFF" w:rsidRDefault="008D29D3" w:rsidP="008D29D3">
      <w:pPr>
        <w:suppressAutoHyphens/>
        <w:spacing w:after="0" w:line="240" w:lineRule="auto"/>
        <w:jc w:val="center"/>
        <w:rPr>
          <w:rFonts w:ascii="Times New Roman" w:hAnsi="Times New Roman"/>
          <w:b/>
          <w:sz w:val="28"/>
          <w:szCs w:val="28"/>
        </w:rPr>
      </w:pPr>
      <w:r w:rsidRPr="009A3DFF">
        <w:rPr>
          <w:rFonts w:ascii="Times New Roman" w:hAnsi="Times New Roman"/>
          <w:b/>
          <w:sz w:val="28"/>
          <w:szCs w:val="28"/>
        </w:rPr>
        <w:t>Список літератури за темою</w:t>
      </w:r>
    </w:p>
    <w:p w14:paraId="0DE4E0BC" w14:textId="77777777" w:rsidR="008D29D3" w:rsidRPr="009A3DFF" w:rsidRDefault="008D29D3" w:rsidP="008D29D3">
      <w:pPr>
        <w:suppressAutoHyphens/>
        <w:spacing w:after="0" w:line="240" w:lineRule="auto"/>
        <w:jc w:val="both"/>
        <w:rPr>
          <w:rFonts w:ascii="Times New Roman" w:hAnsi="Times New Roman"/>
          <w:b/>
          <w:sz w:val="28"/>
          <w:szCs w:val="28"/>
        </w:rPr>
      </w:pPr>
    </w:p>
    <w:p w14:paraId="208E3EE0"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1.</w:t>
      </w:r>
      <w:r w:rsidRPr="009A3DFF">
        <w:rPr>
          <w:rFonts w:ascii="Times New Roman" w:hAnsi="Times New Roman"/>
          <w:sz w:val="28"/>
          <w:szCs w:val="28"/>
        </w:rPr>
        <w:tab/>
        <w:t>Данюк В. М., Кулаковська Л. П. Кадрове діловодство: навч. посіб. К.: Каравела, 2006.  240 с.</w:t>
      </w:r>
    </w:p>
    <w:p w14:paraId="0C0EE228"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2.</w:t>
      </w:r>
      <w:r w:rsidRPr="009A3DFF">
        <w:rPr>
          <w:rFonts w:ascii="Times New Roman" w:hAnsi="Times New Roman"/>
          <w:sz w:val="28"/>
          <w:szCs w:val="28"/>
        </w:rPr>
        <w:tab/>
        <w:t xml:space="preserve">Корбутяк В. І. Кадрове діловодство: навч. посіб. Рівне : НУВГП, 2013.  176 с. </w:t>
      </w:r>
    </w:p>
    <w:p w14:paraId="3206D6A6"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3.</w:t>
      </w:r>
      <w:r w:rsidRPr="009A3DFF">
        <w:rPr>
          <w:rFonts w:ascii="Times New Roman" w:hAnsi="Times New Roman"/>
          <w:sz w:val="28"/>
          <w:szCs w:val="28"/>
        </w:rPr>
        <w:tab/>
        <w:t>Кузьменко М. Сучасне діловодство в Україні. Практичні поради. Практичний посібник. К. : Центр навчальної літератури, 2018. 260 с.</w:t>
      </w:r>
    </w:p>
    <w:p w14:paraId="4B656809"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4.</w:t>
      </w:r>
      <w:r w:rsidRPr="009A3DFF">
        <w:rPr>
          <w:rFonts w:ascii="Times New Roman" w:hAnsi="Times New Roman"/>
          <w:sz w:val="28"/>
          <w:szCs w:val="28"/>
        </w:rPr>
        <w:tab/>
        <w:t>Ломачинська І.М., Товт І.С. Кадрове діловодство: навч. посіб.  К., 2011.  182 с.</w:t>
      </w:r>
    </w:p>
    <w:p w14:paraId="0C54F0EC"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5.</w:t>
      </w:r>
      <w:r w:rsidRPr="009A3DFF">
        <w:rPr>
          <w:rFonts w:ascii="Times New Roman" w:hAnsi="Times New Roman"/>
          <w:sz w:val="28"/>
          <w:szCs w:val="28"/>
        </w:rPr>
        <w:tab/>
        <w:t>Луценко О. Є. Штатний розпис. Велика юридична енциклопедія. Т. 11: Трудове право, 2018. Х. : Право. С. 756.</w:t>
      </w:r>
    </w:p>
    <w:p w14:paraId="31AB446F" w14:textId="77777777" w:rsidR="008D29D3" w:rsidRPr="009A3DFF" w:rsidRDefault="008D29D3" w:rsidP="008D29D3">
      <w:pPr>
        <w:suppressAutoHyphens/>
        <w:spacing w:after="0" w:line="240" w:lineRule="auto"/>
        <w:ind w:firstLine="426"/>
        <w:jc w:val="both"/>
        <w:rPr>
          <w:rFonts w:ascii="Times New Roman" w:hAnsi="Times New Roman"/>
          <w:sz w:val="28"/>
          <w:szCs w:val="28"/>
        </w:rPr>
      </w:pPr>
      <w:r w:rsidRPr="009A3DFF">
        <w:rPr>
          <w:rFonts w:ascii="Times New Roman" w:hAnsi="Times New Roman"/>
          <w:sz w:val="28"/>
          <w:szCs w:val="28"/>
        </w:rPr>
        <w:t>6.</w:t>
      </w:r>
      <w:r w:rsidRPr="009A3DFF">
        <w:rPr>
          <w:rFonts w:ascii="Times New Roman" w:hAnsi="Times New Roman"/>
          <w:sz w:val="28"/>
          <w:szCs w:val="28"/>
        </w:rPr>
        <w:tab/>
        <w:t>Палеха Ю. Кадрове діловодство: навч. посібник (зі зразками сучасних ділових паперів). К.: Ліра К. 2011. 476 с.</w:t>
      </w:r>
    </w:p>
    <w:p w14:paraId="126D20BB" w14:textId="77777777" w:rsidR="008D29D3" w:rsidRPr="009A3DFF" w:rsidRDefault="008D29D3" w:rsidP="008D29D3">
      <w:pPr>
        <w:suppressAutoHyphens/>
        <w:spacing w:after="0" w:line="240" w:lineRule="auto"/>
        <w:ind w:firstLine="426"/>
        <w:jc w:val="both"/>
        <w:rPr>
          <w:rFonts w:ascii="Times New Roman" w:hAnsi="Times New Roman"/>
          <w:sz w:val="28"/>
          <w:szCs w:val="28"/>
        </w:rPr>
        <w:sectPr w:rsidR="008D29D3" w:rsidRPr="009A3DFF" w:rsidSect="0035362E">
          <w:pgSz w:w="11906" w:h="16838"/>
          <w:pgMar w:top="1134" w:right="850" w:bottom="1134" w:left="1701" w:header="720" w:footer="720" w:gutter="0"/>
          <w:pgNumType w:start="1"/>
          <w:cols w:space="720"/>
          <w:docGrid w:linePitch="360"/>
        </w:sectPr>
      </w:pPr>
      <w:r w:rsidRPr="009A3DFF">
        <w:rPr>
          <w:rFonts w:ascii="Times New Roman" w:hAnsi="Times New Roman"/>
          <w:sz w:val="28"/>
          <w:szCs w:val="28"/>
        </w:rPr>
        <w:t>7.</w:t>
      </w:r>
      <w:r w:rsidRPr="009A3DFF">
        <w:rPr>
          <w:rFonts w:ascii="Times New Roman" w:hAnsi="Times New Roman"/>
          <w:sz w:val="28"/>
          <w:szCs w:val="28"/>
        </w:rPr>
        <w:tab/>
        <w:t xml:space="preserve">Пашутинський Є. К. Діловодство кадрової служби : практ. посібник. К. : КНТ, 2009.  332 c.  </w:t>
      </w:r>
    </w:p>
    <w:p w14:paraId="7F8D6791" w14:textId="77777777" w:rsidR="00524B2B" w:rsidRPr="009A3DFF" w:rsidRDefault="00524B2B" w:rsidP="00FD0EC1">
      <w:pPr>
        <w:widowControl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lastRenderedPageBreak/>
        <w:t>5. САМОСТІЙНА РОБОТА</w:t>
      </w:r>
    </w:p>
    <w:p w14:paraId="6ECB2A5F" w14:textId="77777777" w:rsidR="00524B2B" w:rsidRPr="009A3DFF" w:rsidRDefault="00524B2B" w:rsidP="00524B2B">
      <w:pPr>
        <w:widowControl w:val="0"/>
        <w:spacing w:after="0" w:line="240" w:lineRule="auto"/>
        <w:jc w:val="center"/>
        <w:rPr>
          <w:rFonts w:ascii="Times New Roman" w:eastAsia="Times New Roman" w:hAnsi="Times New Roman"/>
          <w:b/>
          <w:sz w:val="28"/>
          <w:szCs w:val="28"/>
          <w:lang w:eastAsia="ru-RU"/>
        </w:rPr>
      </w:pPr>
    </w:p>
    <w:p w14:paraId="032572BB"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Самостійна робота студента є основним засобом засвоєння навчального матеріалу у вільний від аудиторних занять час.</w:t>
      </w:r>
    </w:p>
    <w:p w14:paraId="4EAF18EB"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Зміст самостійної роботи студента над конкретною дисципліною визначається програмою, методичними матеріалами, завданнями та вказівками викладача.</w:t>
      </w:r>
    </w:p>
    <w:p w14:paraId="2E5BD6ED"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Самостійна робота студента забезпечується системою навчально-методичних засобів, передбачених програмою навчальної дисципліни: підручниками, навчальними та методичними посібниками, конспектами лекцій, збірниками завдань, комплектами індивідуальних семестрових завдань, практикумами, методичними рекомендаціями з організації самостійної роботи студентів.</w:t>
      </w:r>
    </w:p>
    <w:p w14:paraId="14510DA1"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Самостійна робота студентів здійснюється у таких формах:</w:t>
      </w:r>
    </w:p>
    <w:p w14:paraId="04849091" w14:textId="77777777" w:rsidR="00963B15" w:rsidRPr="009A3DFF" w:rsidRDefault="00963B15" w:rsidP="00246CF3">
      <w:pPr>
        <w:widowControl w:val="0"/>
        <w:numPr>
          <w:ilvl w:val="0"/>
          <w:numId w:val="24"/>
        </w:numPr>
        <w:spacing w:after="0" w:line="240" w:lineRule="auto"/>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індивідуальна підсумкова письмова робота;</w:t>
      </w:r>
    </w:p>
    <w:p w14:paraId="6CAAAB31"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bCs/>
          <w:sz w:val="28"/>
          <w:szCs w:val="28"/>
          <w:lang w:eastAsia="ru-RU"/>
        </w:rPr>
        <w:t xml:space="preserve">– </w:t>
      </w:r>
      <w:r w:rsidRPr="009A3DFF">
        <w:rPr>
          <w:rFonts w:ascii="Times New Roman" w:eastAsia="Times New Roman" w:hAnsi="Times New Roman"/>
          <w:sz w:val="28"/>
          <w:szCs w:val="28"/>
          <w:lang w:eastAsia="ru-RU"/>
        </w:rPr>
        <w:t>опрацювання нової наукової та навчальної літератури, статистичних даних та судової практики вирішення трудових спорів тощо;</w:t>
      </w:r>
    </w:p>
    <w:p w14:paraId="6A76708F" w14:textId="77777777" w:rsidR="00631AF8" w:rsidRPr="009A3DFF" w:rsidRDefault="00631AF8" w:rsidP="00246CF3">
      <w:pPr>
        <w:widowControl w:val="0"/>
        <w:numPr>
          <w:ilvl w:val="0"/>
          <w:numId w:val="4"/>
        </w:numPr>
        <w:spacing w:after="0" w:line="240" w:lineRule="auto"/>
        <w:ind w:left="0" w:firstLine="709"/>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робота над кейсами з питань притягнення до юридичної відповідальності за трудові майнові правопорушення чи дисциплінарні проступки</w:t>
      </w:r>
      <w:r w:rsidRPr="009A3DFF">
        <w:rPr>
          <w:rFonts w:ascii="Times New Roman" w:eastAsia="Times New Roman" w:hAnsi="Times New Roman"/>
          <w:bCs/>
          <w:sz w:val="28"/>
          <w:szCs w:val="28"/>
          <w:lang w:eastAsia="ru-RU"/>
        </w:rPr>
        <w:t>;</w:t>
      </w:r>
    </w:p>
    <w:p w14:paraId="5CC8FE3B"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bCs/>
          <w:sz w:val="28"/>
          <w:szCs w:val="28"/>
          <w:lang w:eastAsia="ru-RU"/>
        </w:rPr>
        <w:t xml:space="preserve">– виконання практичних завдань, самотестування;  </w:t>
      </w:r>
    </w:p>
    <w:p w14:paraId="25CE06EF"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bCs/>
          <w:sz w:val="28"/>
          <w:szCs w:val="28"/>
          <w:lang w:eastAsia="ru-RU"/>
        </w:rPr>
        <w:t>–</w:t>
      </w:r>
      <w:r w:rsidRPr="009A3DFF">
        <w:rPr>
          <w:rFonts w:ascii="Times New Roman" w:eastAsia="Times New Roman" w:hAnsi="Times New Roman"/>
          <w:sz w:val="28"/>
          <w:szCs w:val="28"/>
          <w:lang w:eastAsia="ru-RU"/>
        </w:rPr>
        <w:t xml:space="preserve"> написання есе та рефератів;</w:t>
      </w:r>
    </w:p>
    <w:p w14:paraId="6BECCF12" w14:textId="77777777" w:rsidR="00631AF8" w:rsidRPr="009A3DFF" w:rsidRDefault="00631AF8" w:rsidP="00631AF8">
      <w:pPr>
        <w:widowControl w:val="0"/>
        <w:spacing w:after="0" w:line="240" w:lineRule="auto"/>
        <w:ind w:firstLine="708"/>
        <w:jc w:val="both"/>
        <w:rPr>
          <w:rFonts w:ascii="Times New Roman" w:eastAsia="Times New Roman" w:hAnsi="Times New Roman"/>
          <w:bCs/>
          <w:sz w:val="28"/>
          <w:szCs w:val="28"/>
          <w:lang w:eastAsia="ru-RU"/>
        </w:rPr>
      </w:pPr>
      <w:r w:rsidRPr="009A3DFF">
        <w:rPr>
          <w:rFonts w:ascii="Times New Roman" w:eastAsia="Times New Roman" w:hAnsi="Times New Roman"/>
          <w:bCs/>
          <w:sz w:val="28"/>
          <w:szCs w:val="28"/>
          <w:lang w:eastAsia="ru-RU"/>
        </w:rPr>
        <w:t>– підготовка тез доповідей на науково-практичні конференції;</w:t>
      </w:r>
    </w:p>
    <w:p w14:paraId="76D0D3FB" w14:textId="77777777" w:rsidR="00631AF8" w:rsidRPr="009A3DFF" w:rsidRDefault="00631AF8" w:rsidP="00631AF8">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bCs/>
          <w:sz w:val="28"/>
          <w:szCs w:val="28"/>
          <w:lang w:eastAsia="ru-RU"/>
        </w:rPr>
        <w:t xml:space="preserve">– участь </w:t>
      </w:r>
      <w:r w:rsidRPr="009A3DFF">
        <w:rPr>
          <w:rFonts w:ascii="Times New Roman" w:eastAsia="Times New Roman" w:hAnsi="Times New Roman"/>
          <w:sz w:val="28"/>
          <w:szCs w:val="28"/>
          <w:lang w:eastAsia="ru-RU"/>
        </w:rPr>
        <w:t>у конкурсах студентських наукових праць;</w:t>
      </w:r>
    </w:p>
    <w:p w14:paraId="44613A7F" w14:textId="77777777" w:rsidR="00631AF8" w:rsidRPr="009A3DFF" w:rsidRDefault="00631AF8" w:rsidP="00631AF8">
      <w:pPr>
        <w:widowControl w:val="0"/>
        <w:spacing w:after="0" w:line="240" w:lineRule="auto"/>
        <w:ind w:firstLine="708"/>
        <w:jc w:val="both"/>
        <w:rPr>
          <w:rFonts w:ascii="Times New Roman" w:eastAsia="Times New Roman" w:hAnsi="Times New Roman"/>
          <w:bCs/>
          <w:sz w:val="28"/>
          <w:szCs w:val="28"/>
          <w:lang w:eastAsia="ru-RU"/>
        </w:rPr>
      </w:pPr>
      <w:r w:rsidRPr="009A3DFF">
        <w:rPr>
          <w:rFonts w:ascii="Times New Roman" w:eastAsia="Times New Roman" w:hAnsi="Times New Roman"/>
          <w:bCs/>
          <w:sz w:val="28"/>
          <w:szCs w:val="28"/>
          <w:lang w:eastAsia="ru-RU"/>
        </w:rPr>
        <w:t>– підготовка до практичних занять та заліку.</w:t>
      </w:r>
    </w:p>
    <w:p w14:paraId="610DECC8" w14:textId="77777777" w:rsidR="00D45C25" w:rsidRPr="009A3DFF" w:rsidRDefault="00D45C25" w:rsidP="00524B2B">
      <w:pPr>
        <w:widowControl w:val="0"/>
        <w:spacing w:after="0" w:line="240" w:lineRule="auto"/>
        <w:ind w:firstLine="708"/>
        <w:jc w:val="both"/>
        <w:rPr>
          <w:rFonts w:ascii="Times New Roman" w:eastAsia="Times New Roman" w:hAnsi="Times New Roman"/>
          <w:sz w:val="28"/>
          <w:szCs w:val="28"/>
          <w:lang w:eastAsia="ru-RU"/>
        </w:rPr>
      </w:pPr>
    </w:p>
    <w:p w14:paraId="6606F8A8" w14:textId="77777777" w:rsidR="00524B2B" w:rsidRPr="009A3DFF" w:rsidRDefault="00A95D50" w:rsidP="00A95D50">
      <w:pPr>
        <w:widowControl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 xml:space="preserve">6. </w:t>
      </w:r>
      <w:r w:rsidR="00D45C25" w:rsidRPr="009A3DFF">
        <w:rPr>
          <w:rFonts w:ascii="Times New Roman" w:eastAsia="Times New Roman" w:hAnsi="Times New Roman"/>
          <w:b/>
          <w:sz w:val="28"/>
          <w:szCs w:val="28"/>
          <w:lang w:eastAsia="ru-RU"/>
        </w:rPr>
        <w:t>ІНДИВІДУАЛЬНА РОБОТА СТУДЕНТІВ</w:t>
      </w:r>
    </w:p>
    <w:p w14:paraId="347E3C18" w14:textId="77777777" w:rsidR="00A95D50" w:rsidRPr="009A3DFF" w:rsidRDefault="00A95D50" w:rsidP="00A95D50">
      <w:pPr>
        <w:widowControl w:val="0"/>
        <w:spacing w:after="0" w:line="240" w:lineRule="auto"/>
        <w:jc w:val="center"/>
        <w:rPr>
          <w:rFonts w:ascii="Times New Roman" w:hAnsi="Times New Roman"/>
          <w:b/>
          <w:sz w:val="28"/>
          <w:szCs w:val="28"/>
        </w:rPr>
      </w:pPr>
    </w:p>
    <w:p w14:paraId="69D4303F" w14:textId="77777777" w:rsidR="00871818" w:rsidRPr="009A3DFF" w:rsidRDefault="0051582C" w:rsidP="0051582C">
      <w:pPr>
        <w:widowControl w:val="0"/>
        <w:spacing w:after="0" w:line="240" w:lineRule="auto"/>
        <w:ind w:firstLine="708"/>
        <w:jc w:val="both"/>
        <w:rPr>
          <w:rFonts w:ascii="Times New Roman" w:hAnsi="Times New Roman"/>
          <w:sz w:val="28"/>
          <w:szCs w:val="28"/>
        </w:rPr>
      </w:pPr>
      <w:r w:rsidRPr="009A3DFF">
        <w:rPr>
          <w:rFonts w:ascii="Times New Roman" w:eastAsia="Times New Roman" w:hAnsi="Times New Roman"/>
          <w:sz w:val="28"/>
          <w:szCs w:val="28"/>
          <w:lang w:eastAsia="ru-RU"/>
        </w:rPr>
        <w:t xml:space="preserve">Мета: допомогти студентам у вивченні </w:t>
      </w:r>
      <w:r w:rsidR="00A95D50" w:rsidRPr="009A3DFF">
        <w:rPr>
          <w:rFonts w:ascii="Times New Roman" w:eastAsia="Times New Roman" w:hAnsi="Times New Roman"/>
          <w:sz w:val="28"/>
          <w:szCs w:val="28"/>
          <w:lang w:eastAsia="ru-RU"/>
        </w:rPr>
        <w:t xml:space="preserve">основ </w:t>
      </w:r>
      <w:r w:rsidR="00A95D50" w:rsidRPr="009A3DFF">
        <w:rPr>
          <w:rFonts w:ascii="Times New Roman" w:hAnsi="Times New Roman"/>
          <w:sz w:val="28"/>
          <w:szCs w:val="28"/>
        </w:rPr>
        <w:t xml:space="preserve">правильного застосування чинного законодавства </w:t>
      </w:r>
      <w:r w:rsidR="00871818" w:rsidRPr="009A3DFF">
        <w:rPr>
          <w:rFonts w:ascii="Times New Roman" w:hAnsi="Times New Roman"/>
          <w:sz w:val="28"/>
          <w:szCs w:val="28"/>
        </w:rPr>
        <w:t>під час</w:t>
      </w:r>
      <w:r w:rsidR="00A95D50" w:rsidRPr="009A3DFF">
        <w:rPr>
          <w:rFonts w:ascii="Times New Roman" w:hAnsi="Times New Roman"/>
          <w:sz w:val="28"/>
          <w:szCs w:val="28"/>
        </w:rPr>
        <w:t xml:space="preserve"> </w:t>
      </w:r>
      <w:r w:rsidR="00871818" w:rsidRPr="009A3DFF">
        <w:rPr>
          <w:rFonts w:ascii="Times New Roman" w:hAnsi="Times New Roman"/>
          <w:sz w:val="28"/>
          <w:szCs w:val="28"/>
        </w:rPr>
        <w:t>притягнення сторін трудових правовідносин до матеріальної відповідальності та притягнення працівників до дисциплінарної відповідальності</w:t>
      </w:r>
      <w:r w:rsidR="00453A1B" w:rsidRPr="009A3DFF">
        <w:rPr>
          <w:rFonts w:ascii="Times New Roman" w:hAnsi="Times New Roman"/>
          <w:sz w:val="28"/>
          <w:szCs w:val="28"/>
        </w:rPr>
        <w:t xml:space="preserve">. </w:t>
      </w:r>
    </w:p>
    <w:p w14:paraId="0C4BBE53" w14:textId="77777777" w:rsidR="0051582C" w:rsidRPr="009A3DFF" w:rsidRDefault="0051582C" w:rsidP="0051582C">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Зміст: ознайомлення з відповідною навчальною літературою, опрацювання рекомендованої літератури, чинного законодавства й практики його застосування, з’ясування формулювання теми та пунктів плану й кола питань, які повинні бути розглянуті.</w:t>
      </w:r>
    </w:p>
    <w:p w14:paraId="50D13D09" w14:textId="77777777" w:rsidR="0051582C" w:rsidRPr="009A3DFF" w:rsidRDefault="0051582C" w:rsidP="0051582C">
      <w:pPr>
        <w:widowControl w:val="0"/>
        <w:spacing w:after="0" w:line="240" w:lineRule="auto"/>
        <w:ind w:firstLine="708"/>
        <w:jc w:val="both"/>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Вимоги до виконання індивідуальної роботи за видами наступні:</w:t>
      </w:r>
    </w:p>
    <w:p w14:paraId="061F55AB" w14:textId="77777777" w:rsidR="00963B15" w:rsidRPr="009A3DFF" w:rsidRDefault="00963B15" w:rsidP="00963B15">
      <w:pPr>
        <w:pageBreakBefore/>
        <w:widowControl w:val="0"/>
        <w:tabs>
          <w:tab w:val="left" w:pos="0"/>
        </w:tabs>
        <w:spacing w:after="0" w:line="240" w:lineRule="auto"/>
        <w:jc w:val="center"/>
        <w:rPr>
          <w:rFonts w:ascii="Times New Roman" w:eastAsia="Times New Roman" w:hAnsi="Times New Roman"/>
          <w:sz w:val="24"/>
          <w:szCs w:val="24"/>
          <w:lang w:eastAsia="ru-RU"/>
        </w:rPr>
      </w:pPr>
      <w:r w:rsidRPr="009A3DFF">
        <w:rPr>
          <w:rFonts w:ascii="Times New Roman" w:eastAsia="Times New Roman" w:hAnsi="Times New Roman"/>
          <w:b/>
          <w:bCs/>
          <w:color w:val="000000"/>
          <w:spacing w:val="40"/>
          <w:sz w:val="24"/>
          <w:szCs w:val="24"/>
          <w:lang w:eastAsia="ru-RU"/>
        </w:rPr>
        <w:lastRenderedPageBreak/>
        <w:t>КРИТЕРІЇ ОЦІНКИ УСПІШНОСТІ СТУДЕНТІВ</w:t>
      </w:r>
    </w:p>
    <w:p w14:paraId="7B263AF6" w14:textId="77777777" w:rsidR="00963B15" w:rsidRPr="009A3DFF" w:rsidRDefault="00963B15" w:rsidP="00963B15">
      <w:pPr>
        <w:widowControl w:val="0"/>
        <w:tabs>
          <w:tab w:val="left" w:pos="1080"/>
        </w:tabs>
        <w:spacing w:after="0" w:line="240" w:lineRule="auto"/>
        <w:jc w:val="center"/>
        <w:rPr>
          <w:rFonts w:ascii="Times New Roman" w:eastAsia="Times New Roman" w:hAnsi="Times New Roman"/>
          <w:b/>
          <w:bCs/>
          <w:color w:val="000000"/>
          <w:spacing w:val="40"/>
          <w:lang w:eastAsia="ru-RU"/>
        </w:rPr>
      </w:pPr>
    </w:p>
    <w:p w14:paraId="04B0F844" w14:textId="77777777" w:rsidR="00963B15" w:rsidRPr="009A3DFF" w:rsidRDefault="00963B15" w:rsidP="00963B15">
      <w:pPr>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65"/>
        <w:gridCol w:w="1327"/>
        <w:gridCol w:w="1796"/>
        <w:gridCol w:w="2390"/>
      </w:tblGrid>
      <w:tr w:rsidR="00246CF3" w:rsidRPr="009A3DFF" w14:paraId="40686254" w14:textId="77777777" w:rsidTr="00A36D8D">
        <w:tc>
          <w:tcPr>
            <w:tcW w:w="1985" w:type="dxa"/>
            <w:shd w:val="clear" w:color="auto" w:fill="auto"/>
          </w:tcPr>
          <w:p w14:paraId="1430F6C9"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Навчальна дисципліна</w:t>
            </w:r>
          </w:p>
        </w:tc>
        <w:tc>
          <w:tcPr>
            <w:tcW w:w="2165" w:type="dxa"/>
            <w:shd w:val="clear" w:color="auto" w:fill="auto"/>
          </w:tcPr>
          <w:p w14:paraId="35784BB2"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Вид контролю</w:t>
            </w:r>
          </w:p>
        </w:tc>
        <w:tc>
          <w:tcPr>
            <w:tcW w:w="1327" w:type="dxa"/>
            <w:shd w:val="clear" w:color="auto" w:fill="auto"/>
          </w:tcPr>
          <w:p w14:paraId="62FCBADD"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Загальна кількість балів у семестрі за практичні заняття</w:t>
            </w:r>
          </w:p>
        </w:tc>
        <w:tc>
          <w:tcPr>
            <w:tcW w:w="1796" w:type="dxa"/>
            <w:shd w:val="clear" w:color="auto" w:fill="auto"/>
          </w:tcPr>
          <w:p w14:paraId="149989E7"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Критерії розподілу</w:t>
            </w:r>
            <w:r w:rsidRPr="009A3DFF">
              <w:rPr>
                <w:rFonts w:ascii="Times New Roman" w:eastAsia="Times New Roman" w:hAnsi="Times New Roman"/>
                <w:b/>
                <w:sz w:val="28"/>
                <w:szCs w:val="28"/>
                <w:lang w:eastAsia="ru-RU"/>
              </w:rPr>
              <w:t xml:space="preserve"> </w:t>
            </w:r>
            <w:r w:rsidRPr="009A3DFF">
              <w:rPr>
                <w:rFonts w:ascii="Times New Roman" w:eastAsia="Times New Roman" w:hAnsi="Times New Roman"/>
                <w:sz w:val="28"/>
                <w:szCs w:val="28"/>
                <w:lang w:eastAsia="ru-RU"/>
              </w:rPr>
              <w:t>балів у семестрі за індивідуальну роботу</w:t>
            </w:r>
          </w:p>
        </w:tc>
        <w:tc>
          <w:tcPr>
            <w:tcW w:w="2390" w:type="dxa"/>
            <w:shd w:val="clear" w:color="auto" w:fill="auto"/>
          </w:tcPr>
          <w:p w14:paraId="614C1FAF"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Бали диференційованого заліку</w:t>
            </w:r>
          </w:p>
        </w:tc>
      </w:tr>
      <w:tr w:rsidR="00246CF3" w:rsidRPr="009A3DFF" w14:paraId="7C96C3A9" w14:textId="77777777" w:rsidTr="00A36D8D">
        <w:trPr>
          <w:trHeight w:val="935"/>
        </w:trPr>
        <w:tc>
          <w:tcPr>
            <w:tcW w:w="1985" w:type="dxa"/>
            <w:shd w:val="clear" w:color="auto" w:fill="auto"/>
          </w:tcPr>
          <w:p w14:paraId="7F90FD9D" w14:textId="77777777" w:rsidR="00963B15" w:rsidRPr="009A3DFF" w:rsidRDefault="00A36D8D"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b/>
                <w:sz w:val="28"/>
                <w:szCs w:val="28"/>
                <w:lang w:eastAsia="ru-RU"/>
              </w:rPr>
              <w:t>Правові засади кадрового менеджменту</w:t>
            </w:r>
          </w:p>
          <w:p w14:paraId="785E6CB6"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b/>
                <w:sz w:val="28"/>
                <w:szCs w:val="28"/>
                <w:lang w:eastAsia="ru-RU"/>
              </w:rPr>
            </w:pPr>
          </w:p>
          <w:p w14:paraId="597D8BE9"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b/>
                <w:sz w:val="28"/>
                <w:szCs w:val="28"/>
                <w:lang w:eastAsia="ru-RU"/>
              </w:rPr>
            </w:pPr>
          </w:p>
          <w:p w14:paraId="406D44FB"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b/>
                <w:sz w:val="28"/>
                <w:szCs w:val="28"/>
                <w:lang w:eastAsia="ru-RU"/>
              </w:rPr>
            </w:pPr>
          </w:p>
          <w:p w14:paraId="3AFC3B22"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b/>
                <w:sz w:val="28"/>
                <w:szCs w:val="28"/>
                <w:lang w:eastAsia="ru-RU"/>
              </w:rPr>
            </w:pPr>
          </w:p>
        </w:tc>
        <w:tc>
          <w:tcPr>
            <w:tcW w:w="2165" w:type="dxa"/>
            <w:shd w:val="clear" w:color="auto" w:fill="auto"/>
          </w:tcPr>
          <w:p w14:paraId="79755B0B"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Диференційований залік за результатами практичних занять</w:t>
            </w:r>
          </w:p>
        </w:tc>
        <w:tc>
          <w:tcPr>
            <w:tcW w:w="1327" w:type="dxa"/>
            <w:shd w:val="clear" w:color="auto" w:fill="auto"/>
          </w:tcPr>
          <w:p w14:paraId="2632B114"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b/>
                <w:sz w:val="28"/>
                <w:szCs w:val="28"/>
                <w:lang w:eastAsia="ru-RU"/>
              </w:rPr>
              <w:t xml:space="preserve">Мах -  </w:t>
            </w:r>
            <w:r w:rsidRPr="009A3DFF">
              <w:rPr>
                <w:rFonts w:ascii="Times New Roman" w:eastAsia="Times New Roman" w:hAnsi="Times New Roman"/>
                <w:sz w:val="28"/>
                <w:szCs w:val="28"/>
                <w:lang w:eastAsia="ru-RU"/>
              </w:rPr>
              <w:t>80 балів</w:t>
            </w:r>
          </w:p>
          <w:p w14:paraId="01C01E51"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b/>
                <w:sz w:val="28"/>
                <w:szCs w:val="28"/>
                <w:lang w:eastAsia="ru-RU"/>
              </w:rPr>
              <w:t xml:space="preserve">Min – </w:t>
            </w:r>
            <w:r w:rsidRPr="009A3DFF">
              <w:rPr>
                <w:rFonts w:ascii="Times New Roman" w:eastAsia="Times New Roman" w:hAnsi="Times New Roman"/>
                <w:sz w:val="28"/>
                <w:szCs w:val="28"/>
                <w:lang w:eastAsia="ru-RU"/>
              </w:rPr>
              <w:t>55 балів</w:t>
            </w:r>
          </w:p>
          <w:p w14:paraId="4257B8EE"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sz w:val="28"/>
                <w:szCs w:val="28"/>
                <w:lang w:eastAsia="ru-RU"/>
              </w:rPr>
            </w:pPr>
          </w:p>
          <w:p w14:paraId="3A5E6272"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sz w:val="28"/>
                <w:szCs w:val="28"/>
                <w:lang w:eastAsia="ru-RU"/>
              </w:rPr>
            </w:pPr>
          </w:p>
          <w:p w14:paraId="51F3940B"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b/>
                <w:sz w:val="28"/>
                <w:szCs w:val="28"/>
                <w:lang w:eastAsia="ru-RU"/>
              </w:rPr>
            </w:pPr>
          </w:p>
          <w:p w14:paraId="088341AA"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sz w:val="28"/>
                <w:szCs w:val="28"/>
                <w:lang w:eastAsia="ru-RU"/>
              </w:rPr>
            </w:pPr>
          </w:p>
        </w:tc>
        <w:tc>
          <w:tcPr>
            <w:tcW w:w="1796" w:type="dxa"/>
            <w:shd w:val="clear" w:color="auto" w:fill="auto"/>
          </w:tcPr>
          <w:p w14:paraId="2E7ADE2A"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5 – 20 балів – підсумкова письмова робота</w:t>
            </w:r>
          </w:p>
          <w:p w14:paraId="3AA9CF12" w14:textId="77777777" w:rsidR="00963B15" w:rsidRPr="009A3DFF" w:rsidRDefault="00963B15" w:rsidP="00246CF3">
            <w:pPr>
              <w:widowControl w:val="0"/>
              <w:tabs>
                <w:tab w:val="left" w:pos="5400"/>
              </w:tabs>
              <w:autoSpaceDE w:val="0"/>
              <w:autoSpaceDN w:val="0"/>
              <w:spacing w:after="0" w:line="240" w:lineRule="auto"/>
              <w:rPr>
                <w:rFonts w:ascii="Times New Roman" w:eastAsia="Times New Roman" w:hAnsi="Times New Roman"/>
                <w:color w:val="000000"/>
                <w:sz w:val="28"/>
                <w:szCs w:val="28"/>
                <w:lang w:eastAsia="ru-RU"/>
              </w:rPr>
            </w:pPr>
          </w:p>
        </w:tc>
        <w:tc>
          <w:tcPr>
            <w:tcW w:w="2390" w:type="dxa"/>
            <w:shd w:val="clear" w:color="auto" w:fill="auto"/>
          </w:tcPr>
          <w:p w14:paraId="1F79A8E7"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b/>
                <w:sz w:val="28"/>
                <w:szCs w:val="28"/>
                <w:lang w:eastAsia="ru-RU"/>
              </w:rPr>
              <w:t xml:space="preserve">Мах -  </w:t>
            </w:r>
            <w:r w:rsidRPr="009A3DFF">
              <w:rPr>
                <w:rFonts w:ascii="Times New Roman" w:eastAsia="Times New Roman" w:hAnsi="Times New Roman"/>
                <w:sz w:val="28"/>
                <w:szCs w:val="28"/>
                <w:lang w:eastAsia="ru-RU"/>
              </w:rPr>
              <w:t>100 балів</w:t>
            </w:r>
          </w:p>
          <w:p w14:paraId="195164B6" w14:textId="77777777" w:rsidR="00963B15" w:rsidRPr="009A3DFF" w:rsidRDefault="00963B15" w:rsidP="00246CF3">
            <w:pPr>
              <w:widowControl w:val="0"/>
              <w:tabs>
                <w:tab w:val="left" w:pos="5400"/>
              </w:tabs>
              <w:autoSpaceDE w:val="0"/>
              <w:autoSpaceDN w:val="0"/>
              <w:spacing w:after="0" w:line="240" w:lineRule="auto"/>
              <w:jc w:val="center"/>
              <w:rPr>
                <w:rFonts w:ascii="Times New Roman" w:eastAsia="Times New Roman" w:hAnsi="Times New Roman"/>
                <w:sz w:val="28"/>
                <w:szCs w:val="28"/>
                <w:lang w:eastAsia="ru-RU"/>
              </w:rPr>
            </w:pPr>
            <w:r w:rsidRPr="009A3DFF">
              <w:rPr>
                <w:rFonts w:ascii="Times New Roman" w:eastAsia="Times New Roman" w:hAnsi="Times New Roman"/>
                <w:b/>
                <w:sz w:val="28"/>
                <w:szCs w:val="28"/>
                <w:lang w:eastAsia="ru-RU"/>
              </w:rPr>
              <w:t xml:space="preserve">Min – </w:t>
            </w:r>
            <w:r w:rsidRPr="009A3DFF">
              <w:rPr>
                <w:rFonts w:ascii="Times New Roman" w:eastAsia="Times New Roman" w:hAnsi="Times New Roman"/>
                <w:sz w:val="28"/>
                <w:szCs w:val="28"/>
                <w:lang w:eastAsia="ru-RU"/>
              </w:rPr>
              <w:t>60 балів</w:t>
            </w:r>
          </w:p>
          <w:p w14:paraId="629155D5" w14:textId="77777777" w:rsidR="00963B15" w:rsidRPr="009A3DFF" w:rsidRDefault="00963B15" w:rsidP="00246CF3">
            <w:pPr>
              <w:widowControl w:val="0"/>
              <w:autoSpaceDE w:val="0"/>
              <w:autoSpaceDN w:val="0"/>
              <w:spacing w:after="0" w:line="240" w:lineRule="auto"/>
              <w:rPr>
                <w:rFonts w:ascii="Times New Roman" w:eastAsia="Times New Roman" w:hAnsi="Times New Roman"/>
                <w:sz w:val="28"/>
                <w:szCs w:val="28"/>
                <w:lang w:eastAsia="ru-RU"/>
              </w:rPr>
            </w:pPr>
          </w:p>
        </w:tc>
      </w:tr>
    </w:tbl>
    <w:p w14:paraId="3EDD3131" w14:textId="77777777" w:rsidR="00963B15" w:rsidRPr="009A3DFF" w:rsidRDefault="00963B15" w:rsidP="00963B15">
      <w:pPr>
        <w:spacing w:after="0" w:line="240" w:lineRule="auto"/>
        <w:rPr>
          <w:rFonts w:ascii="Times New Roman" w:eastAsia="Times New Roman" w:hAnsi="Times New Roman"/>
          <w:sz w:val="28"/>
          <w:szCs w:val="28"/>
          <w:lang w:eastAsia="ru-RU"/>
        </w:rPr>
      </w:pPr>
      <w:r w:rsidRPr="009A3DFF">
        <w:rPr>
          <w:rFonts w:ascii="Times New Roman" w:eastAsia="Times New Roman" w:hAnsi="Times New Roman"/>
          <w:sz w:val="28"/>
          <w:szCs w:val="28"/>
          <w:lang w:eastAsia="ru-RU"/>
        </w:rPr>
        <w:t xml:space="preserve">    </w:t>
      </w:r>
    </w:p>
    <w:p w14:paraId="46B4F5F3" w14:textId="77777777" w:rsidR="00963B15" w:rsidRPr="009A3DFF" w:rsidRDefault="00963B15" w:rsidP="00963B15">
      <w:pPr>
        <w:spacing w:after="0" w:line="240" w:lineRule="auto"/>
        <w:rPr>
          <w:rFonts w:ascii="Times New Roman" w:eastAsia="Times New Roman" w:hAnsi="Times New Roman"/>
          <w:sz w:val="28"/>
          <w:szCs w:val="28"/>
          <w:lang w:eastAsia="ru-RU"/>
        </w:rPr>
      </w:pPr>
    </w:p>
    <w:p w14:paraId="274C3A41" w14:textId="77777777" w:rsidR="00963B15" w:rsidRPr="009A3DFF" w:rsidRDefault="00963B15" w:rsidP="00963B15">
      <w:pPr>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КРИТЕРІЇ ОЦІНЮВАННЯ ПІДСУМКОВОЇ ПИСЬМОВОЇ РОБОТИ:</w:t>
      </w:r>
    </w:p>
    <w:p w14:paraId="32639453" w14:textId="77777777" w:rsidR="00963B15" w:rsidRPr="009A3DFF" w:rsidRDefault="00963B15" w:rsidP="00963B15">
      <w:pPr>
        <w:spacing w:after="0" w:line="240" w:lineRule="auto"/>
        <w:jc w:val="center"/>
        <w:rPr>
          <w:rFonts w:ascii="Times New Roman" w:eastAsia="Times New Roman" w:hAnsi="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7730"/>
      </w:tblGrid>
      <w:tr w:rsidR="00246CF3" w:rsidRPr="009A3DFF" w14:paraId="270DD1B0" w14:textId="77777777" w:rsidTr="00246CF3">
        <w:tc>
          <w:tcPr>
            <w:tcW w:w="1951" w:type="dxa"/>
            <w:shd w:val="clear" w:color="auto" w:fill="auto"/>
          </w:tcPr>
          <w:p w14:paraId="313DFD49"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Кількість балів</w:t>
            </w:r>
          </w:p>
        </w:tc>
        <w:tc>
          <w:tcPr>
            <w:tcW w:w="8328" w:type="dxa"/>
            <w:shd w:val="clear" w:color="auto" w:fill="auto"/>
          </w:tcPr>
          <w:p w14:paraId="322A97C9"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Критерії оцінювання результатів навчання</w:t>
            </w:r>
          </w:p>
        </w:tc>
      </w:tr>
      <w:tr w:rsidR="00246CF3" w:rsidRPr="009A3DFF" w14:paraId="54B1138A" w14:textId="77777777" w:rsidTr="00246CF3">
        <w:tc>
          <w:tcPr>
            <w:tcW w:w="1951" w:type="dxa"/>
            <w:shd w:val="clear" w:color="auto" w:fill="auto"/>
          </w:tcPr>
          <w:p w14:paraId="58321458"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20</w:t>
            </w:r>
          </w:p>
        </w:tc>
        <w:tc>
          <w:tcPr>
            <w:tcW w:w="8328" w:type="dxa"/>
            <w:shd w:val="clear" w:color="auto" w:fill="auto"/>
          </w:tcPr>
          <w:p w14:paraId="144351C8" w14:textId="77777777" w:rsidR="00963B15" w:rsidRPr="009A3DFF" w:rsidRDefault="00963B15" w:rsidP="00246CF3">
            <w:pPr>
              <w:widowControl w:val="0"/>
              <w:numPr>
                <w:ilvl w:val="0"/>
                <w:numId w:val="25"/>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оформлена відповідно вимог кафедри.</w:t>
            </w:r>
          </w:p>
          <w:p w14:paraId="75A52904" w14:textId="77777777" w:rsidR="00963B15" w:rsidRPr="009A3DFF" w:rsidRDefault="00963B15" w:rsidP="00246CF3">
            <w:pPr>
              <w:widowControl w:val="0"/>
              <w:numPr>
                <w:ilvl w:val="0"/>
                <w:numId w:val="25"/>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не містить методологічних помилок, є посилання на джерела та власні висновки.</w:t>
            </w:r>
          </w:p>
          <w:p w14:paraId="5C23639B" w14:textId="77777777" w:rsidR="00963B15" w:rsidRPr="009A3DFF" w:rsidRDefault="00963B15" w:rsidP="00246CF3">
            <w:pPr>
              <w:widowControl w:val="0"/>
              <w:numPr>
                <w:ilvl w:val="0"/>
                <w:numId w:val="25"/>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При захисті продемонстровані глибокі знання теми, а також доведеність висновків, позицій, класифікацій тощо.</w:t>
            </w:r>
          </w:p>
        </w:tc>
      </w:tr>
      <w:tr w:rsidR="00246CF3" w:rsidRPr="009A3DFF" w14:paraId="300474B5" w14:textId="77777777" w:rsidTr="00246CF3">
        <w:tc>
          <w:tcPr>
            <w:tcW w:w="1951" w:type="dxa"/>
            <w:shd w:val="clear" w:color="auto" w:fill="auto"/>
          </w:tcPr>
          <w:p w14:paraId="284773FE"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15</w:t>
            </w:r>
          </w:p>
        </w:tc>
        <w:tc>
          <w:tcPr>
            <w:tcW w:w="8328" w:type="dxa"/>
            <w:shd w:val="clear" w:color="auto" w:fill="auto"/>
          </w:tcPr>
          <w:p w14:paraId="5839AF76" w14:textId="77777777" w:rsidR="00963B15" w:rsidRPr="009A3DFF" w:rsidRDefault="00963B15" w:rsidP="00246CF3">
            <w:pPr>
              <w:widowControl w:val="0"/>
              <w:numPr>
                <w:ilvl w:val="0"/>
                <w:numId w:val="26"/>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оформлена відповідно вимог кафедри.</w:t>
            </w:r>
          </w:p>
          <w:p w14:paraId="380D3A0E" w14:textId="77777777" w:rsidR="00963B15" w:rsidRPr="009A3DFF" w:rsidRDefault="00963B15" w:rsidP="00246CF3">
            <w:pPr>
              <w:widowControl w:val="0"/>
              <w:numPr>
                <w:ilvl w:val="0"/>
                <w:numId w:val="26"/>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містить незначні методологічні помилки, є посилання на джерела, власні висновки.</w:t>
            </w:r>
          </w:p>
          <w:p w14:paraId="6E78EC0C" w14:textId="77777777" w:rsidR="00963B15" w:rsidRPr="009A3DFF" w:rsidRDefault="00963B15" w:rsidP="00246CF3">
            <w:pPr>
              <w:widowControl w:val="0"/>
              <w:numPr>
                <w:ilvl w:val="0"/>
                <w:numId w:val="26"/>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При захисті продемонстровані достатні знання теми, а також доведеність висновків, позицій, класифікацій тощо.</w:t>
            </w:r>
          </w:p>
        </w:tc>
      </w:tr>
      <w:tr w:rsidR="00246CF3" w:rsidRPr="009A3DFF" w14:paraId="23216EB9" w14:textId="77777777" w:rsidTr="00246CF3">
        <w:tc>
          <w:tcPr>
            <w:tcW w:w="1951" w:type="dxa"/>
            <w:shd w:val="clear" w:color="auto" w:fill="auto"/>
          </w:tcPr>
          <w:p w14:paraId="35FE1068"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10</w:t>
            </w:r>
          </w:p>
        </w:tc>
        <w:tc>
          <w:tcPr>
            <w:tcW w:w="8328" w:type="dxa"/>
            <w:shd w:val="clear" w:color="auto" w:fill="auto"/>
          </w:tcPr>
          <w:p w14:paraId="6EC838A6" w14:textId="77777777" w:rsidR="00963B15" w:rsidRPr="009A3DFF" w:rsidRDefault="00963B15" w:rsidP="00246CF3">
            <w:pPr>
              <w:widowControl w:val="0"/>
              <w:numPr>
                <w:ilvl w:val="0"/>
                <w:numId w:val="27"/>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оформлена відповідно вимог кафедри, але з незначними помилками.</w:t>
            </w:r>
          </w:p>
          <w:p w14:paraId="12323477" w14:textId="77777777" w:rsidR="00963B15" w:rsidRPr="009A3DFF" w:rsidRDefault="00963B15" w:rsidP="00246CF3">
            <w:pPr>
              <w:widowControl w:val="0"/>
              <w:numPr>
                <w:ilvl w:val="0"/>
                <w:numId w:val="27"/>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містить незначні методологічні та змістовні помилки, є посилання на джерела, власні висновки.</w:t>
            </w:r>
          </w:p>
          <w:p w14:paraId="2B136BF5" w14:textId="77777777" w:rsidR="00963B15" w:rsidRPr="009A3DFF" w:rsidRDefault="00963B15" w:rsidP="00246CF3">
            <w:pPr>
              <w:widowControl w:val="0"/>
              <w:numPr>
                <w:ilvl w:val="0"/>
                <w:numId w:val="27"/>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При захисті продемонстровані достатні знання теми, але виникли проблеми з аргументації окремих понять та суджень у роботі,  доведеність висновків.</w:t>
            </w:r>
          </w:p>
        </w:tc>
      </w:tr>
      <w:tr w:rsidR="00246CF3" w:rsidRPr="009A3DFF" w14:paraId="10453461" w14:textId="77777777" w:rsidTr="00246CF3">
        <w:tc>
          <w:tcPr>
            <w:tcW w:w="1951" w:type="dxa"/>
            <w:shd w:val="clear" w:color="auto" w:fill="auto"/>
          </w:tcPr>
          <w:p w14:paraId="54A16514"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5</w:t>
            </w:r>
          </w:p>
        </w:tc>
        <w:tc>
          <w:tcPr>
            <w:tcW w:w="8328" w:type="dxa"/>
            <w:shd w:val="clear" w:color="auto" w:fill="auto"/>
          </w:tcPr>
          <w:p w14:paraId="4EAFA11B" w14:textId="77777777" w:rsidR="00963B15" w:rsidRPr="009A3DFF" w:rsidRDefault="00963B15" w:rsidP="00246CF3">
            <w:pPr>
              <w:widowControl w:val="0"/>
              <w:numPr>
                <w:ilvl w:val="0"/>
                <w:numId w:val="28"/>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оформлена з помилками та порушеннями кафедральних вимог щодо форми роботи.</w:t>
            </w:r>
          </w:p>
          <w:p w14:paraId="42C477C7" w14:textId="77777777" w:rsidR="00963B15" w:rsidRPr="009A3DFF" w:rsidRDefault="00963B15" w:rsidP="00246CF3">
            <w:pPr>
              <w:widowControl w:val="0"/>
              <w:numPr>
                <w:ilvl w:val="0"/>
                <w:numId w:val="28"/>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lastRenderedPageBreak/>
              <w:t>Робота містить методологічні та змістовні помилки, використано недостатню кількість джерел для обґрунтування дослідження та висновків.</w:t>
            </w:r>
          </w:p>
          <w:p w14:paraId="0633E783" w14:textId="77777777" w:rsidR="00963B15" w:rsidRPr="009A3DFF" w:rsidRDefault="00963B15" w:rsidP="00246CF3">
            <w:pPr>
              <w:widowControl w:val="0"/>
              <w:numPr>
                <w:ilvl w:val="0"/>
                <w:numId w:val="28"/>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При захисті виникли труднощі щодо розкриття змісту теми, наведення аргументів стосовно окремих положень роботи на обґрунтованості і доведеності висновків.</w:t>
            </w:r>
          </w:p>
        </w:tc>
      </w:tr>
      <w:tr w:rsidR="00246CF3" w:rsidRPr="009A3DFF" w14:paraId="06C1FB58" w14:textId="77777777" w:rsidTr="00246CF3">
        <w:tc>
          <w:tcPr>
            <w:tcW w:w="1951" w:type="dxa"/>
            <w:shd w:val="clear" w:color="auto" w:fill="auto"/>
          </w:tcPr>
          <w:p w14:paraId="49F73206" w14:textId="77777777" w:rsidR="00963B15" w:rsidRPr="009A3DFF" w:rsidRDefault="00963B15" w:rsidP="00246CF3">
            <w:pPr>
              <w:widowControl w:val="0"/>
              <w:autoSpaceDE w:val="0"/>
              <w:autoSpaceDN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lastRenderedPageBreak/>
              <w:t>0</w:t>
            </w:r>
          </w:p>
        </w:tc>
        <w:tc>
          <w:tcPr>
            <w:tcW w:w="8328" w:type="dxa"/>
            <w:shd w:val="clear" w:color="auto" w:fill="auto"/>
          </w:tcPr>
          <w:p w14:paraId="2B46E048" w14:textId="77777777" w:rsidR="00963B15" w:rsidRPr="009A3DFF" w:rsidRDefault="00963B15" w:rsidP="00246CF3">
            <w:pPr>
              <w:widowControl w:val="0"/>
              <w:numPr>
                <w:ilvl w:val="0"/>
                <w:numId w:val="29"/>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Робота оформлена неналежним чином, без посилання на джерела і містить методологічні помилки.</w:t>
            </w:r>
          </w:p>
          <w:p w14:paraId="5916E44D" w14:textId="77777777" w:rsidR="00963B15" w:rsidRPr="009A3DFF" w:rsidRDefault="00963B15" w:rsidP="00246CF3">
            <w:pPr>
              <w:widowControl w:val="0"/>
              <w:numPr>
                <w:ilvl w:val="0"/>
                <w:numId w:val="29"/>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При захисті автор роботи не може продемонструвати знання з обраної теми, навести аргументацію суджень і проаналізувати інформацію.</w:t>
            </w:r>
          </w:p>
          <w:p w14:paraId="5E413603" w14:textId="77777777" w:rsidR="00963B15" w:rsidRPr="009A3DFF" w:rsidRDefault="00963B15" w:rsidP="00246CF3">
            <w:pPr>
              <w:widowControl w:val="0"/>
              <w:numPr>
                <w:ilvl w:val="0"/>
                <w:numId w:val="29"/>
              </w:numPr>
              <w:tabs>
                <w:tab w:val="left" w:pos="461"/>
              </w:tabs>
              <w:autoSpaceDE w:val="0"/>
              <w:autoSpaceDN w:val="0"/>
              <w:spacing w:after="0" w:line="240" w:lineRule="auto"/>
              <w:ind w:left="178" w:firstLine="0"/>
              <w:contextualSpacing/>
              <w:rPr>
                <w:rFonts w:ascii="Times New Roman" w:eastAsia="Times New Roman" w:hAnsi="Times New Roman"/>
                <w:sz w:val="28"/>
                <w:szCs w:val="28"/>
                <w:lang w:bidi="en-US"/>
              </w:rPr>
            </w:pPr>
            <w:r w:rsidRPr="009A3DFF">
              <w:rPr>
                <w:rFonts w:ascii="Times New Roman" w:eastAsia="Times New Roman" w:hAnsi="Times New Roman"/>
                <w:sz w:val="28"/>
                <w:szCs w:val="28"/>
                <w:lang w:bidi="en-US"/>
              </w:rPr>
              <w:t xml:space="preserve">Робота виконана з порушенням вимог академічної доброчесності. </w:t>
            </w:r>
          </w:p>
        </w:tc>
      </w:tr>
    </w:tbl>
    <w:p w14:paraId="5AD401CF" w14:textId="77777777" w:rsidR="00871818" w:rsidRPr="009A3DFF" w:rsidRDefault="00871818" w:rsidP="00871818">
      <w:pPr>
        <w:widowControl w:val="0"/>
        <w:spacing w:after="0" w:line="240" w:lineRule="auto"/>
        <w:ind w:firstLine="708"/>
        <w:jc w:val="both"/>
        <w:rPr>
          <w:rFonts w:ascii="Times New Roman" w:eastAsia="Times New Roman" w:hAnsi="Times New Roman"/>
          <w:sz w:val="28"/>
          <w:szCs w:val="28"/>
          <w:lang w:eastAsia="ru-RU"/>
        </w:rPr>
      </w:pPr>
    </w:p>
    <w:p w14:paraId="12564DCD" w14:textId="77777777" w:rsidR="00A332E7" w:rsidRPr="009A3DFF" w:rsidRDefault="00A332E7" w:rsidP="00C500FA">
      <w:pPr>
        <w:widowControl w:val="0"/>
        <w:spacing w:after="0" w:line="240" w:lineRule="auto"/>
        <w:ind w:firstLine="708"/>
        <w:jc w:val="both"/>
        <w:rPr>
          <w:rFonts w:ascii="Times New Roman" w:eastAsia="Times New Roman" w:hAnsi="Times New Roman"/>
          <w:sz w:val="28"/>
          <w:szCs w:val="28"/>
          <w:lang w:eastAsia="ru-RU"/>
        </w:rPr>
      </w:pPr>
    </w:p>
    <w:p w14:paraId="13F35EA8" w14:textId="77777777" w:rsidR="00236B23" w:rsidRPr="009A3DFF" w:rsidRDefault="00FD0EC1" w:rsidP="00ED0D26">
      <w:pPr>
        <w:widowControl w:val="0"/>
        <w:spacing w:after="0" w:line="240" w:lineRule="auto"/>
        <w:jc w:val="center"/>
        <w:rPr>
          <w:rFonts w:ascii="Times New Roman" w:eastAsia="Times New Roman" w:hAnsi="Times New Roman"/>
          <w:b/>
          <w:sz w:val="28"/>
          <w:szCs w:val="28"/>
          <w:lang w:eastAsia="ru-RU"/>
        </w:rPr>
      </w:pPr>
      <w:r w:rsidRPr="009A3DFF">
        <w:rPr>
          <w:rFonts w:ascii="Times New Roman" w:eastAsia="Times New Roman" w:hAnsi="Times New Roman"/>
          <w:b/>
          <w:sz w:val="28"/>
          <w:szCs w:val="28"/>
          <w:lang w:eastAsia="ru-RU"/>
        </w:rPr>
        <w:t>7.</w:t>
      </w:r>
      <w:r w:rsidR="00ED0D26" w:rsidRPr="009A3DFF">
        <w:rPr>
          <w:rFonts w:ascii="Times New Roman" w:eastAsia="Times New Roman" w:hAnsi="Times New Roman"/>
          <w:b/>
          <w:sz w:val="28"/>
          <w:szCs w:val="28"/>
          <w:lang w:eastAsia="ru-RU"/>
        </w:rPr>
        <w:t xml:space="preserve">ТЕМИ </w:t>
      </w:r>
      <w:r w:rsidR="001A1157">
        <w:rPr>
          <w:rFonts w:ascii="Times New Roman" w:eastAsia="Times New Roman" w:hAnsi="Times New Roman"/>
          <w:b/>
          <w:sz w:val="28"/>
          <w:szCs w:val="28"/>
          <w:lang w:eastAsia="ru-RU"/>
        </w:rPr>
        <w:t>ДЛЯ ПИСЬМОВОЇ ІНДИВІДУАЛЬНОЇ РОБОТИ</w:t>
      </w:r>
    </w:p>
    <w:p w14:paraId="7A831ACF" w14:textId="77777777" w:rsidR="008D29D3" w:rsidRPr="009A3DFF" w:rsidRDefault="008D29D3"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 xml:space="preserve">Правовий статус керівника </w:t>
      </w:r>
      <w:r w:rsidR="00ED0D26" w:rsidRPr="009A3DFF">
        <w:rPr>
          <w:rFonts w:ascii="Times New Roman" w:hAnsi="Times New Roman"/>
          <w:sz w:val="28"/>
          <w:szCs w:val="28"/>
        </w:rPr>
        <w:t>державного органу</w:t>
      </w:r>
      <w:r w:rsidRPr="009A3DFF">
        <w:rPr>
          <w:rFonts w:ascii="Times New Roman" w:hAnsi="Times New Roman"/>
          <w:sz w:val="28"/>
          <w:szCs w:val="28"/>
        </w:rPr>
        <w:t xml:space="preserve">. </w:t>
      </w:r>
    </w:p>
    <w:p w14:paraId="12A877DB" w14:textId="77777777" w:rsidR="008D29D3" w:rsidRPr="009A3DFF" w:rsidRDefault="00ED0D26"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Конкурс при прийнятті на роботу</w:t>
      </w:r>
      <w:r w:rsidR="008D29D3" w:rsidRPr="009A3DFF">
        <w:rPr>
          <w:rFonts w:ascii="Times New Roman" w:hAnsi="Times New Roman"/>
          <w:sz w:val="28"/>
          <w:szCs w:val="28"/>
        </w:rPr>
        <w:t xml:space="preserve">. </w:t>
      </w:r>
    </w:p>
    <w:p w14:paraId="640ABB63" w14:textId="77777777" w:rsidR="00ED0D26" w:rsidRPr="009A3DFF" w:rsidRDefault="00ED0D26"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Порядок прийняття на службу державних службовців.</w:t>
      </w:r>
    </w:p>
    <w:p w14:paraId="0AC3B2F7" w14:textId="77777777" w:rsidR="008D29D3" w:rsidRPr="009A3DFF" w:rsidRDefault="008D29D3"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 xml:space="preserve">Професійний розвиток працівників. </w:t>
      </w:r>
    </w:p>
    <w:p w14:paraId="10B553B9" w14:textId="77777777" w:rsidR="00ED0D26" w:rsidRPr="009A3DFF" w:rsidRDefault="00ED0D26"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Формальне та неформальне професійне навчання працівників.</w:t>
      </w:r>
    </w:p>
    <w:p w14:paraId="17599735" w14:textId="77777777" w:rsidR="00ED0D26" w:rsidRPr="009A3DFF" w:rsidRDefault="00ED0D26"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Атестація працівників.</w:t>
      </w:r>
    </w:p>
    <w:p w14:paraId="630A8C2A" w14:textId="77777777" w:rsidR="008D29D3" w:rsidRPr="009A3DFF" w:rsidRDefault="008D29D3"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Оцінка трудової діяльності працівників.</w:t>
      </w:r>
    </w:p>
    <w:p w14:paraId="26B02524" w14:textId="77777777" w:rsidR="00ED0D26" w:rsidRPr="009A3DFF" w:rsidRDefault="00ED0D26"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Оцінювання службової діяльності державних службовців.</w:t>
      </w:r>
    </w:p>
    <w:p w14:paraId="4E8D8F8C" w14:textId="77777777" w:rsidR="008D29D3" w:rsidRPr="009A3DFF" w:rsidRDefault="008D29D3" w:rsidP="00246CF3">
      <w:pPr>
        <w:widowControl w:val="0"/>
        <w:numPr>
          <w:ilvl w:val="0"/>
          <w:numId w:val="23"/>
        </w:numPr>
        <w:spacing w:after="0" w:line="240" w:lineRule="auto"/>
        <w:ind w:left="284" w:hanging="284"/>
        <w:jc w:val="both"/>
        <w:rPr>
          <w:rFonts w:ascii="Times New Roman" w:hAnsi="Times New Roman"/>
          <w:sz w:val="28"/>
          <w:szCs w:val="28"/>
        </w:rPr>
      </w:pPr>
      <w:r w:rsidRPr="009A3DFF">
        <w:rPr>
          <w:rFonts w:ascii="Times New Roman" w:hAnsi="Times New Roman"/>
          <w:sz w:val="28"/>
          <w:szCs w:val="28"/>
        </w:rPr>
        <w:t xml:space="preserve">Заохочення за успіхи у роботі, порядок їх застосування. </w:t>
      </w:r>
    </w:p>
    <w:p w14:paraId="27C8D3EA" w14:textId="77777777" w:rsidR="00ED0D26" w:rsidRPr="009A3DFF" w:rsidRDefault="00ED0D26"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Мотивування та стимулювання працівників.</w:t>
      </w:r>
    </w:p>
    <w:p w14:paraId="5E767A9E" w14:textId="77777777" w:rsidR="008D29D3" w:rsidRPr="009A3DFF" w:rsidRDefault="008D29D3"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 xml:space="preserve">Особливості застосування дисциплінарних стягнень для окремих категорій працівників. </w:t>
      </w:r>
    </w:p>
    <w:p w14:paraId="024AEB99" w14:textId="77777777" w:rsidR="00C8337F" w:rsidRPr="009A3DFF" w:rsidRDefault="008D29D3"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 xml:space="preserve">Штатний розпис для органів державного управління та місцевого самоврядування. </w:t>
      </w:r>
    </w:p>
    <w:p w14:paraId="0F3D0B27" w14:textId="77777777" w:rsidR="00C8337F" w:rsidRPr="009A3DFF" w:rsidRDefault="00C8337F"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Організаційно-правові документи  із питань діловодства й кадрової справи.</w:t>
      </w:r>
    </w:p>
    <w:p w14:paraId="33E17DFC" w14:textId="77777777" w:rsidR="008D29D3" w:rsidRPr="009A3DFF" w:rsidRDefault="008D29D3"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Розроблення, погодження та затвердження посадових, робочих інструкцій.</w:t>
      </w:r>
    </w:p>
    <w:p w14:paraId="6CAAFA78" w14:textId="77777777" w:rsidR="00453A1B" w:rsidRDefault="008D29D3" w:rsidP="00246CF3">
      <w:pPr>
        <w:widowControl w:val="0"/>
        <w:numPr>
          <w:ilvl w:val="0"/>
          <w:numId w:val="23"/>
        </w:numPr>
        <w:spacing w:after="0" w:line="240" w:lineRule="auto"/>
        <w:ind w:left="426" w:hanging="426"/>
        <w:jc w:val="both"/>
        <w:rPr>
          <w:rFonts w:ascii="Times New Roman" w:hAnsi="Times New Roman"/>
          <w:sz w:val="28"/>
          <w:szCs w:val="28"/>
        </w:rPr>
      </w:pPr>
      <w:r w:rsidRPr="009A3DFF">
        <w:rPr>
          <w:rFonts w:ascii="Times New Roman" w:hAnsi="Times New Roman"/>
          <w:sz w:val="28"/>
          <w:szCs w:val="28"/>
        </w:rPr>
        <w:t>Ознайомлення працівників з кадровими документами.</w:t>
      </w:r>
    </w:p>
    <w:p w14:paraId="7657CA32" w14:textId="77777777" w:rsidR="00A36D8D" w:rsidRDefault="00A36D8D" w:rsidP="00A36D8D">
      <w:pPr>
        <w:widowControl w:val="0"/>
        <w:numPr>
          <w:ilvl w:val="0"/>
          <w:numId w:val="23"/>
        </w:numPr>
        <w:spacing w:after="0" w:line="240" w:lineRule="auto"/>
        <w:ind w:left="426" w:hanging="426"/>
        <w:jc w:val="both"/>
        <w:rPr>
          <w:rFonts w:ascii="Times New Roman" w:hAnsi="Times New Roman"/>
          <w:sz w:val="28"/>
          <w:szCs w:val="28"/>
        </w:rPr>
      </w:pPr>
      <w:r>
        <w:rPr>
          <w:rFonts w:ascii="Times New Roman" w:hAnsi="Times New Roman"/>
          <w:sz w:val="28"/>
          <w:szCs w:val="28"/>
          <w:lang w:val="en-US"/>
        </w:rPr>
        <w:t>HR</w:t>
      </w:r>
      <w:r>
        <w:rPr>
          <w:rFonts w:ascii="Times New Roman" w:hAnsi="Times New Roman"/>
          <w:sz w:val="28"/>
          <w:szCs w:val="28"/>
        </w:rPr>
        <w:t>-менеджмент як перспективний напрямок управління персоналом.</w:t>
      </w:r>
    </w:p>
    <w:p w14:paraId="20F4E311" w14:textId="77777777" w:rsidR="001A1157" w:rsidRDefault="00A36D8D" w:rsidP="001A1157">
      <w:pPr>
        <w:widowControl w:val="0"/>
        <w:numPr>
          <w:ilvl w:val="0"/>
          <w:numId w:val="23"/>
        </w:numPr>
        <w:spacing w:after="0" w:line="240" w:lineRule="auto"/>
        <w:ind w:left="426" w:hanging="426"/>
        <w:jc w:val="both"/>
        <w:rPr>
          <w:rFonts w:ascii="Times New Roman" w:hAnsi="Times New Roman"/>
          <w:sz w:val="28"/>
          <w:szCs w:val="28"/>
        </w:rPr>
      </w:pPr>
      <w:r w:rsidRPr="00A36D8D">
        <w:rPr>
          <w:rFonts w:ascii="Times New Roman" w:hAnsi="Times New Roman"/>
          <w:sz w:val="28"/>
          <w:szCs w:val="28"/>
        </w:rPr>
        <w:t>Організаційний розвиток кадрових служб в умовах України.</w:t>
      </w:r>
    </w:p>
    <w:p w14:paraId="6DB7C33D"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Проблеми реалізації службової кар’єри.</w:t>
      </w:r>
    </w:p>
    <w:p w14:paraId="3DC9E09D"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Системи кадрового менеджменту в зарубіжних країнах і можливості його використання в Україні.</w:t>
      </w:r>
    </w:p>
    <w:p w14:paraId="04BABEC8"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Кадрова політика в Україні.</w:t>
      </w:r>
    </w:p>
    <w:p w14:paraId="0B35A6AC"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Правові аспекти добору і перевірки персоналу.</w:t>
      </w:r>
    </w:p>
    <w:p w14:paraId="2447C7D0"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Порівняльний аналіз технологій кадрового менеджменту: управління</w:t>
      </w:r>
      <w:r>
        <w:rPr>
          <w:rFonts w:ascii="Times New Roman" w:hAnsi="Times New Roman"/>
          <w:sz w:val="28"/>
          <w:szCs w:val="28"/>
        </w:rPr>
        <w:t xml:space="preserve"> </w:t>
      </w:r>
      <w:r w:rsidRPr="001A1157">
        <w:rPr>
          <w:rFonts w:ascii="Times New Roman" w:hAnsi="Times New Roman"/>
          <w:sz w:val="28"/>
          <w:szCs w:val="28"/>
        </w:rPr>
        <w:t>кадрами, управління персоналом, управління людськими ресурсами.</w:t>
      </w:r>
    </w:p>
    <w:p w14:paraId="70C93A4C"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Професійні вимоги та оцінювання керівника: правовий аспект.</w:t>
      </w:r>
    </w:p>
    <w:p w14:paraId="72CE573D"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lastRenderedPageBreak/>
        <w:t>Специфіка кадрового менеджменту в закордонних організаціях: можливості використання цього досвіду в Україні</w:t>
      </w:r>
      <w:r>
        <w:rPr>
          <w:rFonts w:ascii="Times New Roman" w:hAnsi="Times New Roman"/>
          <w:sz w:val="28"/>
          <w:szCs w:val="28"/>
        </w:rPr>
        <w:t>.</w:t>
      </w:r>
    </w:p>
    <w:p w14:paraId="70F5B312"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 xml:space="preserve">Стратегія </w:t>
      </w:r>
      <w:r>
        <w:rPr>
          <w:rFonts w:ascii="Times New Roman" w:hAnsi="Times New Roman"/>
          <w:sz w:val="28"/>
          <w:szCs w:val="28"/>
        </w:rPr>
        <w:t>кадрового менеджменту</w:t>
      </w:r>
      <w:r w:rsidRPr="001A1157">
        <w:rPr>
          <w:rFonts w:ascii="Times New Roman" w:hAnsi="Times New Roman"/>
          <w:sz w:val="28"/>
          <w:szCs w:val="28"/>
        </w:rPr>
        <w:t xml:space="preserve"> в контексті етапів розвитку</w:t>
      </w:r>
      <w:r>
        <w:rPr>
          <w:rFonts w:ascii="Times New Roman" w:hAnsi="Times New Roman"/>
          <w:sz w:val="28"/>
          <w:szCs w:val="28"/>
        </w:rPr>
        <w:t xml:space="preserve"> організації.</w:t>
      </w:r>
    </w:p>
    <w:p w14:paraId="1CE3B9BE" w14:textId="77777777" w:rsidR="001A1157" w:rsidRDefault="001A1157" w:rsidP="001A1157">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Правові аспекти управління конфліктами у трудовому колективі організації.</w:t>
      </w:r>
    </w:p>
    <w:p w14:paraId="67597FC5" w14:textId="77777777" w:rsidR="00262243" w:rsidRDefault="001A1157" w:rsidP="00262243">
      <w:pPr>
        <w:widowControl w:val="0"/>
        <w:numPr>
          <w:ilvl w:val="0"/>
          <w:numId w:val="23"/>
        </w:numPr>
        <w:spacing w:after="0" w:line="240" w:lineRule="auto"/>
        <w:ind w:left="426" w:hanging="426"/>
        <w:jc w:val="both"/>
        <w:rPr>
          <w:rFonts w:ascii="Times New Roman" w:hAnsi="Times New Roman"/>
          <w:sz w:val="28"/>
          <w:szCs w:val="28"/>
        </w:rPr>
      </w:pPr>
      <w:r w:rsidRPr="001A1157">
        <w:rPr>
          <w:rFonts w:ascii="Times New Roman" w:hAnsi="Times New Roman"/>
          <w:sz w:val="28"/>
          <w:szCs w:val="28"/>
        </w:rPr>
        <w:t>Розробка</w:t>
      </w:r>
      <w:r>
        <w:rPr>
          <w:rFonts w:ascii="Times New Roman" w:hAnsi="Times New Roman"/>
          <w:sz w:val="28"/>
          <w:szCs w:val="28"/>
        </w:rPr>
        <w:t xml:space="preserve"> та впровадження</w:t>
      </w:r>
      <w:r w:rsidRPr="001A1157">
        <w:rPr>
          <w:rFonts w:ascii="Times New Roman" w:hAnsi="Times New Roman"/>
          <w:sz w:val="28"/>
          <w:szCs w:val="28"/>
        </w:rPr>
        <w:t xml:space="preserve"> </w:t>
      </w:r>
      <w:r>
        <w:rPr>
          <w:rFonts w:ascii="Times New Roman" w:hAnsi="Times New Roman"/>
          <w:sz w:val="28"/>
          <w:szCs w:val="28"/>
        </w:rPr>
        <w:t xml:space="preserve">правових </w:t>
      </w:r>
      <w:r w:rsidRPr="001A1157">
        <w:rPr>
          <w:rFonts w:ascii="Times New Roman" w:hAnsi="Times New Roman"/>
          <w:sz w:val="28"/>
          <w:szCs w:val="28"/>
        </w:rPr>
        <w:t xml:space="preserve">заходів </w:t>
      </w:r>
      <w:r>
        <w:rPr>
          <w:rFonts w:ascii="Times New Roman" w:hAnsi="Times New Roman"/>
          <w:sz w:val="28"/>
          <w:szCs w:val="28"/>
        </w:rPr>
        <w:t>і</w:t>
      </w:r>
      <w:r w:rsidRPr="001A1157">
        <w:rPr>
          <w:rFonts w:ascii="Times New Roman" w:hAnsi="Times New Roman"/>
          <w:sz w:val="28"/>
          <w:szCs w:val="28"/>
        </w:rPr>
        <w:t>з регулювання плинності персоналу організації.</w:t>
      </w:r>
    </w:p>
    <w:p w14:paraId="6F8788EC" w14:textId="77777777" w:rsidR="00262243" w:rsidRDefault="00262243" w:rsidP="00262243">
      <w:pPr>
        <w:widowControl w:val="0"/>
        <w:numPr>
          <w:ilvl w:val="0"/>
          <w:numId w:val="23"/>
        </w:numPr>
        <w:spacing w:after="0" w:line="240" w:lineRule="auto"/>
        <w:ind w:left="426" w:hanging="426"/>
        <w:jc w:val="both"/>
        <w:rPr>
          <w:rFonts w:ascii="Times New Roman" w:hAnsi="Times New Roman"/>
          <w:sz w:val="28"/>
          <w:szCs w:val="28"/>
        </w:rPr>
      </w:pPr>
      <w:r w:rsidRPr="00262243">
        <w:rPr>
          <w:rFonts w:ascii="Times New Roman" w:hAnsi="Times New Roman"/>
          <w:sz w:val="28"/>
          <w:szCs w:val="28"/>
        </w:rPr>
        <w:t>Конкурентоспроможність персоналу організації.</w:t>
      </w:r>
    </w:p>
    <w:p w14:paraId="3D9CB634" w14:textId="77777777" w:rsidR="00262243" w:rsidRDefault="00262243" w:rsidP="00262243">
      <w:pPr>
        <w:widowControl w:val="0"/>
        <w:numPr>
          <w:ilvl w:val="0"/>
          <w:numId w:val="23"/>
        </w:numPr>
        <w:spacing w:after="0" w:line="240" w:lineRule="auto"/>
        <w:ind w:left="426" w:hanging="426"/>
        <w:jc w:val="both"/>
        <w:rPr>
          <w:rFonts w:ascii="Times New Roman" w:hAnsi="Times New Roman"/>
          <w:sz w:val="28"/>
          <w:szCs w:val="28"/>
        </w:rPr>
      </w:pPr>
      <w:r w:rsidRPr="00262243">
        <w:rPr>
          <w:rFonts w:ascii="Times New Roman" w:hAnsi="Times New Roman"/>
          <w:sz w:val="28"/>
          <w:szCs w:val="28"/>
        </w:rPr>
        <w:t>Сучасні технології добору персоналу організації.</w:t>
      </w:r>
    </w:p>
    <w:p w14:paraId="5C5E2924" w14:textId="5F181C7C" w:rsidR="00236B23" w:rsidRDefault="00262243" w:rsidP="006E3FD0">
      <w:pPr>
        <w:widowControl w:val="0"/>
        <w:numPr>
          <w:ilvl w:val="0"/>
          <w:numId w:val="23"/>
        </w:numPr>
        <w:spacing w:after="0" w:line="240" w:lineRule="auto"/>
        <w:ind w:left="426" w:hanging="426"/>
        <w:jc w:val="both"/>
        <w:rPr>
          <w:rFonts w:ascii="Times New Roman" w:hAnsi="Times New Roman"/>
          <w:sz w:val="28"/>
          <w:szCs w:val="28"/>
        </w:rPr>
      </w:pPr>
      <w:r w:rsidRPr="00262243">
        <w:rPr>
          <w:rFonts w:ascii="Times New Roman" w:hAnsi="Times New Roman"/>
          <w:sz w:val="28"/>
          <w:szCs w:val="28"/>
        </w:rPr>
        <w:t>Формування ефективної системи оплати праці керівників та</w:t>
      </w:r>
      <w:r>
        <w:rPr>
          <w:rFonts w:ascii="Times New Roman" w:hAnsi="Times New Roman"/>
          <w:sz w:val="28"/>
          <w:szCs w:val="28"/>
        </w:rPr>
        <w:t xml:space="preserve"> </w:t>
      </w:r>
      <w:r w:rsidRPr="00262243">
        <w:rPr>
          <w:rFonts w:ascii="Times New Roman" w:hAnsi="Times New Roman"/>
          <w:sz w:val="28"/>
          <w:szCs w:val="28"/>
        </w:rPr>
        <w:t>спеціалістів на основі оцінки їх ділових та професійних якостей.</w:t>
      </w:r>
    </w:p>
    <w:p w14:paraId="036FFEE4"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Кадрова політика: поняття, завдання, об’єкти, порядок формування.</w:t>
      </w:r>
    </w:p>
    <w:p w14:paraId="7A922919"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Кадрове забезпечення системи управління персоналом. Вимоги до професійних та особистісних якостей працівників служб управління персоналом.</w:t>
      </w:r>
    </w:p>
    <w:p w14:paraId="543F8DBB"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Організація процесу відбору претендентів на вакантну посаду.</w:t>
      </w:r>
    </w:p>
    <w:p w14:paraId="252D1D45"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Компенсаційний пакет як елемент системи матеріального стимулювання персоналу.</w:t>
      </w:r>
    </w:p>
    <w:p w14:paraId="4EC8ADD7"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Взаємодія кадрової служби з іншими структурними підрозділами організації.</w:t>
      </w:r>
    </w:p>
    <w:p w14:paraId="03C1FFC7"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Підвищення кваліфікації і перепідготовка персоналу.</w:t>
      </w:r>
    </w:p>
    <w:p w14:paraId="447E33A2"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Службово-кваліфікаційне просування працівників і планування ділової кар'єри.</w:t>
      </w:r>
    </w:p>
    <w:p w14:paraId="388FAC7D"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Ротація кадрів.</w:t>
      </w:r>
    </w:p>
    <w:p w14:paraId="7AD8FAB1"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Мотивація та стимулювання персоналу.</w:t>
      </w:r>
    </w:p>
    <w:p w14:paraId="71165CD9"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Інформаційне забезпечення системи управління персоналом.</w:t>
      </w:r>
    </w:p>
    <w:p w14:paraId="01F4D71D" w14:textId="068044E2"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 xml:space="preserve">Правові засоби попередження трудових спорів (конфліктів). </w:t>
      </w:r>
    </w:p>
    <w:p w14:paraId="28ED24C4" w14:textId="01DF4AD4"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Мобінг у службово-трудових відносинах.</w:t>
      </w:r>
    </w:p>
    <w:p w14:paraId="2CA833A5"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Локальні акти щодо управління персоналом.</w:t>
      </w:r>
    </w:p>
    <w:p w14:paraId="4BD21383" w14:textId="77777777"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Спеціаліст кадрової служби (HR-менеджер, інспектор з кадрів).</w:t>
      </w:r>
    </w:p>
    <w:p w14:paraId="3B09A12E" w14:textId="150F51DD" w:rsidR="006E3FD0" w:rsidRPr="006E3FD0" w:rsidRDefault="006E3FD0" w:rsidP="006E3FD0">
      <w:pPr>
        <w:widowControl w:val="0"/>
        <w:numPr>
          <w:ilvl w:val="0"/>
          <w:numId w:val="23"/>
        </w:numPr>
        <w:spacing w:after="0" w:line="240" w:lineRule="auto"/>
        <w:jc w:val="both"/>
        <w:rPr>
          <w:rFonts w:ascii="Times New Roman" w:hAnsi="Times New Roman"/>
          <w:sz w:val="28"/>
          <w:szCs w:val="28"/>
        </w:rPr>
      </w:pPr>
      <w:r w:rsidRPr="006E3FD0">
        <w:rPr>
          <w:rFonts w:ascii="Times New Roman" w:hAnsi="Times New Roman"/>
          <w:sz w:val="28"/>
          <w:szCs w:val="28"/>
        </w:rPr>
        <w:t>Загальні засади делегування та розмежування повноважень суб’єктів, що здійснюють управління персоналом. Координація їх діяльності.</w:t>
      </w:r>
    </w:p>
    <w:p w14:paraId="52E716DD" w14:textId="77777777" w:rsidR="006E3FD0" w:rsidRDefault="006E3FD0" w:rsidP="002009A3">
      <w:pPr>
        <w:widowControl w:val="0"/>
        <w:spacing w:after="0" w:line="240" w:lineRule="auto"/>
        <w:ind w:firstLine="709"/>
        <w:jc w:val="both"/>
        <w:rPr>
          <w:rFonts w:ascii="Times New Roman" w:hAnsi="Times New Roman"/>
          <w:sz w:val="28"/>
          <w:szCs w:val="28"/>
        </w:rPr>
      </w:pPr>
    </w:p>
    <w:p w14:paraId="24B96936" w14:textId="77777777" w:rsidR="0051582C" w:rsidRPr="009A3DFF" w:rsidRDefault="00A332E7" w:rsidP="0051582C">
      <w:pPr>
        <w:spacing w:after="0" w:line="240" w:lineRule="auto"/>
        <w:jc w:val="center"/>
        <w:rPr>
          <w:rFonts w:ascii="Times New Roman" w:hAnsi="Times New Roman"/>
          <w:b/>
          <w:sz w:val="28"/>
          <w:szCs w:val="28"/>
        </w:rPr>
      </w:pPr>
      <w:r w:rsidRPr="009A3DFF">
        <w:rPr>
          <w:rFonts w:ascii="Times New Roman" w:hAnsi="Times New Roman"/>
          <w:b/>
          <w:sz w:val="28"/>
          <w:szCs w:val="28"/>
        </w:rPr>
        <w:t>9</w:t>
      </w:r>
      <w:r w:rsidR="00C500FA" w:rsidRPr="009A3DFF">
        <w:rPr>
          <w:rFonts w:ascii="Times New Roman" w:hAnsi="Times New Roman"/>
          <w:b/>
          <w:sz w:val="28"/>
          <w:szCs w:val="28"/>
        </w:rPr>
        <w:t xml:space="preserve">. </w:t>
      </w:r>
      <w:r w:rsidR="0051582C" w:rsidRPr="009A3DFF">
        <w:rPr>
          <w:rFonts w:ascii="Times New Roman" w:hAnsi="Times New Roman"/>
          <w:b/>
          <w:sz w:val="28"/>
          <w:szCs w:val="28"/>
        </w:rPr>
        <w:t>РОЗПОДІЛ БАЛІВ, ЯКІ ОТРИМУЮТЬ СТУДЕНТИ</w:t>
      </w:r>
    </w:p>
    <w:p w14:paraId="7805FF27" w14:textId="77777777" w:rsidR="0051582C" w:rsidRPr="009A3DFF" w:rsidRDefault="00A270CA" w:rsidP="00D86F7E">
      <w:pPr>
        <w:spacing w:after="0" w:line="240" w:lineRule="auto"/>
        <w:ind w:firstLine="708"/>
        <w:jc w:val="both"/>
        <w:rPr>
          <w:rFonts w:ascii="Times New Roman" w:hAnsi="Times New Roman"/>
          <w:sz w:val="28"/>
          <w:szCs w:val="28"/>
        </w:rPr>
      </w:pPr>
      <w:r w:rsidRPr="009A3DFF">
        <w:rPr>
          <w:rFonts w:ascii="Times New Roman" w:hAnsi="Times New Roman"/>
          <w:sz w:val="28"/>
          <w:szCs w:val="28"/>
        </w:rPr>
        <w:t>Формою</w:t>
      </w:r>
      <w:r w:rsidR="00AE344C" w:rsidRPr="009A3DFF">
        <w:rPr>
          <w:rFonts w:ascii="Times New Roman" w:hAnsi="Times New Roman"/>
          <w:sz w:val="28"/>
          <w:szCs w:val="28"/>
        </w:rPr>
        <w:t xml:space="preserve"> контролю знань студентів </w:t>
      </w:r>
      <w:r w:rsidRPr="009A3DFF">
        <w:rPr>
          <w:rFonts w:ascii="Times New Roman" w:hAnsi="Times New Roman"/>
          <w:sz w:val="28"/>
          <w:szCs w:val="28"/>
        </w:rPr>
        <w:t xml:space="preserve">є </w:t>
      </w:r>
      <w:r w:rsidR="00963B15" w:rsidRPr="009A3DFF">
        <w:rPr>
          <w:rFonts w:ascii="Times New Roman" w:hAnsi="Times New Roman"/>
          <w:sz w:val="28"/>
          <w:szCs w:val="28"/>
        </w:rPr>
        <w:t xml:space="preserve">диференційований </w:t>
      </w:r>
      <w:r w:rsidR="00AE344C" w:rsidRPr="009A3DFF">
        <w:rPr>
          <w:rFonts w:ascii="Times New Roman" w:hAnsi="Times New Roman"/>
          <w:sz w:val="28"/>
          <w:szCs w:val="28"/>
        </w:rPr>
        <w:t>з</w:t>
      </w:r>
      <w:r w:rsidR="00963B15" w:rsidRPr="009A3DFF">
        <w:rPr>
          <w:rFonts w:ascii="Times New Roman" w:hAnsi="Times New Roman"/>
          <w:sz w:val="28"/>
          <w:szCs w:val="28"/>
        </w:rPr>
        <w:t>алік. Мінімальна кількість балів – 60</w:t>
      </w:r>
      <w:r w:rsidR="00D86F7E" w:rsidRPr="009A3DFF">
        <w:rPr>
          <w:rFonts w:ascii="Times New Roman" w:hAnsi="Times New Roman"/>
          <w:sz w:val="28"/>
          <w:szCs w:val="28"/>
        </w:rPr>
        <w:t xml:space="preserve">. </w:t>
      </w:r>
    </w:p>
    <w:p w14:paraId="191A6066" w14:textId="77777777" w:rsidR="00631AF8" w:rsidRPr="009A3DFF" w:rsidRDefault="00631AF8" w:rsidP="00631AF8">
      <w:pPr>
        <w:spacing w:after="0" w:line="240" w:lineRule="auto"/>
        <w:jc w:val="both"/>
        <w:rPr>
          <w:rFonts w:ascii="Times New Roman" w:eastAsia="Times New Roman" w:hAnsi="Times New Roman"/>
          <w:lang w:eastAsia="ru-RU"/>
        </w:rPr>
      </w:pPr>
    </w:p>
    <w:p w14:paraId="23F0EBD1" w14:textId="77777777" w:rsidR="00631AF8" w:rsidRPr="009A3DFF" w:rsidRDefault="00631AF8" w:rsidP="00631AF8">
      <w:pPr>
        <w:spacing w:after="0" w:line="240" w:lineRule="auto"/>
        <w:ind w:firstLine="709"/>
        <w:jc w:val="center"/>
        <w:rPr>
          <w:rFonts w:ascii="Times New Roman" w:hAnsi="Times New Roman"/>
          <w:i/>
          <w:noProof/>
          <w:sz w:val="28"/>
          <w:szCs w:val="28"/>
          <w:lang w:eastAsia="uk-UA"/>
        </w:rPr>
      </w:pPr>
      <w:r w:rsidRPr="009A3DFF">
        <w:rPr>
          <w:rFonts w:ascii="Times New Roman" w:hAnsi="Times New Roman"/>
          <w:i/>
          <w:noProof/>
          <w:sz w:val="28"/>
          <w:szCs w:val="28"/>
          <w:lang w:eastAsia="uk-UA"/>
        </w:rPr>
        <w:t>Розподіл балів між формами організації  освітнього процесу і видами контрольних заходів:</w:t>
      </w:r>
    </w:p>
    <w:p w14:paraId="6C9384B1" w14:textId="77777777" w:rsidR="00631AF8" w:rsidRPr="009A3DFF" w:rsidRDefault="00631AF8" w:rsidP="00631AF8">
      <w:pPr>
        <w:spacing w:after="0" w:line="360" w:lineRule="auto"/>
        <w:jc w:val="center"/>
        <w:rPr>
          <w:rFonts w:ascii="Times New Roman" w:hAnsi="Times New Roman"/>
          <w:noProof/>
          <w:sz w:val="28"/>
          <w:szCs w:val="24"/>
          <w:lang w:eastAsia="uk-UA"/>
        </w:rPr>
      </w:pPr>
    </w:p>
    <w:p w14:paraId="72567D59" w14:textId="77777777" w:rsidR="00963B15" w:rsidRPr="009A3DFF" w:rsidRDefault="00963B15" w:rsidP="00963B15">
      <w:pPr>
        <w:spacing w:after="0" w:line="360" w:lineRule="auto"/>
        <w:ind w:firstLine="709"/>
        <w:jc w:val="center"/>
        <w:rPr>
          <w:rFonts w:ascii="Times New Roman" w:eastAsia="Times New Roman" w:hAnsi="Times New Roman"/>
          <w:sz w:val="28"/>
          <w:szCs w:val="28"/>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747"/>
        <w:gridCol w:w="1214"/>
        <w:gridCol w:w="853"/>
        <w:gridCol w:w="1296"/>
        <w:gridCol w:w="1433"/>
        <w:gridCol w:w="1686"/>
      </w:tblGrid>
      <w:tr w:rsidR="00963B15" w:rsidRPr="009A3DFF" w14:paraId="5A4DCB00" w14:textId="77777777" w:rsidTr="009A3DFF">
        <w:tc>
          <w:tcPr>
            <w:tcW w:w="7778" w:type="dxa"/>
            <w:gridSpan w:val="7"/>
            <w:shd w:val="clear" w:color="auto" w:fill="auto"/>
          </w:tcPr>
          <w:p w14:paraId="7B13B3B1" w14:textId="77777777" w:rsidR="00963B15" w:rsidRPr="009A3DFF" w:rsidRDefault="00963B15"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Поточний контроль</w:t>
            </w:r>
          </w:p>
        </w:tc>
        <w:tc>
          <w:tcPr>
            <w:tcW w:w="1686" w:type="dxa"/>
            <w:shd w:val="clear" w:color="auto" w:fill="auto"/>
          </w:tcPr>
          <w:p w14:paraId="3DE190F3" w14:textId="77777777" w:rsidR="00963B15" w:rsidRPr="009A3DFF" w:rsidRDefault="00963B15" w:rsidP="00963B15">
            <w:pPr>
              <w:spacing w:after="0" w:line="240" w:lineRule="auto"/>
              <w:jc w:val="center"/>
              <w:rPr>
                <w:rFonts w:ascii="Times New Roman" w:eastAsia="Times New Roman" w:hAnsi="Times New Roman"/>
                <w:lang w:eastAsia="ru-RU"/>
              </w:rPr>
            </w:pPr>
            <w:r w:rsidRPr="009A3DFF">
              <w:rPr>
                <w:rFonts w:ascii="Times New Roman" w:eastAsia="Times New Roman" w:hAnsi="Times New Roman"/>
                <w:lang w:eastAsia="ru-RU"/>
              </w:rPr>
              <w:t>Підсумкова оцінка знань</w:t>
            </w:r>
          </w:p>
          <w:p w14:paraId="118299AA" w14:textId="77777777" w:rsidR="00963B15" w:rsidRPr="009A3DFF" w:rsidRDefault="00963B15" w:rsidP="00963B15">
            <w:pPr>
              <w:spacing w:after="0" w:line="240" w:lineRule="auto"/>
              <w:jc w:val="center"/>
              <w:rPr>
                <w:rFonts w:ascii="Times New Roman" w:eastAsia="Times New Roman" w:hAnsi="Times New Roman"/>
                <w:lang w:eastAsia="ru-RU"/>
              </w:rPr>
            </w:pPr>
            <w:r w:rsidRPr="009A3DFF">
              <w:rPr>
                <w:rFonts w:ascii="Times New Roman" w:eastAsia="Times New Roman" w:hAnsi="Times New Roman"/>
                <w:lang w:eastAsia="ru-RU"/>
              </w:rPr>
              <w:t>(диференційо-</w:t>
            </w:r>
            <w:r w:rsidRPr="009A3DFF">
              <w:rPr>
                <w:rFonts w:ascii="Times New Roman" w:eastAsia="Times New Roman" w:hAnsi="Times New Roman"/>
                <w:lang w:eastAsia="ru-RU"/>
              </w:rPr>
              <w:lastRenderedPageBreak/>
              <w:t>ваний залік)</w:t>
            </w:r>
          </w:p>
        </w:tc>
      </w:tr>
      <w:tr w:rsidR="001D0CF8" w:rsidRPr="009A3DFF" w14:paraId="2B7C3295" w14:textId="77777777" w:rsidTr="00A36D8D">
        <w:tc>
          <w:tcPr>
            <w:tcW w:w="2235" w:type="dxa"/>
            <w:gridSpan w:val="2"/>
            <w:shd w:val="clear" w:color="auto" w:fill="auto"/>
          </w:tcPr>
          <w:p w14:paraId="75719A56" w14:textId="77777777" w:rsidR="001D0CF8" w:rsidRPr="009A3DFF" w:rsidRDefault="001D0CF8" w:rsidP="00963B15">
            <w:pPr>
              <w:spacing w:after="0" w:line="240" w:lineRule="auto"/>
              <w:jc w:val="center"/>
              <w:rPr>
                <w:rFonts w:ascii="Times New Roman" w:eastAsia="Times New Roman" w:hAnsi="Times New Roman"/>
                <w:lang w:eastAsia="ru-RU"/>
              </w:rPr>
            </w:pPr>
            <w:r w:rsidRPr="009A3DFF">
              <w:rPr>
                <w:rFonts w:ascii="Times New Roman" w:eastAsia="Times New Roman" w:hAnsi="Times New Roman"/>
                <w:lang w:eastAsia="ru-RU"/>
              </w:rPr>
              <w:lastRenderedPageBreak/>
              <w:t>Модуль № 1</w:t>
            </w:r>
          </w:p>
        </w:tc>
        <w:tc>
          <w:tcPr>
            <w:tcW w:w="1961" w:type="dxa"/>
            <w:gridSpan w:val="2"/>
            <w:shd w:val="clear" w:color="auto" w:fill="auto"/>
          </w:tcPr>
          <w:p w14:paraId="223ABF31" w14:textId="77777777" w:rsidR="001D0CF8" w:rsidRPr="009A3DFF" w:rsidRDefault="001D0CF8" w:rsidP="00963B15">
            <w:pPr>
              <w:spacing w:after="0" w:line="240" w:lineRule="auto"/>
              <w:jc w:val="center"/>
              <w:rPr>
                <w:rFonts w:ascii="Times New Roman" w:eastAsia="Times New Roman" w:hAnsi="Times New Roman"/>
                <w:lang w:eastAsia="ru-RU"/>
              </w:rPr>
            </w:pPr>
            <w:r w:rsidRPr="009A3DFF">
              <w:rPr>
                <w:rFonts w:ascii="Times New Roman" w:eastAsia="Times New Roman" w:hAnsi="Times New Roman"/>
                <w:lang w:eastAsia="ru-RU"/>
              </w:rPr>
              <w:t>Модуль № 2</w:t>
            </w:r>
          </w:p>
        </w:tc>
        <w:tc>
          <w:tcPr>
            <w:tcW w:w="2149" w:type="dxa"/>
            <w:gridSpan w:val="2"/>
            <w:tcBorders>
              <w:bottom w:val="single" w:sz="4" w:space="0" w:color="auto"/>
              <w:right w:val="single" w:sz="4" w:space="0" w:color="auto"/>
            </w:tcBorders>
            <w:shd w:val="clear" w:color="auto" w:fill="auto"/>
          </w:tcPr>
          <w:p w14:paraId="42C58EA5" w14:textId="77777777" w:rsidR="001D0CF8" w:rsidRPr="001D0CF8" w:rsidRDefault="001D0CF8" w:rsidP="001D0CF8">
            <w:r w:rsidRPr="009A3DFF">
              <w:rPr>
                <w:rFonts w:ascii="Times New Roman" w:eastAsia="Times New Roman" w:hAnsi="Times New Roman"/>
                <w:lang w:eastAsia="ru-RU"/>
              </w:rPr>
              <w:t>Самостійна робота студентів</w:t>
            </w:r>
          </w:p>
        </w:tc>
        <w:tc>
          <w:tcPr>
            <w:tcW w:w="1433" w:type="dxa"/>
            <w:tcBorders>
              <w:left w:val="single" w:sz="4" w:space="0" w:color="auto"/>
              <w:bottom w:val="single" w:sz="4" w:space="0" w:color="auto"/>
            </w:tcBorders>
            <w:shd w:val="clear" w:color="auto" w:fill="auto"/>
          </w:tcPr>
          <w:p w14:paraId="2FFE3399" w14:textId="77777777" w:rsidR="001D0CF8" w:rsidRPr="009A3DFF" w:rsidRDefault="00A36D8D" w:rsidP="00963B1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Підсумкова робота</w:t>
            </w:r>
          </w:p>
        </w:tc>
        <w:tc>
          <w:tcPr>
            <w:tcW w:w="1686" w:type="dxa"/>
            <w:shd w:val="clear" w:color="auto" w:fill="auto"/>
          </w:tcPr>
          <w:p w14:paraId="460E3E63" w14:textId="77777777" w:rsidR="001D0CF8" w:rsidRPr="009A3DFF" w:rsidRDefault="001D0CF8" w:rsidP="00963B15">
            <w:pPr>
              <w:spacing w:after="0" w:line="240" w:lineRule="auto"/>
              <w:jc w:val="center"/>
              <w:rPr>
                <w:rFonts w:ascii="Times New Roman" w:eastAsia="Times New Roman" w:hAnsi="Times New Roman"/>
                <w:lang w:eastAsia="ru-RU"/>
              </w:rPr>
            </w:pPr>
          </w:p>
        </w:tc>
      </w:tr>
      <w:tr w:rsidR="001D0CF8" w:rsidRPr="009A3DFF" w14:paraId="2F71E206" w14:textId="77777777" w:rsidTr="00A36D8D">
        <w:tc>
          <w:tcPr>
            <w:tcW w:w="959" w:type="dxa"/>
            <w:shd w:val="clear" w:color="auto" w:fill="auto"/>
          </w:tcPr>
          <w:p w14:paraId="56AD5711"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п/з</w:t>
            </w:r>
          </w:p>
        </w:tc>
        <w:tc>
          <w:tcPr>
            <w:tcW w:w="1276" w:type="dxa"/>
            <w:shd w:val="clear" w:color="auto" w:fill="auto"/>
          </w:tcPr>
          <w:p w14:paraId="52F21851"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Колоквіум</w:t>
            </w:r>
          </w:p>
        </w:tc>
        <w:tc>
          <w:tcPr>
            <w:tcW w:w="747" w:type="dxa"/>
            <w:shd w:val="clear" w:color="auto" w:fill="auto"/>
          </w:tcPr>
          <w:p w14:paraId="2C9BBFE8"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п/з</w:t>
            </w:r>
          </w:p>
        </w:tc>
        <w:tc>
          <w:tcPr>
            <w:tcW w:w="1214" w:type="dxa"/>
            <w:shd w:val="clear" w:color="auto" w:fill="auto"/>
          </w:tcPr>
          <w:p w14:paraId="6E1DF102"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Колоквіум</w:t>
            </w:r>
          </w:p>
        </w:tc>
        <w:tc>
          <w:tcPr>
            <w:tcW w:w="853" w:type="dxa"/>
            <w:tcBorders>
              <w:bottom w:val="nil"/>
              <w:right w:val="nil"/>
            </w:tcBorders>
            <w:shd w:val="clear" w:color="auto" w:fill="auto"/>
          </w:tcPr>
          <w:p w14:paraId="0DB3CFBE" w14:textId="77777777" w:rsidR="001D0CF8" w:rsidRPr="009A3DFF" w:rsidRDefault="001D0CF8" w:rsidP="00963B15">
            <w:pPr>
              <w:spacing w:after="0" w:line="360" w:lineRule="auto"/>
              <w:jc w:val="center"/>
              <w:rPr>
                <w:rFonts w:ascii="Times New Roman" w:eastAsia="Times New Roman" w:hAnsi="Times New Roman"/>
                <w:lang w:eastAsia="ru-RU"/>
              </w:rPr>
            </w:pPr>
          </w:p>
        </w:tc>
        <w:tc>
          <w:tcPr>
            <w:tcW w:w="1296" w:type="dxa"/>
            <w:tcBorders>
              <w:left w:val="nil"/>
              <w:bottom w:val="nil"/>
              <w:right w:val="single" w:sz="4" w:space="0" w:color="auto"/>
            </w:tcBorders>
            <w:shd w:val="clear" w:color="auto" w:fill="auto"/>
          </w:tcPr>
          <w:p w14:paraId="463562CC" w14:textId="77777777" w:rsidR="001D0CF8" w:rsidRPr="009A3DFF" w:rsidRDefault="001D0CF8" w:rsidP="00963B15">
            <w:pPr>
              <w:spacing w:after="0" w:line="360" w:lineRule="auto"/>
              <w:jc w:val="center"/>
              <w:rPr>
                <w:rFonts w:ascii="Times New Roman" w:eastAsia="Times New Roman" w:hAnsi="Times New Roman"/>
                <w:lang w:eastAsia="ru-RU"/>
              </w:rPr>
            </w:pPr>
          </w:p>
        </w:tc>
        <w:tc>
          <w:tcPr>
            <w:tcW w:w="1433" w:type="dxa"/>
            <w:tcBorders>
              <w:left w:val="single" w:sz="4" w:space="0" w:color="auto"/>
              <w:bottom w:val="nil"/>
            </w:tcBorders>
            <w:shd w:val="clear" w:color="auto" w:fill="auto"/>
          </w:tcPr>
          <w:p w14:paraId="091BFD7C" w14:textId="77777777" w:rsidR="001D0CF8" w:rsidRPr="009A3DFF" w:rsidRDefault="001D0CF8" w:rsidP="00963B15">
            <w:pPr>
              <w:spacing w:after="0" w:line="360" w:lineRule="auto"/>
              <w:jc w:val="center"/>
              <w:rPr>
                <w:rFonts w:ascii="Times New Roman" w:eastAsia="Times New Roman" w:hAnsi="Times New Roman"/>
                <w:lang w:eastAsia="ru-RU"/>
              </w:rPr>
            </w:pPr>
          </w:p>
        </w:tc>
        <w:tc>
          <w:tcPr>
            <w:tcW w:w="1686" w:type="dxa"/>
            <w:shd w:val="clear" w:color="auto" w:fill="auto"/>
          </w:tcPr>
          <w:p w14:paraId="11D83B91" w14:textId="77777777" w:rsidR="001D0CF8" w:rsidRPr="009A3DFF" w:rsidRDefault="001D0CF8" w:rsidP="00963B15">
            <w:pPr>
              <w:spacing w:after="0" w:line="360" w:lineRule="auto"/>
              <w:jc w:val="both"/>
              <w:rPr>
                <w:rFonts w:ascii="Times New Roman" w:eastAsia="Times New Roman" w:hAnsi="Times New Roman"/>
                <w:color w:val="FF0000"/>
                <w:sz w:val="28"/>
                <w:szCs w:val="28"/>
                <w:lang w:eastAsia="ru-RU"/>
              </w:rPr>
            </w:pPr>
          </w:p>
        </w:tc>
      </w:tr>
      <w:tr w:rsidR="001D0CF8" w:rsidRPr="009A3DFF" w14:paraId="170606CB" w14:textId="77777777" w:rsidTr="00A36D8D">
        <w:tc>
          <w:tcPr>
            <w:tcW w:w="959" w:type="dxa"/>
            <w:shd w:val="clear" w:color="auto" w:fill="auto"/>
          </w:tcPr>
          <w:p w14:paraId="3EF8CA6F"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max 20</w:t>
            </w:r>
          </w:p>
        </w:tc>
        <w:tc>
          <w:tcPr>
            <w:tcW w:w="1276" w:type="dxa"/>
            <w:shd w:val="clear" w:color="auto" w:fill="auto"/>
          </w:tcPr>
          <w:p w14:paraId="697ADE63"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max 10</w:t>
            </w:r>
          </w:p>
        </w:tc>
        <w:tc>
          <w:tcPr>
            <w:tcW w:w="747" w:type="dxa"/>
            <w:shd w:val="clear" w:color="auto" w:fill="auto"/>
          </w:tcPr>
          <w:p w14:paraId="29B2628B" w14:textId="77777777" w:rsidR="001D0CF8" w:rsidRPr="009A3DFF" w:rsidRDefault="001D0CF8" w:rsidP="001D0CF8">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 xml:space="preserve">max </w:t>
            </w:r>
            <w:r>
              <w:rPr>
                <w:rFonts w:ascii="Times New Roman" w:eastAsia="Times New Roman" w:hAnsi="Times New Roman"/>
                <w:lang w:eastAsia="ru-RU"/>
              </w:rPr>
              <w:t>20</w:t>
            </w:r>
          </w:p>
        </w:tc>
        <w:tc>
          <w:tcPr>
            <w:tcW w:w="1214" w:type="dxa"/>
            <w:shd w:val="clear" w:color="auto" w:fill="auto"/>
          </w:tcPr>
          <w:p w14:paraId="3B7B3B86"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max 10</w:t>
            </w:r>
          </w:p>
        </w:tc>
        <w:tc>
          <w:tcPr>
            <w:tcW w:w="853" w:type="dxa"/>
            <w:tcBorders>
              <w:top w:val="nil"/>
              <w:right w:val="nil"/>
            </w:tcBorders>
            <w:shd w:val="clear" w:color="auto" w:fill="auto"/>
          </w:tcPr>
          <w:p w14:paraId="01A75308" w14:textId="77777777" w:rsidR="00A36D8D" w:rsidRDefault="00A36D8D" w:rsidP="00963B15">
            <w:pPr>
              <w:spacing w:after="0" w:line="360" w:lineRule="auto"/>
              <w:jc w:val="center"/>
              <w:rPr>
                <w:rFonts w:ascii="Times New Roman" w:eastAsia="Times New Roman" w:hAnsi="Times New Roman"/>
                <w:lang w:val="ru-RU" w:eastAsia="ru-RU"/>
              </w:rPr>
            </w:pPr>
          </w:p>
          <w:p w14:paraId="0B291B19" w14:textId="77777777" w:rsidR="001D0CF8" w:rsidRPr="009A3DFF" w:rsidRDefault="00A36D8D" w:rsidP="00A36D8D">
            <w:pPr>
              <w:spacing w:after="0" w:line="360" w:lineRule="auto"/>
              <w:rPr>
                <w:rFonts w:ascii="Times New Roman" w:eastAsia="Times New Roman" w:hAnsi="Times New Roman"/>
                <w:lang w:eastAsia="ru-RU"/>
              </w:rPr>
            </w:pPr>
            <w:r>
              <w:rPr>
                <w:rFonts w:ascii="Times New Roman" w:eastAsia="Times New Roman" w:hAnsi="Times New Roman"/>
                <w:lang w:eastAsia="ru-RU"/>
              </w:rPr>
              <w:t>Max</w:t>
            </w:r>
            <w:r w:rsidR="001D0CF8" w:rsidRPr="009A3DFF">
              <w:rPr>
                <w:rFonts w:ascii="Times New Roman" w:eastAsia="Times New Roman" w:hAnsi="Times New Roman"/>
                <w:lang w:eastAsia="ru-RU"/>
              </w:rPr>
              <w:t>20</w:t>
            </w:r>
          </w:p>
        </w:tc>
        <w:tc>
          <w:tcPr>
            <w:tcW w:w="1296" w:type="dxa"/>
            <w:tcBorders>
              <w:top w:val="nil"/>
              <w:left w:val="nil"/>
              <w:right w:val="single" w:sz="4" w:space="0" w:color="auto"/>
            </w:tcBorders>
            <w:shd w:val="clear" w:color="auto" w:fill="auto"/>
          </w:tcPr>
          <w:p w14:paraId="4301429C" w14:textId="77777777" w:rsidR="001D0CF8" w:rsidRPr="009A3DFF" w:rsidRDefault="001D0CF8" w:rsidP="00963B15">
            <w:pPr>
              <w:spacing w:after="0" w:line="360" w:lineRule="auto"/>
              <w:jc w:val="center"/>
              <w:rPr>
                <w:rFonts w:ascii="Times New Roman" w:eastAsia="Times New Roman" w:hAnsi="Times New Roman"/>
                <w:lang w:eastAsia="ru-RU"/>
              </w:rPr>
            </w:pPr>
          </w:p>
        </w:tc>
        <w:tc>
          <w:tcPr>
            <w:tcW w:w="1433" w:type="dxa"/>
            <w:tcBorders>
              <w:top w:val="nil"/>
              <w:left w:val="single" w:sz="4" w:space="0" w:color="auto"/>
            </w:tcBorders>
            <w:shd w:val="clear" w:color="auto" w:fill="auto"/>
          </w:tcPr>
          <w:p w14:paraId="22652650" w14:textId="77777777" w:rsidR="00A36D8D" w:rsidRDefault="00A36D8D" w:rsidP="00963B15">
            <w:pPr>
              <w:spacing w:after="0" w:line="360" w:lineRule="auto"/>
              <w:jc w:val="center"/>
              <w:rPr>
                <w:rFonts w:ascii="Times New Roman" w:eastAsia="Times New Roman" w:hAnsi="Times New Roman"/>
                <w:lang w:val="ru-RU" w:eastAsia="ru-RU"/>
              </w:rPr>
            </w:pPr>
          </w:p>
          <w:p w14:paraId="1D7B9FBC" w14:textId="77777777" w:rsidR="001D0CF8" w:rsidRPr="009A3DFF" w:rsidRDefault="00A36D8D" w:rsidP="00963B15">
            <w:pPr>
              <w:spacing w:after="0" w:line="360" w:lineRule="auto"/>
              <w:jc w:val="center"/>
              <w:rPr>
                <w:rFonts w:ascii="Times New Roman" w:eastAsia="Times New Roman" w:hAnsi="Times New Roman"/>
                <w:lang w:eastAsia="ru-RU"/>
              </w:rPr>
            </w:pPr>
            <w:r>
              <w:rPr>
                <w:rFonts w:ascii="Times New Roman" w:eastAsia="Times New Roman" w:hAnsi="Times New Roman"/>
                <w:lang w:val="en-US" w:eastAsia="ru-RU"/>
              </w:rPr>
              <w:t xml:space="preserve">Max </w:t>
            </w:r>
            <w:r>
              <w:rPr>
                <w:rFonts w:ascii="Times New Roman" w:eastAsia="Times New Roman" w:hAnsi="Times New Roman"/>
                <w:lang w:eastAsia="ru-RU"/>
              </w:rPr>
              <w:t>20</w:t>
            </w:r>
          </w:p>
        </w:tc>
        <w:tc>
          <w:tcPr>
            <w:tcW w:w="1686" w:type="dxa"/>
            <w:shd w:val="clear" w:color="auto" w:fill="auto"/>
          </w:tcPr>
          <w:p w14:paraId="2AABAC84" w14:textId="77777777" w:rsidR="001D0CF8" w:rsidRPr="009A3DFF" w:rsidRDefault="001D0CF8" w:rsidP="00963B15">
            <w:pPr>
              <w:spacing w:after="0" w:line="360" w:lineRule="auto"/>
              <w:jc w:val="center"/>
              <w:rPr>
                <w:rFonts w:ascii="Times New Roman" w:eastAsia="Times New Roman" w:hAnsi="Times New Roman"/>
                <w:lang w:eastAsia="ru-RU"/>
              </w:rPr>
            </w:pPr>
            <w:r w:rsidRPr="009A3DFF">
              <w:rPr>
                <w:rFonts w:ascii="Times New Roman" w:eastAsia="Times New Roman" w:hAnsi="Times New Roman"/>
                <w:lang w:eastAsia="ru-RU"/>
              </w:rPr>
              <w:t>мax 100</w:t>
            </w:r>
          </w:p>
        </w:tc>
      </w:tr>
    </w:tbl>
    <w:p w14:paraId="5D3F4E1F" w14:textId="77777777" w:rsidR="00963B15" w:rsidRPr="009A3DFF" w:rsidRDefault="00963B15" w:rsidP="00963B15">
      <w:pPr>
        <w:spacing w:after="0" w:line="360" w:lineRule="auto"/>
        <w:ind w:firstLine="709"/>
        <w:jc w:val="center"/>
        <w:rPr>
          <w:rFonts w:ascii="Times New Roman" w:eastAsia="Times New Roman" w:hAnsi="Times New Roman"/>
          <w:color w:val="FF0000"/>
          <w:sz w:val="28"/>
          <w:szCs w:val="28"/>
          <w:lang w:eastAsia="ru-RU"/>
        </w:rPr>
      </w:pPr>
      <w:r w:rsidRPr="009A3DFF">
        <w:rPr>
          <w:rFonts w:ascii="Times New Roman" w:eastAsia="Times New Roman" w:hAnsi="Times New Roman"/>
          <w:color w:val="FF0000"/>
          <w:sz w:val="28"/>
          <w:szCs w:val="28"/>
          <w:lang w:eastAsia="ru-RU"/>
        </w:rPr>
        <w:t xml:space="preserve">   </w:t>
      </w:r>
    </w:p>
    <w:p w14:paraId="60A4D3D3" w14:textId="77777777" w:rsidR="00963B15" w:rsidRPr="009A3DFF" w:rsidRDefault="00963B15" w:rsidP="00963B15">
      <w:pPr>
        <w:spacing w:after="0" w:line="360" w:lineRule="auto"/>
        <w:jc w:val="center"/>
        <w:rPr>
          <w:rFonts w:ascii="Times New Roman" w:hAnsi="Times New Roman"/>
          <w:noProof/>
          <w:sz w:val="28"/>
          <w:szCs w:val="28"/>
          <w:lang w:eastAsia="uk-UA"/>
        </w:rPr>
      </w:pPr>
    </w:p>
    <w:p w14:paraId="2E5F3A51" w14:textId="77777777" w:rsidR="00963B15" w:rsidRPr="009A3DFF" w:rsidRDefault="00963B15" w:rsidP="00963B15">
      <w:pPr>
        <w:spacing w:after="0" w:line="360" w:lineRule="auto"/>
        <w:jc w:val="center"/>
        <w:rPr>
          <w:rFonts w:ascii="Times New Roman" w:hAnsi="Times New Roman"/>
          <w:i/>
          <w:noProof/>
          <w:sz w:val="28"/>
          <w:szCs w:val="24"/>
          <w:lang w:eastAsia="uk-UA"/>
        </w:rPr>
      </w:pPr>
      <w:r w:rsidRPr="009A3DFF">
        <w:rPr>
          <w:rFonts w:ascii="Times New Roman" w:hAnsi="Times New Roman"/>
          <w:i/>
          <w:noProof/>
          <w:sz w:val="28"/>
          <w:szCs w:val="24"/>
          <w:lang w:eastAsia="uk-UA"/>
        </w:rPr>
        <w:t>Критерії оцінювання з дисципліни «Правові засади кадрового менеджменту»</w:t>
      </w:r>
    </w:p>
    <w:p w14:paraId="164D082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5494"/>
      </w:tblGrid>
      <w:tr w:rsidR="00963B15" w:rsidRPr="009A3DFF" w14:paraId="4B323529" w14:textId="77777777" w:rsidTr="009A3DFF">
        <w:tc>
          <w:tcPr>
            <w:tcW w:w="2376" w:type="dxa"/>
            <w:shd w:val="clear" w:color="auto" w:fill="auto"/>
          </w:tcPr>
          <w:p w14:paraId="243E61AA"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Вид контролю</w:t>
            </w:r>
          </w:p>
        </w:tc>
        <w:tc>
          <w:tcPr>
            <w:tcW w:w="1701" w:type="dxa"/>
            <w:shd w:val="clear" w:color="auto" w:fill="auto"/>
          </w:tcPr>
          <w:p w14:paraId="083571A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Кількість балів</w:t>
            </w:r>
          </w:p>
        </w:tc>
        <w:tc>
          <w:tcPr>
            <w:tcW w:w="5494" w:type="dxa"/>
            <w:shd w:val="clear" w:color="auto" w:fill="auto"/>
          </w:tcPr>
          <w:p w14:paraId="0555E4A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Критерії (за кожною з оцінок)</w:t>
            </w:r>
          </w:p>
        </w:tc>
      </w:tr>
      <w:tr w:rsidR="00963B15" w:rsidRPr="009A3DFF" w14:paraId="432A47B7" w14:textId="77777777" w:rsidTr="009A3DFF">
        <w:trPr>
          <w:trHeight w:val="363"/>
        </w:trPr>
        <w:tc>
          <w:tcPr>
            <w:tcW w:w="2376" w:type="dxa"/>
            <w:vMerge w:val="restart"/>
            <w:shd w:val="clear" w:color="auto" w:fill="auto"/>
          </w:tcPr>
          <w:p w14:paraId="602E32D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Поточний контроль </w:t>
            </w:r>
          </w:p>
          <w:p w14:paraId="6761773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на практичному  занятті</w:t>
            </w:r>
          </w:p>
        </w:tc>
        <w:tc>
          <w:tcPr>
            <w:tcW w:w="1701" w:type="dxa"/>
            <w:shd w:val="clear" w:color="auto" w:fill="auto"/>
          </w:tcPr>
          <w:p w14:paraId="21273E4B"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Max 5</w:t>
            </w:r>
          </w:p>
        </w:tc>
        <w:tc>
          <w:tcPr>
            <w:tcW w:w="5494" w:type="dxa"/>
            <w:shd w:val="clear" w:color="auto" w:fill="auto"/>
          </w:tcPr>
          <w:p w14:paraId="798D7765"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Відмінне засвоєння навчального матеріалу з теми, можливі окремі несуттєві недоліки.</w:t>
            </w:r>
          </w:p>
        </w:tc>
      </w:tr>
      <w:tr w:rsidR="00963B15" w:rsidRPr="009A3DFF" w14:paraId="022564A4" w14:textId="77777777" w:rsidTr="009A3DFF">
        <w:trPr>
          <w:trHeight w:val="153"/>
        </w:trPr>
        <w:tc>
          <w:tcPr>
            <w:tcW w:w="2376" w:type="dxa"/>
            <w:vMerge/>
            <w:shd w:val="clear" w:color="auto" w:fill="auto"/>
          </w:tcPr>
          <w:p w14:paraId="480E123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5EDDC6E8" w14:textId="7D6384DE"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4</w:t>
            </w:r>
          </w:p>
        </w:tc>
        <w:tc>
          <w:tcPr>
            <w:tcW w:w="5494" w:type="dxa"/>
            <w:shd w:val="clear" w:color="auto" w:fill="auto"/>
          </w:tcPr>
          <w:p w14:paraId="7D24A6F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Добре засвоєння матеріалу з теми, але є окремі помилки.</w:t>
            </w:r>
          </w:p>
        </w:tc>
      </w:tr>
      <w:tr w:rsidR="00963B15" w:rsidRPr="009A3DFF" w14:paraId="6DA15A60" w14:textId="77777777" w:rsidTr="009A3DFF">
        <w:trPr>
          <w:trHeight w:val="153"/>
        </w:trPr>
        <w:tc>
          <w:tcPr>
            <w:tcW w:w="2376" w:type="dxa"/>
            <w:vMerge/>
            <w:shd w:val="clear" w:color="auto" w:fill="auto"/>
          </w:tcPr>
          <w:p w14:paraId="6F928912"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63A158CC" w14:textId="6DED2631"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3</w:t>
            </w:r>
          </w:p>
        </w:tc>
        <w:tc>
          <w:tcPr>
            <w:tcW w:w="5494" w:type="dxa"/>
            <w:shd w:val="clear" w:color="auto" w:fill="auto"/>
          </w:tcPr>
          <w:p w14:paraId="3FD8722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Задовільний рівень засвоєння матеріалу, значна кількість помилок.</w:t>
            </w:r>
          </w:p>
        </w:tc>
      </w:tr>
      <w:tr w:rsidR="00963B15" w:rsidRPr="009A3DFF" w14:paraId="2E6D0316" w14:textId="77777777" w:rsidTr="009A3DFF">
        <w:trPr>
          <w:trHeight w:val="153"/>
        </w:trPr>
        <w:tc>
          <w:tcPr>
            <w:tcW w:w="2376" w:type="dxa"/>
            <w:vMerge/>
            <w:shd w:val="clear" w:color="auto" w:fill="auto"/>
          </w:tcPr>
          <w:p w14:paraId="621504E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5B698DF2"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Міn  0</w:t>
            </w:r>
          </w:p>
        </w:tc>
        <w:tc>
          <w:tcPr>
            <w:tcW w:w="5494" w:type="dxa"/>
            <w:shd w:val="clear" w:color="auto" w:fill="auto"/>
          </w:tcPr>
          <w:p w14:paraId="7B77651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Незадовільний рівень засвоєння матеріалу.</w:t>
            </w:r>
          </w:p>
        </w:tc>
      </w:tr>
      <w:tr w:rsidR="00963B15" w:rsidRPr="009A3DFF" w14:paraId="4E533D16" w14:textId="77777777" w:rsidTr="009A3DFF">
        <w:trPr>
          <w:trHeight w:val="153"/>
        </w:trPr>
        <w:tc>
          <w:tcPr>
            <w:tcW w:w="2376" w:type="dxa"/>
            <w:vMerge/>
            <w:shd w:val="clear" w:color="auto" w:fill="auto"/>
          </w:tcPr>
          <w:p w14:paraId="271C289A"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7E4E6BF7"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p>
        </w:tc>
        <w:tc>
          <w:tcPr>
            <w:tcW w:w="5494" w:type="dxa"/>
            <w:shd w:val="clear" w:color="auto" w:fill="auto"/>
          </w:tcPr>
          <w:p w14:paraId="2190E2A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r>
      <w:tr w:rsidR="00963B15" w:rsidRPr="009A3DFF" w14:paraId="6199A3F2" w14:textId="77777777" w:rsidTr="009A3DFF">
        <w:trPr>
          <w:trHeight w:val="160"/>
        </w:trPr>
        <w:tc>
          <w:tcPr>
            <w:tcW w:w="2376" w:type="dxa"/>
            <w:vMerge w:val="restart"/>
            <w:shd w:val="clear" w:color="auto" w:fill="auto"/>
          </w:tcPr>
          <w:p w14:paraId="6A5B65D5"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Колоквіум</w:t>
            </w:r>
          </w:p>
        </w:tc>
        <w:tc>
          <w:tcPr>
            <w:tcW w:w="1701" w:type="dxa"/>
            <w:shd w:val="clear" w:color="auto" w:fill="auto"/>
          </w:tcPr>
          <w:p w14:paraId="4F5E8B59"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Мах  10</w:t>
            </w:r>
          </w:p>
          <w:p w14:paraId="7914AF8B" w14:textId="3DDF1538" w:rsidR="00963B15" w:rsidRPr="009A3DFF" w:rsidRDefault="00963B15" w:rsidP="00FA343E">
            <w:pPr>
              <w:spacing w:after="0" w:line="240" w:lineRule="auto"/>
              <w:ind w:firstLine="709"/>
              <w:jc w:val="center"/>
              <w:rPr>
                <w:rFonts w:ascii="Times New Roman" w:hAnsi="Times New Roman"/>
                <w:noProof/>
                <w:sz w:val="28"/>
                <w:szCs w:val="28"/>
                <w:lang w:eastAsia="uk-UA"/>
              </w:rPr>
            </w:pPr>
          </w:p>
        </w:tc>
        <w:tc>
          <w:tcPr>
            <w:tcW w:w="5494" w:type="dxa"/>
            <w:shd w:val="clear" w:color="auto" w:fill="auto"/>
          </w:tcPr>
          <w:p w14:paraId="299F5C0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Результати опрацювання матеріалу високі, можлива незначна кількість несуттєвих помилок.</w:t>
            </w:r>
          </w:p>
        </w:tc>
      </w:tr>
      <w:tr w:rsidR="00963B15" w:rsidRPr="009A3DFF" w14:paraId="4D107BAF" w14:textId="77777777" w:rsidTr="009A3DFF">
        <w:trPr>
          <w:trHeight w:val="160"/>
        </w:trPr>
        <w:tc>
          <w:tcPr>
            <w:tcW w:w="2376" w:type="dxa"/>
            <w:vMerge/>
            <w:shd w:val="clear" w:color="auto" w:fill="auto"/>
          </w:tcPr>
          <w:p w14:paraId="5E33785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779CA45A" w14:textId="323DE315"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5</w:t>
            </w:r>
          </w:p>
        </w:tc>
        <w:tc>
          <w:tcPr>
            <w:tcW w:w="5494" w:type="dxa"/>
            <w:shd w:val="clear" w:color="auto" w:fill="auto"/>
          </w:tcPr>
          <w:p w14:paraId="4F5A0F79"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Задовільний рівень засвоєння матеріалу, значна кількість помилок.</w:t>
            </w:r>
          </w:p>
        </w:tc>
      </w:tr>
      <w:tr w:rsidR="00963B15" w:rsidRPr="009A3DFF" w14:paraId="7AE38AB5" w14:textId="77777777" w:rsidTr="009A3DFF">
        <w:trPr>
          <w:trHeight w:val="160"/>
        </w:trPr>
        <w:tc>
          <w:tcPr>
            <w:tcW w:w="2376" w:type="dxa"/>
            <w:vMerge/>
            <w:shd w:val="clear" w:color="auto" w:fill="auto"/>
          </w:tcPr>
          <w:p w14:paraId="0C65C38A"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370B4C3E"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Min 0</w:t>
            </w:r>
          </w:p>
        </w:tc>
        <w:tc>
          <w:tcPr>
            <w:tcW w:w="5494" w:type="dxa"/>
            <w:shd w:val="clear" w:color="auto" w:fill="auto"/>
          </w:tcPr>
          <w:p w14:paraId="4778A87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Незадовільний рівень засвоєння матеріалу.</w:t>
            </w:r>
          </w:p>
        </w:tc>
      </w:tr>
      <w:tr w:rsidR="00963B15" w:rsidRPr="009A3DFF" w14:paraId="1BA9634C" w14:textId="77777777" w:rsidTr="009A3DFF">
        <w:trPr>
          <w:trHeight w:val="170"/>
        </w:trPr>
        <w:tc>
          <w:tcPr>
            <w:tcW w:w="2376" w:type="dxa"/>
            <w:vMerge w:val="restart"/>
            <w:shd w:val="clear" w:color="auto" w:fill="auto"/>
          </w:tcPr>
          <w:p w14:paraId="064D4BC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Індивідуальна підсумкова письмова робота</w:t>
            </w:r>
          </w:p>
        </w:tc>
        <w:tc>
          <w:tcPr>
            <w:tcW w:w="1701" w:type="dxa"/>
            <w:shd w:val="clear" w:color="auto" w:fill="auto"/>
          </w:tcPr>
          <w:p w14:paraId="5E60B4E2"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Мах  20</w:t>
            </w:r>
          </w:p>
        </w:tc>
        <w:tc>
          <w:tcPr>
            <w:tcW w:w="5494" w:type="dxa"/>
            <w:shd w:val="clear" w:color="auto" w:fill="auto"/>
          </w:tcPr>
          <w:p w14:paraId="3F0826A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оформлена відповідно до вимог кафедри.</w:t>
            </w:r>
          </w:p>
          <w:p w14:paraId="36BFCBB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не містить методологічних помилок, є посилання на джерела та власні висновки.</w:t>
            </w:r>
          </w:p>
          <w:p w14:paraId="76F79075"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При захисті продемонстровані глибокі знання теми, а також доведеність висновків, позицій, класифікацій тощо.</w:t>
            </w:r>
          </w:p>
          <w:p w14:paraId="126DDC4E"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r>
      <w:tr w:rsidR="00963B15" w:rsidRPr="009A3DFF" w14:paraId="2857FBDE" w14:textId="77777777" w:rsidTr="009A3DFF">
        <w:trPr>
          <w:trHeight w:val="701"/>
        </w:trPr>
        <w:tc>
          <w:tcPr>
            <w:tcW w:w="2376" w:type="dxa"/>
            <w:vMerge/>
            <w:shd w:val="clear" w:color="auto" w:fill="auto"/>
          </w:tcPr>
          <w:p w14:paraId="4C530E9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296452C3" w14:textId="0B3D5906"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15</w:t>
            </w:r>
          </w:p>
        </w:tc>
        <w:tc>
          <w:tcPr>
            <w:tcW w:w="5494" w:type="dxa"/>
            <w:shd w:val="clear" w:color="auto" w:fill="auto"/>
          </w:tcPr>
          <w:p w14:paraId="08C7BF6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оформлена відповідно до вимог кафедри.</w:t>
            </w:r>
          </w:p>
          <w:p w14:paraId="7205E372"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Робота містить незначні </w:t>
            </w:r>
            <w:r w:rsidRPr="009A3DFF">
              <w:rPr>
                <w:rFonts w:ascii="Times New Roman" w:hAnsi="Times New Roman"/>
                <w:noProof/>
                <w:sz w:val="28"/>
                <w:szCs w:val="28"/>
                <w:lang w:eastAsia="uk-UA"/>
              </w:rPr>
              <w:lastRenderedPageBreak/>
              <w:t>методологічні помилки, є посилання на джерела, є власні висновки.</w:t>
            </w:r>
          </w:p>
          <w:p w14:paraId="66F38C3D"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При захисті продемонстровані достатні знання теми, а також доведеність висновків, позицій, класифікацій тощо.</w:t>
            </w:r>
          </w:p>
        </w:tc>
      </w:tr>
      <w:tr w:rsidR="00963B15" w:rsidRPr="009A3DFF" w14:paraId="4D1860A6" w14:textId="77777777" w:rsidTr="009A3DFF">
        <w:trPr>
          <w:trHeight w:val="701"/>
        </w:trPr>
        <w:tc>
          <w:tcPr>
            <w:tcW w:w="2376" w:type="dxa"/>
            <w:vMerge/>
            <w:shd w:val="clear" w:color="auto" w:fill="auto"/>
          </w:tcPr>
          <w:p w14:paraId="5266493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3913AD74" w14:textId="16B6174C" w:rsidR="00963B15" w:rsidRPr="009A3DFF" w:rsidRDefault="00963B15" w:rsidP="004F17FF">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10</w:t>
            </w:r>
          </w:p>
        </w:tc>
        <w:tc>
          <w:tcPr>
            <w:tcW w:w="5494" w:type="dxa"/>
            <w:shd w:val="clear" w:color="auto" w:fill="auto"/>
          </w:tcPr>
          <w:p w14:paraId="42F2194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оформлена відповідно до вимог кафедри, але з незначними помилками.</w:t>
            </w:r>
          </w:p>
          <w:p w14:paraId="5CBF8B7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містить методологічні та змістовні помилки, є посилання на джерела, є власні висновки.</w:t>
            </w:r>
          </w:p>
          <w:p w14:paraId="3B56E8B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При захисті продемонстровані достатні знання теми, але виникли проблеми з аргументації окремих понять та суджень у роботі, доведеність висновків.</w:t>
            </w:r>
          </w:p>
          <w:p w14:paraId="102A981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r>
      <w:tr w:rsidR="00963B15" w:rsidRPr="009A3DFF" w14:paraId="384EF823" w14:textId="77777777" w:rsidTr="009A3DFF">
        <w:trPr>
          <w:trHeight w:val="1615"/>
        </w:trPr>
        <w:tc>
          <w:tcPr>
            <w:tcW w:w="2376" w:type="dxa"/>
            <w:vMerge/>
            <w:shd w:val="clear" w:color="auto" w:fill="auto"/>
          </w:tcPr>
          <w:p w14:paraId="3B409B0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3888CD9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5</w:t>
            </w:r>
          </w:p>
        </w:tc>
        <w:tc>
          <w:tcPr>
            <w:tcW w:w="5494" w:type="dxa"/>
            <w:shd w:val="clear" w:color="auto" w:fill="auto"/>
          </w:tcPr>
          <w:p w14:paraId="7342DB9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оформлена з помилками та порушеннями кафедральних вимог щодо форми роботи.</w:t>
            </w:r>
          </w:p>
          <w:p w14:paraId="66EFE8C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Робота містить методологічні та змістовні помилки, використано недостатню кількість джерел для обґрунтування дослідження та висновків. </w:t>
            </w:r>
          </w:p>
          <w:p w14:paraId="1CC1225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При захисті виникли труднощі щодо розкриття змісту теми, наведення аргументів стосовно окремих положень роботи та обґрунтованості і доведеності висновків.</w:t>
            </w:r>
          </w:p>
        </w:tc>
      </w:tr>
      <w:tr w:rsidR="00963B15" w:rsidRPr="009A3DFF" w14:paraId="17BC5982" w14:textId="77777777" w:rsidTr="009A3DFF">
        <w:trPr>
          <w:trHeight w:val="1615"/>
        </w:trPr>
        <w:tc>
          <w:tcPr>
            <w:tcW w:w="2376" w:type="dxa"/>
            <w:vMerge/>
            <w:shd w:val="clear" w:color="auto" w:fill="auto"/>
          </w:tcPr>
          <w:p w14:paraId="489227B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701" w:type="dxa"/>
            <w:shd w:val="clear" w:color="auto" w:fill="auto"/>
          </w:tcPr>
          <w:p w14:paraId="2A0A5885" w14:textId="77777777" w:rsidR="00963B15" w:rsidRPr="009A3DFF" w:rsidRDefault="00963B15" w:rsidP="00FA343E">
            <w:pPr>
              <w:spacing w:after="0" w:line="240" w:lineRule="auto"/>
              <w:ind w:firstLine="709"/>
              <w:jc w:val="center"/>
              <w:rPr>
                <w:rFonts w:ascii="Times New Roman" w:hAnsi="Times New Roman"/>
                <w:noProof/>
                <w:sz w:val="28"/>
                <w:szCs w:val="28"/>
                <w:lang w:eastAsia="uk-UA"/>
              </w:rPr>
            </w:pPr>
            <w:r w:rsidRPr="009A3DFF">
              <w:rPr>
                <w:rFonts w:ascii="Times New Roman" w:hAnsi="Times New Roman"/>
                <w:noProof/>
                <w:sz w:val="28"/>
                <w:szCs w:val="28"/>
                <w:lang w:eastAsia="uk-UA"/>
              </w:rPr>
              <w:t>Min   0</w:t>
            </w:r>
          </w:p>
        </w:tc>
        <w:tc>
          <w:tcPr>
            <w:tcW w:w="5494" w:type="dxa"/>
            <w:shd w:val="clear" w:color="auto" w:fill="auto"/>
          </w:tcPr>
          <w:p w14:paraId="69F2B34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оформлена неналежним чином, без посилання на джерела та містить методологічні помилки.</w:t>
            </w:r>
          </w:p>
          <w:p w14:paraId="1ED4267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При захисті автор роботи не може продемонструвати знання з обраної теми, навести аргументацію понять та здійснити аналіз інформації.</w:t>
            </w:r>
          </w:p>
          <w:p w14:paraId="4BD3CF1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Робота виконана з порушенням вимог академічної доброчесності.</w:t>
            </w:r>
          </w:p>
        </w:tc>
      </w:tr>
    </w:tbl>
    <w:p w14:paraId="2FC293E3" w14:textId="77777777" w:rsidR="00963B15" w:rsidRPr="009A3DFF" w:rsidRDefault="00963B15" w:rsidP="00963B15">
      <w:pPr>
        <w:spacing w:after="0" w:line="240" w:lineRule="auto"/>
        <w:ind w:firstLine="709"/>
        <w:jc w:val="both"/>
        <w:rPr>
          <w:rFonts w:ascii="Times New Roman" w:hAnsi="Times New Roman"/>
          <w:noProof/>
          <w:vanish/>
          <w:sz w:val="28"/>
          <w:szCs w:val="28"/>
          <w:lang w:eastAsia="uk-UA"/>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1679"/>
        <w:gridCol w:w="5460"/>
      </w:tblGrid>
      <w:tr w:rsidR="00963B15" w:rsidRPr="009A3DFF" w14:paraId="7DB54D5F" w14:textId="77777777" w:rsidTr="009A3DFF">
        <w:tc>
          <w:tcPr>
            <w:tcW w:w="2477" w:type="dxa"/>
            <w:vMerge w:val="restart"/>
            <w:shd w:val="clear" w:color="auto" w:fill="auto"/>
            <w:vAlign w:val="center"/>
          </w:tcPr>
          <w:p w14:paraId="56B0462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Диференційований залік </w:t>
            </w:r>
          </w:p>
          <w:p w14:paraId="437F319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019E19E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2954F85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3BC8867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16DA51B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507CAAB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59AF4B1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34E1565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43B9903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40DF1EB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4AAA594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042FC9D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386011A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589222D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7950410A"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16DC04C9"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11B05915"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зараховано</w:t>
            </w:r>
          </w:p>
        </w:tc>
        <w:tc>
          <w:tcPr>
            <w:tcW w:w="1685" w:type="dxa"/>
            <w:shd w:val="clear" w:color="auto" w:fill="auto"/>
            <w:vAlign w:val="center"/>
          </w:tcPr>
          <w:p w14:paraId="355627BD"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lastRenderedPageBreak/>
              <w:t>100</w:t>
            </w:r>
          </w:p>
        </w:tc>
        <w:tc>
          <w:tcPr>
            <w:tcW w:w="5478" w:type="dxa"/>
            <w:shd w:val="clear" w:color="auto" w:fill="auto"/>
          </w:tcPr>
          <w:p w14:paraId="453F3E79"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Всебічне, систематичне і глибоке знання матеріалу, передбаченого програмою навчальної дисципліни, у тому числі орієнтація в основних наукових доктринах і концепціях навчальної дисципліни.</w:t>
            </w:r>
          </w:p>
          <w:p w14:paraId="264C865E"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lastRenderedPageBreak/>
              <w:t>2. Засвоєння основної та додаткової літератури, рекомендованої кафедрою.</w:t>
            </w:r>
          </w:p>
          <w:p w14:paraId="60CB98E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3. Здатність до самостійного поповнення знань з навчальної дисципліни й використання отриманих знань у практичній роботі.</w:t>
            </w:r>
          </w:p>
        </w:tc>
      </w:tr>
      <w:tr w:rsidR="00963B15" w:rsidRPr="009A3DFF" w14:paraId="3C13EAF9" w14:textId="77777777" w:rsidTr="009A3DFF">
        <w:tc>
          <w:tcPr>
            <w:tcW w:w="2477" w:type="dxa"/>
            <w:vMerge/>
            <w:shd w:val="clear" w:color="auto" w:fill="auto"/>
            <w:vAlign w:val="center"/>
          </w:tcPr>
          <w:p w14:paraId="2F6640F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685" w:type="dxa"/>
            <w:shd w:val="clear" w:color="auto" w:fill="auto"/>
            <w:vAlign w:val="center"/>
          </w:tcPr>
          <w:p w14:paraId="00D6ABD5"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90</w:t>
            </w:r>
          </w:p>
        </w:tc>
        <w:tc>
          <w:tcPr>
            <w:tcW w:w="5478" w:type="dxa"/>
            <w:shd w:val="clear" w:color="auto" w:fill="auto"/>
          </w:tcPr>
          <w:p w14:paraId="468AC00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Повне знання матеріалу, передбаченого програмою навчальної дисципліни.</w:t>
            </w:r>
          </w:p>
          <w:p w14:paraId="53F5A87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Засвоєння основної літератури та знайомство з додатковою літературою, рекомендованою кафедрою.</w:t>
            </w:r>
          </w:p>
          <w:p w14:paraId="124D571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3. Здатність до самостійного поповнення знань з дисципліни, розуміння їх значення для практичної роботи.</w:t>
            </w:r>
          </w:p>
        </w:tc>
      </w:tr>
      <w:tr w:rsidR="00963B15" w:rsidRPr="009A3DFF" w14:paraId="3C8493A2" w14:textId="77777777" w:rsidTr="009A3DFF">
        <w:tc>
          <w:tcPr>
            <w:tcW w:w="2477" w:type="dxa"/>
            <w:vMerge/>
            <w:shd w:val="clear" w:color="auto" w:fill="auto"/>
            <w:vAlign w:val="center"/>
          </w:tcPr>
          <w:p w14:paraId="632A1A7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685" w:type="dxa"/>
            <w:shd w:val="clear" w:color="auto" w:fill="auto"/>
            <w:vAlign w:val="center"/>
          </w:tcPr>
          <w:p w14:paraId="6146100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85</w:t>
            </w:r>
          </w:p>
        </w:tc>
        <w:tc>
          <w:tcPr>
            <w:tcW w:w="5478" w:type="dxa"/>
            <w:shd w:val="clear" w:color="auto" w:fill="auto"/>
          </w:tcPr>
          <w:p w14:paraId="57E2FE9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1. Достатньо повне знання матеріалу, передбаченого програмою навчальної дисципліни, за відсутності у відповіді суттєвих помилок. </w:t>
            </w:r>
          </w:p>
          <w:p w14:paraId="3A4CE8D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Засвоєння основної літератури, рекомендованої кафедрою.</w:t>
            </w:r>
          </w:p>
          <w:p w14:paraId="338CD2ED"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3. Здатність до самостійного поповнення знань з дисципліни, розуміння їх значення для практичної роботи.</w:t>
            </w:r>
          </w:p>
        </w:tc>
      </w:tr>
      <w:tr w:rsidR="00963B15" w:rsidRPr="009A3DFF" w14:paraId="11F304D4" w14:textId="77777777" w:rsidTr="009A3DFF">
        <w:tc>
          <w:tcPr>
            <w:tcW w:w="2477" w:type="dxa"/>
            <w:vMerge/>
            <w:shd w:val="clear" w:color="auto" w:fill="auto"/>
            <w:vAlign w:val="center"/>
          </w:tcPr>
          <w:p w14:paraId="452076E8"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685" w:type="dxa"/>
            <w:shd w:val="clear" w:color="auto" w:fill="auto"/>
            <w:vAlign w:val="center"/>
          </w:tcPr>
          <w:p w14:paraId="097E7FF2"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75</w:t>
            </w:r>
          </w:p>
        </w:tc>
        <w:tc>
          <w:tcPr>
            <w:tcW w:w="5478" w:type="dxa"/>
            <w:shd w:val="clear" w:color="auto" w:fill="auto"/>
          </w:tcPr>
          <w:p w14:paraId="54FF1C5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Знання основного матеріалу, передбаченого програмою навчальної дисципліни, в обсязі, достатньому для подальшого навчання і майбутньої роботи за професією.</w:t>
            </w:r>
          </w:p>
          <w:p w14:paraId="59EEFCA3"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Засвоєння основної літератури, рекомендованої кафедрою.</w:t>
            </w:r>
          </w:p>
          <w:p w14:paraId="405EDA8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3. Помилки й суттєві неузгодженості у відповіді на заліку за наявності знань для їх самостійного усунення або за допомогою викладача.</w:t>
            </w:r>
          </w:p>
        </w:tc>
      </w:tr>
      <w:tr w:rsidR="00963B15" w:rsidRPr="009A3DFF" w14:paraId="7BF85BDC" w14:textId="77777777" w:rsidTr="009A3DFF">
        <w:tc>
          <w:tcPr>
            <w:tcW w:w="2477" w:type="dxa"/>
            <w:vMerge/>
            <w:shd w:val="clear" w:color="auto" w:fill="auto"/>
            <w:vAlign w:val="center"/>
          </w:tcPr>
          <w:p w14:paraId="330CF5E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685" w:type="dxa"/>
            <w:shd w:val="clear" w:color="auto" w:fill="auto"/>
            <w:vAlign w:val="center"/>
          </w:tcPr>
          <w:p w14:paraId="13439F2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70</w:t>
            </w:r>
          </w:p>
        </w:tc>
        <w:tc>
          <w:tcPr>
            <w:tcW w:w="5478" w:type="dxa"/>
            <w:shd w:val="clear" w:color="auto" w:fill="auto"/>
          </w:tcPr>
          <w:p w14:paraId="243D6007"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Знання основного матеріалу, передбаченого програмою навчальної дисципліни, в обсязі, достатньому для подальшого навчання і майбутньої роботи за професією.</w:t>
            </w:r>
          </w:p>
          <w:p w14:paraId="6199C39C"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Ознайомлення з основною літературою, рекомендованою кафедрою.</w:t>
            </w:r>
          </w:p>
          <w:p w14:paraId="62F2140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 xml:space="preserve">3. Помилки у відповіді на заліку за наявності знань для усунення </w:t>
            </w:r>
            <w:r w:rsidRPr="009A3DFF">
              <w:rPr>
                <w:rFonts w:ascii="Times New Roman" w:hAnsi="Times New Roman"/>
                <w:noProof/>
                <w:sz w:val="28"/>
                <w:szCs w:val="28"/>
                <w:lang w:eastAsia="uk-UA"/>
              </w:rPr>
              <w:lastRenderedPageBreak/>
              <w:t>найсуттєвіших помилок за допомогою викладача.</w:t>
            </w:r>
          </w:p>
        </w:tc>
      </w:tr>
      <w:tr w:rsidR="00963B15" w:rsidRPr="009A3DFF" w14:paraId="60407BCA" w14:textId="77777777" w:rsidTr="009A3DFF">
        <w:tc>
          <w:tcPr>
            <w:tcW w:w="2477" w:type="dxa"/>
            <w:vMerge/>
            <w:shd w:val="clear" w:color="auto" w:fill="auto"/>
            <w:vAlign w:val="center"/>
          </w:tcPr>
          <w:p w14:paraId="01E91404"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tc>
        <w:tc>
          <w:tcPr>
            <w:tcW w:w="1685" w:type="dxa"/>
            <w:shd w:val="clear" w:color="auto" w:fill="auto"/>
            <w:vAlign w:val="center"/>
          </w:tcPr>
          <w:p w14:paraId="65B1922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60</w:t>
            </w:r>
          </w:p>
        </w:tc>
        <w:tc>
          <w:tcPr>
            <w:tcW w:w="5478" w:type="dxa"/>
            <w:shd w:val="clear" w:color="auto" w:fill="auto"/>
          </w:tcPr>
          <w:p w14:paraId="683FCA10"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Прогалини в знаннях з певних частин основного матеріалу, передбаченого програмою навчальної дисципліни.</w:t>
            </w:r>
          </w:p>
          <w:p w14:paraId="7237C2FE"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Наявність помилок у відповіді на питання на заліку.</w:t>
            </w:r>
          </w:p>
        </w:tc>
      </w:tr>
      <w:tr w:rsidR="00963B15" w:rsidRPr="009A3DFF" w14:paraId="100F5DA9" w14:textId="77777777" w:rsidTr="009A3DFF">
        <w:tc>
          <w:tcPr>
            <w:tcW w:w="2477" w:type="dxa"/>
            <w:shd w:val="clear" w:color="auto" w:fill="auto"/>
            <w:vAlign w:val="center"/>
          </w:tcPr>
          <w:p w14:paraId="24D9D56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не зараховано</w:t>
            </w:r>
          </w:p>
        </w:tc>
        <w:tc>
          <w:tcPr>
            <w:tcW w:w="1685" w:type="dxa"/>
            <w:shd w:val="clear" w:color="auto" w:fill="auto"/>
            <w:vAlign w:val="center"/>
          </w:tcPr>
          <w:p w14:paraId="53DD25F6"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55</w:t>
            </w:r>
          </w:p>
        </w:tc>
        <w:tc>
          <w:tcPr>
            <w:tcW w:w="5478" w:type="dxa"/>
            <w:shd w:val="clear" w:color="auto" w:fill="auto"/>
          </w:tcPr>
          <w:p w14:paraId="66064221"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1. Відсутність знань значної частини основного матеріалу, передбаченого програмою навчальної дисципліни.</w:t>
            </w:r>
          </w:p>
          <w:p w14:paraId="1923DE2F"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r w:rsidRPr="009A3DFF">
              <w:rPr>
                <w:rFonts w:ascii="Times New Roman" w:hAnsi="Times New Roman"/>
                <w:noProof/>
                <w:sz w:val="28"/>
                <w:szCs w:val="28"/>
                <w:lang w:eastAsia="uk-UA"/>
              </w:rPr>
              <w:t>2. Неможливість продовжити навчання або здійснювати професійну діяльність без проходження повторного курсу з цієї дисципліни.</w:t>
            </w:r>
          </w:p>
        </w:tc>
      </w:tr>
    </w:tbl>
    <w:p w14:paraId="3888D2CB" w14:textId="77777777" w:rsidR="00963B15" w:rsidRPr="009A3DFF" w:rsidRDefault="00963B15" w:rsidP="00963B15">
      <w:pPr>
        <w:spacing w:after="0" w:line="240" w:lineRule="auto"/>
        <w:ind w:firstLine="709"/>
        <w:jc w:val="both"/>
        <w:rPr>
          <w:rFonts w:ascii="Times New Roman" w:hAnsi="Times New Roman"/>
          <w:noProof/>
          <w:sz w:val="28"/>
          <w:szCs w:val="28"/>
          <w:lang w:eastAsia="uk-UA"/>
        </w:rPr>
      </w:pPr>
    </w:p>
    <w:p w14:paraId="740B8AA3" w14:textId="77777777" w:rsidR="00631AF8" w:rsidRPr="009A3DFF" w:rsidRDefault="00631AF8" w:rsidP="00631AF8">
      <w:pPr>
        <w:spacing w:after="0" w:line="360" w:lineRule="auto"/>
        <w:jc w:val="center"/>
        <w:rPr>
          <w:rFonts w:ascii="Times New Roman" w:hAnsi="Times New Roman"/>
          <w:noProof/>
          <w:sz w:val="28"/>
          <w:szCs w:val="28"/>
          <w:lang w:eastAsia="uk-UA"/>
        </w:rPr>
      </w:pPr>
    </w:p>
    <w:p w14:paraId="79D287B2" w14:textId="77777777" w:rsidR="0035362E" w:rsidRPr="009A3DFF" w:rsidRDefault="0035362E" w:rsidP="00C8337F">
      <w:pPr>
        <w:widowControl w:val="0"/>
        <w:spacing w:after="0" w:line="240" w:lineRule="auto"/>
        <w:rPr>
          <w:rFonts w:ascii="Times New Roman" w:hAnsi="Times New Roman"/>
          <w:b/>
          <w:sz w:val="28"/>
          <w:szCs w:val="28"/>
        </w:rPr>
      </w:pPr>
    </w:p>
    <w:p w14:paraId="1CACBADE" w14:textId="77777777" w:rsidR="00262243" w:rsidRPr="00262243" w:rsidRDefault="00262243" w:rsidP="00262243">
      <w:pPr>
        <w:widowControl w:val="0"/>
        <w:spacing w:after="0" w:line="240" w:lineRule="auto"/>
        <w:ind w:firstLine="708"/>
        <w:jc w:val="center"/>
        <w:rPr>
          <w:rFonts w:ascii="Times New Roman" w:hAnsi="Times New Roman"/>
          <w:i/>
          <w:sz w:val="28"/>
          <w:szCs w:val="28"/>
        </w:rPr>
      </w:pPr>
      <w:r w:rsidRPr="00262243">
        <w:rPr>
          <w:rFonts w:ascii="Times New Roman" w:hAnsi="Times New Roman"/>
          <w:i/>
          <w:sz w:val="28"/>
          <w:szCs w:val="28"/>
        </w:rPr>
        <w:t>Укладачі:</w:t>
      </w:r>
    </w:p>
    <w:p w14:paraId="29898C39" w14:textId="2B2D38CF" w:rsidR="00262243" w:rsidRPr="00262243" w:rsidRDefault="00837FCE" w:rsidP="0026224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Оле</w:t>
      </w:r>
      <w:r w:rsidR="00EE3DB1">
        <w:rPr>
          <w:rFonts w:ascii="Times New Roman" w:hAnsi="Times New Roman"/>
          <w:sz w:val="28"/>
          <w:szCs w:val="28"/>
        </w:rPr>
        <w:t>на Григорівна</w:t>
      </w:r>
      <w:r>
        <w:rPr>
          <w:rFonts w:ascii="Times New Roman" w:hAnsi="Times New Roman"/>
          <w:sz w:val="28"/>
          <w:szCs w:val="28"/>
        </w:rPr>
        <w:t xml:space="preserve"> </w:t>
      </w:r>
      <w:r w:rsidR="00EE3DB1">
        <w:rPr>
          <w:rFonts w:ascii="Times New Roman" w:hAnsi="Times New Roman"/>
          <w:sz w:val="28"/>
          <w:szCs w:val="28"/>
        </w:rPr>
        <w:t>Середа</w:t>
      </w:r>
      <w:r w:rsidR="00262243" w:rsidRPr="00262243">
        <w:rPr>
          <w:rFonts w:ascii="Times New Roman" w:hAnsi="Times New Roman"/>
          <w:sz w:val="28"/>
          <w:szCs w:val="28"/>
        </w:rPr>
        <w:t xml:space="preserve"> – доктор</w:t>
      </w:r>
      <w:r w:rsidR="00EE3DB1">
        <w:rPr>
          <w:rFonts w:ascii="Times New Roman" w:hAnsi="Times New Roman"/>
          <w:sz w:val="28"/>
          <w:szCs w:val="28"/>
        </w:rPr>
        <w:t>ка</w:t>
      </w:r>
      <w:r w:rsidR="00262243" w:rsidRPr="00262243">
        <w:rPr>
          <w:rFonts w:ascii="Times New Roman" w:hAnsi="Times New Roman"/>
          <w:sz w:val="28"/>
          <w:szCs w:val="28"/>
        </w:rPr>
        <w:t xml:space="preserve"> юридичних наук, професор</w:t>
      </w:r>
      <w:r w:rsidR="00EE3DB1">
        <w:rPr>
          <w:rFonts w:ascii="Times New Roman" w:hAnsi="Times New Roman"/>
          <w:sz w:val="28"/>
          <w:szCs w:val="28"/>
        </w:rPr>
        <w:t>ка</w:t>
      </w:r>
      <w:r w:rsidR="00262243" w:rsidRPr="00262243">
        <w:rPr>
          <w:rFonts w:ascii="Times New Roman" w:hAnsi="Times New Roman"/>
          <w:sz w:val="28"/>
          <w:szCs w:val="28"/>
        </w:rPr>
        <w:t xml:space="preserve">, </w:t>
      </w:r>
      <w:r w:rsidR="00EE3DB1">
        <w:rPr>
          <w:rFonts w:ascii="Times New Roman" w:hAnsi="Times New Roman"/>
          <w:sz w:val="28"/>
          <w:szCs w:val="28"/>
        </w:rPr>
        <w:t>завідувачка</w:t>
      </w:r>
      <w:r w:rsidR="00262243" w:rsidRPr="00262243">
        <w:rPr>
          <w:rFonts w:ascii="Times New Roman" w:hAnsi="Times New Roman"/>
          <w:sz w:val="28"/>
          <w:szCs w:val="28"/>
        </w:rPr>
        <w:t xml:space="preserve"> кафедри трудового права Національного юридичного університету імені Ярослава Мудрого;</w:t>
      </w:r>
    </w:p>
    <w:p w14:paraId="1CD53BAE" w14:textId="5DE8EB89" w:rsidR="00262243" w:rsidRDefault="00837FCE" w:rsidP="0026224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Олена Євгенівна</w:t>
      </w:r>
      <w:r w:rsidR="00262243" w:rsidRPr="00262243">
        <w:rPr>
          <w:rFonts w:ascii="Times New Roman" w:hAnsi="Times New Roman"/>
          <w:sz w:val="28"/>
          <w:szCs w:val="28"/>
        </w:rPr>
        <w:t xml:space="preserve"> Луценко – </w:t>
      </w:r>
      <w:r w:rsidR="00EE3DB1">
        <w:rPr>
          <w:rFonts w:ascii="Times New Roman" w:hAnsi="Times New Roman"/>
          <w:sz w:val="28"/>
          <w:szCs w:val="28"/>
        </w:rPr>
        <w:t>докторка</w:t>
      </w:r>
      <w:r w:rsidR="00262243" w:rsidRPr="00262243">
        <w:rPr>
          <w:rFonts w:ascii="Times New Roman" w:hAnsi="Times New Roman"/>
          <w:sz w:val="28"/>
          <w:szCs w:val="28"/>
        </w:rPr>
        <w:t xml:space="preserve"> юридичних наук, доцент</w:t>
      </w:r>
      <w:r>
        <w:rPr>
          <w:rFonts w:ascii="Times New Roman" w:hAnsi="Times New Roman"/>
          <w:sz w:val="28"/>
          <w:szCs w:val="28"/>
        </w:rPr>
        <w:t>ка</w:t>
      </w:r>
      <w:r w:rsidR="00262243" w:rsidRPr="00262243">
        <w:rPr>
          <w:rFonts w:ascii="Times New Roman" w:hAnsi="Times New Roman"/>
          <w:sz w:val="28"/>
          <w:szCs w:val="28"/>
        </w:rPr>
        <w:t>, доцент</w:t>
      </w:r>
      <w:r>
        <w:rPr>
          <w:rFonts w:ascii="Times New Roman" w:hAnsi="Times New Roman"/>
          <w:sz w:val="28"/>
          <w:szCs w:val="28"/>
        </w:rPr>
        <w:t>ка</w:t>
      </w:r>
      <w:r w:rsidR="00262243" w:rsidRPr="00262243">
        <w:rPr>
          <w:rFonts w:ascii="Times New Roman" w:hAnsi="Times New Roman"/>
          <w:sz w:val="28"/>
          <w:szCs w:val="28"/>
        </w:rPr>
        <w:t xml:space="preserve"> кафедри трудового права Національного юридичного університету імені Ярослава Мудрого;</w:t>
      </w:r>
    </w:p>
    <w:p w14:paraId="3B5F34F0" w14:textId="7ADC792F" w:rsidR="00837FCE" w:rsidRPr="00262243" w:rsidRDefault="00837FCE" w:rsidP="0026224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Натал</w:t>
      </w:r>
      <w:r w:rsidR="009B5DEA">
        <w:rPr>
          <w:rFonts w:ascii="Times New Roman" w:hAnsi="Times New Roman"/>
          <w:sz w:val="28"/>
          <w:szCs w:val="28"/>
        </w:rPr>
        <w:t>і</w:t>
      </w:r>
      <w:r>
        <w:rPr>
          <w:rFonts w:ascii="Times New Roman" w:hAnsi="Times New Roman"/>
          <w:sz w:val="28"/>
          <w:szCs w:val="28"/>
        </w:rPr>
        <w:t>я Миколаївна</w:t>
      </w:r>
      <w:r w:rsidRPr="00837FCE">
        <w:rPr>
          <w:rFonts w:ascii="Times New Roman" w:hAnsi="Times New Roman"/>
          <w:sz w:val="28"/>
          <w:szCs w:val="28"/>
        </w:rPr>
        <w:t xml:space="preserve"> </w:t>
      </w:r>
      <w:r w:rsidR="009B5DEA">
        <w:rPr>
          <w:rFonts w:ascii="Times New Roman" w:hAnsi="Times New Roman"/>
          <w:sz w:val="28"/>
          <w:szCs w:val="28"/>
        </w:rPr>
        <w:t>Швець</w:t>
      </w:r>
      <w:r w:rsidRPr="00837FCE">
        <w:rPr>
          <w:rFonts w:ascii="Times New Roman" w:hAnsi="Times New Roman"/>
          <w:sz w:val="28"/>
          <w:szCs w:val="28"/>
        </w:rPr>
        <w:t xml:space="preserve"> – кандидатка юридичних наук, доцентка, доцентка кафедри трудового права Національного юридичного університету імені Ярослава Мудрого</w:t>
      </w:r>
    </w:p>
    <w:p w14:paraId="4E7EB3E7" w14:textId="77777777" w:rsidR="0035362E" w:rsidRPr="00262243" w:rsidRDefault="00837FCE" w:rsidP="00837FCE">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Юлія Миколаївна</w:t>
      </w:r>
      <w:r w:rsidR="00262243" w:rsidRPr="00262243">
        <w:rPr>
          <w:rFonts w:ascii="Times New Roman" w:hAnsi="Times New Roman"/>
          <w:sz w:val="28"/>
          <w:szCs w:val="28"/>
        </w:rPr>
        <w:t xml:space="preserve"> Бурнягіна – кандидат</w:t>
      </w:r>
      <w:r>
        <w:rPr>
          <w:rFonts w:ascii="Times New Roman" w:hAnsi="Times New Roman"/>
          <w:sz w:val="28"/>
          <w:szCs w:val="28"/>
        </w:rPr>
        <w:t>ка</w:t>
      </w:r>
      <w:r w:rsidR="00262243" w:rsidRPr="00262243">
        <w:rPr>
          <w:rFonts w:ascii="Times New Roman" w:hAnsi="Times New Roman"/>
          <w:sz w:val="28"/>
          <w:szCs w:val="28"/>
        </w:rPr>
        <w:t xml:space="preserve"> юридичних наук, доцент</w:t>
      </w:r>
      <w:r>
        <w:rPr>
          <w:rFonts w:ascii="Times New Roman" w:hAnsi="Times New Roman"/>
          <w:sz w:val="28"/>
          <w:szCs w:val="28"/>
        </w:rPr>
        <w:t>ка</w:t>
      </w:r>
      <w:r w:rsidR="00262243" w:rsidRPr="00262243">
        <w:rPr>
          <w:rFonts w:ascii="Times New Roman" w:hAnsi="Times New Roman"/>
          <w:sz w:val="28"/>
          <w:szCs w:val="28"/>
        </w:rPr>
        <w:t>, асистент</w:t>
      </w:r>
      <w:r>
        <w:rPr>
          <w:rFonts w:ascii="Times New Roman" w:hAnsi="Times New Roman"/>
          <w:sz w:val="28"/>
          <w:szCs w:val="28"/>
        </w:rPr>
        <w:t>ка</w:t>
      </w:r>
      <w:r w:rsidR="00262243" w:rsidRPr="00262243">
        <w:rPr>
          <w:rFonts w:ascii="Times New Roman" w:hAnsi="Times New Roman"/>
          <w:sz w:val="28"/>
          <w:szCs w:val="28"/>
        </w:rPr>
        <w:t xml:space="preserve"> кафедри трудового права Національного юридичного університету імені Ярослава Мудрого</w:t>
      </w:r>
    </w:p>
    <w:p w14:paraId="6DC88127"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400FA603"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336089D9"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19950B9F"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05EB98AC"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3A4CC405"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2E08BCDF"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204294AD"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354E6646"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p w14:paraId="1BB65277" w14:textId="77777777" w:rsidR="0035362E" w:rsidRPr="009A3DFF" w:rsidRDefault="0035362E" w:rsidP="00524B2B">
      <w:pPr>
        <w:widowControl w:val="0"/>
        <w:spacing w:after="0" w:line="240" w:lineRule="auto"/>
        <w:ind w:firstLine="708"/>
        <w:jc w:val="center"/>
        <w:rPr>
          <w:rFonts w:ascii="Times New Roman" w:hAnsi="Times New Roman"/>
          <w:b/>
          <w:sz w:val="28"/>
          <w:szCs w:val="28"/>
        </w:rPr>
      </w:pPr>
    </w:p>
    <w:sectPr w:rsidR="0035362E" w:rsidRPr="009A3DFF" w:rsidSect="00B934E1">
      <w:pgSz w:w="11907" w:h="16840" w:code="9"/>
      <w:pgMar w:top="1134" w:right="1247" w:bottom="1021" w:left="1247"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0D478" w14:textId="77777777" w:rsidR="00CA738B" w:rsidRDefault="00CA738B">
      <w:pPr>
        <w:spacing w:after="0" w:line="240" w:lineRule="auto"/>
      </w:pPr>
      <w:r>
        <w:separator/>
      </w:r>
    </w:p>
  </w:endnote>
  <w:endnote w:type="continuationSeparator" w:id="0">
    <w:p w14:paraId="383F194B" w14:textId="77777777" w:rsidR="00CA738B" w:rsidRDefault="00CA7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80"/>
    <w:family w:val="auto"/>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E306" w14:textId="77777777" w:rsidR="007B4905" w:rsidRDefault="007B4905">
    <w:pPr>
      <w:pStyle w:val="ac"/>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E821095" w14:textId="77777777" w:rsidR="007B4905" w:rsidRDefault="007B490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EE5" w14:textId="77777777" w:rsidR="007B4905" w:rsidRDefault="007B4905">
    <w:pPr>
      <w:pStyle w:val="ac"/>
      <w:jc w:val="right"/>
    </w:pPr>
  </w:p>
  <w:p w14:paraId="52E67EAE" w14:textId="77777777" w:rsidR="007B4905" w:rsidRDefault="007B490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EB6A3" w14:textId="77777777" w:rsidR="00CA738B" w:rsidRDefault="00CA738B">
      <w:pPr>
        <w:spacing w:after="0" w:line="240" w:lineRule="auto"/>
      </w:pPr>
      <w:r>
        <w:separator/>
      </w:r>
    </w:p>
  </w:footnote>
  <w:footnote w:type="continuationSeparator" w:id="0">
    <w:p w14:paraId="5434FD3C" w14:textId="77777777" w:rsidR="00CA738B" w:rsidRDefault="00CA7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23EA" w14:textId="77777777" w:rsidR="007B4905" w:rsidRDefault="007B4905">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F7986DF" w14:textId="77777777" w:rsidR="007B4905" w:rsidRDefault="007B4905">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EC9C" w14:textId="77777777" w:rsidR="007B4905" w:rsidRDefault="007B4905">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caps w:val="0"/>
        <w:smallCaps w:val="0"/>
        <w:lang w:val="uk-U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lang w:val="uk-U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lang w:val="uk-U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F5D23496"/>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3"/>
    <w:multiLevelType w:val="multilevel"/>
    <w:tmpl w:val="A3BCF446"/>
    <w:name w:val="WW8Num22"/>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singleLevel"/>
    <w:tmpl w:val="8B04B04A"/>
    <w:name w:val="WW8Num4"/>
    <w:lvl w:ilvl="0">
      <w:start w:val="1"/>
      <w:numFmt w:val="decimal"/>
      <w:lvlText w:val="%1."/>
      <w:lvlJc w:val="left"/>
      <w:pPr>
        <w:tabs>
          <w:tab w:val="num" w:pos="0"/>
        </w:tabs>
        <w:ind w:left="720" w:hanging="360"/>
      </w:pPr>
      <w:rPr>
        <w:rFonts w:ascii="Times New Roman" w:hAnsi="Times New Roman" w:cs="Times New Roman" w:hint="default"/>
        <w:b w:val="0"/>
        <w:sz w:val="28"/>
        <w:szCs w:val="28"/>
        <w:lang w:val="uk-UA"/>
      </w:rPr>
    </w:lvl>
  </w:abstractNum>
  <w:abstractNum w:abstractNumId="4" w15:restartNumberingAfterBreak="0">
    <w:nsid w:val="030217A6"/>
    <w:multiLevelType w:val="multilevel"/>
    <w:tmpl w:val="E41CC6F6"/>
    <w:name w:val="WW8Num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3310B3F"/>
    <w:multiLevelType w:val="hybridMultilevel"/>
    <w:tmpl w:val="687E3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4776A3"/>
    <w:multiLevelType w:val="hybridMultilevel"/>
    <w:tmpl w:val="1F6022A8"/>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841228"/>
    <w:multiLevelType w:val="hybridMultilevel"/>
    <w:tmpl w:val="CDF02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4C7B73"/>
    <w:multiLevelType w:val="hybridMultilevel"/>
    <w:tmpl w:val="808A8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C458F"/>
    <w:multiLevelType w:val="hybridMultilevel"/>
    <w:tmpl w:val="A0BA9B3A"/>
    <w:lvl w:ilvl="0" w:tplc="A8764E1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CF94096"/>
    <w:multiLevelType w:val="hybridMultilevel"/>
    <w:tmpl w:val="CDF02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34439C"/>
    <w:multiLevelType w:val="hybridMultilevel"/>
    <w:tmpl w:val="29C019FE"/>
    <w:lvl w:ilvl="0" w:tplc="AB5A2C3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5A020F7"/>
    <w:multiLevelType w:val="hybridMultilevel"/>
    <w:tmpl w:val="3AAA0DEC"/>
    <w:lvl w:ilvl="0" w:tplc="7F7C35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70589E"/>
    <w:multiLevelType w:val="hybridMultilevel"/>
    <w:tmpl w:val="C232A922"/>
    <w:lvl w:ilvl="0" w:tplc="F2DC95C8">
      <w:start w:val="1"/>
      <w:numFmt w:val="decimal"/>
      <w:lvlText w:val="%1."/>
      <w:lvlJc w:val="left"/>
      <w:pPr>
        <w:ind w:left="786"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1E03E6"/>
    <w:multiLevelType w:val="hybridMultilevel"/>
    <w:tmpl w:val="D00E6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470633"/>
    <w:multiLevelType w:val="hybridMultilevel"/>
    <w:tmpl w:val="E7707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332895"/>
    <w:multiLevelType w:val="multilevel"/>
    <w:tmpl w:val="E71CB392"/>
    <w:name w:val="WW8Num2222"/>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05302AE"/>
    <w:multiLevelType w:val="hybridMultilevel"/>
    <w:tmpl w:val="D766F046"/>
    <w:lvl w:ilvl="0" w:tplc="A8764E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2C7134E"/>
    <w:multiLevelType w:val="hybridMultilevel"/>
    <w:tmpl w:val="CDF02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140830"/>
    <w:multiLevelType w:val="hybridMultilevel"/>
    <w:tmpl w:val="47CE3448"/>
    <w:lvl w:ilvl="0" w:tplc="A8764E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486B1D"/>
    <w:multiLevelType w:val="hybridMultilevel"/>
    <w:tmpl w:val="2E781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FB3174"/>
    <w:multiLevelType w:val="hybridMultilevel"/>
    <w:tmpl w:val="37309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202786"/>
    <w:multiLevelType w:val="hybridMultilevel"/>
    <w:tmpl w:val="03FAC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3F428A"/>
    <w:multiLevelType w:val="hybridMultilevel"/>
    <w:tmpl w:val="B9883BC2"/>
    <w:lvl w:ilvl="0" w:tplc="FED61A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84732C"/>
    <w:multiLevelType w:val="hybridMultilevel"/>
    <w:tmpl w:val="455AE994"/>
    <w:lvl w:ilvl="0" w:tplc="8E887F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450B03"/>
    <w:multiLevelType w:val="hybridMultilevel"/>
    <w:tmpl w:val="41829BC6"/>
    <w:lvl w:ilvl="0" w:tplc="8168F69A">
      <w:start w:val="1"/>
      <w:numFmt w:val="decimal"/>
      <w:lvlText w:val="%1."/>
      <w:lvlJc w:val="left"/>
      <w:pPr>
        <w:ind w:left="121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4E55A7"/>
    <w:multiLevelType w:val="hybridMultilevel"/>
    <w:tmpl w:val="481A9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046D0B"/>
    <w:multiLevelType w:val="hybridMultilevel"/>
    <w:tmpl w:val="78888266"/>
    <w:lvl w:ilvl="0" w:tplc="0DC0C05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3B2D7C"/>
    <w:multiLevelType w:val="hybridMultilevel"/>
    <w:tmpl w:val="72547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81447C"/>
    <w:multiLevelType w:val="multilevel"/>
    <w:tmpl w:val="00000003"/>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65537FE9"/>
    <w:multiLevelType w:val="multilevel"/>
    <w:tmpl w:val="E71CB392"/>
    <w:name w:val="WW8Num222"/>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6F816963"/>
    <w:multiLevelType w:val="hybridMultilevel"/>
    <w:tmpl w:val="CDF02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871EC9"/>
    <w:multiLevelType w:val="hybridMultilevel"/>
    <w:tmpl w:val="62C8FA92"/>
    <w:lvl w:ilvl="0" w:tplc="A8764E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2947906"/>
    <w:multiLevelType w:val="hybridMultilevel"/>
    <w:tmpl w:val="79B827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73525AA7"/>
    <w:multiLevelType w:val="hybridMultilevel"/>
    <w:tmpl w:val="E1EA6142"/>
    <w:lvl w:ilvl="0" w:tplc="93C445A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C4074E"/>
    <w:multiLevelType w:val="hybridMultilevel"/>
    <w:tmpl w:val="92565038"/>
    <w:lvl w:ilvl="0" w:tplc="EDD0D90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FAC34C4"/>
    <w:multiLevelType w:val="hybridMultilevel"/>
    <w:tmpl w:val="29E69F86"/>
    <w:lvl w:ilvl="0" w:tplc="A4A4D9DA">
      <w:start w:val="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1967736171">
    <w:abstractNumId w:val="19"/>
  </w:num>
  <w:num w:numId="2" w16cid:durableId="290748607">
    <w:abstractNumId w:val="28"/>
  </w:num>
  <w:num w:numId="3" w16cid:durableId="132793581">
    <w:abstractNumId w:val="9"/>
  </w:num>
  <w:num w:numId="4" w16cid:durableId="752166186">
    <w:abstractNumId w:val="32"/>
  </w:num>
  <w:num w:numId="5" w16cid:durableId="1879582577">
    <w:abstractNumId w:val="33"/>
  </w:num>
  <w:num w:numId="6" w16cid:durableId="702903576">
    <w:abstractNumId w:val="5"/>
  </w:num>
  <w:num w:numId="7" w16cid:durableId="45183597">
    <w:abstractNumId w:val="25"/>
  </w:num>
  <w:num w:numId="8" w16cid:durableId="1742633758">
    <w:abstractNumId w:val="17"/>
  </w:num>
  <w:num w:numId="9" w16cid:durableId="758723099">
    <w:abstractNumId w:val="21"/>
  </w:num>
  <w:num w:numId="10" w16cid:durableId="445999991">
    <w:abstractNumId w:val="11"/>
  </w:num>
  <w:num w:numId="11" w16cid:durableId="1909999067">
    <w:abstractNumId w:val="12"/>
  </w:num>
  <w:num w:numId="12" w16cid:durableId="2122869193">
    <w:abstractNumId w:val="8"/>
  </w:num>
  <w:num w:numId="13" w16cid:durableId="1354260344">
    <w:abstractNumId w:val="13"/>
  </w:num>
  <w:num w:numId="14" w16cid:durableId="22170480">
    <w:abstractNumId w:val="22"/>
  </w:num>
  <w:num w:numId="15" w16cid:durableId="822770621">
    <w:abstractNumId w:val="35"/>
  </w:num>
  <w:num w:numId="16" w16cid:durableId="396052954">
    <w:abstractNumId w:val="24"/>
  </w:num>
  <w:num w:numId="17" w16cid:durableId="1904172228">
    <w:abstractNumId w:val="23"/>
  </w:num>
  <w:num w:numId="18" w16cid:durableId="880897827">
    <w:abstractNumId w:val="26"/>
  </w:num>
  <w:num w:numId="19" w16cid:durableId="2015064196">
    <w:abstractNumId w:val="15"/>
  </w:num>
  <w:num w:numId="20" w16cid:durableId="621770591">
    <w:abstractNumId w:val="20"/>
  </w:num>
  <w:num w:numId="21" w16cid:durableId="866142766">
    <w:abstractNumId w:val="27"/>
  </w:num>
  <w:num w:numId="22" w16cid:durableId="1016426398">
    <w:abstractNumId w:val="34"/>
  </w:num>
  <w:num w:numId="23" w16cid:durableId="261885486">
    <w:abstractNumId w:val="6"/>
  </w:num>
  <w:num w:numId="24" w16cid:durableId="80177210">
    <w:abstractNumId w:val="36"/>
  </w:num>
  <w:num w:numId="25" w16cid:durableId="310528291">
    <w:abstractNumId w:val="14"/>
  </w:num>
  <w:num w:numId="26" w16cid:durableId="1482770686">
    <w:abstractNumId w:val="7"/>
  </w:num>
  <w:num w:numId="27" w16cid:durableId="327101945">
    <w:abstractNumId w:val="10"/>
  </w:num>
  <w:num w:numId="28" w16cid:durableId="1344624950">
    <w:abstractNumId w:val="31"/>
  </w:num>
  <w:num w:numId="29" w16cid:durableId="1418751103">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627"/>
    <w:rsid w:val="00000A4C"/>
    <w:rsid w:val="00001C6D"/>
    <w:rsid w:val="00013F4D"/>
    <w:rsid w:val="000152C7"/>
    <w:rsid w:val="0001611E"/>
    <w:rsid w:val="000175E1"/>
    <w:rsid w:val="000175E2"/>
    <w:rsid w:val="00017DE6"/>
    <w:rsid w:val="000238A7"/>
    <w:rsid w:val="0002758F"/>
    <w:rsid w:val="00033453"/>
    <w:rsid w:val="00033ED4"/>
    <w:rsid w:val="00036C99"/>
    <w:rsid w:val="00040414"/>
    <w:rsid w:val="0004219E"/>
    <w:rsid w:val="00046627"/>
    <w:rsid w:val="00050A2B"/>
    <w:rsid w:val="00052737"/>
    <w:rsid w:val="00052DEB"/>
    <w:rsid w:val="000563A3"/>
    <w:rsid w:val="00057391"/>
    <w:rsid w:val="00057565"/>
    <w:rsid w:val="0006038A"/>
    <w:rsid w:val="000608A0"/>
    <w:rsid w:val="00061D6E"/>
    <w:rsid w:val="000679CD"/>
    <w:rsid w:val="0007541A"/>
    <w:rsid w:val="0007776A"/>
    <w:rsid w:val="0008143F"/>
    <w:rsid w:val="0008443D"/>
    <w:rsid w:val="00093F99"/>
    <w:rsid w:val="0009485E"/>
    <w:rsid w:val="000A129C"/>
    <w:rsid w:val="000A415B"/>
    <w:rsid w:val="000A4DA5"/>
    <w:rsid w:val="000A552A"/>
    <w:rsid w:val="000A767D"/>
    <w:rsid w:val="000B1ED2"/>
    <w:rsid w:val="000B46D3"/>
    <w:rsid w:val="000D5B35"/>
    <w:rsid w:val="000E2924"/>
    <w:rsid w:val="000E5699"/>
    <w:rsid w:val="000E682E"/>
    <w:rsid w:val="000E729C"/>
    <w:rsid w:val="000F4B09"/>
    <w:rsid w:val="000F5781"/>
    <w:rsid w:val="000F581F"/>
    <w:rsid w:val="000F64E9"/>
    <w:rsid w:val="000F67FB"/>
    <w:rsid w:val="000F6E64"/>
    <w:rsid w:val="0010153E"/>
    <w:rsid w:val="00112E2D"/>
    <w:rsid w:val="00117492"/>
    <w:rsid w:val="00120754"/>
    <w:rsid w:val="00120ED6"/>
    <w:rsid w:val="00122B10"/>
    <w:rsid w:val="001235A6"/>
    <w:rsid w:val="00125453"/>
    <w:rsid w:val="001255D9"/>
    <w:rsid w:val="0013031E"/>
    <w:rsid w:val="001335C1"/>
    <w:rsid w:val="00140A3C"/>
    <w:rsid w:val="00141E70"/>
    <w:rsid w:val="0014425E"/>
    <w:rsid w:val="001517BE"/>
    <w:rsid w:val="0015255B"/>
    <w:rsid w:val="001537DB"/>
    <w:rsid w:val="00155C79"/>
    <w:rsid w:val="00155EF5"/>
    <w:rsid w:val="001816EE"/>
    <w:rsid w:val="00183E1B"/>
    <w:rsid w:val="00185091"/>
    <w:rsid w:val="00190547"/>
    <w:rsid w:val="001912A5"/>
    <w:rsid w:val="00196714"/>
    <w:rsid w:val="00197678"/>
    <w:rsid w:val="001A1157"/>
    <w:rsid w:val="001A29F0"/>
    <w:rsid w:val="001A4CEA"/>
    <w:rsid w:val="001A4F39"/>
    <w:rsid w:val="001A5D38"/>
    <w:rsid w:val="001B0352"/>
    <w:rsid w:val="001B30F3"/>
    <w:rsid w:val="001B6453"/>
    <w:rsid w:val="001C01BA"/>
    <w:rsid w:val="001C4718"/>
    <w:rsid w:val="001D0CF8"/>
    <w:rsid w:val="001D17CE"/>
    <w:rsid w:val="001D53FA"/>
    <w:rsid w:val="001D5F6D"/>
    <w:rsid w:val="001E4BDC"/>
    <w:rsid w:val="001F1E92"/>
    <w:rsid w:val="001F377E"/>
    <w:rsid w:val="001F592C"/>
    <w:rsid w:val="002009A3"/>
    <w:rsid w:val="002023A8"/>
    <w:rsid w:val="002034AB"/>
    <w:rsid w:val="0020453F"/>
    <w:rsid w:val="00215B9F"/>
    <w:rsid w:val="00215F22"/>
    <w:rsid w:val="002162C2"/>
    <w:rsid w:val="00220DC6"/>
    <w:rsid w:val="00226977"/>
    <w:rsid w:val="00235404"/>
    <w:rsid w:val="00235EC2"/>
    <w:rsid w:val="00236B23"/>
    <w:rsid w:val="00236DCE"/>
    <w:rsid w:val="00237C30"/>
    <w:rsid w:val="00237EEF"/>
    <w:rsid w:val="0024037F"/>
    <w:rsid w:val="002413BA"/>
    <w:rsid w:val="00243C9C"/>
    <w:rsid w:val="00243F69"/>
    <w:rsid w:val="00246CF3"/>
    <w:rsid w:val="00260E3E"/>
    <w:rsid w:val="00261920"/>
    <w:rsid w:val="00262243"/>
    <w:rsid w:val="00266492"/>
    <w:rsid w:val="00267D07"/>
    <w:rsid w:val="00281052"/>
    <w:rsid w:val="00290495"/>
    <w:rsid w:val="0029259A"/>
    <w:rsid w:val="00293A91"/>
    <w:rsid w:val="002A4C1B"/>
    <w:rsid w:val="002A4D83"/>
    <w:rsid w:val="002A7E2E"/>
    <w:rsid w:val="002B2801"/>
    <w:rsid w:val="002B4725"/>
    <w:rsid w:val="002B643D"/>
    <w:rsid w:val="002C136F"/>
    <w:rsid w:val="002C1458"/>
    <w:rsid w:val="002C1F72"/>
    <w:rsid w:val="002C224A"/>
    <w:rsid w:val="002C262A"/>
    <w:rsid w:val="002C3953"/>
    <w:rsid w:val="002C4505"/>
    <w:rsid w:val="002C66F6"/>
    <w:rsid w:val="002C6A99"/>
    <w:rsid w:val="002D28C9"/>
    <w:rsid w:val="002D5473"/>
    <w:rsid w:val="002E17F7"/>
    <w:rsid w:val="002E2F61"/>
    <w:rsid w:val="002E4769"/>
    <w:rsid w:val="002F1DF2"/>
    <w:rsid w:val="002F3BFD"/>
    <w:rsid w:val="00302552"/>
    <w:rsid w:val="003055C4"/>
    <w:rsid w:val="0030578F"/>
    <w:rsid w:val="0031331E"/>
    <w:rsid w:val="0031574C"/>
    <w:rsid w:val="00316FFC"/>
    <w:rsid w:val="00323F2B"/>
    <w:rsid w:val="00326FC4"/>
    <w:rsid w:val="00327F3E"/>
    <w:rsid w:val="003365B2"/>
    <w:rsid w:val="00341771"/>
    <w:rsid w:val="003420B5"/>
    <w:rsid w:val="0034529A"/>
    <w:rsid w:val="00350034"/>
    <w:rsid w:val="00353373"/>
    <w:rsid w:val="0035362E"/>
    <w:rsid w:val="00355E2C"/>
    <w:rsid w:val="00365A40"/>
    <w:rsid w:val="00367751"/>
    <w:rsid w:val="003700C6"/>
    <w:rsid w:val="00373BBF"/>
    <w:rsid w:val="00375A9A"/>
    <w:rsid w:val="00383110"/>
    <w:rsid w:val="003862C4"/>
    <w:rsid w:val="0039259A"/>
    <w:rsid w:val="003947DF"/>
    <w:rsid w:val="00395D52"/>
    <w:rsid w:val="00397195"/>
    <w:rsid w:val="00397B0F"/>
    <w:rsid w:val="003A22E9"/>
    <w:rsid w:val="003A473A"/>
    <w:rsid w:val="003A5C37"/>
    <w:rsid w:val="003A6ED6"/>
    <w:rsid w:val="003A7AB6"/>
    <w:rsid w:val="003A7F96"/>
    <w:rsid w:val="003B336E"/>
    <w:rsid w:val="003B6581"/>
    <w:rsid w:val="003B7688"/>
    <w:rsid w:val="003C726B"/>
    <w:rsid w:val="003C7DE3"/>
    <w:rsid w:val="003D5438"/>
    <w:rsid w:val="003D607E"/>
    <w:rsid w:val="003D687E"/>
    <w:rsid w:val="003E2720"/>
    <w:rsid w:val="003E4B4E"/>
    <w:rsid w:val="003F5A2D"/>
    <w:rsid w:val="003F67EF"/>
    <w:rsid w:val="003F78D6"/>
    <w:rsid w:val="0040194D"/>
    <w:rsid w:val="00415D8B"/>
    <w:rsid w:val="00420066"/>
    <w:rsid w:val="0042557F"/>
    <w:rsid w:val="00427C9B"/>
    <w:rsid w:val="0043625C"/>
    <w:rsid w:val="004365F7"/>
    <w:rsid w:val="004455EA"/>
    <w:rsid w:val="004467E0"/>
    <w:rsid w:val="0045390A"/>
    <w:rsid w:val="00453A1B"/>
    <w:rsid w:val="0045464A"/>
    <w:rsid w:val="0045572B"/>
    <w:rsid w:val="00461CC4"/>
    <w:rsid w:val="00464CB9"/>
    <w:rsid w:val="00465370"/>
    <w:rsid w:val="0047298D"/>
    <w:rsid w:val="004733C4"/>
    <w:rsid w:val="0048055F"/>
    <w:rsid w:val="00483B04"/>
    <w:rsid w:val="00486E70"/>
    <w:rsid w:val="00486F20"/>
    <w:rsid w:val="0049623F"/>
    <w:rsid w:val="00497194"/>
    <w:rsid w:val="00497F1D"/>
    <w:rsid w:val="004A08D8"/>
    <w:rsid w:val="004A139B"/>
    <w:rsid w:val="004A2CC7"/>
    <w:rsid w:val="004A5F61"/>
    <w:rsid w:val="004B0B2E"/>
    <w:rsid w:val="004B278A"/>
    <w:rsid w:val="004B3259"/>
    <w:rsid w:val="004B34BA"/>
    <w:rsid w:val="004B39C6"/>
    <w:rsid w:val="004B4F0B"/>
    <w:rsid w:val="004B5D3A"/>
    <w:rsid w:val="004B6CBF"/>
    <w:rsid w:val="004D003E"/>
    <w:rsid w:val="004D3E60"/>
    <w:rsid w:val="004D5EE5"/>
    <w:rsid w:val="004D68B3"/>
    <w:rsid w:val="004E4117"/>
    <w:rsid w:val="004E7AC0"/>
    <w:rsid w:val="004F0FBA"/>
    <w:rsid w:val="004F17FF"/>
    <w:rsid w:val="004F3FAE"/>
    <w:rsid w:val="004F4D87"/>
    <w:rsid w:val="00504B95"/>
    <w:rsid w:val="00504C72"/>
    <w:rsid w:val="00510360"/>
    <w:rsid w:val="00512C18"/>
    <w:rsid w:val="00513016"/>
    <w:rsid w:val="0051582C"/>
    <w:rsid w:val="00524B2B"/>
    <w:rsid w:val="00527132"/>
    <w:rsid w:val="00543280"/>
    <w:rsid w:val="00545470"/>
    <w:rsid w:val="00545F6F"/>
    <w:rsid w:val="005514C1"/>
    <w:rsid w:val="0055151B"/>
    <w:rsid w:val="005579D1"/>
    <w:rsid w:val="005843F7"/>
    <w:rsid w:val="00585853"/>
    <w:rsid w:val="00594D20"/>
    <w:rsid w:val="00596E31"/>
    <w:rsid w:val="005A1074"/>
    <w:rsid w:val="005A5044"/>
    <w:rsid w:val="005B1B88"/>
    <w:rsid w:val="005B4BB2"/>
    <w:rsid w:val="005B7FFE"/>
    <w:rsid w:val="005C1FCB"/>
    <w:rsid w:val="005C6911"/>
    <w:rsid w:val="005C764C"/>
    <w:rsid w:val="005D0354"/>
    <w:rsid w:val="005D217C"/>
    <w:rsid w:val="005D398B"/>
    <w:rsid w:val="005E29B9"/>
    <w:rsid w:val="005E561D"/>
    <w:rsid w:val="005E6153"/>
    <w:rsid w:val="005E70DA"/>
    <w:rsid w:val="005F1F3A"/>
    <w:rsid w:val="005F5342"/>
    <w:rsid w:val="006012A8"/>
    <w:rsid w:val="00606EE5"/>
    <w:rsid w:val="00610DF9"/>
    <w:rsid w:val="00612F3D"/>
    <w:rsid w:val="00615540"/>
    <w:rsid w:val="006216DC"/>
    <w:rsid w:val="006236D3"/>
    <w:rsid w:val="00623DC3"/>
    <w:rsid w:val="00631AF8"/>
    <w:rsid w:val="006351E9"/>
    <w:rsid w:val="006418F7"/>
    <w:rsid w:val="00642A67"/>
    <w:rsid w:val="00647729"/>
    <w:rsid w:val="00647E19"/>
    <w:rsid w:val="0065015E"/>
    <w:rsid w:val="00653860"/>
    <w:rsid w:val="00654876"/>
    <w:rsid w:val="006549B2"/>
    <w:rsid w:val="00654F35"/>
    <w:rsid w:val="00657BAF"/>
    <w:rsid w:val="00662528"/>
    <w:rsid w:val="00662FA1"/>
    <w:rsid w:val="00665AD8"/>
    <w:rsid w:val="00675545"/>
    <w:rsid w:val="0067667C"/>
    <w:rsid w:val="00690058"/>
    <w:rsid w:val="00696981"/>
    <w:rsid w:val="00697685"/>
    <w:rsid w:val="006A01FA"/>
    <w:rsid w:val="006A190D"/>
    <w:rsid w:val="006A613D"/>
    <w:rsid w:val="006B002D"/>
    <w:rsid w:val="006C59B2"/>
    <w:rsid w:val="006D0827"/>
    <w:rsid w:val="006D3055"/>
    <w:rsid w:val="006D6090"/>
    <w:rsid w:val="006E3FD0"/>
    <w:rsid w:val="006E5BB2"/>
    <w:rsid w:val="006F5871"/>
    <w:rsid w:val="006F74CC"/>
    <w:rsid w:val="007015D9"/>
    <w:rsid w:val="00710BF0"/>
    <w:rsid w:val="00713A16"/>
    <w:rsid w:val="00715784"/>
    <w:rsid w:val="007227BA"/>
    <w:rsid w:val="00723416"/>
    <w:rsid w:val="007234E9"/>
    <w:rsid w:val="00740A61"/>
    <w:rsid w:val="00750CE9"/>
    <w:rsid w:val="007519EE"/>
    <w:rsid w:val="00756ADF"/>
    <w:rsid w:val="00757199"/>
    <w:rsid w:val="007612D8"/>
    <w:rsid w:val="00763071"/>
    <w:rsid w:val="0076347A"/>
    <w:rsid w:val="00763FAF"/>
    <w:rsid w:val="0076411B"/>
    <w:rsid w:val="00770DA8"/>
    <w:rsid w:val="00772C07"/>
    <w:rsid w:val="00774E60"/>
    <w:rsid w:val="007917FE"/>
    <w:rsid w:val="0079741A"/>
    <w:rsid w:val="007A4A7D"/>
    <w:rsid w:val="007B0927"/>
    <w:rsid w:val="007B3438"/>
    <w:rsid w:val="007B4905"/>
    <w:rsid w:val="007B5DA6"/>
    <w:rsid w:val="007B7006"/>
    <w:rsid w:val="007D3735"/>
    <w:rsid w:val="007D6A12"/>
    <w:rsid w:val="007D717B"/>
    <w:rsid w:val="007E19DF"/>
    <w:rsid w:val="007E1C0D"/>
    <w:rsid w:val="007E2681"/>
    <w:rsid w:val="007F1F7E"/>
    <w:rsid w:val="007F5B3C"/>
    <w:rsid w:val="007F5DD6"/>
    <w:rsid w:val="007F68F6"/>
    <w:rsid w:val="008025FF"/>
    <w:rsid w:val="00807DBE"/>
    <w:rsid w:val="00811A6C"/>
    <w:rsid w:val="00811F32"/>
    <w:rsid w:val="00812A50"/>
    <w:rsid w:val="00813212"/>
    <w:rsid w:val="00813D56"/>
    <w:rsid w:val="00816259"/>
    <w:rsid w:val="00820596"/>
    <w:rsid w:val="0082587E"/>
    <w:rsid w:val="0082606B"/>
    <w:rsid w:val="008307E4"/>
    <w:rsid w:val="00835B29"/>
    <w:rsid w:val="008361C7"/>
    <w:rsid w:val="008375FC"/>
    <w:rsid w:val="00837FCE"/>
    <w:rsid w:val="00841F47"/>
    <w:rsid w:val="0084371B"/>
    <w:rsid w:val="00846B54"/>
    <w:rsid w:val="00855A3C"/>
    <w:rsid w:val="008567A6"/>
    <w:rsid w:val="008578F5"/>
    <w:rsid w:val="00871818"/>
    <w:rsid w:val="00872456"/>
    <w:rsid w:val="00896480"/>
    <w:rsid w:val="008A2339"/>
    <w:rsid w:val="008A6D86"/>
    <w:rsid w:val="008A7E77"/>
    <w:rsid w:val="008B1403"/>
    <w:rsid w:val="008C03AB"/>
    <w:rsid w:val="008C13DF"/>
    <w:rsid w:val="008C26EA"/>
    <w:rsid w:val="008C3079"/>
    <w:rsid w:val="008C3BD0"/>
    <w:rsid w:val="008C7151"/>
    <w:rsid w:val="008D2487"/>
    <w:rsid w:val="008D29D3"/>
    <w:rsid w:val="008D3252"/>
    <w:rsid w:val="008D7A49"/>
    <w:rsid w:val="008E4CE6"/>
    <w:rsid w:val="008F26F8"/>
    <w:rsid w:val="008F6AFA"/>
    <w:rsid w:val="008F6E1E"/>
    <w:rsid w:val="0090355C"/>
    <w:rsid w:val="009059A2"/>
    <w:rsid w:val="00910767"/>
    <w:rsid w:val="00913A19"/>
    <w:rsid w:val="00913E40"/>
    <w:rsid w:val="00914A87"/>
    <w:rsid w:val="00914CF3"/>
    <w:rsid w:val="00917793"/>
    <w:rsid w:val="00920885"/>
    <w:rsid w:val="00920D76"/>
    <w:rsid w:val="00924EC0"/>
    <w:rsid w:val="00925812"/>
    <w:rsid w:val="00926333"/>
    <w:rsid w:val="009263EA"/>
    <w:rsid w:val="00926C28"/>
    <w:rsid w:val="00931068"/>
    <w:rsid w:val="0093254A"/>
    <w:rsid w:val="0093544A"/>
    <w:rsid w:val="00935AB2"/>
    <w:rsid w:val="00937839"/>
    <w:rsid w:val="0094092C"/>
    <w:rsid w:val="0094360D"/>
    <w:rsid w:val="009469FB"/>
    <w:rsid w:val="00951C64"/>
    <w:rsid w:val="009604EA"/>
    <w:rsid w:val="00963542"/>
    <w:rsid w:val="00963B15"/>
    <w:rsid w:val="009708E0"/>
    <w:rsid w:val="00975B35"/>
    <w:rsid w:val="00981581"/>
    <w:rsid w:val="00982626"/>
    <w:rsid w:val="00987AF2"/>
    <w:rsid w:val="00991C85"/>
    <w:rsid w:val="00993404"/>
    <w:rsid w:val="009960CA"/>
    <w:rsid w:val="009A3DFF"/>
    <w:rsid w:val="009A4AFC"/>
    <w:rsid w:val="009A5933"/>
    <w:rsid w:val="009B34D8"/>
    <w:rsid w:val="009B5DEA"/>
    <w:rsid w:val="009B5F30"/>
    <w:rsid w:val="009B7CA6"/>
    <w:rsid w:val="009C1783"/>
    <w:rsid w:val="009D0016"/>
    <w:rsid w:val="009D33A8"/>
    <w:rsid w:val="009E724F"/>
    <w:rsid w:val="00A00DD9"/>
    <w:rsid w:val="00A07007"/>
    <w:rsid w:val="00A16843"/>
    <w:rsid w:val="00A237CD"/>
    <w:rsid w:val="00A2486B"/>
    <w:rsid w:val="00A2489E"/>
    <w:rsid w:val="00A270CA"/>
    <w:rsid w:val="00A27C8C"/>
    <w:rsid w:val="00A27FC3"/>
    <w:rsid w:val="00A311AE"/>
    <w:rsid w:val="00A332E7"/>
    <w:rsid w:val="00A343E7"/>
    <w:rsid w:val="00A36914"/>
    <w:rsid w:val="00A36D8D"/>
    <w:rsid w:val="00A43B2B"/>
    <w:rsid w:val="00A44E6C"/>
    <w:rsid w:val="00A465DD"/>
    <w:rsid w:val="00A53E95"/>
    <w:rsid w:val="00A54827"/>
    <w:rsid w:val="00A665F6"/>
    <w:rsid w:val="00A67923"/>
    <w:rsid w:val="00A714E4"/>
    <w:rsid w:val="00A72607"/>
    <w:rsid w:val="00A741EF"/>
    <w:rsid w:val="00A7563C"/>
    <w:rsid w:val="00A75709"/>
    <w:rsid w:val="00A76F4C"/>
    <w:rsid w:val="00A843BB"/>
    <w:rsid w:val="00A85471"/>
    <w:rsid w:val="00A877CC"/>
    <w:rsid w:val="00A87DB0"/>
    <w:rsid w:val="00A924F3"/>
    <w:rsid w:val="00A93FB8"/>
    <w:rsid w:val="00A940F2"/>
    <w:rsid w:val="00A95D50"/>
    <w:rsid w:val="00A97F16"/>
    <w:rsid w:val="00AA009E"/>
    <w:rsid w:val="00AA23A8"/>
    <w:rsid w:val="00AA2874"/>
    <w:rsid w:val="00AA2DA4"/>
    <w:rsid w:val="00AB2A2B"/>
    <w:rsid w:val="00AB352F"/>
    <w:rsid w:val="00AB5629"/>
    <w:rsid w:val="00AC5EC8"/>
    <w:rsid w:val="00AD2731"/>
    <w:rsid w:val="00AD3836"/>
    <w:rsid w:val="00AD3EF8"/>
    <w:rsid w:val="00AD5238"/>
    <w:rsid w:val="00AD7D7D"/>
    <w:rsid w:val="00AE1D76"/>
    <w:rsid w:val="00AE344C"/>
    <w:rsid w:val="00AF0D28"/>
    <w:rsid w:val="00AF3A3E"/>
    <w:rsid w:val="00B02C39"/>
    <w:rsid w:val="00B05FE9"/>
    <w:rsid w:val="00B0720E"/>
    <w:rsid w:val="00B12F41"/>
    <w:rsid w:val="00B16DCA"/>
    <w:rsid w:val="00B1787A"/>
    <w:rsid w:val="00B2200B"/>
    <w:rsid w:val="00B27B22"/>
    <w:rsid w:val="00B32AA1"/>
    <w:rsid w:val="00B32B35"/>
    <w:rsid w:val="00B37228"/>
    <w:rsid w:val="00B462E9"/>
    <w:rsid w:val="00B5247C"/>
    <w:rsid w:val="00B54A81"/>
    <w:rsid w:val="00B61581"/>
    <w:rsid w:val="00B640CC"/>
    <w:rsid w:val="00B649A2"/>
    <w:rsid w:val="00B65C0F"/>
    <w:rsid w:val="00B66503"/>
    <w:rsid w:val="00B70C06"/>
    <w:rsid w:val="00B71274"/>
    <w:rsid w:val="00B73D95"/>
    <w:rsid w:val="00B76373"/>
    <w:rsid w:val="00B7722D"/>
    <w:rsid w:val="00B802F0"/>
    <w:rsid w:val="00B8213D"/>
    <w:rsid w:val="00B87403"/>
    <w:rsid w:val="00B874F4"/>
    <w:rsid w:val="00B934E1"/>
    <w:rsid w:val="00B9635B"/>
    <w:rsid w:val="00BA2998"/>
    <w:rsid w:val="00BA66D8"/>
    <w:rsid w:val="00BB5FD7"/>
    <w:rsid w:val="00BC5795"/>
    <w:rsid w:val="00BC63F5"/>
    <w:rsid w:val="00BD29F8"/>
    <w:rsid w:val="00BD718B"/>
    <w:rsid w:val="00BE124B"/>
    <w:rsid w:val="00BE33BC"/>
    <w:rsid w:val="00BE463A"/>
    <w:rsid w:val="00BF32A9"/>
    <w:rsid w:val="00BF72B0"/>
    <w:rsid w:val="00C0222D"/>
    <w:rsid w:val="00C05A3F"/>
    <w:rsid w:val="00C12923"/>
    <w:rsid w:val="00C15218"/>
    <w:rsid w:val="00C21983"/>
    <w:rsid w:val="00C241C0"/>
    <w:rsid w:val="00C2667A"/>
    <w:rsid w:val="00C277B4"/>
    <w:rsid w:val="00C33C06"/>
    <w:rsid w:val="00C42813"/>
    <w:rsid w:val="00C458C1"/>
    <w:rsid w:val="00C46653"/>
    <w:rsid w:val="00C500FA"/>
    <w:rsid w:val="00C54A8C"/>
    <w:rsid w:val="00C602CF"/>
    <w:rsid w:val="00C6117B"/>
    <w:rsid w:val="00C65EC6"/>
    <w:rsid w:val="00C66FDB"/>
    <w:rsid w:val="00C72BD0"/>
    <w:rsid w:val="00C72F13"/>
    <w:rsid w:val="00C73851"/>
    <w:rsid w:val="00C74DE9"/>
    <w:rsid w:val="00C77D4F"/>
    <w:rsid w:val="00C8337F"/>
    <w:rsid w:val="00C843E4"/>
    <w:rsid w:val="00C978DE"/>
    <w:rsid w:val="00CA0E30"/>
    <w:rsid w:val="00CA6C66"/>
    <w:rsid w:val="00CA738B"/>
    <w:rsid w:val="00CA7B04"/>
    <w:rsid w:val="00CB0409"/>
    <w:rsid w:val="00CB1A5D"/>
    <w:rsid w:val="00CC6FD6"/>
    <w:rsid w:val="00CD04EC"/>
    <w:rsid w:val="00CE3F36"/>
    <w:rsid w:val="00CE5BDC"/>
    <w:rsid w:val="00CE7D26"/>
    <w:rsid w:val="00CF0B14"/>
    <w:rsid w:val="00CF480D"/>
    <w:rsid w:val="00CF4829"/>
    <w:rsid w:val="00CF7DCF"/>
    <w:rsid w:val="00D02E5B"/>
    <w:rsid w:val="00D04244"/>
    <w:rsid w:val="00D1181F"/>
    <w:rsid w:val="00D2047B"/>
    <w:rsid w:val="00D218BC"/>
    <w:rsid w:val="00D27C60"/>
    <w:rsid w:val="00D3118A"/>
    <w:rsid w:val="00D33DBF"/>
    <w:rsid w:val="00D376B2"/>
    <w:rsid w:val="00D40042"/>
    <w:rsid w:val="00D408DF"/>
    <w:rsid w:val="00D418D6"/>
    <w:rsid w:val="00D436A8"/>
    <w:rsid w:val="00D45C25"/>
    <w:rsid w:val="00D47C86"/>
    <w:rsid w:val="00D6162A"/>
    <w:rsid w:val="00D62E5D"/>
    <w:rsid w:val="00D63EB0"/>
    <w:rsid w:val="00D66FB5"/>
    <w:rsid w:val="00D817FB"/>
    <w:rsid w:val="00D86327"/>
    <w:rsid w:val="00D86F7E"/>
    <w:rsid w:val="00D87A65"/>
    <w:rsid w:val="00DA247B"/>
    <w:rsid w:val="00DA745A"/>
    <w:rsid w:val="00DB2010"/>
    <w:rsid w:val="00DB2F9F"/>
    <w:rsid w:val="00DB49D2"/>
    <w:rsid w:val="00DC1F0D"/>
    <w:rsid w:val="00DC57B2"/>
    <w:rsid w:val="00DC68E5"/>
    <w:rsid w:val="00DC7CBF"/>
    <w:rsid w:val="00DE235E"/>
    <w:rsid w:val="00DE5687"/>
    <w:rsid w:val="00DE5BC9"/>
    <w:rsid w:val="00DE6B2E"/>
    <w:rsid w:val="00DE7630"/>
    <w:rsid w:val="00DF15EC"/>
    <w:rsid w:val="00DF5991"/>
    <w:rsid w:val="00E01274"/>
    <w:rsid w:val="00E017ED"/>
    <w:rsid w:val="00E0231E"/>
    <w:rsid w:val="00E02BCE"/>
    <w:rsid w:val="00E02D00"/>
    <w:rsid w:val="00E13A74"/>
    <w:rsid w:val="00E22A55"/>
    <w:rsid w:val="00E24281"/>
    <w:rsid w:val="00E276B0"/>
    <w:rsid w:val="00E34686"/>
    <w:rsid w:val="00E36EE8"/>
    <w:rsid w:val="00E41966"/>
    <w:rsid w:val="00E430D4"/>
    <w:rsid w:val="00E455A5"/>
    <w:rsid w:val="00E511A5"/>
    <w:rsid w:val="00E55368"/>
    <w:rsid w:val="00E56B82"/>
    <w:rsid w:val="00E65B25"/>
    <w:rsid w:val="00E72F87"/>
    <w:rsid w:val="00E73BDD"/>
    <w:rsid w:val="00E74852"/>
    <w:rsid w:val="00E7548A"/>
    <w:rsid w:val="00E8030E"/>
    <w:rsid w:val="00E819C8"/>
    <w:rsid w:val="00E83B5F"/>
    <w:rsid w:val="00E92C0D"/>
    <w:rsid w:val="00E936B9"/>
    <w:rsid w:val="00E966D4"/>
    <w:rsid w:val="00E97E15"/>
    <w:rsid w:val="00EA0D2E"/>
    <w:rsid w:val="00EA4114"/>
    <w:rsid w:val="00EB1359"/>
    <w:rsid w:val="00EB75E7"/>
    <w:rsid w:val="00EC0445"/>
    <w:rsid w:val="00EC0600"/>
    <w:rsid w:val="00EC1110"/>
    <w:rsid w:val="00EC675E"/>
    <w:rsid w:val="00EC796B"/>
    <w:rsid w:val="00ED0D26"/>
    <w:rsid w:val="00ED486D"/>
    <w:rsid w:val="00ED5024"/>
    <w:rsid w:val="00EE16EC"/>
    <w:rsid w:val="00EE3DB1"/>
    <w:rsid w:val="00EE54D7"/>
    <w:rsid w:val="00EE7A24"/>
    <w:rsid w:val="00EE7C5D"/>
    <w:rsid w:val="00EF2029"/>
    <w:rsid w:val="00EF6BC8"/>
    <w:rsid w:val="00F00413"/>
    <w:rsid w:val="00F0784E"/>
    <w:rsid w:val="00F138F9"/>
    <w:rsid w:val="00F205E1"/>
    <w:rsid w:val="00F231AC"/>
    <w:rsid w:val="00F31B9B"/>
    <w:rsid w:val="00F36504"/>
    <w:rsid w:val="00F37CEB"/>
    <w:rsid w:val="00F44B6F"/>
    <w:rsid w:val="00F45C75"/>
    <w:rsid w:val="00F46850"/>
    <w:rsid w:val="00F50FC3"/>
    <w:rsid w:val="00F51834"/>
    <w:rsid w:val="00F5383F"/>
    <w:rsid w:val="00F6351B"/>
    <w:rsid w:val="00F660DD"/>
    <w:rsid w:val="00F75693"/>
    <w:rsid w:val="00F75DB2"/>
    <w:rsid w:val="00F83C07"/>
    <w:rsid w:val="00F87AA1"/>
    <w:rsid w:val="00F91135"/>
    <w:rsid w:val="00F95038"/>
    <w:rsid w:val="00F963C5"/>
    <w:rsid w:val="00FA343E"/>
    <w:rsid w:val="00FA4FF4"/>
    <w:rsid w:val="00FB1559"/>
    <w:rsid w:val="00FB4DF7"/>
    <w:rsid w:val="00FB5850"/>
    <w:rsid w:val="00FB6F7D"/>
    <w:rsid w:val="00FC353C"/>
    <w:rsid w:val="00FC3EA9"/>
    <w:rsid w:val="00FC681E"/>
    <w:rsid w:val="00FD0EC1"/>
    <w:rsid w:val="00FE1C1E"/>
    <w:rsid w:val="00FE2EA9"/>
    <w:rsid w:val="00FE3BBA"/>
    <w:rsid w:val="00FF01B3"/>
    <w:rsid w:val="00FF1933"/>
    <w:rsid w:val="00FF2443"/>
    <w:rsid w:val="00FF34CB"/>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9624"/>
  <w15:docId w15:val="{732A58C4-7E0C-4A1B-B11D-1BCD2AEF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A49"/>
    <w:pPr>
      <w:spacing w:after="200" w:line="276" w:lineRule="auto"/>
    </w:pPr>
    <w:rPr>
      <w:sz w:val="22"/>
      <w:szCs w:val="22"/>
      <w:lang w:val="uk-UA" w:eastAsia="en-US"/>
    </w:rPr>
  </w:style>
  <w:style w:type="paragraph" w:styleId="1">
    <w:name w:val="heading 1"/>
    <w:basedOn w:val="a"/>
    <w:next w:val="a"/>
    <w:link w:val="10"/>
    <w:qFormat/>
    <w:rsid w:val="00524B2B"/>
    <w:pPr>
      <w:keepNext/>
      <w:spacing w:after="0" w:line="360" w:lineRule="auto"/>
      <w:ind w:firstLine="720"/>
      <w:jc w:val="center"/>
      <w:outlineLvl w:val="0"/>
    </w:pPr>
    <w:rPr>
      <w:rFonts w:ascii="Times New Roman" w:eastAsia="Times New Roman" w:hAnsi="Times New Roman"/>
      <w:i/>
      <w:sz w:val="28"/>
      <w:szCs w:val="20"/>
      <w:lang w:eastAsia="ru-RU"/>
    </w:rPr>
  </w:style>
  <w:style w:type="paragraph" w:styleId="2">
    <w:name w:val="heading 2"/>
    <w:basedOn w:val="a"/>
    <w:next w:val="a"/>
    <w:link w:val="20"/>
    <w:unhideWhenUsed/>
    <w:qFormat/>
    <w:rsid w:val="00524B2B"/>
    <w:pPr>
      <w:keepNext/>
      <w:spacing w:after="0" w:line="240" w:lineRule="auto"/>
      <w:ind w:firstLine="708"/>
      <w:jc w:val="center"/>
      <w:outlineLvl w:val="1"/>
    </w:pPr>
    <w:rPr>
      <w:rFonts w:ascii="Times New Roman" w:eastAsia="Times New Roman" w:hAnsi="Times New Roman"/>
      <w:b/>
      <w:sz w:val="28"/>
      <w:szCs w:val="20"/>
      <w:lang w:eastAsia="ru-RU"/>
    </w:rPr>
  </w:style>
  <w:style w:type="paragraph" w:styleId="3">
    <w:name w:val="heading 3"/>
    <w:basedOn w:val="a"/>
    <w:next w:val="a"/>
    <w:link w:val="30"/>
    <w:unhideWhenUsed/>
    <w:qFormat/>
    <w:rsid w:val="00524B2B"/>
    <w:pPr>
      <w:keepNext/>
      <w:spacing w:after="0" w:line="360" w:lineRule="auto"/>
      <w:ind w:firstLine="708"/>
      <w:jc w:val="both"/>
      <w:outlineLvl w:val="2"/>
    </w:pPr>
    <w:rPr>
      <w:rFonts w:ascii="Times New Roman" w:eastAsia="Times New Roman" w:hAnsi="Times New Roman"/>
      <w:b/>
      <w:sz w:val="28"/>
      <w:szCs w:val="20"/>
      <w:lang w:eastAsia="ru-RU"/>
    </w:rPr>
  </w:style>
  <w:style w:type="paragraph" w:styleId="4">
    <w:name w:val="heading 4"/>
    <w:basedOn w:val="a"/>
    <w:next w:val="a"/>
    <w:link w:val="40"/>
    <w:unhideWhenUsed/>
    <w:qFormat/>
    <w:rsid w:val="00524B2B"/>
    <w:pPr>
      <w:keepNext/>
      <w:spacing w:after="0" w:line="360" w:lineRule="auto"/>
      <w:ind w:firstLine="720"/>
      <w:jc w:val="center"/>
      <w:outlineLvl w:val="3"/>
    </w:pPr>
    <w:rPr>
      <w:rFonts w:ascii="Times New Roman" w:eastAsia="Times New Roman" w:hAnsi="Times New Roman"/>
      <w:i/>
      <w:sz w:val="20"/>
      <w:szCs w:val="20"/>
      <w:lang w:val="x-none" w:eastAsia="ru-RU"/>
    </w:rPr>
  </w:style>
  <w:style w:type="paragraph" w:styleId="5">
    <w:name w:val="heading 5"/>
    <w:basedOn w:val="a"/>
    <w:next w:val="a"/>
    <w:link w:val="50"/>
    <w:unhideWhenUsed/>
    <w:qFormat/>
    <w:rsid w:val="00524B2B"/>
    <w:pPr>
      <w:keepNext/>
      <w:spacing w:after="0" w:line="360" w:lineRule="auto"/>
      <w:ind w:firstLine="708"/>
      <w:jc w:val="center"/>
      <w:outlineLvl w:val="4"/>
    </w:pPr>
    <w:rPr>
      <w:rFonts w:ascii="Times New Roman" w:eastAsia="Times New Roman" w:hAnsi="Times New Roman"/>
      <w:b/>
      <w:sz w:val="36"/>
      <w:szCs w:val="20"/>
      <w:lang w:eastAsia="ru-RU"/>
    </w:rPr>
  </w:style>
  <w:style w:type="paragraph" w:styleId="6">
    <w:name w:val="heading 6"/>
    <w:basedOn w:val="a"/>
    <w:next w:val="a"/>
    <w:link w:val="60"/>
    <w:unhideWhenUsed/>
    <w:qFormat/>
    <w:rsid w:val="00524B2B"/>
    <w:pPr>
      <w:keepNext/>
      <w:spacing w:after="0" w:line="360" w:lineRule="auto"/>
      <w:ind w:firstLine="720"/>
      <w:jc w:val="center"/>
      <w:outlineLvl w:val="5"/>
    </w:pPr>
    <w:rPr>
      <w:rFonts w:ascii="Times New Roman" w:eastAsia="Times New Roman" w:hAnsi="Times New Roman"/>
      <w:b/>
      <w:sz w:val="28"/>
      <w:szCs w:val="20"/>
      <w:lang w:eastAsia="ru-RU"/>
    </w:rPr>
  </w:style>
  <w:style w:type="paragraph" w:styleId="7">
    <w:name w:val="heading 7"/>
    <w:basedOn w:val="a"/>
    <w:next w:val="a"/>
    <w:link w:val="70"/>
    <w:unhideWhenUsed/>
    <w:qFormat/>
    <w:rsid w:val="00524B2B"/>
    <w:pPr>
      <w:keepNext/>
      <w:spacing w:after="0" w:line="360" w:lineRule="auto"/>
      <w:ind w:firstLine="708"/>
      <w:jc w:val="center"/>
      <w:outlineLvl w:val="6"/>
    </w:pPr>
    <w:rPr>
      <w:rFonts w:ascii="Times New Roman" w:eastAsia="Times New Roman" w:hAnsi="Times New Roman"/>
      <w:i/>
      <w:sz w:val="28"/>
      <w:szCs w:val="20"/>
      <w:lang w:eastAsia="ru-RU"/>
    </w:rPr>
  </w:style>
  <w:style w:type="paragraph" w:styleId="8">
    <w:name w:val="heading 8"/>
    <w:basedOn w:val="a"/>
    <w:next w:val="a"/>
    <w:link w:val="80"/>
    <w:qFormat/>
    <w:rsid w:val="00524B2B"/>
    <w:pPr>
      <w:keepNext/>
      <w:spacing w:after="0" w:line="240" w:lineRule="auto"/>
      <w:jc w:val="center"/>
      <w:outlineLvl w:val="7"/>
    </w:pPr>
    <w:rPr>
      <w:rFonts w:ascii="Times New Roman" w:eastAsia="Times New Roman" w:hAnsi="Times New Roman"/>
      <w:b/>
      <w:bCs/>
      <w:i/>
      <w:caps/>
      <w:snapToGrid w:val="0"/>
      <w:sz w:val="28"/>
      <w:szCs w:val="28"/>
      <w:lang w:eastAsia="ru-RU"/>
    </w:rPr>
  </w:style>
  <w:style w:type="paragraph" w:styleId="9">
    <w:name w:val="heading 9"/>
    <w:basedOn w:val="a"/>
    <w:next w:val="a"/>
    <w:link w:val="90"/>
    <w:qFormat/>
    <w:rsid w:val="00524B2B"/>
    <w:pPr>
      <w:spacing w:before="240" w:after="60" w:line="240" w:lineRule="auto"/>
      <w:outlineLvl w:val="8"/>
    </w:pPr>
    <w:rPr>
      <w:rFonts w:ascii="Arial" w:eastAsia="Times New Roman" w:hAnsi="Arial"/>
      <w:iCs/>
      <w:snapToGrid w:val="0"/>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24B2B"/>
    <w:rPr>
      <w:rFonts w:ascii="Times New Roman" w:eastAsia="Times New Roman" w:hAnsi="Times New Roman" w:cs="Times New Roman"/>
      <w:i/>
      <w:sz w:val="28"/>
      <w:szCs w:val="20"/>
      <w:lang w:val="uk-UA" w:eastAsia="ru-RU"/>
    </w:rPr>
  </w:style>
  <w:style w:type="character" w:customStyle="1" w:styleId="20">
    <w:name w:val="Заголовок 2 Знак"/>
    <w:link w:val="2"/>
    <w:rsid w:val="00524B2B"/>
    <w:rPr>
      <w:rFonts w:ascii="Times New Roman" w:eastAsia="Times New Roman" w:hAnsi="Times New Roman" w:cs="Times New Roman"/>
      <w:b/>
      <w:sz w:val="28"/>
      <w:szCs w:val="20"/>
      <w:lang w:val="uk-UA" w:eastAsia="ru-RU"/>
    </w:rPr>
  </w:style>
  <w:style w:type="character" w:customStyle="1" w:styleId="30">
    <w:name w:val="Заголовок 3 Знак"/>
    <w:link w:val="3"/>
    <w:rsid w:val="00524B2B"/>
    <w:rPr>
      <w:rFonts w:ascii="Times New Roman" w:eastAsia="Times New Roman" w:hAnsi="Times New Roman" w:cs="Times New Roman"/>
      <w:b/>
      <w:sz w:val="28"/>
      <w:szCs w:val="20"/>
      <w:lang w:val="uk-UA" w:eastAsia="ru-RU"/>
    </w:rPr>
  </w:style>
  <w:style w:type="character" w:customStyle="1" w:styleId="40">
    <w:name w:val="Заголовок 4 Знак"/>
    <w:link w:val="4"/>
    <w:rsid w:val="00524B2B"/>
    <w:rPr>
      <w:rFonts w:ascii="Times New Roman" w:eastAsia="Times New Roman" w:hAnsi="Times New Roman" w:cs="Times New Roman"/>
      <w:i/>
      <w:sz w:val="20"/>
      <w:szCs w:val="20"/>
      <w:lang w:eastAsia="ru-RU"/>
    </w:rPr>
  </w:style>
  <w:style w:type="character" w:customStyle="1" w:styleId="50">
    <w:name w:val="Заголовок 5 Знак"/>
    <w:link w:val="5"/>
    <w:rsid w:val="00524B2B"/>
    <w:rPr>
      <w:rFonts w:ascii="Times New Roman" w:eastAsia="Times New Roman" w:hAnsi="Times New Roman" w:cs="Times New Roman"/>
      <w:b/>
      <w:sz w:val="36"/>
      <w:szCs w:val="20"/>
      <w:lang w:val="uk-UA" w:eastAsia="ru-RU"/>
    </w:rPr>
  </w:style>
  <w:style w:type="character" w:customStyle="1" w:styleId="60">
    <w:name w:val="Заголовок 6 Знак"/>
    <w:link w:val="6"/>
    <w:rsid w:val="00524B2B"/>
    <w:rPr>
      <w:rFonts w:ascii="Times New Roman" w:eastAsia="Times New Roman" w:hAnsi="Times New Roman" w:cs="Times New Roman"/>
      <w:b/>
      <w:sz w:val="28"/>
      <w:szCs w:val="20"/>
      <w:lang w:val="uk-UA" w:eastAsia="ru-RU"/>
    </w:rPr>
  </w:style>
  <w:style w:type="character" w:customStyle="1" w:styleId="70">
    <w:name w:val="Заголовок 7 Знак"/>
    <w:link w:val="7"/>
    <w:rsid w:val="00524B2B"/>
    <w:rPr>
      <w:rFonts w:ascii="Times New Roman" w:eastAsia="Times New Roman" w:hAnsi="Times New Roman" w:cs="Times New Roman"/>
      <w:i/>
      <w:sz w:val="28"/>
      <w:szCs w:val="20"/>
      <w:lang w:val="uk-UA" w:eastAsia="ru-RU"/>
    </w:rPr>
  </w:style>
  <w:style w:type="character" w:customStyle="1" w:styleId="80">
    <w:name w:val="Заголовок 8 Знак"/>
    <w:link w:val="8"/>
    <w:rsid w:val="00524B2B"/>
    <w:rPr>
      <w:rFonts w:ascii="Times New Roman" w:eastAsia="Times New Roman" w:hAnsi="Times New Roman" w:cs="Times New Roman"/>
      <w:b/>
      <w:bCs/>
      <w:i/>
      <w:caps/>
      <w:snapToGrid w:val="0"/>
      <w:sz w:val="28"/>
      <w:szCs w:val="28"/>
      <w:lang w:val="uk-UA" w:eastAsia="ru-RU"/>
    </w:rPr>
  </w:style>
  <w:style w:type="character" w:customStyle="1" w:styleId="90">
    <w:name w:val="Заголовок 9 Знак"/>
    <w:link w:val="9"/>
    <w:rsid w:val="00524B2B"/>
    <w:rPr>
      <w:rFonts w:ascii="Arial" w:eastAsia="Times New Roman" w:hAnsi="Arial" w:cs="Arial"/>
      <w:iCs/>
      <w:snapToGrid w:val="0"/>
      <w:lang w:eastAsia="ru-RU"/>
    </w:rPr>
  </w:style>
  <w:style w:type="numbering" w:customStyle="1" w:styleId="11">
    <w:name w:val="Нет списка1"/>
    <w:next w:val="a2"/>
    <w:uiPriority w:val="99"/>
    <w:semiHidden/>
    <w:unhideWhenUsed/>
    <w:rsid w:val="00524B2B"/>
  </w:style>
  <w:style w:type="paragraph" w:customStyle="1" w:styleId="12">
    <w:name w:val="Заголовок1"/>
    <w:aliases w:val="Title"/>
    <w:basedOn w:val="a"/>
    <w:link w:val="a3"/>
    <w:qFormat/>
    <w:rsid w:val="00524B2B"/>
    <w:pPr>
      <w:spacing w:after="0" w:line="240" w:lineRule="auto"/>
      <w:ind w:firstLine="708"/>
      <w:jc w:val="center"/>
    </w:pPr>
    <w:rPr>
      <w:rFonts w:ascii="Times New Roman" w:eastAsia="Times New Roman" w:hAnsi="Times New Roman"/>
      <w:sz w:val="28"/>
      <w:szCs w:val="20"/>
      <w:lang w:eastAsia="ru-RU"/>
    </w:rPr>
  </w:style>
  <w:style w:type="character" w:customStyle="1" w:styleId="a3">
    <w:name w:val="Название Знак"/>
    <w:link w:val="12"/>
    <w:rsid w:val="00524B2B"/>
    <w:rPr>
      <w:rFonts w:ascii="Times New Roman" w:eastAsia="Times New Roman" w:hAnsi="Times New Roman" w:cs="Times New Roman"/>
      <w:sz w:val="28"/>
      <w:szCs w:val="20"/>
      <w:lang w:val="uk-UA" w:eastAsia="ru-RU"/>
    </w:rPr>
  </w:style>
  <w:style w:type="paragraph" w:styleId="a4">
    <w:name w:val="List Paragraph"/>
    <w:basedOn w:val="a"/>
    <w:uiPriority w:val="34"/>
    <w:qFormat/>
    <w:rsid w:val="00524B2B"/>
    <w:pPr>
      <w:spacing w:after="0"/>
      <w:ind w:left="720" w:firstLine="708"/>
      <w:contextualSpacing/>
      <w:jc w:val="both"/>
    </w:pPr>
    <w:rPr>
      <w:rFonts w:ascii="Times New Roman" w:hAnsi="Times New Roman"/>
      <w:sz w:val="28"/>
      <w:szCs w:val="28"/>
    </w:rPr>
  </w:style>
  <w:style w:type="paragraph" w:customStyle="1" w:styleId="13">
    <w:name w:val="Основной текст1"/>
    <w:basedOn w:val="a"/>
    <w:rsid w:val="00524B2B"/>
    <w:pPr>
      <w:widowControl w:val="0"/>
      <w:spacing w:after="0" w:line="240" w:lineRule="auto"/>
    </w:pPr>
    <w:rPr>
      <w:rFonts w:ascii="Times New Roman" w:eastAsia="Times New Roman" w:hAnsi="Times New Roman"/>
      <w:iCs/>
      <w:snapToGrid w:val="0"/>
      <w:sz w:val="28"/>
      <w:szCs w:val="20"/>
      <w:lang w:eastAsia="ru-RU"/>
    </w:rPr>
  </w:style>
  <w:style w:type="paragraph" w:styleId="a5">
    <w:name w:val="Body Text"/>
    <w:basedOn w:val="a"/>
    <w:link w:val="a6"/>
    <w:semiHidden/>
    <w:rsid w:val="00524B2B"/>
    <w:pPr>
      <w:spacing w:after="0" w:line="240" w:lineRule="auto"/>
      <w:jc w:val="both"/>
    </w:pPr>
    <w:rPr>
      <w:rFonts w:ascii="Times New Roman" w:eastAsia="Times New Roman" w:hAnsi="Times New Roman"/>
      <w:iCs/>
      <w:snapToGrid w:val="0"/>
      <w:sz w:val="28"/>
      <w:szCs w:val="28"/>
      <w:lang w:eastAsia="ru-RU"/>
    </w:rPr>
  </w:style>
  <w:style w:type="character" w:customStyle="1" w:styleId="a6">
    <w:name w:val="Основной текст Знак"/>
    <w:link w:val="a5"/>
    <w:semiHidden/>
    <w:rsid w:val="00524B2B"/>
    <w:rPr>
      <w:rFonts w:ascii="Times New Roman" w:eastAsia="Times New Roman" w:hAnsi="Times New Roman" w:cs="Times New Roman"/>
      <w:iCs/>
      <w:snapToGrid w:val="0"/>
      <w:sz w:val="28"/>
      <w:szCs w:val="28"/>
      <w:lang w:val="uk-UA" w:eastAsia="ru-RU"/>
    </w:rPr>
  </w:style>
  <w:style w:type="paragraph" w:styleId="a7">
    <w:name w:val="header"/>
    <w:basedOn w:val="a"/>
    <w:link w:val="a8"/>
    <w:semiHidden/>
    <w:rsid w:val="00524B2B"/>
    <w:pPr>
      <w:tabs>
        <w:tab w:val="center" w:pos="4677"/>
        <w:tab w:val="right" w:pos="9355"/>
      </w:tabs>
      <w:spacing w:after="0" w:line="240" w:lineRule="auto"/>
    </w:pPr>
    <w:rPr>
      <w:rFonts w:ascii="Times New Roman" w:eastAsia="Times New Roman" w:hAnsi="Times New Roman"/>
      <w:iCs/>
      <w:snapToGrid w:val="0"/>
      <w:sz w:val="28"/>
      <w:szCs w:val="28"/>
      <w:lang w:val="x-none" w:eastAsia="ru-RU"/>
    </w:rPr>
  </w:style>
  <w:style w:type="character" w:customStyle="1" w:styleId="a8">
    <w:name w:val="Верхний колонтитул Знак"/>
    <w:link w:val="a7"/>
    <w:semiHidden/>
    <w:rsid w:val="00524B2B"/>
    <w:rPr>
      <w:rFonts w:ascii="Times New Roman" w:eastAsia="Times New Roman" w:hAnsi="Times New Roman" w:cs="Times New Roman"/>
      <w:iCs/>
      <w:snapToGrid w:val="0"/>
      <w:sz w:val="28"/>
      <w:szCs w:val="28"/>
      <w:lang w:eastAsia="ru-RU"/>
    </w:rPr>
  </w:style>
  <w:style w:type="character" w:styleId="a9">
    <w:name w:val="page number"/>
    <w:semiHidden/>
    <w:rsid w:val="00524B2B"/>
  </w:style>
  <w:style w:type="paragraph" w:styleId="21">
    <w:name w:val="Body Text 2"/>
    <w:basedOn w:val="a"/>
    <w:link w:val="22"/>
    <w:semiHidden/>
    <w:rsid w:val="00524B2B"/>
    <w:pPr>
      <w:spacing w:after="0" w:line="240" w:lineRule="auto"/>
      <w:jc w:val="center"/>
    </w:pPr>
    <w:rPr>
      <w:rFonts w:ascii="Times New Roman" w:eastAsia="Times New Roman" w:hAnsi="Times New Roman"/>
      <w:b/>
      <w:iCs/>
      <w:snapToGrid w:val="0"/>
      <w:sz w:val="28"/>
      <w:szCs w:val="28"/>
      <w:lang w:eastAsia="ru-RU"/>
    </w:rPr>
  </w:style>
  <w:style w:type="character" w:customStyle="1" w:styleId="22">
    <w:name w:val="Основной текст 2 Знак"/>
    <w:link w:val="21"/>
    <w:semiHidden/>
    <w:rsid w:val="00524B2B"/>
    <w:rPr>
      <w:rFonts w:ascii="Times New Roman" w:eastAsia="Times New Roman" w:hAnsi="Times New Roman" w:cs="Times New Roman"/>
      <w:b/>
      <w:iCs/>
      <w:snapToGrid w:val="0"/>
      <w:sz w:val="28"/>
      <w:szCs w:val="28"/>
      <w:lang w:val="uk-UA" w:eastAsia="ru-RU"/>
    </w:rPr>
  </w:style>
  <w:style w:type="paragraph" w:styleId="31">
    <w:name w:val="Body Text 3"/>
    <w:basedOn w:val="a"/>
    <w:link w:val="32"/>
    <w:semiHidden/>
    <w:rsid w:val="00524B2B"/>
    <w:pPr>
      <w:spacing w:after="0" w:line="240" w:lineRule="auto"/>
      <w:jc w:val="both"/>
    </w:pPr>
    <w:rPr>
      <w:rFonts w:ascii="Times New Roman" w:eastAsia="Times New Roman" w:hAnsi="Times New Roman"/>
      <w:b/>
      <w:iCs/>
      <w:snapToGrid w:val="0"/>
      <w:sz w:val="28"/>
      <w:szCs w:val="28"/>
      <w:lang w:eastAsia="ru-RU"/>
    </w:rPr>
  </w:style>
  <w:style w:type="character" w:customStyle="1" w:styleId="32">
    <w:name w:val="Основной текст 3 Знак"/>
    <w:link w:val="31"/>
    <w:semiHidden/>
    <w:rsid w:val="00524B2B"/>
    <w:rPr>
      <w:rFonts w:ascii="Times New Roman" w:eastAsia="Times New Roman" w:hAnsi="Times New Roman" w:cs="Times New Roman"/>
      <w:b/>
      <w:iCs/>
      <w:snapToGrid w:val="0"/>
      <w:sz w:val="28"/>
      <w:szCs w:val="28"/>
      <w:lang w:val="uk-UA" w:eastAsia="ru-RU"/>
    </w:rPr>
  </w:style>
  <w:style w:type="paragraph" w:styleId="aa">
    <w:name w:val="Body Text Indent"/>
    <w:basedOn w:val="a"/>
    <w:link w:val="ab"/>
    <w:semiHidden/>
    <w:rsid w:val="00524B2B"/>
    <w:pPr>
      <w:spacing w:after="0" w:line="360" w:lineRule="auto"/>
      <w:ind w:left="720" w:firstLine="720"/>
      <w:jc w:val="both"/>
    </w:pPr>
    <w:rPr>
      <w:rFonts w:ascii="Times New Roman" w:eastAsia="Times New Roman" w:hAnsi="Times New Roman"/>
      <w:b/>
      <w:iCs/>
      <w:snapToGrid w:val="0"/>
      <w:sz w:val="28"/>
      <w:szCs w:val="28"/>
      <w:lang w:eastAsia="ru-RU"/>
    </w:rPr>
  </w:style>
  <w:style w:type="character" w:customStyle="1" w:styleId="ab">
    <w:name w:val="Основной текст с отступом Знак"/>
    <w:link w:val="aa"/>
    <w:semiHidden/>
    <w:rsid w:val="00524B2B"/>
    <w:rPr>
      <w:rFonts w:ascii="Times New Roman" w:eastAsia="Times New Roman" w:hAnsi="Times New Roman" w:cs="Times New Roman"/>
      <w:b/>
      <w:iCs/>
      <w:snapToGrid w:val="0"/>
      <w:sz w:val="28"/>
      <w:szCs w:val="28"/>
      <w:lang w:val="uk-UA" w:eastAsia="ru-RU"/>
    </w:rPr>
  </w:style>
  <w:style w:type="paragraph" w:styleId="23">
    <w:name w:val="Body Text Indent 2"/>
    <w:basedOn w:val="a"/>
    <w:link w:val="24"/>
    <w:semiHidden/>
    <w:rsid w:val="00524B2B"/>
    <w:pPr>
      <w:spacing w:after="0" w:line="360" w:lineRule="auto"/>
      <w:ind w:left="1440"/>
      <w:jc w:val="both"/>
    </w:pPr>
    <w:rPr>
      <w:rFonts w:ascii="Times New Roman" w:eastAsia="Times New Roman" w:hAnsi="Times New Roman"/>
      <w:b/>
      <w:iCs/>
      <w:snapToGrid w:val="0"/>
      <w:sz w:val="28"/>
      <w:szCs w:val="28"/>
      <w:lang w:eastAsia="ru-RU"/>
    </w:rPr>
  </w:style>
  <w:style w:type="character" w:customStyle="1" w:styleId="24">
    <w:name w:val="Основной текст с отступом 2 Знак"/>
    <w:link w:val="23"/>
    <w:semiHidden/>
    <w:rsid w:val="00524B2B"/>
    <w:rPr>
      <w:rFonts w:ascii="Times New Roman" w:eastAsia="Times New Roman" w:hAnsi="Times New Roman" w:cs="Times New Roman"/>
      <w:b/>
      <w:iCs/>
      <w:snapToGrid w:val="0"/>
      <w:sz w:val="28"/>
      <w:szCs w:val="28"/>
      <w:lang w:val="uk-UA" w:eastAsia="ru-RU"/>
    </w:rPr>
  </w:style>
  <w:style w:type="paragraph" w:styleId="ac">
    <w:name w:val="footer"/>
    <w:basedOn w:val="a"/>
    <w:link w:val="ad"/>
    <w:uiPriority w:val="99"/>
    <w:rsid w:val="00524B2B"/>
    <w:pPr>
      <w:tabs>
        <w:tab w:val="center" w:pos="4677"/>
        <w:tab w:val="right" w:pos="9355"/>
      </w:tabs>
      <w:spacing w:after="0" w:line="240" w:lineRule="auto"/>
    </w:pPr>
    <w:rPr>
      <w:rFonts w:ascii="Times New Roman" w:eastAsia="Times New Roman" w:hAnsi="Times New Roman"/>
      <w:iCs/>
      <w:snapToGrid w:val="0"/>
      <w:sz w:val="28"/>
      <w:szCs w:val="28"/>
      <w:lang w:val="x-none" w:eastAsia="ru-RU"/>
    </w:rPr>
  </w:style>
  <w:style w:type="character" w:customStyle="1" w:styleId="ad">
    <w:name w:val="Нижний колонтитул Знак"/>
    <w:link w:val="ac"/>
    <w:uiPriority w:val="99"/>
    <w:rsid w:val="00524B2B"/>
    <w:rPr>
      <w:rFonts w:ascii="Times New Roman" w:eastAsia="Times New Roman" w:hAnsi="Times New Roman" w:cs="Times New Roman"/>
      <w:iCs/>
      <w:snapToGrid w:val="0"/>
      <w:sz w:val="28"/>
      <w:szCs w:val="28"/>
      <w:lang w:eastAsia="ru-RU"/>
    </w:rPr>
  </w:style>
  <w:style w:type="paragraph" w:styleId="ae">
    <w:name w:val="Balloon Text"/>
    <w:basedOn w:val="a"/>
    <w:link w:val="af"/>
    <w:semiHidden/>
    <w:rsid w:val="00524B2B"/>
    <w:pPr>
      <w:spacing w:after="0" w:line="240" w:lineRule="auto"/>
    </w:pPr>
    <w:rPr>
      <w:rFonts w:ascii="Tahoma" w:eastAsia="Times New Roman" w:hAnsi="Tahoma"/>
      <w:iCs/>
      <w:snapToGrid w:val="0"/>
      <w:sz w:val="16"/>
      <w:szCs w:val="16"/>
      <w:lang w:val="x-none" w:eastAsia="ru-RU"/>
    </w:rPr>
  </w:style>
  <w:style w:type="character" w:customStyle="1" w:styleId="af">
    <w:name w:val="Текст выноски Знак"/>
    <w:link w:val="ae"/>
    <w:semiHidden/>
    <w:rsid w:val="00524B2B"/>
    <w:rPr>
      <w:rFonts w:ascii="Tahoma" w:eastAsia="Times New Roman" w:hAnsi="Tahoma" w:cs="Tahoma"/>
      <w:iCs/>
      <w:snapToGrid w:val="0"/>
      <w:sz w:val="16"/>
      <w:szCs w:val="16"/>
      <w:lang w:eastAsia="ru-RU"/>
    </w:rPr>
  </w:style>
  <w:style w:type="paragraph" w:customStyle="1" w:styleId="210">
    <w:name w:val="Заголовок 21"/>
    <w:basedOn w:val="a"/>
    <w:next w:val="a"/>
    <w:rsid w:val="00524B2B"/>
    <w:pPr>
      <w:keepNext/>
      <w:widowControl w:val="0"/>
      <w:spacing w:after="0" w:line="240" w:lineRule="auto"/>
      <w:jc w:val="center"/>
    </w:pPr>
    <w:rPr>
      <w:rFonts w:ascii="Times New Roman" w:eastAsia="Times New Roman" w:hAnsi="Times New Roman"/>
      <w:b/>
      <w:iCs/>
      <w:snapToGrid w:val="0"/>
      <w:sz w:val="28"/>
      <w:szCs w:val="20"/>
      <w:lang w:val="en-AU" w:eastAsia="ru-RU"/>
    </w:rPr>
  </w:style>
  <w:style w:type="paragraph" w:customStyle="1" w:styleId="14">
    <w:name w:val="Обычный1"/>
    <w:rsid w:val="00524B2B"/>
    <w:rPr>
      <w:rFonts w:ascii="Times New Roman" w:eastAsia="Times New Roman" w:hAnsi="Times New Roman"/>
      <w:snapToGrid w:val="0"/>
      <w:sz w:val="28"/>
      <w:lang w:val="uk-UA"/>
    </w:rPr>
  </w:style>
  <w:style w:type="paragraph" w:styleId="af0">
    <w:name w:val="Subtitle"/>
    <w:basedOn w:val="a"/>
    <w:link w:val="af1"/>
    <w:qFormat/>
    <w:rsid w:val="00524B2B"/>
    <w:pPr>
      <w:spacing w:after="0" w:line="240" w:lineRule="auto"/>
      <w:jc w:val="center"/>
    </w:pPr>
    <w:rPr>
      <w:rFonts w:ascii="Times New Roman" w:eastAsia="Times New Roman" w:hAnsi="Times New Roman"/>
      <w:iCs/>
      <w:snapToGrid w:val="0"/>
      <w:sz w:val="28"/>
      <w:szCs w:val="20"/>
      <w:lang w:eastAsia="ru-RU"/>
    </w:rPr>
  </w:style>
  <w:style w:type="character" w:customStyle="1" w:styleId="af1">
    <w:name w:val="Подзаголовок Знак"/>
    <w:link w:val="af0"/>
    <w:rsid w:val="00524B2B"/>
    <w:rPr>
      <w:rFonts w:ascii="Times New Roman" w:eastAsia="Times New Roman" w:hAnsi="Times New Roman" w:cs="Times New Roman"/>
      <w:iCs/>
      <w:snapToGrid w:val="0"/>
      <w:sz w:val="28"/>
      <w:szCs w:val="20"/>
      <w:lang w:val="uk-UA" w:eastAsia="ru-RU"/>
    </w:rPr>
  </w:style>
  <w:style w:type="paragraph" w:styleId="af2">
    <w:name w:val="footnote text"/>
    <w:basedOn w:val="a"/>
    <w:link w:val="af3"/>
    <w:semiHidden/>
    <w:rsid w:val="00524B2B"/>
    <w:pPr>
      <w:spacing w:after="0" w:line="240" w:lineRule="auto"/>
    </w:pPr>
    <w:rPr>
      <w:rFonts w:ascii="Times New Roman" w:eastAsia="Times New Roman" w:hAnsi="Times New Roman"/>
      <w:iCs/>
      <w:snapToGrid w:val="0"/>
      <w:sz w:val="20"/>
      <w:szCs w:val="20"/>
      <w:lang w:val="x-none" w:eastAsia="ru-RU"/>
    </w:rPr>
  </w:style>
  <w:style w:type="character" w:customStyle="1" w:styleId="af3">
    <w:name w:val="Текст сноски Знак"/>
    <w:link w:val="af2"/>
    <w:semiHidden/>
    <w:rsid w:val="00524B2B"/>
    <w:rPr>
      <w:rFonts w:ascii="Times New Roman" w:eastAsia="Times New Roman" w:hAnsi="Times New Roman" w:cs="Times New Roman"/>
      <w:iCs/>
      <w:snapToGrid w:val="0"/>
      <w:sz w:val="20"/>
      <w:szCs w:val="20"/>
      <w:lang w:eastAsia="ru-RU"/>
    </w:rPr>
  </w:style>
  <w:style w:type="paragraph" w:styleId="33">
    <w:name w:val="Body Text Indent 3"/>
    <w:basedOn w:val="a"/>
    <w:link w:val="34"/>
    <w:semiHidden/>
    <w:rsid w:val="00524B2B"/>
    <w:pPr>
      <w:spacing w:after="120" w:line="240" w:lineRule="auto"/>
      <w:ind w:left="283"/>
    </w:pPr>
    <w:rPr>
      <w:rFonts w:ascii="Times New Roman" w:eastAsia="Times New Roman" w:hAnsi="Times New Roman"/>
      <w:iCs/>
      <w:snapToGrid w:val="0"/>
      <w:sz w:val="16"/>
      <w:szCs w:val="16"/>
      <w:lang w:val="x-none" w:eastAsia="ru-RU"/>
    </w:rPr>
  </w:style>
  <w:style w:type="character" w:customStyle="1" w:styleId="34">
    <w:name w:val="Основной текст с отступом 3 Знак"/>
    <w:link w:val="33"/>
    <w:semiHidden/>
    <w:rsid w:val="00524B2B"/>
    <w:rPr>
      <w:rFonts w:ascii="Times New Roman" w:eastAsia="Times New Roman" w:hAnsi="Times New Roman" w:cs="Times New Roman"/>
      <w:iCs/>
      <w:snapToGrid w:val="0"/>
      <w:sz w:val="16"/>
      <w:szCs w:val="16"/>
      <w:lang w:eastAsia="ru-RU"/>
    </w:rPr>
  </w:style>
  <w:style w:type="paragraph" w:styleId="af4">
    <w:name w:val="caption"/>
    <w:basedOn w:val="a"/>
    <w:next w:val="a"/>
    <w:qFormat/>
    <w:rsid w:val="00524B2B"/>
    <w:pPr>
      <w:spacing w:after="0" w:line="240" w:lineRule="auto"/>
      <w:jc w:val="center"/>
    </w:pPr>
    <w:rPr>
      <w:rFonts w:ascii="Times New Roman" w:eastAsia="Times New Roman" w:hAnsi="Times New Roman"/>
      <w:b/>
      <w:i/>
      <w:iCs/>
      <w:snapToGrid w:val="0"/>
      <w:sz w:val="28"/>
      <w:szCs w:val="28"/>
      <w:lang w:eastAsia="ru-RU"/>
    </w:rPr>
  </w:style>
  <w:style w:type="character" w:customStyle="1" w:styleId="rvts10">
    <w:name w:val="rvts10"/>
    <w:rsid w:val="00524B2B"/>
  </w:style>
  <w:style w:type="character" w:customStyle="1" w:styleId="rvts7">
    <w:name w:val="rvts7"/>
    <w:rsid w:val="00524B2B"/>
  </w:style>
  <w:style w:type="character" w:customStyle="1" w:styleId="rvts11">
    <w:name w:val="rvts11"/>
    <w:rsid w:val="00524B2B"/>
  </w:style>
  <w:style w:type="paragraph" w:styleId="HTML">
    <w:name w:val="HTML Preformatted"/>
    <w:basedOn w:val="a"/>
    <w:link w:val="HTML0"/>
    <w:semiHidden/>
    <w:unhideWhenUsed/>
    <w:rsid w:val="00524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semiHidden/>
    <w:rsid w:val="00524B2B"/>
    <w:rPr>
      <w:rFonts w:ascii="Courier New" w:eastAsia="Times New Roman" w:hAnsi="Courier New" w:cs="Courier New"/>
      <w:sz w:val="20"/>
      <w:szCs w:val="20"/>
      <w:lang w:eastAsia="ru-RU"/>
    </w:rPr>
  </w:style>
  <w:style w:type="paragraph" w:styleId="af5">
    <w:name w:val="Normal (Web)"/>
    <w:basedOn w:val="a"/>
    <w:unhideWhenUsed/>
    <w:rsid w:val="00524B2B"/>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f6">
    <w:name w:val="Hyperlink"/>
    <w:uiPriority w:val="99"/>
    <w:unhideWhenUsed/>
    <w:rsid w:val="002A4D83"/>
    <w:rPr>
      <w:color w:val="0000FF"/>
      <w:u w:val="single"/>
    </w:rPr>
  </w:style>
  <w:style w:type="character" w:customStyle="1" w:styleId="apple-converted-space">
    <w:name w:val="apple-converted-space"/>
    <w:rsid w:val="00987AF2"/>
  </w:style>
  <w:style w:type="character" w:styleId="af7">
    <w:name w:val="Emphasis"/>
    <w:qFormat/>
    <w:rsid w:val="00BA2998"/>
    <w:rPr>
      <w:i/>
      <w:iCs/>
    </w:rPr>
  </w:style>
  <w:style w:type="character" w:styleId="af8">
    <w:name w:val="FollowedHyperlink"/>
    <w:uiPriority w:val="99"/>
    <w:semiHidden/>
    <w:unhideWhenUsed/>
    <w:rsid w:val="00F46850"/>
    <w:rPr>
      <w:color w:val="954F72"/>
      <w:u w:val="single"/>
    </w:rPr>
  </w:style>
  <w:style w:type="table" w:styleId="af9">
    <w:name w:val="Table Grid"/>
    <w:basedOn w:val="a1"/>
    <w:uiPriority w:val="59"/>
    <w:rsid w:val="00963B15"/>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909274">
      <w:bodyDiv w:val="1"/>
      <w:marLeft w:val="0"/>
      <w:marRight w:val="0"/>
      <w:marTop w:val="0"/>
      <w:marBottom w:val="0"/>
      <w:divBdr>
        <w:top w:val="none" w:sz="0" w:space="0" w:color="auto"/>
        <w:left w:val="none" w:sz="0" w:space="0" w:color="auto"/>
        <w:bottom w:val="none" w:sz="0" w:space="0" w:color="auto"/>
        <w:right w:val="none" w:sz="0" w:space="0" w:color="auto"/>
      </w:divBdr>
    </w:div>
    <w:div w:id="174621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CC59E-D196-4CC2-AA76-9EFDE35F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76768</Words>
  <Characters>43759</Characters>
  <Application>Microsoft Office Word</Application>
  <DocSecurity>0</DocSecurity>
  <Lines>364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120287</CharactersWithSpaces>
  <SharedDoc>false</SharedDoc>
  <HLinks>
    <vt:vector size="12" baseType="variant">
      <vt:variant>
        <vt:i4>4194364</vt:i4>
      </vt:variant>
      <vt:variant>
        <vt:i4>3</vt:i4>
      </vt:variant>
      <vt:variant>
        <vt:i4>0</vt:i4>
      </vt:variant>
      <vt:variant>
        <vt:i4>5</vt:i4>
      </vt:variant>
      <vt:variant>
        <vt:lpwstr>http://zakon5.rada.gov.ua/laws/show/994_062</vt:lpwstr>
      </vt:variant>
      <vt:variant>
        <vt:lpwstr/>
      </vt:variant>
      <vt:variant>
        <vt:i4>4587578</vt:i4>
      </vt:variant>
      <vt:variant>
        <vt:i4>0</vt:i4>
      </vt:variant>
      <vt:variant>
        <vt:i4>0</vt:i4>
      </vt:variant>
      <vt:variant>
        <vt:i4>5</vt:i4>
      </vt:variant>
      <vt:variant>
        <vt:lpwstr>http://zakon2.rada.gov.ua/laws/show/995_004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Наталія Миколаївна Швець</cp:lastModifiedBy>
  <cp:revision>42</cp:revision>
  <cp:lastPrinted>2026-09-15T09:23:00Z</cp:lastPrinted>
  <dcterms:created xsi:type="dcterms:W3CDTF">2022-06-20T14:07:00Z</dcterms:created>
  <dcterms:modified xsi:type="dcterms:W3CDTF">2026-09-15T13:59:00Z</dcterms:modified>
</cp:coreProperties>
</file>