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FA" w:rsidRPr="00D42F3A" w:rsidRDefault="00D42F3A" w:rsidP="00D42F3A">
      <w:pPr>
        <w:spacing w:line="276" w:lineRule="auto"/>
        <w:jc w:val="center"/>
        <w:rPr>
          <w:b/>
          <w:sz w:val="28"/>
          <w:szCs w:val="28"/>
        </w:rPr>
      </w:pPr>
      <w:r w:rsidRPr="00D42F3A">
        <w:rPr>
          <w:b/>
          <w:sz w:val="28"/>
          <w:szCs w:val="28"/>
        </w:rPr>
        <w:t>ПИ</w:t>
      </w:r>
      <w:r w:rsidR="00B43FD0">
        <w:rPr>
          <w:b/>
          <w:sz w:val="28"/>
          <w:szCs w:val="28"/>
        </w:rPr>
        <w:t>ТАННЯ ДО ЗАЛІКУ</w:t>
      </w:r>
      <w:r>
        <w:rPr>
          <w:b/>
          <w:sz w:val="28"/>
          <w:szCs w:val="28"/>
        </w:rPr>
        <w:t xml:space="preserve"> З НАВЧАЛЬНОЇ ДИСЦИПЛІНИ «ЮРИДИЧНА ПСИХОЛОГІЯ»</w:t>
      </w:r>
    </w:p>
    <w:p w:rsidR="001E57FA" w:rsidRPr="00ED0F17" w:rsidRDefault="001E57FA" w:rsidP="00D42F3A">
      <w:pPr>
        <w:spacing w:line="276" w:lineRule="auto"/>
        <w:jc w:val="center"/>
        <w:rPr>
          <w:b/>
          <w:sz w:val="28"/>
          <w:szCs w:val="28"/>
        </w:rPr>
      </w:pPr>
      <w:r w:rsidRPr="00ED0F17">
        <w:rPr>
          <w:rFonts w:ascii="Arial" w:hAnsi="Arial"/>
          <w:b/>
          <w:sz w:val="28"/>
          <w:szCs w:val="28"/>
        </w:rPr>
        <w:t xml:space="preserve"> 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B43FD0">
        <w:rPr>
          <w:sz w:val="28"/>
          <w:szCs w:val="28"/>
        </w:rPr>
        <w:t xml:space="preserve">, завдання та система </w:t>
      </w:r>
      <w:r>
        <w:rPr>
          <w:sz w:val="28"/>
          <w:szCs w:val="28"/>
        </w:rPr>
        <w:t xml:space="preserve"> юридичної психології</w:t>
      </w:r>
      <w:r w:rsidR="00B43FD0">
        <w:rPr>
          <w:sz w:val="28"/>
          <w:szCs w:val="28"/>
        </w:rPr>
        <w:t xml:space="preserve">. 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ED0F17">
        <w:rPr>
          <w:sz w:val="28"/>
          <w:szCs w:val="28"/>
        </w:rPr>
        <w:t>Місце юридичної психології в системі наук. Зв‘язок юридичної психо</w:t>
      </w:r>
      <w:r>
        <w:rPr>
          <w:sz w:val="28"/>
          <w:szCs w:val="28"/>
        </w:rPr>
        <w:t>логії з суміжними дисциплінами</w:t>
      </w:r>
    </w:p>
    <w:p w:rsidR="001E57FA" w:rsidRPr="00B43FD0" w:rsidRDefault="00B43FD0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B43FD0">
        <w:rPr>
          <w:sz w:val="28"/>
          <w:szCs w:val="28"/>
        </w:rPr>
        <w:t xml:space="preserve"> </w:t>
      </w:r>
      <w:r w:rsidR="00985753" w:rsidRPr="00B43FD0">
        <w:rPr>
          <w:sz w:val="28"/>
          <w:szCs w:val="28"/>
        </w:rPr>
        <w:t>Історія</w:t>
      </w:r>
      <w:r w:rsidR="001E57FA" w:rsidRPr="00B43FD0">
        <w:rPr>
          <w:sz w:val="28"/>
          <w:szCs w:val="28"/>
        </w:rPr>
        <w:t xml:space="preserve"> юридичної психології</w:t>
      </w:r>
      <w:r w:rsidR="00985753" w:rsidRPr="00B43FD0">
        <w:rPr>
          <w:sz w:val="28"/>
          <w:szCs w:val="28"/>
        </w:rPr>
        <w:t xml:space="preserve"> та її сучасний стан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Методи юридичної психології</w:t>
      </w:r>
      <w:r w:rsidR="00985753">
        <w:rPr>
          <w:sz w:val="28"/>
          <w:szCs w:val="28"/>
        </w:rPr>
        <w:t xml:space="preserve"> та їх система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ED0F17">
        <w:rPr>
          <w:sz w:val="28"/>
          <w:szCs w:val="28"/>
        </w:rPr>
        <w:t>Поняття та структура діяльності. Вміння та навички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Поняття волі і вольові дії. Етапи формування складного вольового акту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Поведінка людини в конфліктних емоційних ситуаціях. Психічні стани особистості.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 xml:space="preserve">Емоції і почуття: поняття та види. 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Поняття про особистість. Співвідношення соціального і біологічного в особистості.</w:t>
      </w:r>
    </w:p>
    <w:p w:rsidR="001E57FA" w:rsidRPr="003B3D09" w:rsidRDefault="001E57FA" w:rsidP="003B3D09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Фізіологічні основи темпераменту та йо</w:t>
      </w:r>
      <w:r w:rsidR="003B3D09">
        <w:rPr>
          <w:sz w:val="28"/>
          <w:szCs w:val="28"/>
        </w:rPr>
        <w:t xml:space="preserve">го поняття. </w:t>
      </w:r>
      <w:r w:rsidRPr="003B3D09">
        <w:rPr>
          <w:sz w:val="28"/>
          <w:szCs w:val="28"/>
        </w:rPr>
        <w:t xml:space="preserve">Типи  темпераменту </w:t>
      </w:r>
      <w:r w:rsidR="00985753" w:rsidRPr="003B3D09">
        <w:rPr>
          <w:sz w:val="28"/>
          <w:szCs w:val="28"/>
        </w:rPr>
        <w:t>та</w:t>
      </w:r>
      <w:r w:rsidRPr="003B3D09">
        <w:rPr>
          <w:sz w:val="28"/>
          <w:szCs w:val="28"/>
        </w:rPr>
        <w:t xml:space="preserve"> його властивості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Характер особистості</w:t>
      </w:r>
      <w:r w:rsidR="003B3D09">
        <w:rPr>
          <w:sz w:val="28"/>
          <w:szCs w:val="28"/>
        </w:rPr>
        <w:t xml:space="preserve"> та його структура.</w:t>
      </w:r>
      <w:r>
        <w:rPr>
          <w:sz w:val="28"/>
          <w:szCs w:val="28"/>
        </w:rPr>
        <w:t xml:space="preserve"> </w:t>
      </w:r>
      <w:r w:rsidR="00985753">
        <w:rPr>
          <w:sz w:val="28"/>
          <w:szCs w:val="28"/>
        </w:rPr>
        <w:t>Типи а</w:t>
      </w:r>
      <w:r>
        <w:rPr>
          <w:sz w:val="28"/>
          <w:szCs w:val="28"/>
        </w:rPr>
        <w:t>кцентуаці</w:t>
      </w:r>
      <w:r w:rsidR="00985753">
        <w:rPr>
          <w:sz w:val="28"/>
          <w:szCs w:val="28"/>
        </w:rPr>
        <w:t>й</w:t>
      </w:r>
      <w:r>
        <w:rPr>
          <w:sz w:val="28"/>
          <w:szCs w:val="28"/>
        </w:rPr>
        <w:t xml:space="preserve"> характеру</w:t>
      </w:r>
    </w:p>
    <w:p w:rsidR="001E57FA" w:rsidRPr="003B3D09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3B3D09">
        <w:rPr>
          <w:sz w:val="28"/>
          <w:szCs w:val="28"/>
        </w:rPr>
        <w:t xml:space="preserve"> Закономірності формування здібностей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Особливі умови процесуальної діяльності як професії.</w:t>
      </w:r>
    </w:p>
    <w:p w:rsidR="001E57FA" w:rsidRPr="00B43FD0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B43FD0">
        <w:rPr>
          <w:sz w:val="28"/>
          <w:szCs w:val="28"/>
        </w:rPr>
        <w:t xml:space="preserve">  Професійні якості і психологія осіб, які здійснюють кримінальне провадження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Поняття </w:t>
      </w:r>
      <w:proofErr w:type="spellStart"/>
      <w:r>
        <w:rPr>
          <w:sz w:val="28"/>
          <w:szCs w:val="28"/>
        </w:rPr>
        <w:t>професіографії</w:t>
      </w:r>
      <w:proofErr w:type="spellEnd"/>
      <w:r>
        <w:rPr>
          <w:sz w:val="28"/>
          <w:szCs w:val="28"/>
        </w:rPr>
        <w:t>, сутність та зміст</w:t>
      </w:r>
      <w:r w:rsidRPr="00ED0F17">
        <w:rPr>
          <w:sz w:val="28"/>
          <w:szCs w:val="28"/>
        </w:rPr>
        <w:t xml:space="preserve"> </w:t>
      </w:r>
      <w:proofErr w:type="spellStart"/>
      <w:r w:rsidRPr="00ED0F17">
        <w:rPr>
          <w:sz w:val="28"/>
          <w:szCs w:val="28"/>
        </w:rPr>
        <w:t>професіограми</w:t>
      </w:r>
      <w:proofErr w:type="spellEnd"/>
      <w:r w:rsidRPr="00ED0F17">
        <w:rPr>
          <w:sz w:val="28"/>
          <w:szCs w:val="28"/>
        </w:rPr>
        <w:t xml:space="preserve">. </w:t>
      </w:r>
      <w:proofErr w:type="spellStart"/>
      <w:r w:rsidRPr="00ED0F17">
        <w:rPr>
          <w:sz w:val="28"/>
          <w:szCs w:val="28"/>
        </w:rPr>
        <w:t>Проф</w:t>
      </w:r>
      <w:r>
        <w:rPr>
          <w:sz w:val="28"/>
          <w:szCs w:val="28"/>
        </w:rPr>
        <w:t>есіограма</w:t>
      </w:r>
      <w:proofErr w:type="spellEnd"/>
      <w:r>
        <w:rPr>
          <w:sz w:val="28"/>
          <w:szCs w:val="28"/>
        </w:rPr>
        <w:t xml:space="preserve"> слідчого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Поняття професійної д</w:t>
      </w:r>
      <w:r>
        <w:rPr>
          <w:sz w:val="28"/>
          <w:szCs w:val="28"/>
        </w:rPr>
        <w:t>еформації та шляхи її подолання</w:t>
      </w:r>
    </w:p>
    <w:p w:rsidR="001E57FA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Роль моделей у кримін</w:t>
      </w:r>
      <w:r>
        <w:rPr>
          <w:sz w:val="28"/>
          <w:szCs w:val="28"/>
        </w:rPr>
        <w:t>альному процесуальному пізнанні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Рефлексивне мислення і управління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 xml:space="preserve">Інтуїція і логічні процеси </w:t>
      </w:r>
      <w:r>
        <w:rPr>
          <w:sz w:val="28"/>
          <w:szCs w:val="28"/>
        </w:rPr>
        <w:t>в слідчому та судовому мисленні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Внутрішнє переконання як не</w:t>
      </w:r>
      <w:r>
        <w:rPr>
          <w:sz w:val="28"/>
          <w:szCs w:val="28"/>
        </w:rPr>
        <w:t>обхідний елемент оцінки доказів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Психологія планування й орган</w:t>
      </w:r>
      <w:r>
        <w:rPr>
          <w:sz w:val="28"/>
          <w:szCs w:val="28"/>
        </w:rPr>
        <w:t>ізації процесуальної діяльності</w:t>
      </w:r>
    </w:p>
    <w:p w:rsidR="001E57FA" w:rsidRPr="008F3E32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8F3E32">
        <w:rPr>
          <w:sz w:val="28"/>
          <w:szCs w:val="28"/>
        </w:rPr>
        <w:t xml:space="preserve">  Психологічні особливості особи слідчого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Психологія підозрюваного (обвинуваченого)</w:t>
      </w:r>
      <w:r>
        <w:rPr>
          <w:sz w:val="28"/>
          <w:szCs w:val="28"/>
        </w:rPr>
        <w:t>. Захисна домінанта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Психологія потерпілого. Провокуюча поведінка, в</w:t>
      </w:r>
      <w:r>
        <w:rPr>
          <w:sz w:val="28"/>
          <w:szCs w:val="28"/>
        </w:rPr>
        <w:t xml:space="preserve">иди </w:t>
      </w:r>
      <w:proofErr w:type="spellStart"/>
      <w:r>
        <w:rPr>
          <w:sz w:val="28"/>
          <w:szCs w:val="28"/>
        </w:rPr>
        <w:t>віктимності</w:t>
      </w:r>
      <w:proofErr w:type="spellEnd"/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Психологія свідка</w:t>
      </w:r>
    </w:p>
    <w:p w:rsidR="001E57FA" w:rsidRPr="008A6754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8A6754">
        <w:rPr>
          <w:sz w:val="28"/>
          <w:szCs w:val="28"/>
        </w:rPr>
        <w:t xml:space="preserve"> Місце події як джерело пізнавальної інформації</w:t>
      </w:r>
      <w:r w:rsidR="008A6754" w:rsidRPr="008A6754">
        <w:rPr>
          <w:sz w:val="28"/>
          <w:szCs w:val="28"/>
        </w:rPr>
        <w:t>.</w:t>
      </w:r>
      <w:bookmarkStart w:id="0" w:name="_GoBack"/>
      <w:bookmarkEnd w:id="0"/>
      <w:r w:rsidRPr="008A6754">
        <w:rPr>
          <w:sz w:val="28"/>
          <w:szCs w:val="28"/>
        </w:rPr>
        <w:t xml:space="preserve"> Вирішення розумових завдань при проведенні огляду місця події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Взаємозв’язок особи злочи</w:t>
      </w:r>
      <w:r>
        <w:rPr>
          <w:sz w:val="28"/>
          <w:szCs w:val="28"/>
        </w:rPr>
        <w:t>нця і відображень місця злочину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Роль психології в</w:t>
      </w:r>
      <w:r>
        <w:rPr>
          <w:sz w:val="28"/>
          <w:szCs w:val="28"/>
        </w:rPr>
        <w:t xml:space="preserve"> діагностиці особи допитуваного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D0F17">
        <w:rPr>
          <w:sz w:val="28"/>
          <w:szCs w:val="28"/>
        </w:rPr>
        <w:t>Психологічний контакт</w:t>
      </w:r>
      <w:r>
        <w:rPr>
          <w:sz w:val="28"/>
          <w:szCs w:val="28"/>
        </w:rPr>
        <w:t>: поняття та шляхи встановлення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Актуалізація забутого при допиті: тактико-психологічні прийоми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Викриття неправди в показання</w:t>
      </w:r>
      <w:r>
        <w:rPr>
          <w:sz w:val="28"/>
          <w:szCs w:val="28"/>
        </w:rPr>
        <w:t>х: тактико-психологічні прийоми</w:t>
      </w:r>
    </w:p>
    <w:p w:rsidR="001E57FA" w:rsidRPr="004727D6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4727D6">
        <w:rPr>
          <w:sz w:val="28"/>
          <w:szCs w:val="28"/>
        </w:rPr>
        <w:t xml:space="preserve"> Сприйняття як перша стадія формування показань</w:t>
      </w:r>
      <w:r w:rsidR="004727D6" w:rsidRPr="004727D6">
        <w:rPr>
          <w:sz w:val="28"/>
          <w:szCs w:val="28"/>
        </w:rPr>
        <w:t xml:space="preserve">. </w:t>
      </w:r>
      <w:r w:rsidRPr="004727D6">
        <w:rPr>
          <w:sz w:val="28"/>
          <w:szCs w:val="28"/>
        </w:rPr>
        <w:t xml:space="preserve">Помилки </w:t>
      </w:r>
      <w:r w:rsidR="004727D6">
        <w:rPr>
          <w:sz w:val="28"/>
          <w:szCs w:val="28"/>
        </w:rPr>
        <w:t>та і</w:t>
      </w:r>
      <w:r w:rsidR="00985753" w:rsidRPr="004727D6">
        <w:rPr>
          <w:sz w:val="28"/>
          <w:szCs w:val="28"/>
        </w:rPr>
        <w:t>люзії сприйняття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 xml:space="preserve">Запам’ятовування як стадія формування показань. </w:t>
      </w:r>
      <w:proofErr w:type="spellStart"/>
      <w:r w:rsidRPr="00ED0F17">
        <w:rPr>
          <w:sz w:val="28"/>
          <w:szCs w:val="28"/>
        </w:rPr>
        <w:t>Пам</w:t>
      </w:r>
      <w:proofErr w:type="spellEnd"/>
      <w:r w:rsidRPr="001211A9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ять та її види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Асоціативні зв’язки та їх роль у форм</w:t>
      </w:r>
      <w:r>
        <w:rPr>
          <w:sz w:val="28"/>
          <w:szCs w:val="28"/>
        </w:rPr>
        <w:t>уванні показань. Види асоціацій</w:t>
      </w:r>
    </w:p>
    <w:p w:rsidR="001E57FA" w:rsidRPr="008F3E32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8F3E32">
        <w:rPr>
          <w:sz w:val="28"/>
          <w:szCs w:val="28"/>
        </w:rPr>
        <w:t xml:space="preserve"> Відтворення як стадія формування показань. </w:t>
      </w:r>
    </w:p>
    <w:p w:rsidR="001E57FA" w:rsidRPr="00ED0F17" w:rsidRDefault="00F163A6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7FA" w:rsidRPr="00ED0F17">
        <w:rPr>
          <w:sz w:val="28"/>
          <w:szCs w:val="28"/>
        </w:rPr>
        <w:t>Психологічні о</w:t>
      </w:r>
      <w:r w:rsidR="001E57FA">
        <w:rPr>
          <w:sz w:val="28"/>
          <w:szCs w:val="28"/>
        </w:rPr>
        <w:t>собливості допиту неповнолітніх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Психологія одночасного допиту двох чи більше вже допитаних учасників кримінального провадження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 xml:space="preserve">Психологія пред’явлення для впізнання. </w:t>
      </w:r>
      <w:r>
        <w:rPr>
          <w:sz w:val="28"/>
          <w:szCs w:val="28"/>
        </w:rPr>
        <w:t>Ф</w:t>
      </w:r>
      <w:r w:rsidRPr="00ED0F17">
        <w:rPr>
          <w:sz w:val="28"/>
          <w:szCs w:val="28"/>
        </w:rPr>
        <w:t xml:space="preserve">орми сприйняття та узнавання: симультанна і </w:t>
      </w:r>
      <w:proofErr w:type="spellStart"/>
      <w:r w:rsidRPr="00ED0F17">
        <w:rPr>
          <w:sz w:val="28"/>
          <w:szCs w:val="28"/>
        </w:rPr>
        <w:t>сук</w:t>
      </w:r>
      <w:r>
        <w:rPr>
          <w:sz w:val="28"/>
          <w:szCs w:val="28"/>
        </w:rPr>
        <w:t>цесивна</w:t>
      </w:r>
      <w:proofErr w:type="spellEnd"/>
    </w:p>
    <w:p w:rsidR="001E57FA" w:rsidRPr="004727D6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4727D6">
        <w:rPr>
          <w:sz w:val="28"/>
          <w:szCs w:val="28"/>
        </w:rPr>
        <w:t xml:space="preserve">  Психологічні основи слідчого експерименту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Психологічні основи перевірки показань на місці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Психологічні основи</w:t>
      </w:r>
      <w:r w:rsidRPr="00ED0F17">
        <w:rPr>
          <w:sz w:val="28"/>
          <w:szCs w:val="28"/>
        </w:rPr>
        <w:t xml:space="preserve"> обшуку. Психологія приховування</w:t>
      </w:r>
    </w:p>
    <w:p w:rsidR="001E57FA" w:rsidRPr="004727D6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4727D6">
        <w:rPr>
          <w:sz w:val="28"/>
          <w:szCs w:val="28"/>
        </w:rPr>
        <w:t xml:space="preserve"> Психологія судді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Психологіч</w:t>
      </w:r>
      <w:r>
        <w:rPr>
          <w:sz w:val="28"/>
          <w:szCs w:val="28"/>
        </w:rPr>
        <w:t>ні особливості судового процесу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Пси</w:t>
      </w:r>
      <w:r>
        <w:rPr>
          <w:sz w:val="28"/>
          <w:szCs w:val="28"/>
        </w:rPr>
        <w:t>хологія прийняття рішення судом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ED0F17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Психологія особи обвинуваченого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Псих</w:t>
      </w:r>
      <w:r>
        <w:rPr>
          <w:sz w:val="28"/>
          <w:szCs w:val="28"/>
        </w:rPr>
        <w:t>ологічні основи судового допиту</w:t>
      </w:r>
    </w:p>
    <w:p w:rsidR="001E57FA" w:rsidRPr="00D2065B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D2065B">
        <w:rPr>
          <w:sz w:val="28"/>
          <w:szCs w:val="28"/>
        </w:rPr>
        <w:t xml:space="preserve"> Психологія огляду на місці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Предмет і завдання кримінальної психології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Пс</w:t>
      </w:r>
      <w:r>
        <w:rPr>
          <w:sz w:val="28"/>
          <w:szCs w:val="28"/>
        </w:rPr>
        <w:t>ихологічна структура злочину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Поня</w:t>
      </w:r>
      <w:r>
        <w:rPr>
          <w:sz w:val="28"/>
          <w:szCs w:val="28"/>
        </w:rPr>
        <w:t>ття особи злочинця в психології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Пси</w:t>
      </w:r>
      <w:r>
        <w:rPr>
          <w:sz w:val="28"/>
          <w:szCs w:val="28"/>
        </w:rPr>
        <w:t>хологічна структура особи злочинця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Класифікація злочинних типів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Психологія насильницького ти</w:t>
      </w:r>
      <w:r>
        <w:rPr>
          <w:sz w:val="28"/>
          <w:szCs w:val="28"/>
        </w:rPr>
        <w:t>пу злочинця. Психологія агресії</w:t>
      </w:r>
    </w:p>
    <w:p w:rsidR="001E57FA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Психо</w:t>
      </w:r>
      <w:r>
        <w:rPr>
          <w:sz w:val="28"/>
          <w:szCs w:val="28"/>
        </w:rPr>
        <w:t>логія корисливого типу злочинця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Сутність та предмет пенітенціарної психології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 xml:space="preserve">Методи впливу на особу засудженого в </w:t>
      </w:r>
      <w:r>
        <w:rPr>
          <w:sz w:val="28"/>
          <w:szCs w:val="28"/>
        </w:rPr>
        <w:t>установах виконання покарання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Колективи засуджених та</w:t>
      </w:r>
      <w:r>
        <w:rPr>
          <w:sz w:val="28"/>
          <w:szCs w:val="28"/>
        </w:rPr>
        <w:t xml:space="preserve"> їх психологічна характеристика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Мікроколективи засуд</w:t>
      </w:r>
      <w:r>
        <w:rPr>
          <w:sz w:val="28"/>
          <w:szCs w:val="28"/>
        </w:rPr>
        <w:t>жених в місцях позбавлення волі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F17">
        <w:rPr>
          <w:sz w:val="28"/>
          <w:szCs w:val="28"/>
        </w:rPr>
        <w:t>Вплив соціально</w:t>
      </w:r>
      <w:r>
        <w:rPr>
          <w:sz w:val="28"/>
          <w:szCs w:val="28"/>
        </w:rPr>
        <w:t>ї ізоляції на особу</w:t>
      </w:r>
      <w:r w:rsidR="00985753">
        <w:rPr>
          <w:sz w:val="28"/>
          <w:szCs w:val="28"/>
        </w:rPr>
        <w:t xml:space="preserve"> засудженого</w:t>
      </w:r>
    </w:p>
    <w:p w:rsidR="001E57FA" w:rsidRPr="00ED0F17" w:rsidRDefault="001E57FA" w:rsidP="00D42F3A">
      <w:pPr>
        <w:numPr>
          <w:ilvl w:val="0"/>
          <w:numId w:val="1"/>
        </w:numPr>
        <w:tabs>
          <w:tab w:val="num" w:pos="851"/>
        </w:tabs>
        <w:spacing w:line="276" w:lineRule="auto"/>
        <w:rPr>
          <w:sz w:val="28"/>
          <w:szCs w:val="28"/>
        </w:rPr>
      </w:pPr>
      <w:r w:rsidRPr="00ED0F17">
        <w:rPr>
          <w:sz w:val="28"/>
          <w:szCs w:val="28"/>
        </w:rPr>
        <w:t>Психологічні о</w:t>
      </w:r>
      <w:r>
        <w:rPr>
          <w:sz w:val="28"/>
          <w:szCs w:val="28"/>
        </w:rPr>
        <w:t xml:space="preserve">снови </w:t>
      </w:r>
      <w:proofErr w:type="spellStart"/>
      <w:r>
        <w:rPr>
          <w:sz w:val="28"/>
          <w:szCs w:val="28"/>
        </w:rPr>
        <w:t>ресоціалізації</w:t>
      </w:r>
      <w:proofErr w:type="spellEnd"/>
      <w:r>
        <w:rPr>
          <w:sz w:val="28"/>
          <w:szCs w:val="28"/>
        </w:rPr>
        <w:t xml:space="preserve"> засуджених</w:t>
      </w:r>
    </w:p>
    <w:p w:rsidR="009C05F0" w:rsidRDefault="009C05F0" w:rsidP="00D42F3A">
      <w:pPr>
        <w:spacing w:line="276" w:lineRule="auto"/>
      </w:pPr>
    </w:p>
    <w:sectPr w:rsidR="009C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768D1"/>
    <w:multiLevelType w:val="hybridMultilevel"/>
    <w:tmpl w:val="5414108A"/>
    <w:lvl w:ilvl="0" w:tplc="0012F2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42"/>
    <w:rsid w:val="001E57FA"/>
    <w:rsid w:val="003B3D09"/>
    <w:rsid w:val="004727D6"/>
    <w:rsid w:val="008A6754"/>
    <w:rsid w:val="008F3E32"/>
    <w:rsid w:val="00914C8C"/>
    <w:rsid w:val="00985753"/>
    <w:rsid w:val="009C05F0"/>
    <w:rsid w:val="009E6BA7"/>
    <w:rsid w:val="00A17442"/>
    <w:rsid w:val="00AE4E21"/>
    <w:rsid w:val="00B43FD0"/>
    <w:rsid w:val="00D2065B"/>
    <w:rsid w:val="00D42F3A"/>
    <w:rsid w:val="00E30D2D"/>
    <w:rsid w:val="00F1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2160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2020-12-02T16:16:00Z</dcterms:created>
  <dcterms:modified xsi:type="dcterms:W3CDTF">2020-12-02T17:26:00Z</dcterms:modified>
</cp:coreProperties>
</file>