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EC6" w:rsidRPr="00271EC6" w:rsidRDefault="00271EC6" w:rsidP="00271E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71EC6" w:rsidRPr="00271EC6" w:rsidRDefault="00271EC6" w:rsidP="00271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71E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Затверджено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1EC6" w:rsidRPr="00271EC6" w:rsidRDefault="00271EC6" w:rsidP="00271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кафедри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1EC6" w:rsidRPr="00271EC6" w:rsidRDefault="00271EC6" w:rsidP="00271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Національного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юридичного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університету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1EC6" w:rsidRPr="00271EC6" w:rsidRDefault="00271EC6" w:rsidP="00271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імені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Ярослава Мудрого </w:t>
      </w:r>
    </w:p>
    <w:p w:rsidR="00271EC6" w:rsidRDefault="00271EC6" w:rsidP="00271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(протокол № 1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D341C2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A840B4"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r w:rsidRPr="00271EC6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D341C2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71EC6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A840B4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р.)</w:t>
      </w:r>
    </w:p>
    <w:p w:rsidR="00271EC6" w:rsidRPr="00271EC6" w:rsidRDefault="00271EC6" w:rsidP="00271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41C2" w:rsidRDefault="00271EC6" w:rsidP="00BC1A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Критерії</w:t>
      </w:r>
      <w:proofErr w:type="spellEnd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оцінювання</w:t>
      </w:r>
      <w:proofErr w:type="spellEnd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знань</w:t>
      </w:r>
      <w:proofErr w:type="spellEnd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студентів</w:t>
      </w:r>
      <w:proofErr w:type="spellEnd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при </w:t>
      </w:r>
      <w:proofErr w:type="spellStart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проведенні</w:t>
      </w:r>
      <w:proofErr w:type="spellEnd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поточного контролю та </w:t>
      </w:r>
      <w:proofErr w:type="spellStart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підсумкового</w:t>
      </w:r>
      <w:proofErr w:type="spellEnd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контролю </w:t>
      </w:r>
      <w:proofErr w:type="spellStart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знань</w:t>
      </w:r>
      <w:proofErr w:type="spellEnd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 </w:t>
      </w:r>
      <w:proofErr w:type="spellStart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дисципліни</w:t>
      </w:r>
      <w:proofErr w:type="spellEnd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proofErr w:type="spellStart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Нормопроектувальна</w:t>
      </w:r>
      <w:proofErr w:type="spellEnd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техніка</w:t>
      </w:r>
      <w:proofErr w:type="spellEnd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та </w:t>
      </w:r>
      <w:proofErr w:type="spellStart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державна</w:t>
      </w:r>
      <w:proofErr w:type="spellEnd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реєстрація</w:t>
      </w:r>
      <w:proofErr w:type="spellEnd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нормативно-</w:t>
      </w:r>
      <w:proofErr w:type="spellStart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правових</w:t>
      </w:r>
      <w:proofErr w:type="spellEnd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актів</w:t>
      </w:r>
      <w:proofErr w:type="spellEnd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proofErr w:type="spellStart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Україні</w:t>
      </w:r>
      <w:proofErr w:type="spellEnd"/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 у 202</w:t>
      </w:r>
      <w:r w:rsidR="00A840B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5</w:t>
      </w:r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/202</w:t>
      </w:r>
      <w:r w:rsidR="00A840B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6</w:t>
      </w:r>
      <w:bookmarkStart w:id="0" w:name="_GoBack"/>
      <w:bookmarkEnd w:id="0"/>
      <w:r w:rsidR="00D341C2" w:rsidRPr="00D341C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341C2"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навчальному</w:t>
      </w:r>
      <w:proofErr w:type="spellEnd"/>
      <w:r w:rsidR="00D341C2"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341C2"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році</w:t>
      </w:r>
      <w:proofErr w:type="spellEnd"/>
    </w:p>
    <w:p w:rsidR="00512D4C" w:rsidRDefault="00512D4C" w:rsidP="00BC1A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12D4C" w:rsidRPr="00271EC6" w:rsidRDefault="00512D4C" w:rsidP="00512D4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Оцінювання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знань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студентів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навчальної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дисципліни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Нормопроектувальна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техніка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державна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реєстрація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нормативно-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правових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актів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основі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практичних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занять,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підсумкової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індивідуальної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письмової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тестів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контрольної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) та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диференційованого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заліку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за 100-бальною шкалою. </w:t>
      </w:r>
    </w:p>
    <w:p w:rsidR="00512D4C" w:rsidRPr="00271EC6" w:rsidRDefault="00512D4C" w:rsidP="00512D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практичних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занять,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підсумкової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індивідуальної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письмової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тестів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оцінюються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діапазоні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– 0-60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балів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(0-30 –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практичні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, 0-20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балів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індивідуальна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робота, 0-10 –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тестів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контрольної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Підсумковий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знань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формі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диференційованого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заліку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оцінюється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діапазоні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– 0-40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балів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12D4C" w:rsidRPr="00271EC6" w:rsidRDefault="00512D4C" w:rsidP="00512D4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Робота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студентів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на практичному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занятті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оцінюється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залежно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активності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занятті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глибини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засвоєння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матеріалу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рекомендованої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літератури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ступеня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обґрунтованості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повноти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правильності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відповіді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12D4C" w:rsidRPr="00271EC6" w:rsidRDefault="00512D4C" w:rsidP="00512D4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Підсумкова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індивідуальна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письмова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робота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студентів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навчальної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дисципліни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Нормопроектувальна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техніка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державна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реєстрація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нормативно-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правових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актів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здійснюватися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виді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анотування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прочитаної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додаткової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літератури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підготовки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постатейних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матеріалів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законів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підзаконних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актів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сфері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нормотворчості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нормативно-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правових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актів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збору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аналізу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правових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актів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регулюють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правил,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прийомів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засобів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нормопроектувальної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техніки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складанні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різних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видів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нормативно-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правових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актів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складання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термінологічного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словника;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написання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есе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презентації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на практичному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занятті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підготовки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подання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опублікування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наукової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за темою,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входить до предмета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вивчення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навчальної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дисципліни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підготовки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тез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доповіді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виступу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студентській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науковій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конференції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за темою,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входить до предмета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вивчення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навчальної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дисципліни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12D4C" w:rsidRPr="00271EC6" w:rsidRDefault="00512D4C" w:rsidP="00512D4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Вид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індивідуальної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обирається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у межах</w:t>
      </w:r>
      <w:proofErr w:type="gram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навчальної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дисципліни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узгодженням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викладачем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на початку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навчального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семестру. </w:t>
      </w:r>
      <w:r w:rsidRPr="00271EC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Тематика тез та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конференція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на яку</w:t>
      </w:r>
      <w:proofErr w:type="gram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вони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будуть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подані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визначаються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студентом за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погодженням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викладачем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науковим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керівником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Підготовка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наукової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узгодження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викладачем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науковим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керівником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тематики,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рецензування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викладачем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подання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опублікування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виданні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правничого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спрямування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Організацію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, контроль та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оцінку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якості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здійснює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викладач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12D4C" w:rsidRPr="00271EC6" w:rsidRDefault="00512D4C" w:rsidP="00512D4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Підсумковий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бал за результатами поточного контролю (ПК)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обчислюється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останнього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практичного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відповідного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семестру.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ПК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знань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студентів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своєчасно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вносяться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до журналу</w:t>
      </w:r>
      <w:proofErr w:type="gram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обліку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роботи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викладача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оприлюднюються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академічній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групі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особисто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студенту за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запитом). У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разі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невиконання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завдань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поточного контролю (ПК) з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об’єктивних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причин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студенти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право на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ліквідацію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заборгованості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Індивідуальні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консультації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відпрацювання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здійснюються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дистанційно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допомогою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Zoom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конференції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електронної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пошти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узгодженням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зі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студентом. </w:t>
      </w:r>
    </w:p>
    <w:p w:rsidR="00512D4C" w:rsidRDefault="00512D4C" w:rsidP="00512D4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Листування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суб’єктами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освітнього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процесу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шляхом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електронних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поштових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скриньок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зареєстрованих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доменним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ім’ям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1EC6">
        <w:rPr>
          <w:rFonts w:ascii="Times New Roman" w:hAnsi="Times New Roman" w:cs="Times New Roman"/>
          <w:color w:val="000000"/>
          <w:sz w:val="28"/>
          <w:szCs w:val="28"/>
        </w:rPr>
        <w:t>Університету</w:t>
      </w:r>
      <w:proofErr w:type="spellEnd"/>
      <w:r w:rsidRPr="00271EC6">
        <w:rPr>
          <w:rFonts w:ascii="Times New Roman" w:hAnsi="Times New Roman" w:cs="Times New Roman"/>
          <w:color w:val="000000"/>
          <w:sz w:val="28"/>
          <w:szCs w:val="28"/>
        </w:rPr>
        <w:t xml:space="preserve"> @nlu.edu.ua </w:t>
      </w:r>
    </w:p>
    <w:p w:rsidR="00512D4C" w:rsidRPr="00512D4C" w:rsidRDefault="00512D4C" w:rsidP="00512D4C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2D4C">
        <w:rPr>
          <w:rFonts w:ascii="Times New Roman" w:hAnsi="Times New Roman" w:cs="Times New Roman"/>
          <w:sz w:val="28"/>
          <w:szCs w:val="28"/>
        </w:rPr>
        <w:t xml:space="preserve">Студент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складення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диференційованого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заліку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 xml:space="preserve"> ним не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 xml:space="preserve"> 60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підсумкової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індивідуальної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письмової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тестів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>.</w:t>
      </w:r>
    </w:p>
    <w:p w:rsidR="00512D4C" w:rsidRDefault="00512D4C" w:rsidP="00BC1A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341C2" w:rsidRPr="00271EC6" w:rsidRDefault="00D341C2" w:rsidP="00BC1A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985"/>
        <w:gridCol w:w="4111"/>
        <w:gridCol w:w="1553"/>
      </w:tblGrid>
      <w:tr w:rsidR="00D341C2" w:rsidTr="00D341C2">
        <w:tc>
          <w:tcPr>
            <w:tcW w:w="1696" w:type="dxa"/>
          </w:tcPr>
          <w:p w:rsidR="00D341C2" w:rsidRPr="00512D4C" w:rsidRDefault="00D341C2" w:rsidP="00D341C2">
            <w:pPr>
              <w:pStyle w:val="Default"/>
              <w:jc w:val="center"/>
            </w:pPr>
            <w:r w:rsidRPr="00512D4C">
              <w:rPr>
                <w:b/>
                <w:bCs/>
              </w:rPr>
              <w:t xml:space="preserve">Вид </w:t>
            </w:r>
            <w:proofErr w:type="spellStart"/>
            <w:r w:rsidRPr="00512D4C">
              <w:rPr>
                <w:b/>
                <w:bCs/>
              </w:rPr>
              <w:t>роботи</w:t>
            </w:r>
            <w:proofErr w:type="spellEnd"/>
          </w:p>
        </w:tc>
        <w:tc>
          <w:tcPr>
            <w:tcW w:w="1985" w:type="dxa"/>
          </w:tcPr>
          <w:p w:rsidR="00D341C2" w:rsidRPr="00512D4C" w:rsidRDefault="00D341C2" w:rsidP="00D341C2">
            <w:pPr>
              <w:pStyle w:val="Default"/>
              <w:jc w:val="center"/>
            </w:pPr>
            <w:proofErr w:type="spellStart"/>
            <w:r w:rsidRPr="00512D4C">
              <w:rPr>
                <w:b/>
                <w:bCs/>
              </w:rPr>
              <w:t>Діапазон</w:t>
            </w:r>
            <w:proofErr w:type="spellEnd"/>
            <w:r w:rsidRPr="00512D4C">
              <w:rPr>
                <w:b/>
                <w:bCs/>
              </w:rPr>
              <w:t xml:space="preserve"> </w:t>
            </w:r>
            <w:proofErr w:type="spellStart"/>
            <w:r w:rsidRPr="00512D4C">
              <w:rPr>
                <w:b/>
                <w:bCs/>
              </w:rPr>
              <w:t>балів</w:t>
            </w:r>
            <w:proofErr w:type="spellEnd"/>
          </w:p>
        </w:tc>
        <w:tc>
          <w:tcPr>
            <w:tcW w:w="4111" w:type="dxa"/>
          </w:tcPr>
          <w:p w:rsidR="00D341C2" w:rsidRPr="00512D4C" w:rsidRDefault="00D341C2" w:rsidP="00D341C2">
            <w:pPr>
              <w:pStyle w:val="Default"/>
              <w:jc w:val="center"/>
            </w:pPr>
            <w:proofErr w:type="spellStart"/>
            <w:r w:rsidRPr="00512D4C">
              <w:rPr>
                <w:b/>
                <w:bCs/>
              </w:rPr>
              <w:t>Критерії</w:t>
            </w:r>
            <w:proofErr w:type="spellEnd"/>
            <w:r w:rsidRPr="00512D4C">
              <w:rPr>
                <w:b/>
                <w:bCs/>
              </w:rPr>
              <w:t xml:space="preserve"> </w:t>
            </w:r>
            <w:proofErr w:type="spellStart"/>
            <w:r w:rsidRPr="00512D4C">
              <w:rPr>
                <w:b/>
                <w:bCs/>
              </w:rPr>
              <w:t>оцінювання</w:t>
            </w:r>
            <w:proofErr w:type="spellEnd"/>
          </w:p>
        </w:tc>
        <w:tc>
          <w:tcPr>
            <w:tcW w:w="1553" w:type="dxa"/>
          </w:tcPr>
          <w:p w:rsidR="00D341C2" w:rsidRPr="00512D4C" w:rsidRDefault="00D341C2" w:rsidP="00D341C2">
            <w:pPr>
              <w:pStyle w:val="Default"/>
              <w:jc w:val="center"/>
            </w:pPr>
            <w:proofErr w:type="spellStart"/>
            <w:r w:rsidRPr="00512D4C">
              <w:rPr>
                <w:b/>
                <w:bCs/>
              </w:rPr>
              <w:t>Всього</w:t>
            </w:r>
            <w:proofErr w:type="spellEnd"/>
            <w:r w:rsidRPr="00512D4C">
              <w:rPr>
                <w:b/>
                <w:bCs/>
              </w:rPr>
              <w:t xml:space="preserve"> </w:t>
            </w:r>
            <w:proofErr w:type="spellStart"/>
            <w:r w:rsidRPr="00512D4C">
              <w:rPr>
                <w:b/>
                <w:bCs/>
              </w:rPr>
              <w:t>балів</w:t>
            </w:r>
            <w:proofErr w:type="spellEnd"/>
          </w:p>
        </w:tc>
      </w:tr>
      <w:tr w:rsidR="00D341C2" w:rsidTr="00D341C2">
        <w:tc>
          <w:tcPr>
            <w:tcW w:w="1696" w:type="dxa"/>
          </w:tcPr>
          <w:p w:rsidR="00D341C2" w:rsidRDefault="00D341C2" w:rsidP="00D341C2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практичні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заняття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D341C2" w:rsidRDefault="00D341C2" w:rsidP="00D341C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0-3 </w:t>
            </w:r>
          </w:p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D341C2" w:rsidRDefault="00D341C2" w:rsidP="00512D4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proofErr w:type="spellStart"/>
            <w:r>
              <w:rPr>
                <w:sz w:val="20"/>
                <w:szCs w:val="20"/>
              </w:rPr>
              <w:t>бали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високий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активності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занятті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глибоке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матеріалу</w:t>
            </w:r>
            <w:proofErr w:type="spellEnd"/>
            <w:r>
              <w:rPr>
                <w:sz w:val="20"/>
                <w:szCs w:val="20"/>
              </w:rPr>
              <w:t xml:space="preserve">, у тому </w:t>
            </w:r>
            <w:proofErr w:type="spellStart"/>
            <w:r>
              <w:rPr>
                <w:sz w:val="20"/>
                <w:szCs w:val="20"/>
              </w:rPr>
              <w:t>числі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орієнтація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основних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наукових</w:t>
            </w:r>
            <w:proofErr w:type="spellEnd"/>
            <w:r>
              <w:rPr>
                <w:sz w:val="20"/>
                <w:szCs w:val="20"/>
              </w:rPr>
              <w:t xml:space="preserve"> доктринах та </w:t>
            </w:r>
            <w:proofErr w:type="spellStart"/>
            <w:r>
              <w:rPr>
                <w:sz w:val="20"/>
                <w:szCs w:val="20"/>
              </w:rPr>
              <w:t>концепціях</w:t>
            </w:r>
            <w:proofErr w:type="spellEnd"/>
            <w:r>
              <w:rPr>
                <w:sz w:val="20"/>
                <w:szCs w:val="20"/>
              </w:rPr>
              <w:t xml:space="preserve"> за темою </w:t>
            </w:r>
            <w:proofErr w:type="spellStart"/>
            <w:r>
              <w:rPr>
                <w:sz w:val="20"/>
                <w:szCs w:val="20"/>
              </w:rPr>
              <w:t>заняття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розгорнута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повна</w:t>
            </w:r>
            <w:proofErr w:type="spellEnd"/>
            <w:r>
              <w:rPr>
                <w:sz w:val="20"/>
                <w:szCs w:val="20"/>
              </w:rPr>
              <w:t xml:space="preserve">, правильна </w:t>
            </w:r>
            <w:proofErr w:type="spellStart"/>
            <w:r>
              <w:rPr>
                <w:sz w:val="20"/>
                <w:szCs w:val="20"/>
              </w:rPr>
              <w:t>відповідь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повна</w:t>
            </w:r>
            <w:proofErr w:type="spellEnd"/>
            <w:r>
              <w:rPr>
                <w:sz w:val="20"/>
                <w:szCs w:val="20"/>
              </w:rPr>
              <w:t xml:space="preserve">, правильна і </w:t>
            </w:r>
            <w:proofErr w:type="spellStart"/>
            <w:r>
              <w:rPr>
                <w:sz w:val="20"/>
                <w:szCs w:val="20"/>
              </w:rPr>
              <w:t>переконлива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аргументація</w:t>
            </w:r>
            <w:proofErr w:type="spellEnd"/>
            <w:r>
              <w:rPr>
                <w:sz w:val="20"/>
                <w:szCs w:val="20"/>
              </w:rPr>
              <w:t xml:space="preserve"> при </w:t>
            </w:r>
            <w:proofErr w:type="spellStart"/>
            <w:r>
              <w:rPr>
                <w:sz w:val="20"/>
                <w:szCs w:val="20"/>
              </w:rPr>
              <w:t>вирішенні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проблемних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правових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ситуацій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засвоєння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основної</w:t>
            </w:r>
            <w:proofErr w:type="spellEnd"/>
            <w:r>
              <w:rPr>
                <w:sz w:val="20"/>
                <w:szCs w:val="20"/>
              </w:rPr>
              <w:t xml:space="preserve"> і </w:t>
            </w:r>
            <w:proofErr w:type="spellStart"/>
            <w:r>
              <w:rPr>
                <w:sz w:val="20"/>
                <w:szCs w:val="20"/>
              </w:rPr>
              <w:t>додаткової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літератури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рекомендованої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навчально-методичним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посібником</w:t>
            </w:r>
            <w:proofErr w:type="spellEnd"/>
            <w:r>
              <w:rPr>
                <w:sz w:val="20"/>
                <w:szCs w:val="20"/>
              </w:rPr>
              <w:t xml:space="preserve"> за темою </w:t>
            </w:r>
            <w:proofErr w:type="spellStart"/>
            <w:r>
              <w:rPr>
                <w:sz w:val="20"/>
                <w:szCs w:val="20"/>
              </w:rPr>
              <w:t>заняття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вільна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орієнтація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правових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джерелах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судовій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практиці</w:t>
            </w:r>
            <w:proofErr w:type="spellEnd"/>
            <w:r>
              <w:rPr>
                <w:sz w:val="20"/>
                <w:szCs w:val="20"/>
              </w:rPr>
              <w:t xml:space="preserve"> за темою </w:t>
            </w:r>
            <w:proofErr w:type="spellStart"/>
            <w:r>
              <w:rPr>
                <w:sz w:val="20"/>
                <w:szCs w:val="20"/>
              </w:rPr>
              <w:t>заняття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усунення</w:t>
            </w:r>
            <w:proofErr w:type="spellEnd"/>
            <w:r>
              <w:rPr>
                <w:sz w:val="20"/>
                <w:szCs w:val="20"/>
              </w:rPr>
              <w:t xml:space="preserve"> прогалин </w:t>
            </w:r>
            <w:proofErr w:type="spellStart"/>
            <w:r>
              <w:rPr>
                <w:sz w:val="20"/>
                <w:szCs w:val="20"/>
              </w:rPr>
              <w:t>чи</w:t>
            </w:r>
            <w:proofErr w:type="spellEnd"/>
            <w:r>
              <w:rPr>
                <w:sz w:val="20"/>
                <w:szCs w:val="20"/>
              </w:rPr>
              <w:t xml:space="preserve"> неточностей у </w:t>
            </w:r>
            <w:proofErr w:type="spellStart"/>
            <w:r>
              <w:rPr>
                <w:sz w:val="20"/>
                <w:szCs w:val="20"/>
              </w:rPr>
              <w:t>відповідях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інших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студентів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високий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засвоєння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навичок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певною</w:t>
            </w:r>
            <w:proofErr w:type="spellEnd"/>
            <w:r>
              <w:rPr>
                <w:sz w:val="20"/>
                <w:szCs w:val="20"/>
              </w:rPr>
              <w:t xml:space="preserve"> темою </w:t>
            </w:r>
          </w:p>
          <w:p w:rsidR="00D341C2" w:rsidRDefault="00D341C2" w:rsidP="00512D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</w:tcPr>
          <w:p w:rsidR="00D341C2" w:rsidRDefault="00D341C2" w:rsidP="00D341C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0-30 </w:t>
            </w:r>
          </w:p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41C2" w:rsidTr="00D341C2">
        <w:tc>
          <w:tcPr>
            <w:tcW w:w="1696" w:type="dxa"/>
          </w:tcPr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D341C2" w:rsidRDefault="00D341C2" w:rsidP="00512D4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високий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активності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занятті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достатньо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матеріалу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можливими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незначними</w:t>
            </w:r>
            <w:proofErr w:type="spellEnd"/>
            <w:r>
              <w:rPr>
                <w:sz w:val="20"/>
                <w:szCs w:val="20"/>
              </w:rPr>
              <w:t xml:space="preserve"> неточностями </w:t>
            </w:r>
            <w:proofErr w:type="spellStart"/>
            <w:r>
              <w:rPr>
                <w:sz w:val="20"/>
                <w:szCs w:val="20"/>
              </w:rPr>
              <w:t>під</w:t>
            </w:r>
            <w:proofErr w:type="spellEnd"/>
            <w:r>
              <w:rPr>
                <w:sz w:val="20"/>
                <w:szCs w:val="20"/>
              </w:rPr>
              <w:t xml:space="preserve"> час </w:t>
            </w:r>
            <w:proofErr w:type="spellStart"/>
            <w:r>
              <w:rPr>
                <w:sz w:val="20"/>
                <w:szCs w:val="20"/>
              </w:rPr>
              <w:t>відповіді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вирішення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проблемних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правових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ситуацій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несуттєвими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помилками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засвоєння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основної</w:t>
            </w:r>
            <w:proofErr w:type="spellEnd"/>
            <w:r>
              <w:rPr>
                <w:sz w:val="20"/>
                <w:szCs w:val="20"/>
              </w:rPr>
              <w:t xml:space="preserve"> і </w:t>
            </w:r>
            <w:proofErr w:type="spellStart"/>
            <w:r>
              <w:rPr>
                <w:sz w:val="20"/>
                <w:szCs w:val="20"/>
              </w:rPr>
              <w:t>додаткової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літератури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рекомендованої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навчально-методичним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посібником</w:t>
            </w:r>
            <w:proofErr w:type="spellEnd"/>
            <w:r>
              <w:rPr>
                <w:sz w:val="20"/>
                <w:szCs w:val="20"/>
              </w:rPr>
              <w:t xml:space="preserve"> за темою </w:t>
            </w:r>
            <w:proofErr w:type="spellStart"/>
            <w:r>
              <w:rPr>
                <w:sz w:val="20"/>
                <w:szCs w:val="20"/>
              </w:rPr>
              <w:t>заняття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використання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</w:t>
            </w:r>
            <w:proofErr w:type="spellEnd"/>
            <w:r>
              <w:rPr>
                <w:sz w:val="20"/>
                <w:szCs w:val="20"/>
              </w:rPr>
              <w:t xml:space="preserve"> час </w:t>
            </w:r>
            <w:proofErr w:type="spellStart"/>
            <w:r>
              <w:rPr>
                <w:sz w:val="20"/>
                <w:szCs w:val="20"/>
              </w:rPr>
              <w:t>відповіді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нормативних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положень</w:t>
            </w:r>
            <w:proofErr w:type="spellEnd"/>
            <w:r>
              <w:rPr>
                <w:sz w:val="20"/>
                <w:szCs w:val="20"/>
              </w:rPr>
              <w:t xml:space="preserve"> і </w:t>
            </w:r>
            <w:proofErr w:type="spellStart"/>
            <w:r>
              <w:rPr>
                <w:sz w:val="20"/>
                <w:szCs w:val="20"/>
              </w:rPr>
              <w:t>судової</w:t>
            </w:r>
            <w:proofErr w:type="spellEnd"/>
            <w:r>
              <w:rPr>
                <w:sz w:val="20"/>
                <w:szCs w:val="20"/>
              </w:rPr>
              <w:t xml:space="preserve"> практики; </w:t>
            </w:r>
            <w:proofErr w:type="spellStart"/>
            <w:r>
              <w:rPr>
                <w:sz w:val="20"/>
                <w:szCs w:val="20"/>
              </w:rPr>
              <w:t>суттєве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доповнення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відповідей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інших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студентів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високий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засвоєння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навичок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певною</w:t>
            </w:r>
            <w:proofErr w:type="spellEnd"/>
            <w:r>
              <w:rPr>
                <w:sz w:val="20"/>
                <w:szCs w:val="20"/>
              </w:rPr>
              <w:t xml:space="preserve"> темою </w:t>
            </w:r>
          </w:p>
          <w:p w:rsidR="00D341C2" w:rsidRDefault="00D341C2" w:rsidP="00512D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</w:tcPr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41C2" w:rsidTr="00D341C2">
        <w:tc>
          <w:tcPr>
            <w:tcW w:w="1696" w:type="dxa"/>
          </w:tcPr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D341C2" w:rsidRDefault="00D341C2" w:rsidP="00512D4C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занятті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неповне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неточне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розкриття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розв’язання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завдань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окремими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помилками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засвоєння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літератури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рекомендованої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навчально-методичним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посібником</w:t>
            </w:r>
            <w:proofErr w:type="spellEnd"/>
            <w:r>
              <w:rPr>
                <w:sz w:val="20"/>
                <w:szCs w:val="20"/>
              </w:rPr>
              <w:t xml:space="preserve"> за темою </w:t>
            </w:r>
            <w:proofErr w:type="spellStart"/>
            <w:r>
              <w:rPr>
                <w:sz w:val="20"/>
                <w:szCs w:val="20"/>
              </w:rPr>
              <w:t>заняття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повне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D341C2" w:rsidRDefault="00D341C2" w:rsidP="00512D4C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використання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</w:t>
            </w:r>
            <w:proofErr w:type="spellEnd"/>
            <w:r>
              <w:rPr>
                <w:sz w:val="20"/>
                <w:szCs w:val="20"/>
              </w:rPr>
              <w:t xml:space="preserve"> час </w:t>
            </w:r>
            <w:proofErr w:type="spellStart"/>
            <w:r>
              <w:rPr>
                <w:sz w:val="20"/>
                <w:szCs w:val="20"/>
              </w:rPr>
              <w:t>відповіді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лише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нормативних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джерел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середній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засвоєння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навичок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певною</w:t>
            </w:r>
            <w:proofErr w:type="spellEnd"/>
            <w:r>
              <w:rPr>
                <w:sz w:val="20"/>
                <w:szCs w:val="20"/>
              </w:rPr>
              <w:t xml:space="preserve"> темою </w:t>
            </w:r>
          </w:p>
          <w:p w:rsidR="00D341C2" w:rsidRDefault="00D341C2" w:rsidP="00512D4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 </w:t>
            </w:r>
            <w:proofErr w:type="spellStart"/>
            <w:r>
              <w:rPr>
                <w:sz w:val="20"/>
                <w:szCs w:val="20"/>
              </w:rPr>
              <w:t>бали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середній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активності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занятті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значна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неповнота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суттєві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неточності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прогалини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відповіді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вирішення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проблемних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правових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ситуацій</w:t>
            </w:r>
            <w:proofErr w:type="spellEnd"/>
            <w:r>
              <w:rPr>
                <w:sz w:val="20"/>
                <w:szCs w:val="20"/>
              </w:rPr>
              <w:t xml:space="preserve"> фрагментарно, з </w:t>
            </w:r>
            <w:proofErr w:type="spellStart"/>
            <w:r>
              <w:rPr>
                <w:sz w:val="20"/>
                <w:szCs w:val="20"/>
              </w:rPr>
              <w:t>суттєвими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помилками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знайомство</w:t>
            </w:r>
            <w:proofErr w:type="spellEnd"/>
            <w:r>
              <w:rPr>
                <w:sz w:val="20"/>
                <w:szCs w:val="20"/>
              </w:rPr>
              <w:t xml:space="preserve"> з основною </w:t>
            </w:r>
            <w:proofErr w:type="spellStart"/>
            <w:r>
              <w:rPr>
                <w:sz w:val="20"/>
                <w:szCs w:val="20"/>
              </w:rPr>
              <w:t>літературою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рекомендованою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навчально-методичним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посібником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часткове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використання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правових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джерел</w:t>
            </w:r>
            <w:proofErr w:type="spellEnd"/>
            <w:r>
              <w:rPr>
                <w:sz w:val="20"/>
                <w:szCs w:val="20"/>
              </w:rPr>
              <w:t xml:space="preserve"> за темою </w:t>
            </w:r>
            <w:proofErr w:type="spellStart"/>
            <w:r>
              <w:rPr>
                <w:sz w:val="20"/>
                <w:szCs w:val="20"/>
              </w:rPr>
              <w:t>заняття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середній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засвоєння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навичок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певною</w:t>
            </w:r>
            <w:proofErr w:type="spellEnd"/>
            <w:r>
              <w:rPr>
                <w:sz w:val="20"/>
                <w:szCs w:val="20"/>
              </w:rPr>
              <w:t xml:space="preserve"> темою </w:t>
            </w:r>
          </w:p>
          <w:p w:rsidR="00D341C2" w:rsidRDefault="00D341C2" w:rsidP="00512D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</w:tcPr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41C2" w:rsidTr="00D341C2">
        <w:tc>
          <w:tcPr>
            <w:tcW w:w="1696" w:type="dxa"/>
          </w:tcPr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D341C2" w:rsidRPr="00512D4C" w:rsidRDefault="00D341C2" w:rsidP="00512D4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 – </w:t>
            </w:r>
            <w:proofErr w:type="spellStart"/>
            <w:r>
              <w:rPr>
                <w:sz w:val="20"/>
                <w:szCs w:val="20"/>
              </w:rPr>
              <w:t>низький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активності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занятті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значна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неповнота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суттєві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неточності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прогалини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відповіді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розв’язання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завдань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суттєвими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помилками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суттєві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прогалини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засвоєнні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рекомендованої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літератури</w:t>
            </w:r>
            <w:proofErr w:type="spellEnd"/>
            <w:r>
              <w:rPr>
                <w:sz w:val="20"/>
                <w:szCs w:val="20"/>
              </w:rPr>
              <w:t xml:space="preserve"> за темою </w:t>
            </w:r>
            <w:proofErr w:type="spellStart"/>
            <w:r>
              <w:rPr>
                <w:sz w:val="20"/>
                <w:szCs w:val="20"/>
              </w:rPr>
              <w:t>заняття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низький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рівень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засвоєння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навичок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певною</w:t>
            </w:r>
            <w:proofErr w:type="spellEnd"/>
            <w:r>
              <w:rPr>
                <w:sz w:val="20"/>
                <w:szCs w:val="20"/>
              </w:rPr>
              <w:t xml:space="preserve"> темою </w:t>
            </w:r>
          </w:p>
        </w:tc>
        <w:tc>
          <w:tcPr>
            <w:tcW w:w="1553" w:type="dxa"/>
          </w:tcPr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41C2" w:rsidTr="00D341C2">
        <w:tc>
          <w:tcPr>
            <w:tcW w:w="1696" w:type="dxa"/>
          </w:tcPr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D341C2" w:rsidRDefault="00D341C2" w:rsidP="00512D4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присутність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занятті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фрагментарне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доповнення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відповідей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інших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D341C2" w:rsidRDefault="00D341C2" w:rsidP="00512D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</w:tcPr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41C2" w:rsidTr="00D341C2">
        <w:tc>
          <w:tcPr>
            <w:tcW w:w="1696" w:type="dxa"/>
          </w:tcPr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D341C2" w:rsidRDefault="00D341C2" w:rsidP="00512D4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відсутність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знань</w:t>
            </w:r>
            <w:proofErr w:type="spellEnd"/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жодному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питань</w:t>
            </w:r>
            <w:proofErr w:type="spellEnd"/>
            <w:r>
              <w:rPr>
                <w:sz w:val="20"/>
                <w:szCs w:val="20"/>
              </w:rPr>
              <w:t xml:space="preserve"> плану </w:t>
            </w:r>
            <w:proofErr w:type="spellStart"/>
            <w:r>
              <w:rPr>
                <w:sz w:val="20"/>
                <w:szCs w:val="20"/>
              </w:rPr>
              <w:t>семінарських</w:t>
            </w:r>
            <w:proofErr w:type="spellEnd"/>
            <w:r>
              <w:rPr>
                <w:sz w:val="20"/>
                <w:szCs w:val="20"/>
              </w:rPr>
              <w:t xml:space="preserve"> занять; не </w:t>
            </w:r>
            <w:proofErr w:type="spellStart"/>
            <w:r>
              <w:rPr>
                <w:sz w:val="20"/>
                <w:szCs w:val="20"/>
              </w:rPr>
              <w:t>розв’язання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практичних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завдань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неприсутність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занятті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</w:p>
          <w:p w:rsidR="00D341C2" w:rsidRDefault="00D341C2" w:rsidP="00512D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</w:tcPr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41C2" w:rsidTr="00D341C2">
        <w:tc>
          <w:tcPr>
            <w:tcW w:w="1696" w:type="dxa"/>
          </w:tcPr>
          <w:p w:rsidR="00D341C2" w:rsidRPr="00512D4C" w:rsidRDefault="00512D4C" w:rsidP="00512D4C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підсумкова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індивідуальна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письмова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робота </w:t>
            </w:r>
          </w:p>
        </w:tc>
        <w:tc>
          <w:tcPr>
            <w:tcW w:w="1985" w:type="dxa"/>
          </w:tcPr>
          <w:p w:rsidR="00512D4C" w:rsidRDefault="00512D4C" w:rsidP="00512D4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 – 20 </w:t>
            </w:r>
          </w:p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512D4C" w:rsidRDefault="00512D4C" w:rsidP="00512D4C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Виконується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протягом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вивчення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навчального</w:t>
            </w:r>
            <w:proofErr w:type="spellEnd"/>
            <w:r>
              <w:rPr>
                <w:sz w:val="20"/>
                <w:szCs w:val="20"/>
              </w:rPr>
              <w:t xml:space="preserve"> курсу за </w:t>
            </w:r>
            <w:proofErr w:type="spellStart"/>
            <w:r>
              <w:rPr>
                <w:sz w:val="20"/>
                <w:szCs w:val="20"/>
              </w:rPr>
              <w:t>узгодженням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викладачем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D341C2" w:rsidRDefault="00D341C2" w:rsidP="00512D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</w:tcPr>
          <w:p w:rsidR="00512D4C" w:rsidRDefault="00512D4C" w:rsidP="00512D4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0-20 </w:t>
            </w:r>
          </w:p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41C2" w:rsidTr="00D341C2">
        <w:tc>
          <w:tcPr>
            <w:tcW w:w="1696" w:type="dxa"/>
          </w:tcPr>
          <w:p w:rsidR="00512D4C" w:rsidRDefault="00512D4C" w:rsidP="00512D4C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виконання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тестів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b/>
                <w:bCs/>
                <w:sz w:val="22"/>
                <w:szCs w:val="22"/>
              </w:rPr>
              <w:t>контрольної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роботи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) </w:t>
            </w:r>
          </w:p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512D4C" w:rsidRDefault="00512D4C" w:rsidP="00512D4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 – 10 </w:t>
            </w:r>
          </w:p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512D4C" w:rsidRDefault="00512D4C" w:rsidP="00512D4C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Виконується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вигляді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тестових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завдань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D341C2" w:rsidRDefault="00D341C2" w:rsidP="00512D4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</w:tcPr>
          <w:p w:rsidR="00512D4C" w:rsidRDefault="00512D4C" w:rsidP="00512D4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0-10 </w:t>
            </w:r>
          </w:p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341C2" w:rsidTr="00D341C2">
        <w:tc>
          <w:tcPr>
            <w:tcW w:w="1696" w:type="dxa"/>
          </w:tcPr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3" w:type="dxa"/>
          </w:tcPr>
          <w:p w:rsidR="00512D4C" w:rsidRDefault="00512D4C" w:rsidP="00512D4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0-60 </w:t>
            </w:r>
          </w:p>
          <w:p w:rsidR="00D341C2" w:rsidRDefault="00D341C2" w:rsidP="00BC1A6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271EC6" w:rsidRDefault="00271EC6" w:rsidP="00BC1A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7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C1A60" w:rsidRPr="00271EC6" w:rsidRDefault="00512D4C" w:rsidP="00512D4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12D4C">
        <w:rPr>
          <w:rFonts w:ascii="Times New Roman" w:hAnsi="Times New Roman" w:cs="Times New Roman"/>
          <w:sz w:val="28"/>
          <w:szCs w:val="28"/>
        </w:rPr>
        <w:t>Підсумковий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 xml:space="preserve"> контроль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диференційованого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заліку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оцінюється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діапазоні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 xml:space="preserve"> – 0-40 </w:t>
      </w:r>
      <w:proofErr w:type="spellStart"/>
      <w:r w:rsidRPr="00512D4C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512D4C">
        <w:rPr>
          <w:rFonts w:ascii="Times New Roman" w:hAnsi="Times New Roman" w:cs="Times New Roman"/>
          <w:sz w:val="28"/>
          <w:szCs w:val="28"/>
        </w:rPr>
        <w:t>.</w:t>
      </w:r>
    </w:p>
    <w:sectPr w:rsidR="00BC1A60" w:rsidRPr="00271EC6" w:rsidSect="00512D4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161"/>
    <w:rsid w:val="00271EC6"/>
    <w:rsid w:val="00512D4C"/>
    <w:rsid w:val="00734161"/>
    <w:rsid w:val="00A840B4"/>
    <w:rsid w:val="00BC1A60"/>
    <w:rsid w:val="00D341C2"/>
    <w:rsid w:val="00DD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E6F6"/>
  <w15:chartTrackingRefBased/>
  <w15:docId w15:val="{FFD49E8D-4296-4596-81EC-D255179C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4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34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Кафедра</cp:lastModifiedBy>
  <cp:revision>2</cp:revision>
  <dcterms:created xsi:type="dcterms:W3CDTF">2024-09-02T06:33:00Z</dcterms:created>
  <dcterms:modified xsi:type="dcterms:W3CDTF">2025-09-04T10:26:00Z</dcterms:modified>
</cp:coreProperties>
</file>