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877B5" w14:textId="77777777" w:rsidR="00114674" w:rsidRPr="00C53A67" w:rsidRDefault="00114674" w:rsidP="00114674">
      <w:pPr>
        <w:jc w:val="center"/>
        <w:rPr>
          <w:b/>
        </w:rPr>
      </w:pPr>
      <w:r w:rsidRPr="00C53A67">
        <w:rPr>
          <w:b/>
        </w:rPr>
        <w:t>СПИСОК ЛІТЕРАТУРИ</w:t>
      </w:r>
    </w:p>
    <w:p w14:paraId="3E255D94" w14:textId="77777777" w:rsidR="00114674" w:rsidRPr="00C53A67" w:rsidRDefault="00114674" w:rsidP="00114674">
      <w:pPr>
        <w:pStyle w:val="a3"/>
        <w:jc w:val="center"/>
        <w:rPr>
          <w:b/>
          <w:szCs w:val="28"/>
          <w:lang w:val="uk-UA"/>
        </w:rPr>
      </w:pPr>
    </w:p>
    <w:p w14:paraId="3A83D64D" w14:textId="77777777" w:rsidR="00114674" w:rsidRPr="00C53A67" w:rsidRDefault="00114674" w:rsidP="00114674">
      <w:pPr>
        <w:pStyle w:val="a3"/>
        <w:spacing w:after="0"/>
        <w:jc w:val="center"/>
        <w:rPr>
          <w:b/>
          <w:szCs w:val="28"/>
          <w:lang w:val="uk-UA"/>
        </w:rPr>
      </w:pPr>
      <w:r w:rsidRPr="00C53A67">
        <w:rPr>
          <w:b/>
          <w:szCs w:val="28"/>
          <w:lang w:val="uk-UA"/>
        </w:rPr>
        <w:t xml:space="preserve">Підручники, навчально-методичні посібники, монографічна література, наукові статті та довідкові видання </w:t>
      </w:r>
    </w:p>
    <w:p w14:paraId="6EC11226" w14:textId="77777777" w:rsidR="00114674" w:rsidRPr="00C53A67" w:rsidRDefault="00114674" w:rsidP="00114674">
      <w:pPr>
        <w:jc w:val="both"/>
      </w:pPr>
    </w:p>
    <w:p w14:paraId="7FE23543" w14:textId="77777777" w:rsidR="00114674" w:rsidRPr="00C53A67" w:rsidRDefault="00114674" w:rsidP="00114674">
      <w:pPr>
        <w:ind w:firstLine="567"/>
        <w:jc w:val="both"/>
      </w:pPr>
      <w:r w:rsidRPr="00C53A67">
        <w:rPr>
          <w:bCs/>
        </w:rPr>
        <w:t>Брайчевський С.М. Створення тезаурусів нормативно-правової інформац</w:t>
      </w:r>
      <w:r w:rsidRPr="00C53A67">
        <w:rPr>
          <w:shd w:val="clear" w:color="auto" w:fill="F9F9F9"/>
        </w:rPr>
        <w:t xml:space="preserve">ії в умовах </w:t>
      </w:r>
      <w:proofErr w:type="spellStart"/>
      <w:r w:rsidRPr="00C53A67">
        <w:rPr>
          <w:shd w:val="clear" w:color="auto" w:fill="F9F9F9"/>
        </w:rPr>
        <w:t>цифровізації</w:t>
      </w:r>
      <w:proofErr w:type="spellEnd"/>
      <w:r w:rsidRPr="00C53A67">
        <w:rPr>
          <w:shd w:val="clear" w:color="auto" w:fill="F9F9F9"/>
        </w:rPr>
        <w:t xml:space="preserve">. </w:t>
      </w:r>
      <w:r w:rsidRPr="00C53A67">
        <w:rPr>
          <w:i/>
          <w:shd w:val="clear" w:color="auto" w:fill="F9F9F9"/>
        </w:rPr>
        <w:t>Інформація і право</w:t>
      </w:r>
      <w:r w:rsidRPr="00C53A67">
        <w:rPr>
          <w:shd w:val="clear" w:color="auto" w:fill="F9F9F9"/>
        </w:rPr>
        <w:t>. 2022. № 1. С. 61-71.</w:t>
      </w:r>
    </w:p>
    <w:p w14:paraId="2422361D" w14:textId="77777777" w:rsidR="00114674" w:rsidRPr="00C53A67" w:rsidRDefault="00114674" w:rsidP="00114674">
      <w:pPr>
        <w:pStyle w:val="a6"/>
        <w:tabs>
          <w:tab w:val="left" w:pos="0"/>
        </w:tabs>
        <w:suppressAutoHyphens w:val="0"/>
        <w:ind w:firstLine="567"/>
        <w:jc w:val="both"/>
        <w:rPr>
          <w:sz w:val="28"/>
          <w:szCs w:val="28"/>
          <w:lang w:eastAsia="ru-RU"/>
        </w:rPr>
      </w:pPr>
      <w:proofErr w:type="spellStart"/>
      <w:r w:rsidRPr="00C53A67">
        <w:rPr>
          <w:rStyle w:val="a8"/>
          <w:b w:val="0"/>
          <w:sz w:val="28"/>
          <w:szCs w:val="28"/>
        </w:rPr>
        <w:t>Винер</w:t>
      </w:r>
      <w:proofErr w:type="spellEnd"/>
      <w:r w:rsidRPr="00C53A67">
        <w:rPr>
          <w:sz w:val="28"/>
          <w:szCs w:val="28"/>
        </w:rPr>
        <w:t xml:space="preserve"> Н. </w:t>
      </w:r>
      <w:proofErr w:type="spellStart"/>
      <w:r w:rsidRPr="00C53A67">
        <w:rPr>
          <w:sz w:val="28"/>
          <w:szCs w:val="28"/>
        </w:rPr>
        <w:t>Кибернетика</w:t>
      </w:r>
      <w:proofErr w:type="spellEnd"/>
      <w:r w:rsidRPr="00C53A67">
        <w:rPr>
          <w:sz w:val="28"/>
          <w:szCs w:val="28"/>
        </w:rPr>
        <w:t xml:space="preserve">, </w:t>
      </w:r>
      <w:proofErr w:type="spellStart"/>
      <w:r w:rsidRPr="00C53A67">
        <w:rPr>
          <w:sz w:val="28"/>
          <w:szCs w:val="28"/>
        </w:rPr>
        <w:t>или</w:t>
      </w:r>
      <w:proofErr w:type="spellEnd"/>
      <w:r w:rsidRPr="00C53A67">
        <w:rPr>
          <w:sz w:val="28"/>
          <w:szCs w:val="28"/>
        </w:rPr>
        <w:t xml:space="preserve"> </w:t>
      </w:r>
      <w:proofErr w:type="spellStart"/>
      <w:r w:rsidRPr="00C53A67">
        <w:rPr>
          <w:sz w:val="28"/>
          <w:szCs w:val="28"/>
        </w:rPr>
        <w:t>Управление</w:t>
      </w:r>
      <w:proofErr w:type="spellEnd"/>
      <w:r w:rsidRPr="00C53A67">
        <w:rPr>
          <w:sz w:val="28"/>
          <w:szCs w:val="28"/>
        </w:rPr>
        <w:t xml:space="preserve"> и </w:t>
      </w:r>
      <w:proofErr w:type="spellStart"/>
      <w:r w:rsidRPr="00C53A67">
        <w:rPr>
          <w:sz w:val="28"/>
          <w:szCs w:val="28"/>
        </w:rPr>
        <w:t>связь</w:t>
      </w:r>
      <w:proofErr w:type="spellEnd"/>
      <w:r w:rsidRPr="00C53A67">
        <w:rPr>
          <w:sz w:val="28"/>
          <w:szCs w:val="28"/>
        </w:rPr>
        <w:t xml:space="preserve"> в </w:t>
      </w:r>
      <w:proofErr w:type="spellStart"/>
      <w:r w:rsidRPr="00C53A67">
        <w:rPr>
          <w:sz w:val="28"/>
          <w:szCs w:val="28"/>
        </w:rPr>
        <w:t>животном</w:t>
      </w:r>
      <w:proofErr w:type="spellEnd"/>
      <w:r w:rsidRPr="00C53A67">
        <w:rPr>
          <w:sz w:val="28"/>
          <w:szCs w:val="28"/>
        </w:rPr>
        <w:t xml:space="preserve"> и </w:t>
      </w:r>
      <w:proofErr w:type="spellStart"/>
      <w:r w:rsidRPr="00C53A67">
        <w:rPr>
          <w:sz w:val="28"/>
          <w:szCs w:val="28"/>
        </w:rPr>
        <w:t>машине</w:t>
      </w:r>
      <w:proofErr w:type="spellEnd"/>
      <w:r w:rsidRPr="00C53A67">
        <w:rPr>
          <w:sz w:val="28"/>
          <w:szCs w:val="28"/>
        </w:rPr>
        <w:t xml:space="preserve"> / пер. с </w:t>
      </w:r>
      <w:proofErr w:type="spellStart"/>
      <w:r w:rsidRPr="00C53A67">
        <w:rPr>
          <w:sz w:val="28"/>
          <w:szCs w:val="28"/>
        </w:rPr>
        <w:t>англ</w:t>
      </w:r>
      <w:proofErr w:type="spellEnd"/>
      <w:r w:rsidRPr="00C53A67">
        <w:rPr>
          <w:sz w:val="28"/>
          <w:szCs w:val="28"/>
        </w:rPr>
        <w:t xml:space="preserve">.; </w:t>
      </w:r>
      <w:proofErr w:type="spellStart"/>
      <w:r w:rsidRPr="00C53A67">
        <w:rPr>
          <w:sz w:val="28"/>
          <w:szCs w:val="28"/>
        </w:rPr>
        <w:t>под</w:t>
      </w:r>
      <w:proofErr w:type="spellEnd"/>
      <w:r w:rsidRPr="00C53A67">
        <w:rPr>
          <w:sz w:val="28"/>
          <w:szCs w:val="28"/>
        </w:rPr>
        <w:t xml:space="preserve"> ред. и с </w:t>
      </w:r>
      <w:proofErr w:type="spellStart"/>
      <w:r w:rsidRPr="00C53A67">
        <w:rPr>
          <w:sz w:val="28"/>
          <w:szCs w:val="28"/>
        </w:rPr>
        <w:t>предисл</w:t>
      </w:r>
      <w:proofErr w:type="spellEnd"/>
      <w:r w:rsidRPr="00C53A67">
        <w:rPr>
          <w:sz w:val="28"/>
          <w:szCs w:val="28"/>
        </w:rPr>
        <w:t xml:space="preserve">. </w:t>
      </w:r>
      <w:proofErr w:type="spellStart"/>
      <w:r w:rsidRPr="00C53A67">
        <w:rPr>
          <w:sz w:val="28"/>
          <w:szCs w:val="28"/>
        </w:rPr>
        <w:t>Г.Н.Поварова</w:t>
      </w:r>
      <w:proofErr w:type="spellEnd"/>
      <w:r w:rsidRPr="00C53A67">
        <w:rPr>
          <w:sz w:val="28"/>
          <w:szCs w:val="28"/>
        </w:rPr>
        <w:t xml:space="preserve">. 2-е </w:t>
      </w:r>
      <w:proofErr w:type="spellStart"/>
      <w:r w:rsidRPr="00C53A67">
        <w:rPr>
          <w:sz w:val="28"/>
          <w:szCs w:val="28"/>
        </w:rPr>
        <w:t>изд</w:t>
      </w:r>
      <w:proofErr w:type="spellEnd"/>
      <w:r w:rsidRPr="00C53A67">
        <w:rPr>
          <w:sz w:val="28"/>
          <w:szCs w:val="28"/>
        </w:rPr>
        <w:t>. Москва: Наука, 1983. 343 с.</w:t>
      </w:r>
    </w:p>
    <w:p w14:paraId="4F82CA3B" w14:textId="77777777" w:rsidR="00114674" w:rsidRPr="00C53A67" w:rsidRDefault="00114674" w:rsidP="00114674">
      <w:pPr>
        <w:pStyle w:val="a9"/>
        <w:ind w:left="0" w:firstLine="567"/>
        <w:contextualSpacing w:val="0"/>
        <w:jc w:val="both"/>
        <w:rPr>
          <w:sz w:val="28"/>
          <w:szCs w:val="28"/>
          <w:lang w:val="uk-UA"/>
        </w:rPr>
      </w:pPr>
      <w:proofErr w:type="spellStart"/>
      <w:r w:rsidRPr="00C53A67">
        <w:rPr>
          <w:sz w:val="28"/>
          <w:szCs w:val="28"/>
          <w:lang w:val="uk-UA"/>
        </w:rPr>
        <w:t>Данильян</w:t>
      </w:r>
      <w:proofErr w:type="spellEnd"/>
      <w:r w:rsidRPr="00C53A67">
        <w:rPr>
          <w:sz w:val="28"/>
          <w:szCs w:val="28"/>
          <w:lang w:val="uk-UA"/>
        </w:rPr>
        <w:t xml:space="preserve"> О., </w:t>
      </w:r>
      <w:proofErr w:type="spellStart"/>
      <w:r w:rsidRPr="00C53A67">
        <w:rPr>
          <w:sz w:val="28"/>
          <w:szCs w:val="28"/>
          <w:lang w:val="uk-UA"/>
        </w:rPr>
        <w:t>Дзьобань</w:t>
      </w:r>
      <w:proofErr w:type="spellEnd"/>
      <w:r w:rsidRPr="00C53A67">
        <w:rPr>
          <w:sz w:val="28"/>
          <w:szCs w:val="28"/>
          <w:lang w:val="uk-UA"/>
        </w:rPr>
        <w:t xml:space="preserve"> О. Інформаційне суспільство: амбівалентність динаміки розвитку. </w:t>
      </w:r>
      <w:proofErr w:type="spellStart"/>
      <w:r w:rsidRPr="00C53A67">
        <w:rPr>
          <w:i/>
          <w:iCs/>
          <w:sz w:val="28"/>
          <w:szCs w:val="28"/>
          <w:lang w:val="uk-UA" w:eastAsia="uk-UA"/>
        </w:rPr>
        <w:t>Acta</w:t>
      </w:r>
      <w:proofErr w:type="spellEnd"/>
      <w:r w:rsidRPr="00C53A67">
        <w:rPr>
          <w:i/>
          <w:iCs/>
          <w:sz w:val="28"/>
          <w:szCs w:val="28"/>
          <w:lang w:val="uk-UA" w:eastAsia="uk-UA"/>
        </w:rPr>
        <w:t xml:space="preserve"> </w:t>
      </w:r>
      <w:proofErr w:type="spellStart"/>
      <w:r w:rsidRPr="00C53A67">
        <w:rPr>
          <w:i/>
          <w:iCs/>
          <w:sz w:val="28"/>
          <w:szCs w:val="28"/>
          <w:lang w:val="uk-UA" w:eastAsia="uk-UA"/>
        </w:rPr>
        <w:t>De</w:t>
      </w:r>
      <w:proofErr w:type="spellEnd"/>
      <w:r w:rsidRPr="00C53A67">
        <w:rPr>
          <w:i/>
          <w:iCs/>
          <w:sz w:val="28"/>
          <w:szCs w:val="28"/>
          <w:lang w:val="uk-UA" w:eastAsia="uk-UA"/>
        </w:rPr>
        <w:t xml:space="preserve"> </w:t>
      </w:r>
      <w:proofErr w:type="spellStart"/>
      <w:r w:rsidRPr="00C53A67">
        <w:rPr>
          <w:i/>
          <w:iCs/>
          <w:sz w:val="28"/>
          <w:szCs w:val="28"/>
          <w:lang w:val="uk-UA" w:eastAsia="uk-UA"/>
        </w:rPr>
        <w:t>Historia</w:t>
      </w:r>
      <w:proofErr w:type="spellEnd"/>
      <w:r w:rsidRPr="00C53A67">
        <w:rPr>
          <w:i/>
          <w:iCs/>
          <w:sz w:val="28"/>
          <w:szCs w:val="28"/>
          <w:lang w:val="uk-UA" w:eastAsia="uk-UA"/>
        </w:rPr>
        <w:t xml:space="preserve"> &amp; </w:t>
      </w:r>
      <w:proofErr w:type="spellStart"/>
      <w:r w:rsidRPr="00C53A67">
        <w:rPr>
          <w:i/>
          <w:iCs/>
          <w:sz w:val="28"/>
          <w:szCs w:val="28"/>
          <w:lang w:val="uk-UA" w:eastAsia="uk-UA"/>
        </w:rPr>
        <w:t>Politica</w:t>
      </w:r>
      <w:proofErr w:type="spellEnd"/>
      <w:r w:rsidRPr="00C53A67">
        <w:rPr>
          <w:i/>
          <w:iCs/>
          <w:sz w:val="28"/>
          <w:szCs w:val="28"/>
          <w:lang w:val="uk-UA" w:eastAsia="uk-UA"/>
        </w:rPr>
        <w:t xml:space="preserve">: </w:t>
      </w:r>
      <w:proofErr w:type="spellStart"/>
      <w:r w:rsidRPr="00C53A67">
        <w:rPr>
          <w:i/>
          <w:iCs/>
          <w:sz w:val="28"/>
          <w:szCs w:val="28"/>
          <w:lang w:val="uk-UA" w:eastAsia="uk-UA"/>
        </w:rPr>
        <w:t>Saeculum</w:t>
      </w:r>
      <w:proofErr w:type="spellEnd"/>
      <w:r w:rsidRPr="00C53A67">
        <w:rPr>
          <w:i/>
          <w:iCs/>
          <w:sz w:val="28"/>
          <w:szCs w:val="28"/>
          <w:lang w:val="uk-UA" w:eastAsia="uk-UA"/>
        </w:rPr>
        <w:t xml:space="preserve"> XXI</w:t>
      </w:r>
      <w:r w:rsidRPr="00C53A67">
        <w:rPr>
          <w:sz w:val="28"/>
          <w:szCs w:val="28"/>
          <w:lang w:val="uk-UA" w:eastAsia="uk-UA"/>
        </w:rPr>
        <w:t xml:space="preserve">, </w:t>
      </w:r>
      <w:r w:rsidRPr="00C53A67">
        <w:rPr>
          <w:sz w:val="28"/>
          <w:szCs w:val="28"/>
          <w:lang w:val="uk-UA"/>
        </w:rPr>
        <w:t xml:space="preserve">2020. С. 39-49. № 1. URL: </w:t>
      </w:r>
      <w:hyperlink r:id="rId4" w:history="1">
        <w:r w:rsidRPr="00C53A67">
          <w:rPr>
            <w:rStyle w:val="a5"/>
            <w:sz w:val="28"/>
            <w:szCs w:val="28"/>
            <w:lang w:val="uk-UA"/>
          </w:rPr>
          <w:t>https://ahpsxxi.org/index.php/journal/article/view/8</w:t>
        </w:r>
      </w:hyperlink>
      <w:r w:rsidRPr="00C53A67">
        <w:rPr>
          <w:sz w:val="28"/>
          <w:szCs w:val="28"/>
          <w:lang w:val="uk-UA"/>
        </w:rPr>
        <w:t xml:space="preserve">. </w:t>
      </w:r>
    </w:p>
    <w:p w14:paraId="67950F26" w14:textId="77777777" w:rsidR="00114674" w:rsidRPr="00C53A67" w:rsidRDefault="00114674" w:rsidP="00114674">
      <w:pPr>
        <w:pStyle w:val="2"/>
        <w:suppressAutoHyphens w:val="0"/>
        <w:spacing w:after="0" w:line="240" w:lineRule="auto"/>
        <w:ind w:left="0" w:firstLine="567"/>
        <w:jc w:val="both"/>
        <w:rPr>
          <w:lang w:eastAsia="ru-RU"/>
        </w:rPr>
      </w:pPr>
      <w:proofErr w:type="spellStart"/>
      <w:r w:rsidRPr="00C53A67">
        <w:t>Данильян</w:t>
      </w:r>
      <w:proofErr w:type="spellEnd"/>
      <w:r w:rsidRPr="00C53A67">
        <w:t xml:space="preserve"> О.Г., </w:t>
      </w:r>
      <w:proofErr w:type="spellStart"/>
      <w:r w:rsidRPr="00C53A67">
        <w:t>Дзьобань</w:t>
      </w:r>
      <w:proofErr w:type="spellEnd"/>
      <w:r w:rsidRPr="00C53A67">
        <w:t xml:space="preserve"> О.П.</w:t>
      </w:r>
      <w:r w:rsidRPr="00C53A67">
        <w:rPr>
          <w:i/>
        </w:rPr>
        <w:t xml:space="preserve"> </w:t>
      </w:r>
      <w:r w:rsidRPr="00C53A67">
        <w:rPr>
          <w:bCs/>
        </w:rPr>
        <w:t xml:space="preserve">Діалектична єдність інформаційних прав та інформаційної свободи: до усвідомлення проблеми. </w:t>
      </w:r>
      <w:r w:rsidRPr="00C53A67">
        <w:rPr>
          <w:i/>
        </w:rPr>
        <w:t>Вісник Національного університету «Юридична академія України імені Ярослава Мудрого». Серія: Філософія</w:t>
      </w:r>
      <w:r w:rsidRPr="00C53A67">
        <w:t>. 2017. № 1 (32). С. 5-15.</w:t>
      </w:r>
    </w:p>
    <w:p w14:paraId="5C731D37" w14:textId="77777777" w:rsidR="00114674" w:rsidRPr="00C53A67" w:rsidRDefault="00114674" w:rsidP="00114674">
      <w:pPr>
        <w:suppressAutoHyphens w:val="0"/>
        <w:autoSpaceDE w:val="0"/>
        <w:autoSpaceDN w:val="0"/>
        <w:adjustRightInd w:val="0"/>
        <w:ind w:firstLine="567"/>
        <w:jc w:val="both"/>
        <w:rPr>
          <w:iCs/>
          <w:u w:val="single"/>
          <w:lang w:eastAsia="ru-RU"/>
        </w:rPr>
      </w:pPr>
      <w:proofErr w:type="spellStart"/>
      <w:r w:rsidRPr="00C53A67">
        <w:rPr>
          <w:shd w:val="clear" w:color="auto" w:fill="FFFFFF"/>
        </w:rPr>
        <w:t>Данильян</w:t>
      </w:r>
      <w:proofErr w:type="spellEnd"/>
      <w:r w:rsidRPr="00C53A67">
        <w:rPr>
          <w:shd w:val="clear" w:color="auto" w:fill="FFFFFF"/>
        </w:rPr>
        <w:t xml:space="preserve"> О.Г., </w:t>
      </w:r>
      <w:proofErr w:type="spellStart"/>
      <w:r w:rsidRPr="00C53A67">
        <w:rPr>
          <w:shd w:val="clear" w:color="auto" w:fill="FFFFFF"/>
        </w:rPr>
        <w:t>Дзьобань</w:t>
      </w:r>
      <w:proofErr w:type="spellEnd"/>
      <w:r w:rsidRPr="00C53A67">
        <w:rPr>
          <w:shd w:val="clear" w:color="auto" w:fill="FFFFFF"/>
        </w:rPr>
        <w:t xml:space="preserve"> О.П. </w:t>
      </w:r>
      <w:r w:rsidRPr="00C53A67">
        <w:t>Інформатизація як атрибут інформаційного суспільства: від ретроспекції до сучасної рефлексії</w:t>
      </w:r>
      <w:r w:rsidRPr="00C53A67">
        <w:rPr>
          <w:i/>
          <w:iCs/>
          <w:shd w:val="clear" w:color="auto" w:fill="FFFFFF"/>
        </w:rPr>
        <w:t>. Інформація і право</w:t>
      </w:r>
      <w:r w:rsidRPr="00C53A67">
        <w:rPr>
          <w:shd w:val="clear" w:color="auto" w:fill="FFFFFF"/>
        </w:rPr>
        <w:t>. 2022. № 1 (40). С. 9-</w:t>
      </w:r>
      <w:r w:rsidRPr="00C53A67">
        <w:rPr>
          <w:iCs/>
        </w:rPr>
        <w:t>20.</w:t>
      </w:r>
    </w:p>
    <w:p w14:paraId="47349CD9" w14:textId="77777777" w:rsidR="00114674" w:rsidRPr="00C53A67" w:rsidRDefault="00114674" w:rsidP="00114674">
      <w:pPr>
        <w:pStyle w:val="2"/>
        <w:suppressAutoHyphens w:val="0"/>
        <w:spacing w:after="0" w:line="240" w:lineRule="auto"/>
        <w:ind w:left="0" w:firstLine="567"/>
        <w:jc w:val="both"/>
        <w:rPr>
          <w:lang w:eastAsia="ru-RU"/>
        </w:rPr>
      </w:pPr>
      <w:proofErr w:type="spellStart"/>
      <w:r w:rsidRPr="00C53A67">
        <w:t>Данильян</w:t>
      </w:r>
      <w:proofErr w:type="spellEnd"/>
      <w:r w:rsidRPr="00C53A67">
        <w:t xml:space="preserve"> О.Г., </w:t>
      </w:r>
      <w:proofErr w:type="spellStart"/>
      <w:r w:rsidRPr="00C53A67">
        <w:t>Дзьобань</w:t>
      </w:r>
      <w:proofErr w:type="spellEnd"/>
      <w:r w:rsidRPr="00C53A67">
        <w:t xml:space="preserve"> О.П.</w:t>
      </w:r>
      <w:r w:rsidRPr="00C53A67">
        <w:rPr>
          <w:b/>
          <w:caps/>
        </w:rPr>
        <w:t xml:space="preserve"> </w:t>
      </w:r>
      <w:r w:rsidRPr="00C53A67">
        <w:rPr>
          <w:caps/>
        </w:rPr>
        <w:t>І</w:t>
      </w:r>
      <w:r w:rsidRPr="00C53A67">
        <w:t xml:space="preserve">нформаційна картина світу в контексті перспектив сучасної науки й культури. </w:t>
      </w:r>
      <w:r w:rsidRPr="00C53A67">
        <w:rPr>
          <w:i/>
        </w:rPr>
        <w:t>Інформація і право</w:t>
      </w:r>
      <w:r w:rsidRPr="00C53A67">
        <w:t>. 2013. № 1 (7). С. 21-28.</w:t>
      </w:r>
    </w:p>
    <w:p w14:paraId="487210D1" w14:textId="77777777" w:rsidR="00114674" w:rsidRPr="00C53A67" w:rsidRDefault="00114674" w:rsidP="00114674">
      <w:pPr>
        <w:pStyle w:val="2"/>
        <w:suppressAutoHyphens w:val="0"/>
        <w:spacing w:after="0" w:line="240" w:lineRule="auto"/>
        <w:ind w:left="0" w:firstLine="567"/>
        <w:jc w:val="both"/>
        <w:rPr>
          <w:lang w:eastAsia="ru-RU"/>
        </w:rPr>
      </w:pPr>
      <w:proofErr w:type="spellStart"/>
      <w:r w:rsidRPr="00C53A67">
        <w:rPr>
          <w:rFonts w:eastAsia="Arial-BoldMT"/>
          <w:bCs/>
        </w:rPr>
        <w:t>Данильян</w:t>
      </w:r>
      <w:proofErr w:type="spellEnd"/>
      <w:r w:rsidRPr="00C53A67">
        <w:rPr>
          <w:rFonts w:eastAsia="Arial-BoldMT"/>
          <w:bCs/>
        </w:rPr>
        <w:t xml:space="preserve"> О.Г., </w:t>
      </w:r>
      <w:proofErr w:type="spellStart"/>
      <w:r w:rsidRPr="00C53A67">
        <w:rPr>
          <w:rFonts w:eastAsia="Arial-BoldMT"/>
          <w:bCs/>
        </w:rPr>
        <w:t>Дзьобань</w:t>
      </w:r>
      <w:proofErr w:type="spellEnd"/>
      <w:r w:rsidRPr="00C53A67">
        <w:rPr>
          <w:rFonts w:eastAsia="Arial-BoldMT"/>
          <w:bCs/>
        </w:rPr>
        <w:t xml:space="preserve"> О.П.</w:t>
      </w:r>
      <w:r w:rsidRPr="00C53A67">
        <w:rPr>
          <w:rFonts w:eastAsia="Arial-BoldMT"/>
          <w:b/>
          <w:bCs/>
          <w:i/>
        </w:rPr>
        <w:t xml:space="preserve"> </w:t>
      </w:r>
      <w:r w:rsidRPr="00C53A67">
        <w:rPr>
          <w:rFonts w:eastAsia="ArialMT"/>
        </w:rPr>
        <w:t>Інформаційна картина світу як соціокультурна реальність.</w:t>
      </w:r>
      <w:r w:rsidRPr="00C53A67">
        <w:t xml:space="preserve"> </w:t>
      </w:r>
      <w:r w:rsidRPr="00C53A67">
        <w:rPr>
          <w:bCs/>
          <w:i/>
        </w:rPr>
        <w:t>Гілея: науковий вісник. Збірник наукових праць</w:t>
      </w:r>
      <w:r w:rsidRPr="00C53A67">
        <w:rPr>
          <w:bCs/>
        </w:rPr>
        <w:t>.</w:t>
      </w:r>
      <w:r w:rsidRPr="00C53A67">
        <w:t xml:space="preserve"> 2013. Випуск 70 (№ 3). С. 573-578.</w:t>
      </w:r>
    </w:p>
    <w:p w14:paraId="5AFBEF8D" w14:textId="77777777" w:rsidR="00114674" w:rsidRPr="00C53A67" w:rsidRDefault="00114674" w:rsidP="00114674">
      <w:pPr>
        <w:pStyle w:val="2"/>
        <w:tabs>
          <w:tab w:val="num" w:pos="709"/>
        </w:tabs>
        <w:suppressAutoHyphens w:val="0"/>
        <w:spacing w:after="0" w:line="240" w:lineRule="auto"/>
        <w:ind w:left="0" w:firstLine="567"/>
        <w:jc w:val="both"/>
      </w:pPr>
      <w:proofErr w:type="spellStart"/>
      <w:r w:rsidRPr="00C53A67">
        <w:rPr>
          <w:bCs/>
        </w:rPr>
        <w:t>Данильян</w:t>
      </w:r>
      <w:proofErr w:type="spellEnd"/>
      <w:r w:rsidRPr="00C53A67">
        <w:rPr>
          <w:bCs/>
        </w:rPr>
        <w:t xml:space="preserve"> О.Г., </w:t>
      </w:r>
      <w:proofErr w:type="spellStart"/>
      <w:r w:rsidRPr="00C53A67">
        <w:t>Дзьобань</w:t>
      </w:r>
      <w:proofErr w:type="spellEnd"/>
      <w:r w:rsidRPr="00C53A67">
        <w:t xml:space="preserve"> О.П.</w:t>
      </w:r>
      <w:r w:rsidRPr="00C53A67">
        <w:rPr>
          <w:i/>
        </w:rPr>
        <w:t xml:space="preserve"> </w:t>
      </w:r>
      <w:r w:rsidRPr="00C53A67">
        <w:t xml:space="preserve">Інформаційна свобода: деякі штрихи до усвідомлення сутності. </w:t>
      </w:r>
      <w:r w:rsidRPr="00C53A67">
        <w:rPr>
          <w:i/>
        </w:rPr>
        <w:t>Стратегічна панорама.</w:t>
      </w:r>
      <w:r w:rsidRPr="00C53A67">
        <w:t xml:space="preserve"> 2016. № 2. С. 73-77.</w:t>
      </w:r>
    </w:p>
    <w:p w14:paraId="0E21D4F5" w14:textId="77777777" w:rsidR="00114674" w:rsidRPr="00C53A67" w:rsidRDefault="00114674" w:rsidP="00114674">
      <w:pPr>
        <w:pStyle w:val="2"/>
        <w:tabs>
          <w:tab w:val="num" w:pos="709"/>
        </w:tabs>
        <w:suppressAutoHyphens w:val="0"/>
        <w:spacing w:after="0" w:line="240" w:lineRule="auto"/>
        <w:ind w:left="0" w:firstLine="567"/>
        <w:jc w:val="both"/>
        <w:rPr>
          <w:lang w:eastAsia="ru-RU"/>
        </w:rPr>
      </w:pPr>
      <w:proofErr w:type="spellStart"/>
      <w:r w:rsidRPr="00C53A67">
        <w:t>Данильян</w:t>
      </w:r>
      <w:proofErr w:type="spellEnd"/>
      <w:r w:rsidRPr="00C53A67">
        <w:t xml:space="preserve"> О.Г., </w:t>
      </w:r>
      <w:proofErr w:type="spellStart"/>
      <w:r w:rsidRPr="00C53A67">
        <w:t>Дзьобань</w:t>
      </w:r>
      <w:proofErr w:type="spellEnd"/>
      <w:r w:rsidRPr="00C53A67">
        <w:t xml:space="preserve"> О.П. Інформаційне суспільство: морально-етичний дискурс. </w:t>
      </w:r>
      <w:r w:rsidRPr="00C53A67">
        <w:rPr>
          <w:i/>
        </w:rPr>
        <w:t>Інформація і право</w:t>
      </w:r>
      <w:r w:rsidRPr="00C53A67">
        <w:t>. 2014. № 1 (10). С. 16-25.</w:t>
      </w:r>
    </w:p>
    <w:p w14:paraId="42F38196" w14:textId="77777777" w:rsidR="00114674" w:rsidRPr="00C53A67" w:rsidRDefault="00114674" w:rsidP="00114674">
      <w:pPr>
        <w:pStyle w:val="aa"/>
        <w:suppressAutoHyphens w:val="0"/>
        <w:spacing w:after="0"/>
        <w:ind w:left="0" w:firstLine="567"/>
        <w:jc w:val="both"/>
        <w:rPr>
          <w:lang w:eastAsia="uk-UA"/>
        </w:rPr>
      </w:pPr>
      <w:proofErr w:type="spellStart"/>
      <w:r w:rsidRPr="00C53A67">
        <w:t>Данильян</w:t>
      </w:r>
      <w:proofErr w:type="spellEnd"/>
      <w:r w:rsidRPr="00C53A67">
        <w:t xml:space="preserve"> О.Г., </w:t>
      </w:r>
      <w:proofErr w:type="spellStart"/>
      <w:r w:rsidRPr="00C53A67">
        <w:t>Дзьобань</w:t>
      </w:r>
      <w:proofErr w:type="spellEnd"/>
      <w:r w:rsidRPr="00C53A67">
        <w:t xml:space="preserve"> О.П. Інформаційні засади права як елемента соціокультурної реальності. </w:t>
      </w:r>
      <w:r w:rsidRPr="00C53A67">
        <w:rPr>
          <w:i/>
        </w:rPr>
        <w:t>Вісник Національного юридичного університету імені Ярослава Мудрого. Серія: філософія, філософія права, політологія, соціологія: збірник наукових праць</w:t>
      </w:r>
      <w:r w:rsidRPr="00C53A67">
        <w:t>. 2022. № 2 (52).</w:t>
      </w:r>
      <w:r w:rsidRPr="00C53A67">
        <w:rPr>
          <w:lang w:eastAsia="uk-UA"/>
        </w:rPr>
        <w:t xml:space="preserve"> С. 11-26.</w:t>
      </w:r>
    </w:p>
    <w:p w14:paraId="12BF3561" w14:textId="77777777" w:rsidR="00114674" w:rsidRPr="00C53A67" w:rsidRDefault="00114674" w:rsidP="00114674">
      <w:pPr>
        <w:suppressAutoHyphens w:val="0"/>
        <w:ind w:firstLine="567"/>
        <w:jc w:val="both"/>
        <w:rPr>
          <w:lang w:eastAsia="ru-RU"/>
        </w:rPr>
      </w:pPr>
      <w:proofErr w:type="spellStart"/>
      <w:r w:rsidRPr="00C53A67">
        <w:t>Данильян</w:t>
      </w:r>
      <w:proofErr w:type="spellEnd"/>
      <w:r w:rsidRPr="00C53A67">
        <w:t xml:space="preserve"> О.Г., </w:t>
      </w:r>
      <w:proofErr w:type="spellStart"/>
      <w:r w:rsidRPr="00C53A67">
        <w:rPr>
          <w:rStyle w:val="A10"/>
          <w:bCs/>
        </w:rPr>
        <w:t>Дзьобань</w:t>
      </w:r>
      <w:proofErr w:type="spellEnd"/>
      <w:r w:rsidRPr="00C53A67">
        <w:rPr>
          <w:rStyle w:val="A10"/>
          <w:bCs/>
        </w:rPr>
        <w:t xml:space="preserve"> О.П. </w:t>
      </w:r>
      <w:r w:rsidRPr="00C53A67">
        <w:t xml:space="preserve">Людина в інформаційному суспільстві: проблема моральної ідентифікації. </w:t>
      </w:r>
      <w:r w:rsidRPr="00C53A67">
        <w:rPr>
          <w:i/>
        </w:rPr>
        <w:t>Вісник Національного юридичного університету імені Ярослава Мудрого. Серія: Філософія</w:t>
      </w:r>
      <w:r w:rsidRPr="00C53A67">
        <w:t>. 2019. № </w:t>
      </w:r>
      <w:r>
        <w:t>1</w:t>
      </w:r>
      <w:r w:rsidRPr="00C53A67">
        <w:t>(40). С. 8-20.</w:t>
      </w:r>
    </w:p>
    <w:p w14:paraId="4C6F9491" w14:textId="77777777" w:rsidR="00114674" w:rsidRPr="00C53A67" w:rsidRDefault="00114674" w:rsidP="00114674">
      <w:pPr>
        <w:pStyle w:val="2"/>
        <w:tabs>
          <w:tab w:val="num" w:pos="709"/>
        </w:tabs>
        <w:suppressAutoHyphens w:val="0"/>
        <w:spacing w:after="0" w:line="240" w:lineRule="auto"/>
        <w:ind w:left="0" w:firstLine="567"/>
        <w:jc w:val="both"/>
        <w:rPr>
          <w:lang w:eastAsia="ru-RU"/>
        </w:rPr>
      </w:pPr>
      <w:proofErr w:type="spellStart"/>
      <w:r w:rsidRPr="00C53A67">
        <w:t>Данильян</w:t>
      </w:r>
      <w:proofErr w:type="spellEnd"/>
      <w:r w:rsidRPr="00C53A67">
        <w:t xml:space="preserve"> О.Г., </w:t>
      </w:r>
      <w:proofErr w:type="spellStart"/>
      <w:r w:rsidRPr="00C53A67">
        <w:t>Дзьобань</w:t>
      </w:r>
      <w:proofErr w:type="spellEnd"/>
      <w:r w:rsidRPr="00C53A67">
        <w:t xml:space="preserve"> О.П.</w:t>
      </w:r>
      <w:r w:rsidRPr="00C53A67">
        <w:rPr>
          <w:i/>
        </w:rPr>
        <w:t xml:space="preserve"> </w:t>
      </w:r>
      <w:r w:rsidRPr="00C53A67">
        <w:t xml:space="preserve">Свобода як сутнісна характеристика права: спроба філософського осмислення. </w:t>
      </w:r>
      <w:r w:rsidRPr="00C53A67">
        <w:rPr>
          <w:i/>
        </w:rPr>
        <w:t xml:space="preserve">Проблеми законності: Акад. </w:t>
      </w:r>
      <w:proofErr w:type="spellStart"/>
      <w:r w:rsidRPr="00C53A67">
        <w:rPr>
          <w:i/>
        </w:rPr>
        <w:t>зб</w:t>
      </w:r>
      <w:proofErr w:type="spellEnd"/>
      <w:r w:rsidRPr="00C53A67">
        <w:rPr>
          <w:i/>
        </w:rPr>
        <w:t>. наук. пр</w:t>
      </w:r>
      <w:r w:rsidRPr="00C53A67">
        <w:t xml:space="preserve">. 2010. </w:t>
      </w:r>
      <w:proofErr w:type="spellStart"/>
      <w:r w:rsidRPr="00C53A67">
        <w:t>Вип</w:t>
      </w:r>
      <w:proofErr w:type="spellEnd"/>
      <w:r w:rsidRPr="00C53A67">
        <w:t>. 110. С. 180-190.</w:t>
      </w:r>
    </w:p>
    <w:p w14:paraId="6FA35FB5" w14:textId="77777777" w:rsidR="00114674" w:rsidRPr="00C53A67" w:rsidRDefault="00114674" w:rsidP="00114674">
      <w:pPr>
        <w:pStyle w:val="aa"/>
        <w:suppressAutoHyphens w:val="0"/>
        <w:spacing w:after="0"/>
        <w:ind w:left="0" w:firstLine="567"/>
        <w:jc w:val="both"/>
        <w:rPr>
          <w:lang w:eastAsia="uk-UA"/>
        </w:rPr>
      </w:pPr>
      <w:proofErr w:type="spellStart"/>
      <w:r w:rsidRPr="00C53A67">
        <w:rPr>
          <w:rStyle w:val="A10"/>
          <w:bCs/>
        </w:rPr>
        <w:t>Дзьобань</w:t>
      </w:r>
      <w:proofErr w:type="spellEnd"/>
      <w:r w:rsidRPr="00C53A67">
        <w:rPr>
          <w:rStyle w:val="A10"/>
          <w:bCs/>
        </w:rPr>
        <w:t xml:space="preserve"> О. П. </w:t>
      </w:r>
      <w:r w:rsidRPr="00C53A67">
        <w:t>Цифрова людина як філософська проблема</w:t>
      </w:r>
      <w:r w:rsidRPr="00C53A67">
        <w:rPr>
          <w:i/>
        </w:rPr>
        <w:t>. Інформація і право</w:t>
      </w:r>
      <w:r w:rsidRPr="00C53A67">
        <w:t>. 2021. № 2 (37). С. 9-21.</w:t>
      </w:r>
    </w:p>
    <w:p w14:paraId="699B8535" w14:textId="77777777" w:rsidR="00114674" w:rsidRPr="00C53A67" w:rsidRDefault="00114674" w:rsidP="00114674">
      <w:pPr>
        <w:pStyle w:val="2"/>
        <w:suppressAutoHyphens w:val="0"/>
        <w:spacing w:after="0" w:line="240" w:lineRule="auto"/>
        <w:ind w:left="0" w:firstLine="567"/>
        <w:jc w:val="both"/>
        <w:rPr>
          <w:lang w:eastAsia="ru-RU"/>
        </w:rPr>
      </w:pPr>
      <w:proofErr w:type="spellStart"/>
      <w:r w:rsidRPr="00C53A67">
        <w:t>Дзьобань</w:t>
      </w:r>
      <w:proofErr w:type="spellEnd"/>
      <w:r w:rsidRPr="00C53A67">
        <w:t xml:space="preserve"> О., Соснін О. Інформаційне суспільство як </w:t>
      </w:r>
      <w:proofErr w:type="spellStart"/>
      <w:r w:rsidRPr="00C53A67">
        <w:t>мережево</w:t>
      </w:r>
      <w:proofErr w:type="spellEnd"/>
      <w:r w:rsidRPr="00C53A67">
        <w:t xml:space="preserve">-комунікативний простір управління. </w:t>
      </w:r>
      <w:r w:rsidRPr="00C53A67">
        <w:rPr>
          <w:i/>
        </w:rPr>
        <w:t>Віче</w:t>
      </w:r>
      <w:r w:rsidRPr="00C53A67">
        <w:t>. 2015. № 10. С. 7-13.</w:t>
      </w:r>
    </w:p>
    <w:p w14:paraId="0E52362C" w14:textId="77777777" w:rsidR="00114674" w:rsidRPr="00C53A67" w:rsidRDefault="00114674" w:rsidP="00114674">
      <w:pPr>
        <w:pStyle w:val="2"/>
        <w:tabs>
          <w:tab w:val="num" w:pos="709"/>
        </w:tabs>
        <w:suppressAutoHyphens w:val="0"/>
        <w:spacing w:after="0" w:line="240" w:lineRule="auto"/>
        <w:ind w:left="0" w:firstLine="567"/>
        <w:jc w:val="both"/>
        <w:rPr>
          <w:iCs/>
          <w:lang w:eastAsia="ru-RU"/>
        </w:rPr>
      </w:pPr>
      <w:proofErr w:type="spellStart"/>
      <w:r w:rsidRPr="00C53A67">
        <w:t>Дзьобань</w:t>
      </w:r>
      <w:proofErr w:type="spellEnd"/>
      <w:r w:rsidRPr="00C53A67">
        <w:t xml:space="preserve"> О.П</w:t>
      </w:r>
      <w:r w:rsidRPr="00C53A67">
        <w:rPr>
          <w:i/>
        </w:rPr>
        <w:t>.</w:t>
      </w:r>
      <w:r w:rsidRPr="00C53A67">
        <w:t xml:space="preserve"> До питання про взаємодію права і свободи. </w:t>
      </w:r>
      <w:r w:rsidRPr="00C53A67">
        <w:rPr>
          <w:i/>
        </w:rPr>
        <w:t xml:space="preserve">Проблеми законності: Акад. </w:t>
      </w:r>
      <w:proofErr w:type="spellStart"/>
      <w:r w:rsidRPr="00C53A67">
        <w:rPr>
          <w:i/>
        </w:rPr>
        <w:t>зб</w:t>
      </w:r>
      <w:proofErr w:type="spellEnd"/>
      <w:r w:rsidRPr="00C53A67">
        <w:rPr>
          <w:i/>
        </w:rPr>
        <w:t>. наук. пр.</w:t>
      </w:r>
      <w:r w:rsidRPr="00C53A67">
        <w:t xml:space="preserve"> 2009. </w:t>
      </w:r>
      <w:proofErr w:type="spellStart"/>
      <w:r w:rsidRPr="00C53A67">
        <w:t>Вип</w:t>
      </w:r>
      <w:proofErr w:type="spellEnd"/>
      <w:r w:rsidRPr="00C53A67">
        <w:t>. 104. С. 15-25.</w:t>
      </w:r>
    </w:p>
    <w:p w14:paraId="02F4E964" w14:textId="77777777" w:rsidR="00114674" w:rsidRPr="00C53A67" w:rsidRDefault="00114674" w:rsidP="00114674">
      <w:pPr>
        <w:tabs>
          <w:tab w:val="left" w:pos="426"/>
        </w:tabs>
        <w:suppressAutoHyphens w:val="0"/>
        <w:autoSpaceDE w:val="0"/>
        <w:autoSpaceDN w:val="0"/>
        <w:adjustRightInd w:val="0"/>
        <w:ind w:firstLine="567"/>
        <w:jc w:val="both"/>
        <w:rPr>
          <w:shd w:val="clear" w:color="auto" w:fill="FFFFFF"/>
        </w:rPr>
      </w:pPr>
      <w:proofErr w:type="spellStart"/>
      <w:r w:rsidRPr="00C53A67">
        <w:lastRenderedPageBreak/>
        <w:t>Дзьобань</w:t>
      </w:r>
      <w:proofErr w:type="spellEnd"/>
      <w:r w:rsidRPr="00C53A67">
        <w:t xml:space="preserve"> О.П. </w:t>
      </w:r>
      <w:r w:rsidRPr="00C53A67">
        <w:rPr>
          <w:bCs/>
        </w:rPr>
        <w:t xml:space="preserve">До проблеми </w:t>
      </w:r>
      <w:proofErr w:type="spellStart"/>
      <w:r w:rsidRPr="00C53A67">
        <w:rPr>
          <w:bCs/>
        </w:rPr>
        <w:t>коеволюції</w:t>
      </w:r>
      <w:proofErr w:type="spellEnd"/>
      <w:r w:rsidRPr="00C53A67">
        <w:rPr>
          <w:bCs/>
        </w:rPr>
        <w:t xml:space="preserve"> права й інформації</w:t>
      </w:r>
      <w:r w:rsidRPr="00C53A67">
        <w:t xml:space="preserve">. </w:t>
      </w:r>
      <w:r w:rsidRPr="00C53A67">
        <w:rPr>
          <w:i/>
        </w:rPr>
        <w:t>Інформація і право.</w:t>
      </w:r>
      <w:r w:rsidRPr="00C53A67">
        <w:t xml:space="preserve"> 2012. № 3 (6). С. 7-13.</w:t>
      </w:r>
      <w:r w:rsidRPr="00C53A67">
        <w:rPr>
          <w:shd w:val="clear" w:color="auto" w:fill="FFFFFF"/>
        </w:rPr>
        <w:t xml:space="preserve"> </w:t>
      </w:r>
    </w:p>
    <w:p w14:paraId="08AA45AC" w14:textId="77777777" w:rsidR="00114674" w:rsidRPr="00C53A67" w:rsidRDefault="00114674" w:rsidP="00114674">
      <w:pPr>
        <w:pStyle w:val="2"/>
        <w:suppressAutoHyphens w:val="0"/>
        <w:spacing w:after="0" w:line="240" w:lineRule="auto"/>
        <w:ind w:left="0" w:firstLine="567"/>
        <w:jc w:val="both"/>
        <w:rPr>
          <w:lang w:eastAsia="ru-RU"/>
        </w:rPr>
      </w:pPr>
      <w:proofErr w:type="spellStart"/>
      <w:r w:rsidRPr="00C53A67">
        <w:t>Дзьобань</w:t>
      </w:r>
      <w:proofErr w:type="spellEnd"/>
      <w:r w:rsidRPr="00C53A67">
        <w:t xml:space="preserve"> О.П. Інформація в контексті </w:t>
      </w:r>
      <w:proofErr w:type="spellStart"/>
      <w:r w:rsidRPr="00C53A67">
        <w:t>антропосоціогенезу</w:t>
      </w:r>
      <w:proofErr w:type="spellEnd"/>
      <w:r w:rsidRPr="00C53A67">
        <w:t xml:space="preserve">: філософський сенс. </w:t>
      </w:r>
      <w:r w:rsidRPr="00C53A67">
        <w:rPr>
          <w:i/>
        </w:rPr>
        <w:t>Інформація і право</w:t>
      </w:r>
      <w:r w:rsidRPr="00C53A67">
        <w:t xml:space="preserve"> 2011. № 1 (1). С. 34-40.</w:t>
      </w:r>
    </w:p>
    <w:p w14:paraId="073F8EA3" w14:textId="77777777" w:rsidR="00114674" w:rsidRPr="00C53A67" w:rsidRDefault="00114674" w:rsidP="00114674">
      <w:pPr>
        <w:pStyle w:val="2"/>
        <w:spacing w:after="0" w:line="240" w:lineRule="auto"/>
        <w:ind w:left="0" w:firstLine="567"/>
        <w:jc w:val="both"/>
        <w:rPr>
          <w:lang w:eastAsia="ru-RU"/>
        </w:rPr>
      </w:pPr>
      <w:proofErr w:type="spellStart"/>
      <w:r w:rsidRPr="00C53A67">
        <w:rPr>
          <w:rFonts w:eastAsia="Arial-BoldMT"/>
          <w:bCs/>
        </w:rPr>
        <w:t>Дзьобань</w:t>
      </w:r>
      <w:proofErr w:type="spellEnd"/>
      <w:r w:rsidRPr="00C53A67">
        <w:rPr>
          <w:rFonts w:eastAsia="Arial-BoldMT"/>
          <w:bCs/>
        </w:rPr>
        <w:t xml:space="preserve"> О.П. </w:t>
      </w:r>
      <w:r w:rsidRPr="00C53A67">
        <w:rPr>
          <w:rFonts w:eastAsia="ArialMT"/>
        </w:rPr>
        <w:t>Соціальні перспективи ґенези інформаційних процесів</w:t>
      </w:r>
      <w:r w:rsidRPr="00C53A67">
        <w:t xml:space="preserve">. </w:t>
      </w:r>
      <w:r w:rsidRPr="00C53A67">
        <w:rPr>
          <w:bCs/>
          <w:i/>
        </w:rPr>
        <w:t>Гілея: науковий вісник. Збірник наукових праць</w:t>
      </w:r>
      <w:r w:rsidRPr="00C53A67">
        <w:t>. 2013. Випуск 74 (№ 7). С. 167-169.</w:t>
      </w:r>
    </w:p>
    <w:p w14:paraId="2C4FC1B2" w14:textId="77777777" w:rsidR="00114674" w:rsidRPr="00C53A67" w:rsidRDefault="00114674" w:rsidP="00114674">
      <w:pPr>
        <w:pStyle w:val="2"/>
        <w:spacing w:after="0" w:line="240" w:lineRule="auto"/>
        <w:ind w:left="0" w:firstLine="567"/>
        <w:jc w:val="both"/>
        <w:rPr>
          <w:lang w:eastAsia="ru-RU"/>
        </w:rPr>
      </w:pPr>
      <w:proofErr w:type="spellStart"/>
      <w:r w:rsidRPr="00C53A67">
        <w:rPr>
          <w:lang w:eastAsia="uk-UA"/>
        </w:rPr>
        <w:t>Дзьобань</w:t>
      </w:r>
      <w:proofErr w:type="spellEnd"/>
      <w:r w:rsidRPr="00C53A67">
        <w:rPr>
          <w:lang w:eastAsia="uk-UA"/>
        </w:rPr>
        <w:t xml:space="preserve"> О.П. Філософія інформаційних комунікацій: монографія. Харків: Майдан, 2012. 224 с.</w:t>
      </w:r>
    </w:p>
    <w:p w14:paraId="0AC6A6FB" w14:textId="77777777" w:rsidR="00114674" w:rsidRPr="00C53A67" w:rsidRDefault="00114674" w:rsidP="00114674">
      <w:pPr>
        <w:pStyle w:val="2"/>
        <w:spacing w:after="0" w:line="240" w:lineRule="auto"/>
        <w:ind w:left="0" w:firstLine="567"/>
        <w:jc w:val="both"/>
        <w:rPr>
          <w:lang w:eastAsia="ru-RU"/>
        </w:rPr>
      </w:pPr>
      <w:proofErr w:type="spellStart"/>
      <w:r w:rsidRPr="00C53A67">
        <w:t>Дзьобань</w:t>
      </w:r>
      <w:proofErr w:type="spellEnd"/>
      <w:r w:rsidRPr="00C53A67">
        <w:t xml:space="preserve"> О.П. Філософія інформаційного права: світоглядні й загальнотеоретичні засади: монографія. Харків: Майдан, 2013. 360 с.</w:t>
      </w:r>
    </w:p>
    <w:p w14:paraId="0200AB8D" w14:textId="77777777" w:rsidR="00114674" w:rsidRPr="00C53A67" w:rsidRDefault="00114674" w:rsidP="00114674">
      <w:pPr>
        <w:pStyle w:val="2"/>
        <w:suppressAutoHyphens w:val="0"/>
        <w:spacing w:after="0" w:line="240" w:lineRule="auto"/>
        <w:ind w:left="0" w:firstLine="567"/>
        <w:jc w:val="both"/>
        <w:rPr>
          <w:lang w:eastAsia="ru-RU"/>
        </w:rPr>
      </w:pPr>
      <w:proofErr w:type="spellStart"/>
      <w:r w:rsidRPr="00C53A67">
        <w:t>Дзьобань</w:t>
      </w:r>
      <w:proofErr w:type="spellEnd"/>
      <w:r w:rsidRPr="00C53A67">
        <w:t xml:space="preserve"> О.П.</w:t>
      </w:r>
      <w:r w:rsidRPr="00C53A67">
        <w:rPr>
          <w:i/>
        </w:rPr>
        <w:t xml:space="preserve"> </w:t>
      </w:r>
      <w:r w:rsidRPr="00C53A67">
        <w:rPr>
          <w:rStyle w:val="hps"/>
        </w:rPr>
        <w:t xml:space="preserve">Філософсько-правовий дискурс права людини на </w:t>
      </w:r>
      <w:proofErr w:type="spellStart"/>
      <w:r w:rsidRPr="00C53A67">
        <w:rPr>
          <w:rStyle w:val="hps"/>
        </w:rPr>
        <w:t>інфор-мацію</w:t>
      </w:r>
      <w:proofErr w:type="spellEnd"/>
      <w:r w:rsidRPr="00C53A67">
        <w:rPr>
          <w:rStyle w:val="hps"/>
        </w:rPr>
        <w:t xml:space="preserve"> в інформаційному суспільстві</w:t>
      </w:r>
      <w:r w:rsidRPr="00C53A67">
        <w:rPr>
          <w:bCs/>
        </w:rPr>
        <w:t xml:space="preserve">. </w:t>
      </w:r>
      <w:r w:rsidRPr="00C53A67">
        <w:rPr>
          <w:i/>
        </w:rPr>
        <w:t>Зовнішні справи</w:t>
      </w:r>
      <w:r w:rsidRPr="00C53A67">
        <w:t>. 2014. № 12. С. 41-45.</w:t>
      </w:r>
    </w:p>
    <w:p w14:paraId="6EC1F4D2" w14:textId="77777777" w:rsidR="00114674" w:rsidRPr="00C53A67" w:rsidRDefault="00114674" w:rsidP="00114674">
      <w:pPr>
        <w:pStyle w:val="2"/>
        <w:suppressAutoHyphens w:val="0"/>
        <w:spacing w:after="0" w:line="240" w:lineRule="auto"/>
        <w:ind w:left="0" w:firstLine="567"/>
        <w:jc w:val="both"/>
        <w:rPr>
          <w:lang w:eastAsia="ru-RU"/>
        </w:rPr>
      </w:pPr>
      <w:proofErr w:type="spellStart"/>
      <w:r w:rsidRPr="00C53A67">
        <w:t>Дзьобань</w:t>
      </w:r>
      <w:proofErr w:type="spellEnd"/>
      <w:r w:rsidRPr="00C53A67">
        <w:t xml:space="preserve"> О.П., </w:t>
      </w:r>
      <w:proofErr w:type="spellStart"/>
      <w:r w:rsidRPr="00C53A67">
        <w:t>Жданенко</w:t>
      </w:r>
      <w:proofErr w:type="spellEnd"/>
      <w:r w:rsidRPr="00C53A67">
        <w:t xml:space="preserve"> С.Б.</w:t>
      </w:r>
      <w:r w:rsidRPr="00C53A67">
        <w:rPr>
          <w:i/>
        </w:rPr>
        <w:t xml:space="preserve"> </w:t>
      </w:r>
      <w:r w:rsidRPr="00C53A67">
        <w:t xml:space="preserve">До проблеми морально-етичних аспектів інформаційного суспільства. </w:t>
      </w:r>
      <w:r w:rsidRPr="00C53A67">
        <w:rPr>
          <w:i/>
        </w:rPr>
        <w:t>Вісник Національного університету «Юридична академія України імені Ярослава Мудрого». Серія: Філософія, філософія права, політологія, соціологія</w:t>
      </w:r>
      <w:r w:rsidRPr="00C53A67">
        <w:t xml:space="preserve">. 2013. </w:t>
      </w:r>
      <w:proofErr w:type="spellStart"/>
      <w:r w:rsidRPr="00C53A67">
        <w:t>Вип</w:t>
      </w:r>
      <w:proofErr w:type="spellEnd"/>
      <w:r w:rsidRPr="00C53A67">
        <w:t>. 5 (19). С. 104-114.</w:t>
      </w:r>
    </w:p>
    <w:p w14:paraId="21DA09C4" w14:textId="77777777" w:rsidR="00114674" w:rsidRPr="00C53A67" w:rsidRDefault="00114674" w:rsidP="00114674">
      <w:pPr>
        <w:tabs>
          <w:tab w:val="left" w:pos="426"/>
        </w:tabs>
        <w:suppressAutoHyphens w:val="0"/>
        <w:autoSpaceDE w:val="0"/>
        <w:autoSpaceDN w:val="0"/>
        <w:adjustRightInd w:val="0"/>
        <w:ind w:firstLine="567"/>
        <w:jc w:val="both"/>
        <w:rPr>
          <w:iCs/>
          <w:u w:val="single"/>
          <w:lang w:eastAsia="ru-RU"/>
        </w:rPr>
      </w:pPr>
      <w:proofErr w:type="spellStart"/>
      <w:r w:rsidRPr="00C53A67">
        <w:rPr>
          <w:shd w:val="clear" w:color="auto" w:fill="FFFFFF"/>
        </w:rPr>
        <w:t>Дзьобань</w:t>
      </w:r>
      <w:proofErr w:type="spellEnd"/>
      <w:r w:rsidRPr="00C53A67">
        <w:rPr>
          <w:shd w:val="clear" w:color="auto" w:fill="FFFFFF"/>
        </w:rPr>
        <w:t xml:space="preserve"> О.П., </w:t>
      </w:r>
      <w:proofErr w:type="spellStart"/>
      <w:r w:rsidRPr="00C53A67">
        <w:rPr>
          <w:shd w:val="clear" w:color="auto" w:fill="FFFFFF"/>
        </w:rPr>
        <w:t>Жданенко</w:t>
      </w:r>
      <w:proofErr w:type="spellEnd"/>
      <w:r w:rsidRPr="00C53A67">
        <w:rPr>
          <w:shd w:val="clear" w:color="auto" w:fill="FFFFFF"/>
        </w:rPr>
        <w:t xml:space="preserve"> С.Б. Інформаційна революція: </w:t>
      </w:r>
      <w:proofErr w:type="spellStart"/>
      <w:r w:rsidRPr="00C53A67">
        <w:rPr>
          <w:shd w:val="clear" w:color="auto" w:fill="FFFFFF"/>
        </w:rPr>
        <w:t>соціоантропологічні</w:t>
      </w:r>
      <w:proofErr w:type="spellEnd"/>
      <w:r w:rsidRPr="00C53A67">
        <w:rPr>
          <w:shd w:val="clear" w:color="auto" w:fill="FFFFFF"/>
        </w:rPr>
        <w:t xml:space="preserve"> та світоглядні трансформації</w:t>
      </w:r>
      <w:r w:rsidRPr="00C53A67">
        <w:rPr>
          <w:i/>
          <w:iCs/>
          <w:shd w:val="clear" w:color="auto" w:fill="FFFFFF"/>
        </w:rPr>
        <w:t>. Інформація і право</w:t>
      </w:r>
      <w:r w:rsidRPr="00C53A67">
        <w:rPr>
          <w:shd w:val="clear" w:color="auto" w:fill="FFFFFF"/>
        </w:rPr>
        <w:t>. 2021. № 4 (39). С. 22-34</w:t>
      </w:r>
      <w:r w:rsidRPr="00C53A67">
        <w:rPr>
          <w:iCs/>
        </w:rPr>
        <w:t>.</w:t>
      </w:r>
    </w:p>
    <w:p w14:paraId="44B556C8" w14:textId="77777777" w:rsidR="00114674" w:rsidRPr="00C53A67" w:rsidRDefault="00114674" w:rsidP="00114674">
      <w:pPr>
        <w:pStyle w:val="2"/>
        <w:suppressAutoHyphens w:val="0"/>
        <w:spacing w:after="0" w:line="240" w:lineRule="auto"/>
        <w:ind w:left="0" w:firstLine="567"/>
        <w:jc w:val="both"/>
        <w:rPr>
          <w:lang w:eastAsia="ru-RU"/>
        </w:rPr>
      </w:pPr>
      <w:proofErr w:type="spellStart"/>
      <w:r w:rsidRPr="00C53A67">
        <w:t>Дзьобань</w:t>
      </w:r>
      <w:proofErr w:type="spellEnd"/>
      <w:r w:rsidRPr="00C53A67">
        <w:t xml:space="preserve"> О.П., </w:t>
      </w:r>
      <w:proofErr w:type="spellStart"/>
      <w:r w:rsidRPr="00C53A67">
        <w:t>Жданенко</w:t>
      </w:r>
      <w:proofErr w:type="spellEnd"/>
      <w:r w:rsidRPr="00C53A67">
        <w:t xml:space="preserve"> С.Б. Множинна ідентичність особистості у мережевих умовах: до антропологічних засад інформаційного права. </w:t>
      </w:r>
      <w:r w:rsidRPr="00C53A67">
        <w:rPr>
          <w:i/>
        </w:rPr>
        <w:t>Інформація і право</w:t>
      </w:r>
      <w:r w:rsidRPr="00C53A67">
        <w:t>. 2020. № 3 (34). С. 34-45.</w:t>
      </w:r>
    </w:p>
    <w:p w14:paraId="7BCF016E" w14:textId="77777777" w:rsidR="00114674" w:rsidRPr="00C53A67" w:rsidRDefault="00114674" w:rsidP="00114674">
      <w:pPr>
        <w:pStyle w:val="2"/>
        <w:suppressAutoHyphens w:val="0"/>
        <w:spacing w:after="0" w:line="240" w:lineRule="auto"/>
        <w:ind w:left="0" w:firstLine="567"/>
        <w:jc w:val="both"/>
        <w:rPr>
          <w:lang w:eastAsia="ru-RU"/>
        </w:rPr>
      </w:pPr>
      <w:proofErr w:type="spellStart"/>
      <w:r w:rsidRPr="00C53A67">
        <w:t>Дзьобань</w:t>
      </w:r>
      <w:proofErr w:type="spellEnd"/>
      <w:r w:rsidRPr="00C53A67">
        <w:t xml:space="preserve"> О.П., </w:t>
      </w:r>
      <w:proofErr w:type="spellStart"/>
      <w:r w:rsidRPr="00C53A67">
        <w:t>Жданенко</w:t>
      </w:r>
      <w:proofErr w:type="spellEnd"/>
      <w:r w:rsidRPr="00C53A67">
        <w:t xml:space="preserve"> С.Б. Права людини і національна безпека: філософсько-правові аспекти взаємозв’язку. </w:t>
      </w:r>
      <w:r w:rsidRPr="00C53A67">
        <w:rPr>
          <w:i/>
        </w:rPr>
        <w:t>Інформація і право</w:t>
      </w:r>
      <w:r w:rsidRPr="00C53A67">
        <w:t>. 2020. № 2 (33). С. 9-22.</w:t>
      </w:r>
    </w:p>
    <w:p w14:paraId="4F76E3CD" w14:textId="77777777" w:rsidR="00114674" w:rsidRPr="00C53A67" w:rsidRDefault="00114674" w:rsidP="00114674">
      <w:pPr>
        <w:pStyle w:val="2"/>
        <w:suppressAutoHyphens w:val="0"/>
        <w:spacing w:after="0" w:line="240" w:lineRule="auto"/>
        <w:ind w:left="0" w:firstLine="567"/>
        <w:jc w:val="both"/>
        <w:rPr>
          <w:lang w:eastAsia="ru-RU"/>
        </w:rPr>
      </w:pPr>
      <w:proofErr w:type="spellStart"/>
      <w:r w:rsidRPr="00C53A67">
        <w:t>Дзьобань</w:t>
      </w:r>
      <w:proofErr w:type="spellEnd"/>
      <w:r w:rsidRPr="00C53A67">
        <w:t xml:space="preserve"> О.П., </w:t>
      </w:r>
      <w:proofErr w:type="spellStart"/>
      <w:r w:rsidRPr="00C53A67">
        <w:t>Мелякова</w:t>
      </w:r>
      <w:proofErr w:type="spellEnd"/>
      <w:r w:rsidRPr="00C53A67">
        <w:t xml:space="preserve"> Ю.В. Комунікаційна природа інформаційного простору. </w:t>
      </w:r>
      <w:r w:rsidRPr="00C53A67">
        <w:rPr>
          <w:i/>
        </w:rPr>
        <w:t>Інформація і право</w:t>
      </w:r>
      <w:r w:rsidRPr="00C53A67">
        <w:t>. 2012. № 2 (5). С. 81-88.</w:t>
      </w:r>
    </w:p>
    <w:p w14:paraId="1F0E1FA5" w14:textId="77777777" w:rsidR="00114674" w:rsidRPr="00C53A67" w:rsidRDefault="00114674" w:rsidP="00114674">
      <w:pPr>
        <w:suppressAutoHyphens w:val="0"/>
        <w:ind w:firstLine="567"/>
        <w:jc w:val="both"/>
        <w:rPr>
          <w:iCs/>
          <w:lang w:eastAsia="ru-RU"/>
        </w:rPr>
      </w:pPr>
      <w:proofErr w:type="spellStart"/>
      <w:r w:rsidRPr="00C53A67">
        <w:rPr>
          <w:iCs/>
        </w:rPr>
        <w:t>Дзьобань</w:t>
      </w:r>
      <w:proofErr w:type="spellEnd"/>
      <w:r w:rsidRPr="00C53A67">
        <w:rPr>
          <w:iCs/>
        </w:rPr>
        <w:t xml:space="preserve"> О.П., </w:t>
      </w:r>
      <w:proofErr w:type="spellStart"/>
      <w:r w:rsidRPr="00C53A67">
        <w:rPr>
          <w:iCs/>
        </w:rPr>
        <w:t>Мелякова</w:t>
      </w:r>
      <w:proofErr w:type="spellEnd"/>
      <w:r w:rsidRPr="00C53A67">
        <w:rPr>
          <w:iCs/>
        </w:rPr>
        <w:t xml:space="preserve"> Ю.В.</w:t>
      </w:r>
      <w:r w:rsidRPr="00C53A67">
        <w:t xml:space="preserve"> Феномен свободи в онтогенетичному й філогенетичному контекстах. </w:t>
      </w:r>
      <w:r w:rsidRPr="00C53A67">
        <w:rPr>
          <w:i/>
        </w:rPr>
        <w:t>Вісник Національного технічного університету “Харківський політехнічний інститут”. Збірник наукових праць. Тематичний випуск: Філософія</w:t>
      </w:r>
      <w:r w:rsidRPr="00C53A67">
        <w:t>. Харків: НТУ “ХПІ”. 2008. № 11. С. 9-15.</w:t>
      </w:r>
    </w:p>
    <w:p w14:paraId="7BE0AD31" w14:textId="77777777" w:rsidR="00114674" w:rsidRPr="00C53A67" w:rsidRDefault="00114674" w:rsidP="00114674">
      <w:pPr>
        <w:pStyle w:val="2"/>
        <w:suppressAutoHyphens w:val="0"/>
        <w:spacing w:after="0" w:line="240" w:lineRule="auto"/>
        <w:ind w:left="0" w:firstLine="567"/>
        <w:jc w:val="both"/>
        <w:rPr>
          <w:lang w:eastAsia="ru-RU"/>
        </w:rPr>
      </w:pPr>
      <w:proofErr w:type="spellStart"/>
      <w:r w:rsidRPr="00C53A67">
        <w:rPr>
          <w:bCs/>
        </w:rPr>
        <w:t>Дзьобань</w:t>
      </w:r>
      <w:proofErr w:type="spellEnd"/>
      <w:r w:rsidRPr="00C53A67">
        <w:rPr>
          <w:bCs/>
        </w:rPr>
        <w:t xml:space="preserve"> О.П., Пилипчук В.Г. </w:t>
      </w:r>
      <w:r w:rsidRPr="00C53A67">
        <w:t xml:space="preserve">Феномен інформації: історико-правові та філософські аспекти. </w:t>
      </w:r>
      <w:r w:rsidRPr="00C53A67">
        <w:rPr>
          <w:i/>
        </w:rPr>
        <w:t>Інформація і право</w:t>
      </w:r>
      <w:r w:rsidRPr="00C53A67">
        <w:t>. 2015. № 1 (13). С. 5-14.</w:t>
      </w:r>
    </w:p>
    <w:p w14:paraId="7561301A" w14:textId="77777777" w:rsidR="00114674" w:rsidRPr="00C53A67" w:rsidRDefault="00114674" w:rsidP="00114674">
      <w:pPr>
        <w:pStyle w:val="2"/>
        <w:suppressAutoHyphens w:val="0"/>
        <w:spacing w:after="0" w:line="240" w:lineRule="auto"/>
        <w:ind w:left="0" w:firstLine="567"/>
        <w:jc w:val="both"/>
        <w:rPr>
          <w:lang w:eastAsia="ru-RU"/>
        </w:rPr>
      </w:pPr>
      <w:proofErr w:type="spellStart"/>
      <w:r w:rsidRPr="00C53A67">
        <w:t>Дзьобань</w:t>
      </w:r>
      <w:proofErr w:type="spellEnd"/>
      <w:r w:rsidRPr="00C53A67">
        <w:t xml:space="preserve"> О.П., Романюк С.М.</w:t>
      </w:r>
      <w:r w:rsidRPr="00C53A67">
        <w:rPr>
          <w:i/>
        </w:rPr>
        <w:t xml:space="preserve"> </w:t>
      </w:r>
      <w:r w:rsidRPr="00C53A67">
        <w:t xml:space="preserve">Інформаційна картина світу: філософський підхід до розуміння сутності. </w:t>
      </w:r>
      <w:r w:rsidRPr="00C53A67">
        <w:rPr>
          <w:i/>
        </w:rPr>
        <w:t>Вісник Національного університету «Юридична академія України імені Ярослава Мудрого». Серія: Філософія, філософія права, політологія, соціологія</w:t>
      </w:r>
      <w:r w:rsidRPr="00C53A67">
        <w:t xml:space="preserve">. 2013. </w:t>
      </w:r>
      <w:proofErr w:type="spellStart"/>
      <w:r w:rsidRPr="00C53A67">
        <w:t>Вип</w:t>
      </w:r>
      <w:proofErr w:type="spellEnd"/>
      <w:r w:rsidRPr="00C53A67">
        <w:t>. 2 (16). С. 116-124.</w:t>
      </w:r>
    </w:p>
    <w:p w14:paraId="2C7F46AA" w14:textId="77777777" w:rsidR="00114674" w:rsidRPr="00C53A67" w:rsidRDefault="00114674" w:rsidP="00114674">
      <w:pPr>
        <w:tabs>
          <w:tab w:val="num" w:pos="709"/>
        </w:tabs>
        <w:suppressAutoHyphens w:val="0"/>
        <w:ind w:firstLine="567"/>
        <w:jc w:val="both"/>
        <w:rPr>
          <w:lang w:eastAsia="ru-RU"/>
        </w:rPr>
      </w:pPr>
      <w:proofErr w:type="spellStart"/>
      <w:r w:rsidRPr="00C53A67">
        <w:rPr>
          <w:bCs/>
        </w:rPr>
        <w:t>Дзьобань</w:t>
      </w:r>
      <w:proofErr w:type="spellEnd"/>
      <w:r w:rsidRPr="00C53A67">
        <w:rPr>
          <w:bCs/>
        </w:rPr>
        <w:t xml:space="preserve"> О.П., Рубан О.О.</w:t>
      </w:r>
      <w:r w:rsidRPr="00C53A67">
        <w:rPr>
          <w:bCs/>
          <w:i/>
        </w:rPr>
        <w:t xml:space="preserve"> </w:t>
      </w:r>
      <w:r w:rsidRPr="00C53A67">
        <w:t xml:space="preserve">Свобода й відповідальність як аксіологічні маркери трансформації інформаційного суспільства. </w:t>
      </w:r>
      <w:r w:rsidRPr="00C53A67">
        <w:rPr>
          <w:i/>
        </w:rPr>
        <w:t>Інформація і право</w:t>
      </w:r>
      <w:r w:rsidRPr="00C53A67">
        <w:t>. 2020. № 1 (32). С. 9-21.</w:t>
      </w:r>
    </w:p>
    <w:p w14:paraId="29C6ACEB" w14:textId="77777777" w:rsidR="00114674" w:rsidRPr="00C53A67" w:rsidRDefault="00114674" w:rsidP="00114674">
      <w:pPr>
        <w:suppressAutoHyphens w:val="0"/>
        <w:ind w:firstLine="567"/>
        <w:jc w:val="both"/>
        <w:rPr>
          <w:lang w:eastAsia="ru-RU"/>
        </w:rPr>
      </w:pPr>
      <w:proofErr w:type="spellStart"/>
      <w:r w:rsidRPr="00C53A67">
        <w:rPr>
          <w:bCs/>
        </w:rPr>
        <w:t>Дзьобань</w:t>
      </w:r>
      <w:proofErr w:type="spellEnd"/>
      <w:r w:rsidRPr="00C53A67">
        <w:rPr>
          <w:bCs/>
        </w:rPr>
        <w:t xml:space="preserve"> О.П., Рубан О.О.</w:t>
      </w:r>
      <w:r w:rsidRPr="00C53A67">
        <w:rPr>
          <w:bCs/>
          <w:i/>
        </w:rPr>
        <w:t xml:space="preserve"> </w:t>
      </w:r>
      <w:r w:rsidRPr="00C53A67">
        <w:t xml:space="preserve">Сучасна людина: безпекові проблеми адаптації до нового інформаційного середовища. </w:t>
      </w:r>
      <w:r w:rsidRPr="00C53A67">
        <w:rPr>
          <w:i/>
        </w:rPr>
        <w:t>Інформація і право</w:t>
      </w:r>
      <w:r w:rsidRPr="00C53A67">
        <w:t>. 2019. № 1 (28). С. 9-18.</w:t>
      </w:r>
    </w:p>
    <w:p w14:paraId="45E47FF3" w14:textId="77777777" w:rsidR="00114674" w:rsidRPr="00C53A67" w:rsidRDefault="00114674" w:rsidP="00114674">
      <w:pPr>
        <w:pStyle w:val="2"/>
        <w:suppressAutoHyphens w:val="0"/>
        <w:spacing w:after="0" w:line="240" w:lineRule="auto"/>
        <w:ind w:left="0" w:firstLine="567"/>
        <w:jc w:val="both"/>
        <w:rPr>
          <w:lang w:eastAsia="ru-RU"/>
        </w:rPr>
      </w:pPr>
      <w:proofErr w:type="spellStart"/>
      <w:r w:rsidRPr="00C53A67">
        <w:t>Дзьобань</w:t>
      </w:r>
      <w:proofErr w:type="spellEnd"/>
      <w:r w:rsidRPr="00C53A67">
        <w:t xml:space="preserve"> О.П., Соснін О.В. </w:t>
      </w:r>
      <w:r w:rsidRPr="00C53A67">
        <w:rPr>
          <w:caps/>
        </w:rPr>
        <w:t>В</w:t>
      </w:r>
      <w:r w:rsidRPr="00C53A67">
        <w:t>іртуальна реальність суспільства постмодерну як соціокультурне тло соціалізації «людини інформаційної</w:t>
      </w:r>
      <w:r w:rsidRPr="00C53A67">
        <w:rPr>
          <w:caps/>
        </w:rPr>
        <w:t>»</w:t>
      </w:r>
      <w:r w:rsidRPr="00C53A67">
        <w:rPr>
          <w:bCs/>
          <w:lang w:eastAsia="x-none"/>
        </w:rPr>
        <w:t xml:space="preserve">. </w:t>
      </w:r>
      <w:r w:rsidRPr="00C53A67">
        <w:rPr>
          <w:bCs/>
          <w:i/>
          <w:lang w:eastAsia="x-none"/>
        </w:rPr>
        <w:t>Гуманітарний вісник</w:t>
      </w:r>
      <w:r w:rsidRPr="00C53A67">
        <w:rPr>
          <w:i/>
          <w:lang w:eastAsia="x-none"/>
        </w:rPr>
        <w:t xml:space="preserve"> ЗДІА</w:t>
      </w:r>
      <w:r w:rsidRPr="00C53A67">
        <w:rPr>
          <w:rFonts w:eastAsia="Calibri"/>
          <w:lang w:eastAsia="en-US"/>
        </w:rPr>
        <w:t>. 2017. Випуск 69 (1). С. 69-76.</w:t>
      </w:r>
    </w:p>
    <w:p w14:paraId="6A0D592D" w14:textId="77777777" w:rsidR="00114674" w:rsidRPr="00C53A67" w:rsidRDefault="00114674" w:rsidP="00114674">
      <w:pPr>
        <w:pStyle w:val="2"/>
        <w:suppressAutoHyphens w:val="0"/>
        <w:spacing w:after="0" w:line="240" w:lineRule="auto"/>
        <w:ind w:left="0" w:firstLine="567"/>
        <w:jc w:val="both"/>
        <w:rPr>
          <w:caps/>
          <w:lang w:eastAsia="ru-RU"/>
        </w:rPr>
      </w:pPr>
      <w:proofErr w:type="spellStart"/>
      <w:r w:rsidRPr="00C53A67">
        <w:lastRenderedPageBreak/>
        <w:t>Дзьобань</w:t>
      </w:r>
      <w:proofErr w:type="spellEnd"/>
      <w:r w:rsidRPr="00C53A67">
        <w:t xml:space="preserve"> О.П., </w:t>
      </w:r>
      <w:proofErr w:type="spellStart"/>
      <w:r w:rsidRPr="00C53A67">
        <w:t>Чернієнко</w:t>
      </w:r>
      <w:proofErr w:type="spellEnd"/>
      <w:r w:rsidRPr="00C53A67">
        <w:t xml:space="preserve"> В.</w:t>
      </w:r>
      <w:r w:rsidRPr="00C53A67">
        <w:rPr>
          <w:bCs/>
          <w:iCs/>
        </w:rPr>
        <w:t>О</w:t>
      </w:r>
      <w:r w:rsidRPr="00C53A67">
        <w:rPr>
          <w:bCs/>
          <w:i/>
          <w:iCs/>
        </w:rPr>
        <w:t>.</w:t>
      </w:r>
      <w:r w:rsidRPr="00C53A67">
        <w:rPr>
          <w:b/>
        </w:rPr>
        <w:t xml:space="preserve"> </w:t>
      </w:r>
      <w:r w:rsidRPr="00C53A67">
        <w:rPr>
          <w:bCs/>
        </w:rPr>
        <w:t>Еволюція значення поняття “</w:t>
      </w:r>
      <w:proofErr w:type="spellStart"/>
      <w:r w:rsidRPr="00C53A67">
        <w:rPr>
          <w:bCs/>
        </w:rPr>
        <w:t>дискурсивність</w:t>
      </w:r>
      <w:proofErr w:type="spellEnd"/>
      <w:r w:rsidRPr="00C53A67">
        <w:rPr>
          <w:bCs/>
        </w:rPr>
        <w:t xml:space="preserve">” у контексті соціології знання. </w:t>
      </w:r>
      <w:r w:rsidRPr="00C53A67">
        <w:rPr>
          <w:i/>
        </w:rPr>
        <w:t>Вісник Харківського національного університету. Серія: Теорія культури та філософія науки.</w:t>
      </w:r>
      <w:r w:rsidRPr="00C53A67">
        <w:t xml:space="preserve"> 2003. № 579-2/2003. С. 147-159.</w:t>
      </w:r>
    </w:p>
    <w:p w14:paraId="1D2313A1" w14:textId="77777777" w:rsidR="00114674" w:rsidRPr="00C53A67" w:rsidRDefault="00114674" w:rsidP="00114674">
      <w:pPr>
        <w:ind w:firstLine="567"/>
        <w:jc w:val="both"/>
        <w:rPr>
          <w:lang w:eastAsia="ru-RU"/>
        </w:rPr>
      </w:pPr>
      <w:r w:rsidRPr="00C53A67">
        <w:t xml:space="preserve">Енциклопедія </w:t>
      </w:r>
      <w:proofErr w:type="spellStart"/>
      <w:r w:rsidRPr="00C53A67">
        <w:t>соціогуманітарної</w:t>
      </w:r>
      <w:proofErr w:type="spellEnd"/>
      <w:r w:rsidRPr="00C53A67">
        <w:t xml:space="preserve"> </w:t>
      </w:r>
      <w:proofErr w:type="spellStart"/>
      <w:r w:rsidRPr="00C53A67">
        <w:t>інформології</w:t>
      </w:r>
      <w:proofErr w:type="spellEnd"/>
      <w:r w:rsidRPr="00C53A67">
        <w:t xml:space="preserve"> / координатор проекту та </w:t>
      </w:r>
      <w:proofErr w:type="spellStart"/>
      <w:r w:rsidRPr="00C53A67">
        <w:t>заг</w:t>
      </w:r>
      <w:proofErr w:type="spellEnd"/>
      <w:r w:rsidRPr="00C53A67">
        <w:t xml:space="preserve">. ред. проф. </w:t>
      </w:r>
      <w:proofErr w:type="spellStart"/>
      <w:r w:rsidRPr="00C53A67">
        <w:t>К.І.Беляков</w:t>
      </w:r>
      <w:proofErr w:type="spellEnd"/>
      <w:r w:rsidRPr="00C53A67">
        <w:t>. Київ: Видавничий дім «</w:t>
      </w:r>
      <w:proofErr w:type="spellStart"/>
      <w:r w:rsidRPr="00C53A67">
        <w:t>Гельветика</w:t>
      </w:r>
      <w:proofErr w:type="spellEnd"/>
      <w:r w:rsidRPr="00C53A67">
        <w:t>», 2020. Т. 1. 472 с.</w:t>
      </w:r>
    </w:p>
    <w:p w14:paraId="65B4B9C3" w14:textId="77777777" w:rsidR="00114674" w:rsidRPr="00C53A67" w:rsidRDefault="00114674" w:rsidP="00114674">
      <w:pPr>
        <w:tabs>
          <w:tab w:val="left" w:pos="426"/>
        </w:tabs>
        <w:suppressAutoHyphens w:val="0"/>
        <w:autoSpaceDE w:val="0"/>
        <w:autoSpaceDN w:val="0"/>
        <w:adjustRightInd w:val="0"/>
        <w:ind w:firstLine="567"/>
        <w:jc w:val="both"/>
        <w:rPr>
          <w:iCs/>
          <w:u w:val="single"/>
          <w:lang w:eastAsia="ru-RU"/>
        </w:rPr>
      </w:pPr>
      <w:r w:rsidRPr="00C53A67">
        <w:t xml:space="preserve">Енциклопедія </w:t>
      </w:r>
      <w:proofErr w:type="spellStart"/>
      <w:r w:rsidRPr="00C53A67">
        <w:t>соціогуманітарної</w:t>
      </w:r>
      <w:proofErr w:type="spellEnd"/>
      <w:r w:rsidRPr="00C53A67">
        <w:t xml:space="preserve"> </w:t>
      </w:r>
      <w:proofErr w:type="spellStart"/>
      <w:r w:rsidRPr="00C53A67">
        <w:t>інформології</w:t>
      </w:r>
      <w:proofErr w:type="spellEnd"/>
      <w:r w:rsidRPr="00C53A67">
        <w:t xml:space="preserve"> / координатор проекту та </w:t>
      </w:r>
      <w:proofErr w:type="spellStart"/>
      <w:r w:rsidRPr="00C53A67">
        <w:t>заг</w:t>
      </w:r>
      <w:proofErr w:type="spellEnd"/>
      <w:r w:rsidRPr="00C53A67">
        <w:t xml:space="preserve">. ред. проф. </w:t>
      </w:r>
      <w:proofErr w:type="spellStart"/>
      <w:r w:rsidRPr="00C53A67">
        <w:t>К.І.Беляков</w:t>
      </w:r>
      <w:proofErr w:type="spellEnd"/>
      <w:r w:rsidRPr="00C53A67">
        <w:t>. Одеса: Видавничий дім «</w:t>
      </w:r>
      <w:proofErr w:type="spellStart"/>
      <w:r w:rsidRPr="00C53A67">
        <w:t>Гельветика</w:t>
      </w:r>
      <w:proofErr w:type="spellEnd"/>
      <w:r w:rsidRPr="00C53A67">
        <w:t>», 2021. Т. 2. 436 с.</w:t>
      </w:r>
    </w:p>
    <w:p w14:paraId="61476978" w14:textId="77777777" w:rsidR="00114674" w:rsidRPr="00C53A67" w:rsidRDefault="00114674" w:rsidP="00114674">
      <w:pPr>
        <w:pStyle w:val="a9"/>
        <w:ind w:left="0" w:firstLine="567"/>
        <w:contextualSpacing w:val="0"/>
        <w:jc w:val="both"/>
        <w:rPr>
          <w:b/>
          <w:sz w:val="28"/>
          <w:szCs w:val="28"/>
          <w:lang w:val="uk-UA"/>
        </w:rPr>
      </w:pPr>
      <w:r w:rsidRPr="00C53A67">
        <w:rPr>
          <w:sz w:val="28"/>
          <w:szCs w:val="28"/>
          <w:lang w:val="uk-UA"/>
        </w:rPr>
        <w:t xml:space="preserve">Захист прав та безпеки людини в інформаційному суспільстві: навчальний посібник / </w:t>
      </w:r>
      <w:proofErr w:type="spellStart"/>
      <w:r w:rsidRPr="00C53A67">
        <w:rPr>
          <w:sz w:val="28"/>
          <w:szCs w:val="28"/>
          <w:lang w:val="uk-UA"/>
        </w:rPr>
        <w:t>В.Г.Пилипчук</w:t>
      </w:r>
      <w:proofErr w:type="spellEnd"/>
      <w:r w:rsidRPr="00C53A67">
        <w:rPr>
          <w:sz w:val="28"/>
          <w:szCs w:val="28"/>
          <w:lang w:val="uk-UA"/>
        </w:rPr>
        <w:t xml:space="preserve">, </w:t>
      </w:r>
      <w:proofErr w:type="spellStart"/>
      <w:r w:rsidRPr="00C53A67">
        <w:rPr>
          <w:sz w:val="28"/>
          <w:szCs w:val="28"/>
          <w:lang w:val="uk-UA"/>
        </w:rPr>
        <w:t>В.М.Брижко</w:t>
      </w:r>
      <w:proofErr w:type="spellEnd"/>
      <w:r w:rsidRPr="00C53A67">
        <w:rPr>
          <w:sz w:val="28"/>
          <w:szCs w:val="28"/>
          <w:lang w:val="uk-UA"/>
        </w:rPr>
        <w:t xml:space="preserve">, </w:t>
      </w:r>
      <w:proofErr w:type="spellStart"/>
      <w:r w:rsidRPr="00C53A67">
        <w:rPr>
          <w:sz w:val="28"/>
          <w:szCs w:val="28"/>
          <w:lang w:val="uk-UA"/>
        </w:rPr>
        <w:t>О.П.Дзьобань</w:t>
      </w:r>
      <w:proofErr w:type="spellEnd"/>
      <w:r w:rsidRPr="00C53A67">
        <w:rPr>
          <w:sz w:val="28"/>
          <w:szCs w:val="28"/>
          <w:lang w:val="uk-UA"/>
        </w:rPr>
        <w:t xml:space="preserve">, </w:t>
      </w:r>
      <w:proofErr w:type="spellStart"/>
      <w:r w:rsidRPr="00C53A67">
        <w:rPr>
          <w:sz w:val="28"/>
          <w:szCs w:val="28"/>
          <w:lang w:val="uk-UA"/>
        </w:rPr>
        <w:t>О.Д.Довгань</w:t>
      </w:r>
      <w:proofErr w:type="spellEnd"/>
      <w:r w:rsidRPr="00C53A67">
        <w:rPr>
          <w:sz w:val="28"/>
          <w:szCs w:val="28"/>
          <w:lang w:val="uk-UA"/>
        </w:rPr>
        <w:t xml:space="preserve">, </w:t>
      </w:r>
      <w:proofErr w:type="spellStart"/>
      <w:r w:rsidRPr="00C53A67">
        <w:rPr>
          <w:sz w:val="28"/>
          <w:szCs w:val="28"/>
          <w:lang w:val="uk-UA"/>
        </w:rPr>
        <w:t>О.О.Золотар</w:t>
      </w:r>
      <w:proofErr w:type="spellEnd"/>
      <w:r w:rsidRPr="00C53A67">
        <w:rPr>
          <w:sz w:val="28"/>
          <w:szCs w:val="28"/>
          <w:lang w:val="uk-UA"/>
        </w:rPr>
        <w:t xml:space="preserve">, </w:t>
      </w:r>
      <w:proofErr w:type="spellStart"/>
      <w:r w:rsidRPr="00C53A67">
        <w:rPr>
          <w:sz w:val="28"/>
          <w:szCs w:val="28"/>
          <w:lang w:val="uk-UA"/>
        </w:rPr>
        <w:t>Т.Ю.Ткачук</w:t>
      </w:r>
      <w:proofErr w:type="spellEnd"/>
      <w:r w:rsidRPr="00C53A67">
        <w:rPr>
          <w:sz w:val="28"/>
          <w:szCs w:val="28"/>
          <w:lang w:val="uk-UA"/>
        </w:rPr>
        <w:t xml:space="preserve">; за </w:t>
      </w:r>
      <w:proofErr w:type="spellStart"/>
      <w:r w:rsidRPr="00C53A67">
        <w:rPr>
          <w:sz w:val="28"/>
          <w:szCs w:val="28"/>
          <w:lang w:val="uk-UA"/>
        </w:rPr>
        <w:t>заг</w:t>
      </w:r>
      <w:proofErr w:type="spellEnd"/>
      <w:r w:rsidRPr="00C53A67">
        <w:rPr>
          <w:sz w:val="28"/>
          <w:szCs w:val="28"/>
          <w:lang w:val="uk-UA"/>
        </w:rPr>
        <w:t xml:space="preserve">. ред. </w:t>
      </w:r>
      <w:proofErr w:type="spellStart"/>
      <w:r w:rsidRPr="00C53A67">
        <w:rPr>
          <w:sz w:val="28"/>
          <w:szCs w:val="28"/>
          <w:lang w:val="uk-UA"/>
        </w:rPr>
        <w:t>В.Г.Пилипчука</w:t>
      </w:r>
      <w:proofErr w:type="spellEnd"/>
      <w:r w:rsidRPr="00C53A67">
        <w:rPr>
          <w:sz w:val="28"/>
          <w:szCs w:val="28"/>
          <w:lang w:val="uk-UA"/>
        </w:rPr>
        <w:t xml:space="preserve">. Київ-Одеса: ДУ «Інститут інформації, безпеки і права </w:t>
      </w:r>
      <w:proofErr w:type="spellStart"/>
      <w:r w:rsidRPr="00C53A67">
        <w:rPr>
          <w:sz w:val="28"/>
          <w:szCs w:val="28"/>
          <w:lang w:val="uk-UA"/>
        </w:rPr>
        <w:t>НАПрН</w:t>
      </w:r>
      <w:proofErr w:type="spellEnd"/>
      <w:r w:rsidRPr="00C53A67">
        <w:rPr>
          <w:sz w:val="28"/>
          <w:szCs w:val="28"/>
          <w:lang w:val="uk-UA"/>
        </w:rPr>
        <w:t xml:space="preserve"> України», Фенікс, 2021. 240 с.</w:t>
      </w:r>
    </w:p>
    <w:p w14:paraId="0BA6158F" w14:textId="77777777" w:rsidR="00114674" w:rsidRPr="00C53A67" w:rsidRDefault="00114674" w:rsidP="00114674">
      <w:pPr>
        <w:pStyle w:val="2"/>
        <w:spacing w:after="0" w:line="240" w:lineRule="auto"/>
        <w:ind w:left="0" w:firstLine="567"/>
        <w:jc w:val="both"/>
        <w:rPr>
          <w:lang w:eastAsia="ru-RU"/>
        </w:rPr>
      </w:pPr>
      <w:r w:rsidRPr="00C53A67">
        <w:t xml:space="preserve">Інформаційне суспільство в світі та Україні: проблеми становлення та закономірності розвитку: колективна монографія / за ред. </w:t>
      </w:r>
      <w:r w:rsidRPr="00C53A67">
        <w:rPr>
          <w:bCs/>
        </w:rPr>
        <w:t xml:space="preserve">д. філософ. н., проф. </w:t>
      </w:r>
      <w:proofErr w:type="spellStart"/>
      <w:r w:rsidRPr="00C53A67">
        <w:rPr>
          <w:bCs/>
        </w:rPr>
        <w:t>В.Г.Воронкової</w:t>
      </w:r>
      <w:proofErr w:type="spellEnd"/>
      <w:r w:rsidRPr="00C53A67">
        <w:rPr>
          <w:bCs/>
        </w:rPr>
        <w:t>. Запоріжжя: Вид-во ЗДІА, 2017. 292 с.</w:t>
      </w:r>
    </w:p>
    <w:p w14:paraId="7D95D72D" w14:textId="77777777" w:rsidR="00114674" w:rsidRPr="00C53A67" w:rsidRDefault="00114674" w:rsidP="00114674">
      <w:pPr>
        <w:ind w:firstLine="567"/>
        <w:jc w:val="both"/>
        <w:rPr>
          <w:shd w:val="clear" w:color="auto" w:fill="F9F9F9"/>
          <w:lang w:eastAsia="en-US"/>
        </w:rPr>
      </w:pPr>
      <w:r w:rsidRPr="00C53A67">
        <w:rPr>
          <w:bCs/>
        </w:rPr>
        <w:t xml:space="preserve">Костенко Л., Сорока М. Інтеграційна основа наукової </w:t>
      </w:r>
      <w:proofErr w:type="spellStart"/>
      <w:r w:rsidRPr="00C53A67">
        <w:rPr>
          <w:bCs/>
        </w:rPr>
        <w:t>інфосфер</w:t>
      </w:r>
      <w:r w:rsidRPr="00C53A67">
        <w:rPr>
          <w:shd w:val="clear" w:color="auto" w:fill="F9F9F9"/>
        </w:rPr>
        <w:t>и</w:t>
      </w:r>
      <w:proofErr w:type="spellEnd"/>
      <w:r w:rsidRPr="00C53A67">
        <w:rPr>
          <w:shd w:val="clear" w:color="auto" w:fill="F9F9F9"/>
        </w:rPr>
        <w:t xml:space="preserve"> України. </w:t>
      </w:r>
      <w:r w:rsidRPr="00C53A67">
        <w:rPr>
          <w:i/>
          <w:shd w:val="clear" w:color="auto" w:fill="F9F9F9"/>
        </w:rPr>
        <w:t>Вісник НАН України</w:t>
      </w:r>
      <w:r w:rsidRPr="00C53A67">
        <w:rPr>
          <w:shd w:val="clear" w:color="auto" w:fill="F9F9F9"/>
        </w:rPr>
        <w:t>. 2002. № 5. С. 36-43. </w:t>
      </w:r>
    </w:p>
    <w:p w14:paraId="786CDD71" w14:textId="77777777" w:rsidR="00114674" w:rsidRPr="00C53A67" w:rsidRDefault="00114674" w:rsidP="00114674">
      <w:pPr>
        <w:suppressAutoHyphens w:val="0"/>
        <w:ind w:firstLine="567"/>
        <w:jc w:val="both"/>
        <w:rPr>
          <w:rStyle w:val="apple-converted-space"/>
        </w:rPr>
      </w:pPr>
      <w:r w:rsidRPr="00C53A67">
        <w:rPr>
          <w:rStyle w:val="apple-style-span"/>
        </w:rPr>
        <w:t>Левченко Л.Л., Яроцький Л.В.</w:t>
      </w:r>
      <w:r w:rsidRPr="00C53A67">
        <w:rPr>
          <w:rStyle w:val="apple-converted-space"/>
          <w:b/>
          <w:bCs/>
        </w:rPr>
        <w:t xml:space="preserve"> </w:t>
      </w:r>
      <w:r w:rsidRPr="00C53A67">
        <w:rPr>
          <w:rStyle w:val="apple-style-span"/>
          <w:bCs/>
        </w:rPr>
        <w:t>Філософські основи інформації</w:t>
      </w:r>
      <w:r w:rsidRPr="00C53A67">
        <w:rPr>
          <w:rStyle w:val="apple-style-span"/>
        </w:rPr>
        <w:t>. Житомир: Полісся, 2007. 176 с.</w:t>
      </w:r>
      <w:r w:rsidRPr="00C53A67">
        <w:rPr>
          <w:rStyle w:val="apple-converted-space"/>
        </w:rPr>
        <w:t> </w:t>
      </w:r>
    </w:p>
    <w:p w14:paraId="03784140" w14:textId="77777777" w:rsidR="00114674" w:rsidRPr="00C53A67" w:rsidRDefault="00114674" w:rsidP="00114674">
      <w:pPr>
        <w:ind w:firstLine="567"/>
        <w:jc w:val="both"/>
        <w:rPr>
          <w:shd w:val="clear" w:color="auto" w:fill="F9F9F9"/>
          <w:lang w:eastAsia="en-US"/>
        </w:rPr>
      </w:pPr>
      <w:r w:rsidRPr="00C53A67">
        <w:rPr>
          <w:bCs/>
          <w:shd w:val="clear" w:color="auto" w:fill="F9F9F9"/>
        </w:rPr>
        <w:t xml:space="preserve">Леонтьєва М. Щодо філософсько-антропологічних аспектів дослідження </w:t>
      </w:r>
      <w:proofErr w:type="spellStart"/>
      <w:r w:rsidRPr="00C53A67">
        <w:rPr>
          <w:bCs/>
          <w:shd w:val="clear" w:color="auto" w:fill="F9F9F9"/>
        </w:rPr>
        <w:t>інфосфер</w:t>
      </w:r>
      <w:r w:rsidRPr="00C53A67">
        <w:rPr>
          <w:shd w:val="clear" w:color="auto" w:fill="F9F9F9"/>
        </w:rPr>
        <w:t>и</w:t>
      </w:r>
      <w:proofErr w:type="spellEnd"/>
      <w:r w:rsidRPr="00C53A67">
        <w:rPr>
          <w:shd w:val="clear" w:color="auto" w:fill="F9F9F9"/>
        </w:rPr>
        <w:t xml:space="preserve">. </w:t>
      </w:r>
      <w:r w:rsidRPr="00C53A67">
        <w:rPr>
          <w:i/>
          <w:shd w:val="clear" w:color="auto" w:fill="F9F9F9"/>
        </w:rPr>
        <w:t>Філософські обрії</w:t>
      </w:r>
      <w:r w:rsidRPr="00C53A67">
        <w:rPr>
          <w:shd w:val="clear" w:color="auto" w:fill="F9F9F9"/>
        </w:rPr>
        <w:t xml:space="preserve">. 2019. </w:t>
      </w:r>
      <w:proofErr w:type="spellStart"/>
      <w:r w:rsidRPr="00C53A67">
        <w:rPr>
          <w:shd w:val="clear" w:color="auto" w:fill="F9F9F9"/>
        </w:rPr>
        <w:t>Вип</w:t>
      </w:r>
      <w:proofErr w:type="spellEnd"/>
      <w:r w:rsidRPr="00C53A67">
        <w:rPr>
          <w:shd w:val="clear" w:color="auto" w:fill="F9F9F9"/>
        </w:rPr>
        <w:t>. 42. С. 156-159.</w:t>
      </w:r>
    </w:p>
    <w:p w14:paraId="376BD7D7" w14:textId="77777777" w:rsidR="00114674" w:rsidRPr="00C53A67" w:rsidRDefault="00114674" w:rsidP="00114674">
      <w:pPr>
        <w:pStyle w:val="2"/>
        <w:spacing w:after="0" w:line="240" w:lineRule="auto"/>
        <w:ind w:left="0" w:firstLine="567"/>
        <w:jc w:val="both"/>
      </w:pPr>
      <w:r w:rsidRPr="00C53A67">
        <w:t xml:space="preserve">Медіа та філософія: грані взаємодії: монографія / </w:t>
      </w:r>
      <w:proofErr w:type="spellStart"/>
      <w:r w:rsidRPr="00C53A67">
        <w:t>А.П.Алексеєнко</w:t>
      </w:r>
      <w:proofErr w:type="spellEnd"/>
      <w:r w:rsidRPr="00C53A67">
        <w:t xml:space="preserve">, </w:t>
      </w:r>
      <w:proofErr w:type="spellStart"/>
      <w:r w:rsidRPr="00C53A67">
        <w:t>М.В.Бейлін</w:t>
      </w:r>
      <w:proofErr w:type="spellEnd"/>
      <w:r w:rsidRPr="00C53A67">
        <w:t xml:space="preserve">, </w:t>
      </w:r>
      <w:proofErr w:type="spellStart"/>
      <w:r w:rsidRPr="00C53A67">
        <w:t>Л.М.Газнюк</w:t>
      </w:r>
      <w:proofErr w:type="spellEnd"/>
      <w:r w:rsidRPr="00C53A67">
        <w:t xml:space="preserve"> та ін.; за ред. </w:t>
      </w:r>
      <w:proofErr w:type="spellStart"/>
      <w:r w:rsidRPr="00C53A67">
        <w:t>Л.М.Деніско</w:t>
      </w:r>
      <w:proofErr w:type="spellEnd"/>
      <w:r w:rsidRPr="00C53A67">
        <w:t xml:space="preserve">, </w:t>
      </w:r>
      <w:proofErr w:type="spellStart"/>
      <w:r w:rsidRPr="00C53A67">
        <w:t>С.О.Завєтного</w:t>
      </w:r>
      <w:proofErr w:type="spellEnd"/>
      <w:r w:rsidRPr="00C53A67">
        <w:t>. Харків: Право, 2017. 258 с.</w:t>
      </w:r>
    </w:p>
    <w:p w14:paraId="3F4437A9" w14:textId="77777777" w:rsidR="00114674" w:rsidRPr="00C53A67" w:rsidRDefault="00114674" w:rsidP="00114674">
      <w:pPr>
        <w:pStyle w:val="2"/>
        <w:spacing w:after="0" w:line="240" w:lineRule="auto"/>
        <w:ind w:left="0" w:firstLine="567"/>
        <w:jc w:val="both"/>
      </w:pPr>
      <w:r w:rsidRPr="00C53A67">
        <w:t xml:space="preserve">Пилипчук В.Г., </w:t>
      </w:r>
      <w:proofErr w:type="spellStart"/>
      <w:r w:rsidRPr="00C53A67">
        <w:t>Дзьобань</w:t>
      </w:r>
      <w:proofErr w:type="spellEnd"/>
      <w:r w:rsidRPr="00C53A67">
        <w:t xml:space="preserve"> О.П. Інформаційне суспільство: філософсько-правовий вимір: монографія. Ужгород: TOB «IBA», 2014. 282 с.</w:t>
      </w:r>
    </w:p>
    <w:p w14:paraId="37181F18" w14:textId="77777777" w:rsidR="00114674" w:rsidRPr="00C53A67" w:rsidRDefault="00114674" w:rsidP="00114674">
      <w:pPr>
        <w:ind w:firstLine="567"/>
        <w:jc w:val="both"/>
      </w:pPr>
      <w:r w:rsidRPr="00C53A67">
        <w:rPr>
          <w:bCs/>
        </w:rPr>
        <w:t>Романенко С. Віртуальний простір як джерело первин</w:t>
      </w:r>
      <w:r w:rsidRPr="00C53A67">
        <w:rPr>
          <w:shd w:val="clear" w:color="auto" w:fill="F9F9F9"/>
        </w:rPr>
        <w:t>ної соціальної</w:t>
      </w:r>
      <w:r w:rsidRPr="00C53A67">
        <w:t xml:space="preserve"> інформ</w:t>
      </w:r>
      <w:r w:rsidRPr="00C53A67">
        <w:rPr>
          <w:shd w:val="clear" w:color="auto" w:fill="F9F9F9"/>
        </w:rPr>
        <w:t xml:space="preserve">ації. </w:t>
      </w:r>
      <w:r w:rsidRPr="00C53A67">
        <w:rPr>
          <w:i/>
          <w:shd w:val="clear" w:color="auto" w:fill="F9F9F9"/>
        </w:rPr>
        <w:t>Український соціологічний журнал.</w:t>
      </w:r>
      <w:r w:rsidRPr="00C53A67">
        <w:rPr>
          <w:shd w:val="clear" w:color="auto" w:fill="F9F9F9"/>
        </w:rPr>
        <w:t xml:space="preserve"> 2020. </w:t>
      </w:r>
      <w:proofErr w:type="spellStart"/>
      <w:r w:rsidRPr="00C53A67">
        <w:rPr>
          <w:shd w:val="clear" w:color="auto" w:fill="F9F9F9"/>
        </w:rPr>
        <w:t>Вип</w:t>
      </w:r>
      <w:proofErr w:type="spellEnd"/>
      <w:r w:rsidRPr="00C53A67">
        <w:rPr>
          <w:shd w:val="clear" w:color="auto" w:fill="F9F9F9"/>
        </w:rPr>
        <w:t>. 23. С. 39-45.</w:t>
      </w:r>
    </w:p>
    <w:p w14:paraId="336DA73F" w14:textId="77777777" w:rsidR="00114674" w:rsidRPr="00C53A67" w:rsidRDefault="00114674" w:rsidP="00114674">
      <w:pPr>
        <w:ind w:firstLine="567"/>
        <w:jc w:val="both"/>
        <w:rPr>
          <w:lang w:eastAsia="en-US"/>
        </w:rPr>
      </w:pPr>
      <w:proofErr w:type="spellStart"/>
      <w:r w:rsidRPr="00C53A67">
        <w:rPr>
          <w:bCs/>
        </w:rPr>
        <w:t>Скокова</w:t>
      </w:r>
      <w:proofErr w:type="spellEnd"/>
      <w:r w:rsidRPr="00C53A67">
        <w:rPr>
          <w:bCs/>
        </w:rPr>
        <w:t xml:space="preserve"> Л.Г. Системні ризики в нестабільному суспільстві: соціальні та культурно-інформац</w:t>
      </w:r>
      <w:r w:rsidRPr="00C53A67">
        <w:rPr>
          <w:shd w:val="clear" w:color="auto" w:fill="F9F9F9"/>
        </w:rPr>
        <w:t xml:space="preserve">ійні виміри (за матеріалами доповіді на засіданні Президії НАН України 22 грудня 2021 р.). </w:t>
      </w:r>
      <w:r w:rsidRPr="00C53A67">
        <w:rPr>
          <w:i/>
          <w:shd w:val="clear" w:color="auto" w:fill="F9F9F9"/>
        </w:rPr>
        <w:t>Вісник НАН України</w:t>
      </w:r>
      <w:r w:rsidRPr="00C53A67">
        <w:rPr>
          <w:shd w:val="clear" w:color="auto" w:fill="F9F9F9"/>
        </w:rPr>
        <w:t>. 2022. № 2. С. 44-56. </w:t>
      </w:r>
    </w:p>
    <w:p w14:paraId="10B5F953" w14:textId="77777777" w:rsidR="00114674" w:rsidRPr="00C53A67" w:rsidRDefault="00114674" w:rsidP="00114674">
      <w:pPr>
        <w:pStyle w:val="2"/>
        <w:spacing w:after="0" w:line="240" w:lineRule="auto"/>
        <w:ind w:left="0" w:firstLine="567"/>
        <w:jc w:val="both"/>
        <w:rPr>
          <w:lang w:eastAsia="ru-RU"/>
        </w:rPr>
      </w:pPr>
      <w:r w:rsidRPr="00C53A67">
        <w:t xml:space="preserve">Суспільство, людина, право: досвід філософсько-правового осмислення: монографія / </w:t>
      </w:r>
      <w:proofErr w:type="spellStart"/>
      <w:r w:rsidRPr="00C53A67">
        <w:t>О.Г.Данильян</w:t>
      </w:r>
      <w:proofErr w:type="spellEnd"/>
      <w:r w:rsidRPr="00C53A67">
        <w:t xml:space="preserve">, </w:t>
      </w:r>
      <w:proofErr w:type="spellStart"/>
      <w:r w:rsidRPr="00C53A67">
        <w:t>О.П.Дзьобань</w:t>
      </w:r>
      <w:proofErr w:type="spellEnd"/>
      <w:r w:rsidRPr="00C53A67">
        <w:t xml:space="preserve">, </w:t>
      </w:r>
      <w:proofErr w:type="spellStart"/>
      <w:r w:rsidRPr="00C53A67">
        <w:t>С.Б.Жданенко</w:t>
      </w:r>
      <w:proofErr w:type="spellEnd"/>
      <w:r w:rsidRPr="00C53A67">
        <w:t xml:space="preserve"> та ін.; за ред. </w:t>
      </w:r>
      <w:proofErr w:type="spellStart"/>
      <w:r w:rsidRPr="00C53A67">
        <w:t>О.Г.Данильяна</w:t>
      </w:r>
      <w:proofErr w:type="spellEnd"/>
      <w:r w:rsidRPr="00C53A67">
        <w:t>. Харків: Право, 2018. 350 с.</w:t>
      </w:r>
    </w:p>
    <w:p w14:paraId="302AAC09" w14:textId="77777777" w:rsidR="00114674" w:rsidRPr="00C53A67" w:rsidRDefault="00114674" w:rsidP="00114674">
      <w:pPr>
        <w:tabs>
          <w:tab w:val="left" w:pos="1134"/>
        </w:tabs>
        <w:ind w:firstLine="567"/>
        <w:jc w:val="both"/>
        <w:rPr>
          <w:lang w:eastAsia="ru-RU"/>
        </w:rPr>
      </w:pPr>
      <w:r w:rsidRPr="00C53A67">
        <w:t xml:space="preserve">Суспільство, людина, право: сучасні дослідження актуальних проблем: монографія / </w:t>
      </w:r>
      <w:proofErr w:type="spellStart"/>
      <w:r w:rsidRPr="00C53A67">
        <w:t>О.Г.Данильян</w:t>
      </w:r>
      <w:proofErr w:type="spellEnd"/>
      <w:r w:rsidRPr="00C53A67">
        <w:t xml:space="preserve">, </w:t>
      </w:r>
      <w:proofErr w:type="spellStart"/>
      <w:r w:rsidRPr="00C53A67">
        <w:t>О.П.Дзьобань</w:t>
      </w:r>
      <w:proofErr w:type="spellEnd"/>
      <w:r w:rsidRPr="00C53A67">
        <w:t xml:space="preserve">, </w:t>
      </w:r>
      <w:proofErr w:type="spellStart"/>
      <w:r w:rsidRPr="00C53A67">
        <w:t>С.Б.Жданенко</w:t>
      </w:r>
      <w:proofErr w:type="spellEnd"/>
      <w:r w:rsidRPr="00C53A67">
        <w:t xml:space="preserve">, Ю.Ю. Калиновський та ін.; за ред. </w:t>
      </w:r>
      <w:proofErr w:type="spellStart"/>
      <w:r w:rsidRPr="00C53A67">
        <w:t>О.Г.Данильяна</w:t>
      </w:r>
      <w:proofErr w:type="spellEnd"/>
      <w:r w:rsidRPr="00C53A67">
        <w:t>. Харків: Право, 2014. 392 с.</w:t>
      </w:r>
    </w:p>
    <w:p w14:paraId="7016A8AA" w14:textId="77777777" w:rsidR="00114674" w:rsidRPr="00C53A67" w:rsidRDefault="00114674" w:rsidP="00114674">
      <w:pPr>
        <w:pStyle w:val="a9"/>
        <w:ind w:left="0" w:firstLine="567"/>
        <w:contextualSpacing w:val="0"/>
        <w:jc w:val="both"/>
        <w:rPr>
          <w:sz w:val="28"/>
          <w:szCs w:val="28"/>
          <w:lang w:val="uk-UA"/>
        </w:rPr>
      </w:pPr>
      <w:r w:rsidRPr="00C53A67">
        <w:rPr>
          <w:sz w:val="28"/>
          <w:szCs w:val="28"/>
          <w:lang w:val="uk-UA"/>
        </w:rPr>
        <w:t xml:space="preserve">Сучасне суспільство, людина, право в умовах глобальних трансформацій: монографія / </w:t>
      </w:r>
      <w:proofErr w:type="spellStart"/>
      <w:r w:rsidRPr="00C53A67">
        <w:rPr>
          <w:sz w:val="28"/>
          <w:szCs w:val="28"/>
          <w:lang w:val="uk-UA"/>
        </w:rPr>
        <w:t>О.Г.Данильян</w:t>
      </w:r>
      <w:proofErr w:type="spellEnd"/>
      <w:r w:rsidRPr="00C53A67">
        <w:rPr>
          <w:sz w:val="28"/>
          <w:szCs w:val="28"/>
          <w:lang w:val="uk-UA"/>
        </w:rPr>
        <w:t xml:space="preserve">, </w:t>
      </w:r>
      <w:proofErr w:type="spellStart"/>
      <w:r w:rsidRPr="00C53A67">
        <w:rPr>
          <w:sz w:val="28"/>
          <w:szCs w:val="28"/>
          <w:lang w:val="uk-UA"/>
        </w:rPr>
        <w:t>О.П.Дзьобань</w:t>
      </w:r>
      <w:proofErr w:type="spellEnd"/>
      <w:r w:rsidRPr="00C53A67">
        <w:rPr>
          <w:sz w:val="28"/>
          <w:szCs w:val="28"/>
          <w:lang w:val="uk-UA"/>
        </w:rPr>
        <w:t xml:space="preserve">, </w:t>
      </w:r>
      <w:proofErr w:type="spellStart"/>
      <w:r w:rsidRPr="00C53A67">
        <w:rPr>
          <w:sz w:val="28"/>
          <w:szCs w:val="28"/>
          <w:lang w:val="uk-UA"/>
        </w:rPr>
        <w:t>С.Б.Жданенко</w:t>
      </w:r>
      <w:proofErr w:type="spellEnd"/>
      <w:r w:rsidRPr="00C53A67">
        <w:rPr>
          <w:sz w:val="28"/>
          <w:szCs w:val="28"/>
          <w:lang w:val="uk-UA"/>
        </w:rPr>
        <w:t xml:space="preserve"> та ін.; за ред. </w:t>
      </w:r>
      <w:proofErr w:type="spellStart"/>
      <w:r w:rsidRPr="00C53A67">
        <w:rPr>
          <w:sz w:val="28"/>
          <w:szCs w:val="28"/>
          <w:lang w:val="uk-UA"/>
        </w:rPr>
        <w:t>О.Г.Данильяна</w:t>
      </w:r>
      <w:proofErr w:type="spellEnd"/>
      <w:r w:rsidRPr="00C53A67">
        <w:rPr>
          <w:sz w:val="28"/>
          <w:szCs w:val="28"/>
          <w:lang w:val="uk-UA"/>
        </w:rPr>
        <w:t>. Харків: Право, 2020. 344 с.</w:t>
      </w:r>
    </w:p>
    <w:p w14:paraId="305161F8" w14:textId="77777777" w:rsidR="00114674" w:rsidRPr="00C53A67" w:rsidRDefault="00114674" w:rsidP="00114674">
      <w:pPr>
        <w:pStyle w:val="2"/>
        <w:spacing w:after="0" w:line="240" w:lineRule="auto"/>
        <w:ind w:left="0" w:firstLine="567"/>
        <w:jc w:val="both"/>
        <w:rPr>
          <w:shd w:val="clear" w:color="auto" w:fill="F9F9F9"/>
        </w:rPr>
      </w:pPr>
      <w:r w:rsidRPr="00C53A67">
        <w:rPr>
          <w:bCs/>
          <w:shd w:val="clear" w:color="auto" w:fill="F9F9F9"/>
        </w:rPr>
        <w:t>Сучасне суспільство: філософсько-правове дослідження актуальних проблем</w:t>
      </w:r>
      <w:r w:rsidRPr="00C53A67">
        <w:rPr>
          <w:shd w:val="clear" w:color="auto" w:fill="F9F9F9"/>
        </w:rPr>
        <w:t xml:space="preserve">: монографія / </w:t>
      </w:r>
      <w:proofErr w:type="spellStart"/>
      <w:r w:rsidRPr="00C53A67">
        <w:rPr>
          <w:shd w:val="clear" w:color="auto" w:fill="F9F9F9"/>
        </w:rPr>
        <w:t>О.Г.Данильян</w:t>
      </w:r>
      <w:proofErr w:type="spellEnd"/>
      <w:r w:rsidRPr="00C53A67">
        <w:rPr>
          <w:shd w:val="clear" w:color="auto" w:fill="F9F9F9"/>
        </w:rPr>
        <w:t xml:space="preserve">, </w:t>
      </w:r>
      <w:proofErr w:type="spellStart"/>
      <w:r w:rsidRPr="00C53A67">
        <w:rPr>
          <w:shd w:val="clear" w:color="auto" w:fill="F9F9F9"/>
        </w:rPr>
        <w:t>О.П.Дзьобань</w:t>
      </w:r>
      <w:proofErr w:type="spellEnd"/>
      <w:r w:rsidRPr="00C53A67">
        <w:rPr>
          <w:shd w:val="clear" w:color="auto" w:fill="F9F9F9"/>
        </w:rPr>
        <w:t xml:space="preserve">, </w:t>
      </w:r>
      <w:proofErr w:type="spellStart"/>
      <w:r w:rsidRPr="00C53A67">
        <w:rPr>
          <w:shd w:val="clear" w:color="auto" w:fill="F9F9F9"/>
        </w:rPr>
        <w:t>С.Б.Жданенко</w:t>
      </w:r>
      <w:proofErr w:type="spellEnd"/>
      <w:r w:rsidRPr="00C53A67">
        <w:rPr>
          <w:shd w:val="clear" w:color="auto" w:fill="F9F9F9"/>
        </w:rPr>
        <w:t xml:space="preserve"> та ін.; за ред. </w:t>
      </w:r>
      <w:proofErr w:type="spellStart"/>
      <w:r w:rsidRPr="00C53A67">
        <w:rPr>
          <w:shd w:val="clear" w:color="auto" w:fill="F9F9F9"/>
        </w:rPr>
        <w:t>О.Г.Данильяна</w:t>
      </w:r>
      <w:proofErr w:type="spellEnd"/>
      <w:r w:rsidRPr="00C53A67">
        <w:rPr>
          <w:shd w:val="clear" w:color="auto" w:fill="F9F9F9"/>
        </w:rPr>
        <w:t xml:space="preserve">. 2-ге </w:t>
      </w:r>
      <w:proofErr w:type="spellStart"/>
      <w:r w:rsidRPr="00C53A67">
        <w:rPr>
          <w:shd w:val="clear" w:color="auto" w:fill="F9F9F9"/>
        </w:rPr>
        <w:t>видан</w:t>
      </w:r>
      <w:proofErr w:type="spellEnd"/>
      <w:r w:rsidRPr="00C53A67">
        <w:rPr>
          <w:shd w:val="clear" w:color="auto" w:fill="F9F9F9"/>
        </w:rPr>
        <w:t xml:space="preserve">., перероб. і </w:t>
      </w:r>
      <w:proofErr w:type="spellStart"/>
      <w:r w:rsidRPr="00C53A67">
        <w:rPr>
          <w:shd w:val="clear" w:color="auto" w:fill="F9F9F9"/>
        </w:rPr>
        <w:t>допов</w:t>
      </w:r>
      <w:proofErr w:type="spellEnd"/>
      <w:r w:rsidRPr="00C53A67">
        <w:rPr>
          <w:shd w:val="clear" w:color="auto" w:fill="F9F9F9"/>
        </w:rPr>
        <w:t>. Харків: Право, 2017. 416 с.</w:t>
      </w:r>
    </w:p>
    <w:p w14:paraId="3D282343" w14:textId="77777777" w:rsidR="00114674" w:rsidRPr="00C53A67" w:rsidRDefault="00114674" w:rsidP="00114674">
      <w:pPr>
        <w:ind w:firstLine="567"/>
        <w:jc w:val="both"/>
      </w:pPr>
      <w:proofErr w:type="spellStart"/>
      <w:r w:rsidRPr="00C53A67">
        <w:rPr>
          <w:bCs/>
        </w:rPr>
        <w:t>Тарасевич</w:t>
      </w:r>
      <w:proofErr w:type="spellEnd"/>
      <w:r w:rsidRPr="00C53A67">
        <w:rPr>
          <w:bCs/>
        </w:rPr>
        <w:t xml:space="preserve"> В.М. Теоретичний вимір інформ</w:t>
      </w:r>
      <w:r w:rsidRPr="00C53A67">
        <w:rPr>
          <w:shd w:val="clear" w:color="auto" w:fill="F9F9F9"/>
        </w:rPr>
        <w:t>аційно-цифрової економіки: основи та система </w:t>
      </w:r>
      <w:r w:rsidRPr="00C53A67">
        <w:t>первин</w:t>
      </w:r>
      <w:r w:rsidRPr="00C53A67">
        <w:rPr>
          <w:shd w:val="clear" w:color="auto" w:fill="F9F9F9"/>
        </w:rPr>
        <w:t>них </w:t>
      </w:r>
      <w:r w:rsidRPr="00C53A67">
        <w:t>інформ</w:t>
      </w:r>
      <w:r w:rsidRPr="00C53A67">
        <w:rPr>
          <w:shd w:val="clear" w:color="auto" w:fill="F9F9F9"/>
        </w:rPr>
        <w:t xml:space="preserve">аційних феноменів. </w:t>
      </w:r>
      <w:r w:rsidRPr="00C53A67">
        <w:rPr>
          <w:i/>
          <w:shd w:val="clear" w:color="auto" w:fill="F9F9F9"/>
        </w:rPr>
        <w:t>Економіка України.</w:t>
      </w:r>
      <w:r w:rsidRPr="00C53A67">
        <w:rPr>
          <w:shd w:val="clear" w:color="auto" w:fill="F9F9F9"/>
        </w:rPr>
        <w:t xml:space="preserve"> 2021. № 1. С. 3-23. </w:t>
      </w:r>
    </w:p>
    <w:p w14:paraId="47DD95B5" w14:textId="77777777" w:rsidR="00114674" w:rsidRPr="00C53A67" w:rsidRDefault="00114674" w:rsidP="00114674">
      <w:pPr>
        <w:ind w:firstLine="567"/>
        <w:jc w:val="both"/>
        <w:rPr>
          <w:lang w:eastAsia="en-US"/>
        </w:rPr>
      </w:pPr>
      <w:r w:rsidRPr="00C53A67">
        <w:rPr>
          <w:bCs/>
        </w:rPr>
        <w:lastRenderedPageBreak/>
        <w:t>Тихомиров О.О. Класифікація інформац</w:t>
      </w:r>
      <w:r w:rsidRPr="00C53A67">
        <w:rPr>
          <w:shd w:val="clear" w:color="auto" w:fill="F9F9F9"/>
        </w:rPr>
        <w:t xml:space="preserve">ійних прав людини: розвиток підходів. </w:t>
      </w:r>
      <w:r w:rsidRPr="00C53A67">
        <w:rPr>
          <w:i/>
          <w:shd w:val="clear" w:color="auto" w:fill="F9F9F9"/>
        </w:rPr>
        <w:t>Інформація і право</w:t>
      </w:r>
      <w:r w:rsidRPr="00C53A67">
        <w:rPr>
          <w:shd w:val="clear" w:color="auto" w:fill="F9F9F9"/>
        </w:rPr>
        <w:t>. 2022. № 1. С. 46-53. </w:t>
      </w:r>
    </w:p>
    <w:p w14:paraId="1AC52ED3" w14:textId="77777777" w:rsidR="00114674" w:rsidRPr="00C53A67" w:rsidRDefault="00114674" w:rsidP="00114674">
      <w:pPr>
        <w:ind w:right="-2" w:firstLine="567"/>
        <w:jc w:val="both"/>
      </w:pPr>
      <w:r w:rsidRPr="00C53A67">
        <w:rPr>
          <w:bCs/>
        </w:rPr>
        <w:t>Філософський енциклопедичний словник</w:t>
      </w:r>
      <w:r w:rsidRPr="00C53A67">
        <w:t xml:space="preserve"> / голова </w:t>
      </w:r>
      <w:proofErr w:type="spellStart"/>
      <w:r w:rsidRPr="00C53A67">
        <w:t>редкол</w:t>
      </w:r>
      <w:proofErr w:type="spellEnd"/>
      <w:r w:rsidRPr="00C53A67">
        <w:t xml:space="preserve">. </w:t>
      </w:r>
      <w:proofErr w:type="spellStart"/>
      <w:r w:rsidRPr="00C53A67">
        <w:t>В.І.Шинкарук</w:t>
      </w:r>
      <w:proofErr w:type="spellEnd"/>
      <w:r w:rsidRPr="00C53A67">
        <w:t>. Київ: Абрис, 2002. 742 с.</w:t>
      </w:r>
    </w:p>
    <w:p w14:paraId="19A227FA" w14:textId="77777777" w:rsidR="00114674" w:rsidRPr="00C53A67" w:rsidRDefault="00114674" w:rsidP="00114674">
      <w:pPr>
        <w:pStyle w:val="2"/>
        <w:spacing w:after="0" w:line="240" w:lineRule="auto"/>
        <w:ind w:left="0" w:firstLine="567"/>
        <w:jc w:val="both"/>
        <w:rPr>
          <w:lang w:eastAsia="ru-RU"/>
        </w:rPr>
      </w:pPr>
      <w:r w:rsidRPr="00C53A67">
        <w:t xml:space="preserve">Філософсько-соціологічні аспекти сучасного інформаційного суспільства: монографія / за </w:t>
      </w:r>
      <w:proofErr w:type="spellStart"/>
      <w:r w:rsidRPr="00C53A67">
        <w:t>заг</w:t>
      </w:r>
      <w:proofErr w:type="spellEnd"/>
      <w:r w:rsidRPr="00C53A67">
        <w:t>. ред. проф. Панфілова О.Ю. Харків: ФОП Данилко Н.С., 2017. 388 с.</w:t>
      </w:r>
    </w:p>
    <w:p w14:paraId="7CE454B1" w14:textId="77777777" w:rsidR="00114674" w:rsidRPr="00C53A67" w:rsidRDefault="00114674" w:rsidP="00114674">
      <w:pPr>
        <w:pStyle w:val="a6"/>
        <w:tabs>
          <w:tab w:val="left" w:pos="0"/>
        </w:tabs>
        <w:suppressAutoHyphens w:val="0"/>
        <w:ind w:firstLine="567"/>
        <w:jc w:val="both"/>
        <w:rPr>
          <w:sz w:val="28"/>
          <w:szCs w:val="28"/>
          <w:lang w:eastAsia="ru-RU"/>
        </w:rPr>
      </w:pPr>
      <w:proofErr w:type="spellStart"/>
      <w:r w:rsidRPr="00C53A67">
        <w:rPr>
          <w:sz w:val="28"/>
          <w:szCs w:val="28"/>
        </w:rPr>
        <w:t>Цонев</w:t>
      </w:r>
      <w:proofErr w:type="spellEnd"/>
      <w:r w:rsidRPr="00C53A67">
        <w:rPr>
          <w:sz w:val="28"/>
          <w:szCs w:val="28"/>
        </w:rPr>
        <w:t xml:space="preserve"> В. </w:t>
      </w:r>
      <w:proofErr w:type="spellStart"/>
      <w:r w:rsidRPr="00C53A67">
        <w:rPr>
          <w:sz w:val="28"/>
          <w:szCs w:val="28"/>
        </w:rPr>
        <w:t>Информация</w:t>
      </w:r>
      <w:proofErr w:type="spellEnd"/>
      <w:r w:rsidRPr="00C53A67">
        <w:rPr>
          <w:sz w:val="28"/>
          <w:szCs w:val="28"/>
        </w:rPr>
        <w:t xml:space="preserve"> и </w:t>
      </w:r>
      <w:proofErr w:type="spellStart"/>
      <w:r w:rsidRPr="00C53A67">
        <w:rPr>
          <w:sz w:val="28"/>
          <w:szCs w:val="28"/>
        </w:rPr>
        <w:t>отражение</w:t>
      </w:r>
      <w:proofErr w:type="spellEnd"/>
      <w:r w:rsidRPr="00C53A67">
        <w:rPr>
          <w:sz w:val="28"/>
          <w:szCs w:val="28"/>
        </w:rPr>
        <w:t xml:space="preserve">. </w:t>
      </w:r>
      <w:proofErr w:type="spellStart"/>
      <w:r w:rsidRPr="00C53A67">
        <w:rPr>
          <w:sz w:val="28"/>
          <w:szCs w:val="28"/>
        </w:rPr>
        <w:t>София</w:t>
      </w:r>
      <w:proofErr w:type="spellEnd"/>
      <w:r w:rsidRPr="00C53A67">
        <w:rPr>
          <w:sz w:val="28"/>
          <w:szCs w:val="28"/>
        </w:rPr>
        <w:t>, 1977. 129 с.</w:t>
      </w:r>
    </w:p>
    <w:p w14:paraId="5E921750" w14:textId="77777777" w:rsidR="00114674" w:rsidRPr="00C53A67" w:rsidRDefault="00114674" w:rsidP="00114674">
      <w:pPr>
        <w:ind w:firstLine="567"/>
        <w:jc w:val="both"/>
        <w:rPr>
          <w:b/>
          <w:shd w:val="clear" w:color="auto" w:fill="F9F9F9"/>
        </w:rPr>
      </w:pPr>
      <w:proofErr w:type="spellStart"/>
      <w:r w:rsidRPr="00C53A67">
        <w:rPr>
          <w:bCs/>
          <w:shd w:val="clear" w:color="auto" w:fill="F9F9F9"/>
        </w:rPr>
        <w:t>Швецова-Водка</w:t>
      </w:r>
      <w:proofErr w:type="spellEnd"/>
      <w:r w:rsidRPr="00C53A67">
        <w:rPr>
          <w:bCs/>
          <w:shd w:val="clear" w:color="auto" w:fill="F9F9F9"/>
        </w:rPr>
        <w:t xml:space="preserve"> Г. </w:t>
      </w:r>
      <w:proofErr w:type="spellStart"/>
      <w:r w:rsidRPr="00C53A67">
        <w:rPr>
          <w:bCs/>
          <w:shd w:val="clear" w:color="auto" w:fill="F9F9F9"/>
        </w:rPr>
        <w:t>Інфосфер</w:t>
      </w:r>
      <w:r w:rsidRPr="00C53A67">
        <w:rPr>
          <w:shd w:val="clear" w:color="auto" w:fill="F9F9F9"/>
        </w:rPr>
        <w:t>а</w:t>
      </w:r>
      <w:proofErr w:type="spellEnd"/>
      <w:r w:rsidRPr="00C53A67">
        <w:rPr>
          <w:shd w:val="clear" w:color="auto" w:fill="F9F9F9"/>
        </w:rPr>
        <w:t xml:space="preserve"> як складник ноосфери. </w:t>
      </w:r>
      <w:r w:rsidRPr="00C53A67">
        <w:rPr>
          <w:i/>
          <w:shd w:val="clear" w:color="auto" w:fill="F9F9F9"/>
        </w:rPr>
        <w:t>Вісник Книжкової палати</w:t>
      </w:r>
      <w:r w:rsidRPr="00C53A67">
        <w:rPr>
          <w:shd w:val="clear" w:color="auto" w:fill="F9F9F9"/>
        </w:rPr>
        <w:t>. 2019. № 6. С. 10-13. </w:t>
      </w:r>
    </w:p>
    <w:p w14:paraId="25955292" w14:textId="77777777" w:rsidR="00114674" w:rsidRPr="00C53A67" w:rsidRDefault="00114674" w:rsidP="00114674">
      <w:pPr>
        <w:pStyle w:val="a6"/>
        <w:tabs>
          <w:tab w:val="left" w:pos="0"/>
        </w:tabs>
        <w:suppressAutoHyphens w:val="0"/>
        <w:ind w:firstLine="567"/>
        <w:jc w:val="both"/>
        <w:rPr>
          <w:sz w:val="28"/>
          <w:szCs w:val="28"/>
          <w:lang w:eastAsia="ru-RU"/>
        </w:rPr>
      </w:pPr>
      <w:proofErr w:type="spellStart"/>
      <w:r w:rsidRPr="00C53A67">
        <w:rPr>
          <w:rStyle w:val="apple-style-span"/>
          <w:iCs/>
          <w:sz w:val="28"/>
          <w:szCs w:val="28"/>
        </w:rPr>
        <w:t>Шеннон</w:t>
      </w:r>
      <w:proofErr w:type="spellEnd"/>
      <w:r w:rsidRPr="00C53A67">
        <w:rPr>
          <w:rStyle w:val="apple-style-span"/>
          <w:iCs/>
          <w:sz w:val="28"/>
          <w:szCs w:val="28"/>
        </w:rPr>
        <w:t xml:space="preserve"> К.</w:t>
      </w:r>
      <w:r w:rsidRPr="00C53A67">
        <w:rPr>
          <w:rStyle w:val="apple-converted-space"/>
          <w:sz w:val="28"/>
          <w:szCs w:val="28"/>
        </w:rPr>
        <w:t xml:space="preserve"> </w:t>
      </w:r>
      <w:proofErr w:type="spellStart"/>
      <w:r w:rsidRPr="00C53A67">
        <w:rPr>
          <w:rStyle w:val="apple-style-span"/>
          <w:sz w:val="28"/>
          <w:szCs w:val="28"/>
        </w:rPr>
        <w:t>Работы</w:t>
      </w:r>
      <w:proofErr w:type="spellEnd"/>
      <w:r w:rsidRPr="00C53A67">
        <w:rPr>
          <w:rStyle w:val="apple-style-span"/>
          <w:sz w:val="28"/>
          <w:szCs w:val="28"/>
        </w:rPr>
        <w:t xml:space="preserve"> по </w:t>
      </w:r>
      <w:proofErr w:type="spellStart"/>
      <w:r w:rsidRPr="00C53A67">
        <w:rPr>
          <w:rStyle w:val="apple-style-span"/>
          <w:sz w:val="28"/>
          <w:szCs w:val="28"/>
        </w:rPr>
        <w:t>теории</w:t>
      </w:r>
      <w:proofErr w:type="spellEnd"/>
      <w:r w:rsidRPr="00C53A67">
        <w:rPr>
          <w:rStyle w:val="apple-style-span"/>
          <w:sz w:val="28"/>
          <w:szCs w:val="28"/>
        </w:rPr>
        <w:t xml:space="preserve"> </w:t>
      </w:r>
      <w:proofErr w:type="spellStart"/>
      <w:r w:rsidRPr="00C53A67">
        <w:rPr>
          <w:rStyle w:val="apple-style-span"/>
          <w:sz w:val="28"/>
          <w:szCs w:val="28"/>
        </w:rPr>
        <w:t>информации</w:t>
      </w:r>
      <w:proofErr w:type="spellEnd"/>
      <w:r w:rsidRPr="00C53A67">
        <w:rPr>
          <w:rStyle w:val="apple-style-span"/>
          <w:sz w:val="28"/>
          <w:szCs w:val="28"/>
        </w:rPr>
        <w:t xml:space="preserve"> и </w:t>
      </w:r>
      <w:proofErr w:type="spellStart"/>
      <w:r w:rsidRPr="00C53A67">
        <w:rPr>
          <w:rStyle w:val="apple-style-span"/>
          <w:sz w:val="28"/>
          <w:szCs w:val="28"/>
        </w:rPr>
        <w:t>кибернетике</w:t>
      </w:r>
      <w:proofErr w:type="spellEnd"/>
      <w:r w:rsidRPr="00C53A67">
        <w:rPr>
          <w:rStyle w:val="apple-style-span"/>
          <w:iCs/>
          <w:sz w:val="28"/>
          <w:szCs w:val="28"/>
        </w:rPr>
        <w:t>.</w:t>
      </w:r>
      <w:r w:rsidRPr="00C53A67">
        <w:rPr>
          <w:rStyle w:val="apple-converted-space"/>
          <w:sz w:val="28"/>
          <w:szCs w:val="28"/>
        </w:rPr>
        <w:t xml:space="preserve"> </w:t>
      </w:r>
      <w:r w:rsidRPr="00C53A67">
        <w:rPr>
          <w:rStyle w:val="apple-style-span"/>
          <w:sz w:val="28"/>
          <w:szCs w:val="28"/>
        </w:rPr>
        <w:t xml:space="preserve">Москва: </w:t>
      </w:r>
      <w:proofErr w:type="spellStart"/>
      <w:r w:rsidRPr="00C53A67">
        <w:rPr>
          <w:rStyle w:val="apple-style-span"/>
          <w:sz w:val="28"/>
          <w:szCs w:val="28"/>
        </w:rPr>
        <w:t>Изд</w:t>
      </w:r>
      <w:proofErr w:type="spellEnd"/>
      <w:r w:rsidRPr="00C53A67">
        <w:rPr>
          <w:rStyle w:val="apple-style-span"/>
          <w:sz w:val="28"/>
          <w:szCs w:val="28"/>
        </w:rPr>
        <w:t xml:space="preserve">-во </w:t>
      </w:r>
      <w:proofErr w:type="spellStart"/>
      <w:r w:rsidRPr="00C53A67">
        <w:rPr>
          <w:rStyle w:val="apple-style-span"/>
          <w:sz w:val="28"/>
          <w:szCs w:val="28"/>
        </w:rPr>
        <w:t>иностранной</w:t>
      </w:r>
      <w:proofErr w:type="spellEnd"/>
      <w:r w:rsidRPr="00C53A67">
        <w:rPr>
          <w:rStyle w:val="apple-style-span"/>
          <w:sz w:val="28"/>
          <w:szCs w:val="28"/>
        </w:rPr>
        <w:t xml:space="preserve"> </w:t>
      </w:r>
      <w:proofErr w:type="spellStart"/>
      <w:r w:rsidRPr="00C53A67">
        <w:rPr>
          <w:rStyle w:val="apple-style-span"/>
          <w:sz w:val="28"/>
          <w:szCs w:val="28"/>
        </w:rPr>
        <w:t>литературы</w:t>
      </w:r>
      <w:proofErr w:type="spellEnd"/>
      <w:r w:rsidRPr="00C53A67">
        <w:rPr>
          <w:rStyle w:val="apple-style-span"/>
          <w:sz w:val="28"/>
          <w:szCs w:val="28"/>
        </w:rPr>
        <w:t>, 1963. 830 с.</w:t>
      </w:r>
    </w:p>
    <w:p w14:paraId="6C8D8434" w14:textId="77777777" w:rsidR="00114674" w:rsidRPr="00C53A67" w:rsidRDefault="00114674" w:rsidP="00114674">
      <w:pPr>
        <w:suppressAutoHyphens w:val="0"/>
        <w:ind w:firstLine="567"/>
        <w:jc w:val="both"/>
        <w:rPr>
          <w:lang w:eastAsia="ru-RU"/>
        </w:rPr>
      </w:pPr>
      <w:r w:rsidRPr="00C53A67">
        <w:rPr>
          <w:bCs/>
        </w:rPr>
        <w:t xml:space="preserve">Юридична відповідальність за правопорушення в інформаційній сфері та основи інформаційної </w:t>
      </w:r>
      <w:proofErr w:type="spellStart"/>
      <w:r w:rsidRPr="00C53A67">
        <w:rPr>
          <w:bCs/>
        </w:rPr>
        <w:t>деліктології</w:t>
      </w:r>
      <w:proofErr w:type="spellEnd"/>
      <w:r w:rsidRPr="00C53A67">
        <w:t xml:space="preserve">: монографія / </w:t>
      </w:r>
      <w:proofErr w:type="spellStart"/>
      <w:r w:rsidRPr="00C53A67">
        <w:t>І.В.Арістова</w:t>
      </w:r>
      <w:proofErr w:type="spellEnd"/>
      <w:r w:rsidRPr="00C53A67">
        <w:t xml:space="preserve">, </w:t>
      </w:r>
      <w:proofErr w:type="spellStart"/>
      <w:r w:rsidRPr="00C53A67">
        <w:t>О.А.Баранов</w:t>
      </w:r>
      <w:proofErr w:type="spellEnd"/>
      <w:r w:rsidRPr="00C53A67">
        <w:t xml:space="preserve">, </w:t>
      </w:r>
      <w:proofErr w:type="spellStart"/>
      <w:r w:rsidRPr="00C53A67">
        <w:t>О.П.Дзьобань</w:t>
      </w:r>
      <w:proofErr w:type="spellEnd"/>
      <w:r w:rsidRPr="00C53A67">
        <w:t xml:space="preserve"> та ін.; за </w:t>
      </w:r>
      <w:proofErr w:type="spellStart"/>
      <w:r w:rsidRPr="00C53A67">
        <w:t>заг</w:t>
      </w:r>
      <w:proofErr w:type="spellEnd"/>
      <w:r w:rsidRPr="00C53A67">
        <w:t xml:space="preserve">. ред. проф. </w:t>
      </w:r>
      <w:proofErr w:type="spellStart"/>
      <w:r w:rsidRPr="00C53A67">
        <w:t>К.І.Бєлякова</w:t>
      </w:r>
      <w:proofErr w:type="spellEnd"/>
      <w:r w:rsidRPr="00C53A67">
        <w:t>. Київ: КВІЦ, 2019. 344 с.</w:t>
      </w:r>
    </w:p>
    <w:p w14:paraId="0C159E94" w14:textId="77777777" w:rsidR="00114674" w:rsidRPr="00C53A67" w:rsidRDefault="00114674" w:rsidP="00114674">
      <w:pPr>
        <w:pStyle w:val="21"/>
        <w:spacing w:line="240" w:lineRule="auto"/>
        <w:ind w:firstLine="708"/>
      </w:pPr>
    </w:p>
    <w:p w14:paraId="34714598" w14:textId="77777777" w:rsidR="00114674" w:rsidRPr="00C53A67" w:rsidRDefault="00114674" w:rsidP="00114674">
      <w:pPr>
        <w:pStyle w:val="21"/>
        <w:spacing w:line="240" w:lineRule="auto"/>
        <w:jc w:val="center"/>
        <w:rPr>
          <w:b/>
        </w:rPr>
      </w:pPr>
      <w:r w:rsidRPr="00C53A67">
        <w:rPr>
          <w:b/>
        </w:rPr>
        <w:t>Інтернет-ресурси:</w:t>
      </w:r>
    </w:p>
    <w:p w14:paraId="7887AA0A" w14:textId="77777777" w:rsidR="00114674" w:rsidRPr="00C53A67" w:rsidRDefault="00114674" w:rsidP="00114674">
      <w:pPr>
        <w:pStyle w:val="21"/>
        <w:spacing w:before="240" w:line="240" w:lineRule="auto"/>
        <w:ind w:firstLine="709"/>
      </w:pPr>
      <w:r w:rsidRPr="00C53A67">
        <w:t xml:space="preserve">Офіційний веб-сайт Національної бібліотеки України імені В.І. Вернадського. URL: </w:t>
      </w:r>
      <w:hyperlink r:id="rId5" w:history="1">
        <w:r w:rsidRPr="00C53A67">
          <w:rPr>
            <w:rStyle w:val="a5"/>
          </w:rPr>
          <w:t>http://nbuv.gov.ua/</w:t>
        </w:r>
      </w:hyperlink>
      <w:r w:rsidRPr="00C53A67">
        <w:t>.</w:t>
      </w:r>
    </w:p>
    <w:p w14:paraId="079328F6" w14:textId="77777777" w:rsidR="00114674" w:rsidRPr="00C53A67" w:rsidRDefault="00114674" w:rsidP="00114674">
      <w:pPr>
        <w:pStyle w:val="21"/>
        <w:spacing w:before="60" w:line="240" w:lineRule="auto"/>
        <w:ind w:firstLine="708"/>
      </w:pPr>
      <w:r w:rsidRPr="00C53A67">
        <w:t xml:space="preserve">Офіційний веб-сайт Національної академії правових наук України. URL: </w:t>
      </w:r>
      <w:hyperlink r:id="rId6" w:history="1">
        <w:r w:rsidRPr="00C53A67">
          <w:rPr>
            <w:rStyle w:val="a5"/>
          </w:rPr>
          <w:t>http://www.aprnu.kharkiv.org/</w:t>
        </w:r>
      </w:hyperlink>
      <w:r w:rsidRPr="00C53A67">
        <w:t>.</w:t>
      </w:r>
    </w:p>
    <w:p w14:paraId="33972B6D" w14:textId="77777777" w:rsidR="00114674" w:rsidRPr="00C53A67" w:rsidRDefault="00114674" w:rsidP="00114674">
      <w:pPr>
        <w:pStyle w:val="21"/>
        <w:spacing w:before="60" w:line="240" w:lineRule="auto"/>
        <w:ind w:firstLine="708"/>
      </w:pPr>
      <w:r w:rsidRPr="00C53A67">
        <w:t xml:space="preserve">Офіційний веб-сайт Національної бібліотеки України імені Ярослава Мудрого. URL: </w:t>
      </w:r>
      <w:hyperlink r:id="rId7" w:history="1">
        <w:r w:rsidRPr="00C53A67">
          <w:rPr>
            <w:rStyle w:val="a5"/>
          </w:rPr>
          <w:t>https://nlu.org.ua/</w:t>
        </w:r>
      </w:hyperlink>
      <w:r w:rsidRPr="00C53A67">
        <w:t>.</w:t>
      </w:r>
    </w:p>
    <w:p w14:paraId="4969C811" w14:textId="77777777" w:rsidR="00114674" w:rsidRPr="00C53A67" w:rsidRDefault="00114674" w:rsidP="00114674">
      <w:pPr>
        <w:pStyle w:val="21"/>
        <w:spacing w:before="60" w:line="240" w:lineRule="auto"/>
        <w:ind w:firstLine="708"/>
      </w:pPr>
      <w:r w:rsidRPr="00C53A67">
        <w:t xml:space="preserve">Офіційний веб-сайт інституту філософії імені Г.С. Сковороди. URL: </w:t>
      </w:r>
      <w:hyperlink r:id="rId8" w:history="1">
        <w:r w:rsidRPr="00C53A67">
          <w:rPr>
            <w:rStyle w:val="a5"/>
          </w:rPr>
          <w:t>http://www.filosof.com.ua/</w:t>
        </w:r>
      </w:hyperlink>
      <w:r w:rsidRPr="00C53A67">
        <w:t>.</w:t>
      </w:r>
    </w:p>
    <w:p w14:paraId="7A2D1B59" w14:textId="77777777" w:rsidR="00114674" w:rsidRPr="00C53A67" w:rsidRDefault="00114674" w:rsidP="00114674">
      <w:pPr>
        <w:tabs>
          <w:tab w:val="left" w:pos="1134"/>
        </w:tabs>
        <w:autoSpaceDE w:val="0"/>
        <w:autoSpaceDN w:val="0"/>
        <w:adjustRightInd w:val="0"/>
        <w:spacing w:before="60"/>
        <w:ind w:firstLine="567"/>
        <w:jc w:val="both"/>
      </w:pPr>
      <w:r w:rsidRPr="00C53A67">
        <w:t xml:space="preserve">Рішення Європейського Суду з прав людини щодо України: URL: </w:t>
      </w:r>
      <w:hyperlink r:id="rId9" w:history="1">
        <w:r w:rsidRPr="00C53A67">
          <w:rPr>
            <w:rStyle w:val="a5"/>
          </w:rPr>
          <w:t>https://minjust.gov.ua/m/str_9329</w:t>
        </w:r>
      </w:hyperlink>
      <w:r w:rsidRPr="00C53A67">
        <w:t xml:space="preserve">. </w:t>
      </w:r>
    </w:p>
    <w:p w14:paraId="2F7F2A1B" w14:textId="77777777" w:rsidR="00114674" w:rsidRPr="00C53A67" w:rsidRDefault="00114674" w:rsidP="00114674">
      <w:pPr>
        <w:pStyle w:val="21"/>
        <w:spacing w:line="240" w:lineRule="auto"/>
        <w:ind w:firstLine="708"/>
      </w:pPr>
    </w:p>
    <w:p w14:paraId="3C7F228E" w14:textId="77777777" w:rsidR="00114674" w:rsidRPr="00C53A67" w:rsidRDefault="00114674" w:rsidP="00114674">
      <w:pPr>
        <w:pStyle w:val="21"/>
        <w:spacing w:line="240" w:lineRule="auto"/>
        <w:jc w:val="center"/>
        <w:rPr>
          <w:b/>
        </w:rPr>
      </w:pPr>
      <w:r w:rsidRPr="00C53A67">
        <w:rPr>
          <w:b/>
        </w:rPr>
        <w:t>СЕНМК</w:t>
      </w:r>
    </w:p>
    <w:p w14:paraId="745D65C5" w14:textId="77777777" w:rsidR="00114674" w:rsidRPr="00C53A67" w:rsidRDefault="00114674" w:rsidP="00114674">
      <w:pPr>
        <w:pStyle w:val="21"/>
        <w:spacing w:before="240" w:line="240" w:lineRule="auto"/>
        <w:ind w:firstLine="709"/>
      </w:pPr>
      <w:r w:rsidRPr="00C53A67">
        <w:t xml:space="preserve">Стандартизований навчально-методичний комплекс кафедри філософії. URL: </w:t>
      </w:r>
      <w:hyperlink r:id="rId10" w:history="1">
        <w:r w:rsidRPr="00C53A67">
          <w:rPr>
            <w:rStyle w:val="a5"/>
          </w:rPr>
          <w:t>https://library.nlu.edu.ua/senmk/itemlist/category/120-kafedra-filosofii.html</w:t>
        </w:r>
      </w:hyperlink>
      <w:r w:rsidRPr="00C53A67">
        <w:t>.</w:t>
      </w:r>
    </w:p>
    <w:p w14:paraId="14637DC4" w14:textId="77777777" w:rsidR="00D222F8" w:rsidRDefault="00D222F8"/>
    <w:sectPr w:rsidR="00D222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BoldMT">
    <w:altName w:val="MS Mincho"/>
    <w:panose1 w:val="00000000000000000000"/>
    <w:charset w:val="80"/>
    <w:family w:val="auto"/>
    <w:notTrueType/>
    <w:pitch w:val="default"/>
    <w:sig w:usb0="00000203" w:usb1="08070000" w:usb2="00000010" w:usb3="00000000" w:csb0="00020005" w:csb1="00000000"/>
  </w:font>
  <w:font w:name="ArialMT">
    <w:altName w:val="MS Mincho"/>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74"/>
    <w:rsid w:val="00114674"/>
    <w:rsid w:val="00D222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B93D"/>
  <w15:chartTrackingRefBased/>
  <w15:docId w15:val="{5AB80588-D1E0-48BB-B0A1-6D228674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674"/>
    <w:pPr>
      <w:suppressAutoHyphens/>
      <w:spacing w:after="0" w:line="240" w:lineRule="auto"/>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114674"/>
  </w:style>
  <w:style w:type="paragraph" w:styleId="a3">
    <w:name w:val="Body Text"/>
    <w:basedOn w:val="a"/>
    <w:link w:val="a4"/>
    <w:rsid w:val="00114674"/>
    <w:pPr>
      <w:spacing w:after="120"/>
    </w:pPr>
    <w:rPr>
      <w:szCs w:val="20"/>
      <w:lang w:val="ru-RU"/>
    </w:rPr>
  </w:style>
  <w:style w:type="character" w:customStyle="1" w:styleId="a4">
    <w:name w:val="Основний текст Знак"/>
    <w:basedOn w:val="a0"/>
    <w:link w:val="a3"/>
    <w:rsid w:val="00114674"/>
    <w:rPr>
      <w:rFonts w:ascii="Times New Roman" w:eastAsia="Times New Roman" w:hAnsi="Times New Roman" w:cs="Times New Roman"/>
      <w:sz w:val="28"/>
      <w:szCs w:val="20"/>
      <w:lang w:val="ru-RU" w:eastAsia="ar-SA"/>
    </w:rPr>
  </w:style>
  <w:style w:type="paragraph" w:styleId="2">
    <w:name w:val="Body Text Indent 2"/>
    <w:basedOn w:val="a"/>
    <w:link w:val="20"/>
    <w:rsid w:val="00114674"/>
    <w:pPr>
      <w:spacing w:after="120" w:line="480" w:lineRule="auto"/>
      <w:ind w:left="283"/>
    </w:pPr>
  </w:style>
  <w:style w:type="character" w:customStyle="1" w:styleId="20">
    <w:name w:val="Основний текст з відступом 2 Знак"/>
    <w:basedOn w:val="a0"/>
    <w:link w:val="2"/>
    <w:rsid w:val="00114674"/>
    <w:rPr>
      <w:rFonts w:ascii="Times New Roman" w:eastAsia="Times New Roman" w:hAnsi="Times New Roman" w:cs="Times New Roman"/>
      <w:sz w:val="28"/>
      <w:szCs w:val="28"/>
      <w:lang w:eastAsia="ar-SA"/>
    </w:rPr>
  </w:style>
  <w:style w:type="paragraph" w:customStyle="1" w:styleId="21">
    <w:name w:val="Îñíîâíîé òåêñò 2"/>
    <w:basedOn w:val="a"/>
    <w:rsid w:val="00114674"/>
    <w:pPr>
      <w:suppressAutoHyphens w:val="0"/>
      <w:autoSpaceDE w:val="0"/>
      <w:autoSpaceDN w:val="0"/>
      <w:adjustRightInd w:val="0"/>
      <w:spacing w:line="360" w:lineRule="auto"/>
      <w:jc w:val="both"/>
    </w:pPr>
    <w:rPr>
      <w:lang w:eastAsia="ru-RU"/>
    </w:rPr>
  </w:style>
  <w:style w:type="character" w:styleId="a5">
    <w:name w:val="Hyperlink"/>
    <w:rsid w:val="00114674"/>
    <w:rPr>
      <w:color w:val="000000"/>
      <w:u w:val="single"/>
    </w:rPr>
  </w:style>
  <w:style w:type="paragraph" w:styleId="a6">
    <w:name w:val="footnote text"/>
    <w:aliases w:val="Текст сноски Знак1,Текст сноски Знак Знак,Текст сноски Знак Знак Знак Знак,Текст сноски Знак Знак Знак1,Текст сноски Знак Знак1,Знак9,Знак Знак Знак Знак Знак Знак,Текст сноски-FN Знак Знак Знак Знак Знак,Знак"/>
    <w:basedOn w:val="a"/>
    <w:link w:val="a7"/>
    <w:rsid w:val="00114674"/>
    <w:rPr>
      <w:sz w:val="20"/>
      <w:szCs w:val="20"/>
    </w:rPr>
  </w:style>
  <w:style w:type="character" w:customStyle="1" w:styleId="a7">
    <w:name w:val="Текст виноски Знак"/>
    <w:aliases w:val="Текст сноски Знак1 Знак1,Текст сноски Знак Знак Знак2,Текст сноски Знак Знак Знак Знак Знак1,Текст сноски Знак Знак Знак1 Знак1,Текст сноски Знак Знак1 Знак1,Знак9 Знак1,Знак Знак Знак Знак Знак Знак Знак1,Знак Знак1"/>
    <w:basedOn w:val="a0"/>
    <w:link w:val="a6"/>
    <w:rsid w:val="00114674"/>
    <w:rPr>
      <w:rFonts w:ascii="Times New Roman" w:eastAsia="Times New Roman" w:hAnsi="Times New Roman" w:cs="Times New Roman"/>
      <w:sz w:val="20"/>
      <w:szCs w:val="20"/>
      <w:lang w:eastAsia="ar-SA"/>
    </w:rPr>
  </w:style>
  <w:style w:type="character" w:customStyle="1" w:styleId="apple-style-span">
    <w:name w:val="apple-style-span"/>
    <w:basedOn w:val="a0"/>
    <w:rsid w:val="00114674"/>
  </w:style>
  <w:style w:type="character" w:customStyle="1" w:styleId="hps">
    <w:name w:val="hps"/>
    <w:rsid w:val="00114674"/>
  </w:style>
  <w:style w:type="character" w:styleId="a8">
    <w:name w:val="Strong"/>
    <w:qFormat/>
    <w:rsid w:val="00114674"/>
    <w:rPr>
      <w:b/>
      <w:bCs/>
    </w:rPr>
  </w:style>
  <w:style w:type="paragraph" w:styleId="a9">
    <w:name w:val="List Paragraph"/>
    <w:basedOn w:val="a"/>
    <w:uiPriority w:val="34"/>
    <w:qFormat/>
    <w:rsid w:val="00114674"/>
    <w:pPr>
      <w:suppressAutoHyphens w:val="0"/>
      <w:ind w:left="720"/>
      <w:contextualSpacing/>
    </w:pPr>
    <w:rPr>
      <w:sz w:val="20"/>
      <w:szCs w:val="20"/>
      <w:lang w:val="ru-RU" w:eastAsia="ru-RU"/>
    </w:rPr>
  </w:style>
  <w:style w:type="paragraph" w:styleId="aa">
    <w:name w:val="Body Text Indent"/>
    <w:basedOn w:val="a"/>
    <w:link w:val="ab"/>
    <w:rsid w:val="00114674"/>
    <w:pPr>
      <w:spacing w:after="120"/>
      <w:ind w:left="283"/>
    </w:pPr>
  </w:style>
  <w:style w:type="character" w:customStyle="1" w:styleId="ab">
    <w:name w:val="Основний текст з відступом Знак"/>
    <w:basedOn w:val="a0"/>
    <w:link w:val="aa"/>
    <w:rsid w:val="00114674"/>
    <w:rPr>
      <w:rFonts w:ascii="Times New Roman" w:eastAsia="Times New Roman" w:hAnsi="Times New Roman" w:cs="Times New Roman"/>
      <w:sz w:val="28"/>
      <w:szCs w:val="28"/>
      <w:lang w:eastAsia="ar-SA"/>
    </w:rPr>
  </w:style>
  <w:style w:type="character" w:customStyle="1" w:styleId="A10">
    <w:name w:val="A1"/>
    <w:rsid w:val="0011467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losof.com.ua/" TargetMode="External"/><Relationship Id="rId3" Type="http://schemas.openxmlformats.org/officeDocument/2006/relationships/webSettings" Target="webSettings.xml"/><Relationship Id="rId7" Type="http://schemas.openxmlformats.org/officeDocument/2006/relationships/hyperlink" Target="https://nlu.org.u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rnu.kharkiv.org/" TargetMode="External"/><Relationship Id="rId11" Type="http://schemas.openxmlformats.org/officeDocument/2006/relationships/fontTable" Target="fontTable.xml"/><Relationship Id="rId5" Type="http://schemas.openxmlformats.org/officeDocument/2006/relationships/hyperlink" Target="http://nbuv.gov.ua/" TargetMode="External"/><Relationship Id="rId10" Type="http://schemas.openxmlformats.org/officeDocument/2006/relationships/hyperlink" Target="https://library.nlu.edu.ua/senmk/itemlist/category/120-kafedra-filosofii.html" TargetMode="External"/><Relationship Id="rId4" Type="http://schemas.openxmlformats.org/officeDocument/2006/relationships/hyperlink" Target="https://ahpsxxi.org/index.php/journal/article/view/8" TargetMode="External"/><Relationship Id="rId9" Type="http://schemas.openxmlformats.org/officeDocument/2006/relationships/hyperlink" Target="https://minjust.gov.ua/m/str_9329"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6515</Words>
  <Characters>3714</Characters>
  <Application>Microsoft Office Word</Application>
  <DocSecurity>0</DocSecurity>
  <Lines>30</Lines>
  <Paragraphs>20</Paragraphs>
  <ScaleCrop>false</ScaleCrop>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2025-05-20T05:46:00Z</dcterms:created>
  <dcterms:modified xsi:type="dcterms:W3CDTF">2025-05-20T05:47:00Z</dcterms:modified>
</cp:coreProperties>
</file>