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C1B5" w14:textId="4821C556" w:rsidR="00942835" w:rsidRPr="00F77D99" w:rsidRDefault="00A952C0" w:rsidP="00942835">
      <w:pPr>
        <w:spacing w:after="0" w:line="240" w:lineRule="auto"/>
        <w:jc w:val="center"/>
        <w:rPr>
          <w:rFonts w:asciiTheme="majorBidi" w:hAnsiTheme="majorBidi" w:cstheme="majorBidi"/>
          <w:b/>
          <w:bCs/>
          <w:szCs w:val="28"/>
        </w:rPr>
      </w:pPr>
      <w:proofErr w:type="spellStart"/>
      <w:r w:rsidRPr="00F77D99">
        <w:rPr>
          <w:rFonts w:asciiTheme="majorBidi" w:hAnsiTheme="majorBidi" w:cstheme="majorBidi"/>
          <w:b/>
          <w:bCs/>
          <w:szCs w:val="28"/>
          <w:lang w:val="ru-RU"/>
        </w:rPr>
        <w:t>Питання</w:t>
      </w:r>
      <w:proofErr w:type="spellEnd"/>
      <w:r w:rsidR="00942835" w:rsidRPr="00F77D99">
        <w:rPr>
          <w:rFonts w:asciiTheme="majorBidi" w:hAnsiTheme="majorBidi" w:cstheme="majorBidi"/>
          <w:b/>
          <w:bCs/>
          <w:szCs w:val="28"/>
        </w:rPr>
        <w:t xml:space="preserve"> до іспиту з навчальної дисципліни </w:t>
      </w:r>
    </w:p>
    <w:p w14:paraId="75F2206D" w14:textId="529C4DA2" w:rsidR="004004FC" w:rsidRPr="00F77D99" w:rsidRDefault="00942835" w:rsidP="00942835">
      <w:pPr>
        <w:spacing w:after="0" w:line="240" w:lineRule="auto"/>
        <w:jc w:val="center"/>
        <w:rPr>
          <w:rFonts w:asciiTheme="majorBidi" w:hAnsiTheme="majorBidi" w:cstheme="majorBidi"/>
          <w:b/>
          <w:bCs/>
          <w:szCs w:val="28"/>
        </w:rPr>
      </w:pPr>
      <w:r w:rsidRPr="00F77D99">
        <w:rPr>
          <w:rFonts w:asciiTheme="majorBidi" w:hAnsiTheme="majorBidi" w:cstheme="majorBidi"/>
          <w:b/>
          <w:bCs/>
          <w:szCs w:val="28"/>
        </w:rPr>
        <w:t>«Професійна відповідальність правника»</w:t>
      </w:r>
    </w:p>
    <w:p w14:paraId="515B2514" w14:textId="2918000E" w:rsidR="00A952C0" w:rsidRPr="00F77D99" w:rsidRDefault="00A952C0" w:rsidP="00942835">
      <w:pPr>
        <w:spacing w:after="0" w:line="240" w:lineRule="auto"/>
        <w:jc w:val="center"/>
        <w:rPr>
          <w:rFonts w:asciiTheme="majorBidi" w:hAnsiTheme="majorBidi" w:cstheme="majorBidi"/>
          <w:b/>
          <w:bCs/>
          <w:szCs w:val="28"/>
          <w:lang w:val="ru-RU"/>
        </w:rPr>
      </w:pPr>
      <w:r w:rsidRPr="00F77D99">
        <w:rPr>
          <w:rFonts w:asciiTheme="majorBidi" w:hAnsiTheme="majorBidi" w:cstheme="majorBidi"/>
          <w:b/>
          <w:bCs/>
          <w:szCs w:val="28"/>
          <w:lang w:val="ru-RU"/>
        </w:rPr>
        <w:t>202</w:t>
      </w:r>
      <w:r w:rsidR="005F13CE">
        <w:rPr>
          <w:rFonts w:asciiTheme="majorBidi" w:hAnsiTheme="majorBidi" w:cstheme="majorBidi"/>
          <w:b/>
          <w:bCs/>
          <w:szCs w:val="28"/>
          <w:lang w:val="ru-RU"/>
        </w:rPr>
        <w:t>5</w:t>
      </w:r>
      <w:r w:rsidRPr="00F77D99">
        <w:rPr>
          <w:rFonts w:asciiTheme="majorBidi" w:hAnsiTheme="majorBidi" w:cstheme="majorBidi"/>
          <w:b/>
          <w:bCs/>
          <w:szCs w:val="28"/>
          <w:lang w:val="ru-RU"/>
        </w:rPr>
        <w:t>-202</w:t>
      </w:r>
      <w:r w:rsidR="005F13CE">
        <w:rPr>
          <w:rFonts w:asciiTheme="majorBidi" w:hAnsiTheme="majorBidi" w:cstheme="majorBidi"/>
          <w:b/>
          <w:bCs/>
          <w:szCs w:val="28"/>
          <w:lang w:val="ru-RU"/>
        </w:rPr>
        <w:t>6</w:t>
      </w:r>
      <w:r w:rsidRPr="00F77D99">
        <w:rPr>
          <w:rFonts w:asciiTheme="majorBidi" w:hAnsiTheme="majorBidi" w:cstheme="majorBidi"/>
          <w:b/>
          <w:bCs/>
          <w:szCs w:val="28"/>
          <w:lang w:val="ru-RU"/>
        </w:rPr>
        <w:t xml:space="preserve"> </w:t>
      </w:r>
      <w:proofErr w:type="spellStart"/>
      <w:r w:rsidRPr="00F77D99">
        <w:rPr>
          <w:rFonts w:asciiTheme="majorBidi" w:hAnsiTheme="majorBidi" w:cstheme="majorBidi"/>
          <w:b/>
          <w:bCs/>
          <w:szCs w:val="28"/>
          <w:lang w:val="ru-RU"/>
        </w:rPr>
        <w:t>н.р</w:t>
      </w:r>
      <w:proofErr w:type="spellEnd"/>
      <w:r w:rsidRPr="00F77D99">
        <w:rPr>
          <w:rFonts w:asciiTheme="majorBidi" w:hAnsiTheme="majorBidi" w:cstheme="majorBidi"/>
          <w:b/>
          <w:bCs/>
          <w:szCs w:val="28"/>
          <w:lang w:val="ru-RU"/>
        </w:rPr>
        <w:t>.</w:t>
      </w:r>
    </w:p>
    <w:p w14:paraId="38CEF3D4" w14:textId="0C9DE341" w:rsidR="004004FC" w:rsidRPr="00F77D99" w:rsidRDefault="004004F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Юридична освіта як кваліфікаційна вимога до правника</w:t>
      </w:r>
    </w:p>
    <w:p w14:paraId="18081E37" w14:textId="0ABBE758" w:rsidR="004004FC" w:rsidRPr="00F77D99" w:rsidRDefault="00D66392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Поняття та ознаки правничої професії. </w:t>
      </w:r>
      <w:r w:rsidR="004004FC" w:rsidRPr="00F77D99">
        <w:rPr>
          <w:rFonts w:asciiTheme="majorBidi" w:hAnsiTheme="majorBidi" w:cstheme="majorBidi"/>
          <w:sz w:val="28"/>
          <w:szCs w:val="28"/>
          <w:lang w:val="uk-UA"/>
        </w:rPr>
        <w:t>Місце правничих професій серед інших професій в Україні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563A9AF5" w14:textId="55E12D7F" w:rsidR="00244AF4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Правнич</w:t>
      </w:r>
      <w:r w:rsidR="0015562C" w:rsidRPr="00F77D99">
        <w:rPr>
          <w:rFonts w:asciiTheme="majorBidi" w:hAnsiTheme="majorBidi" w:cstheme="majorBidi"/>
          <w:sz w:val="28"/>
          <w:szCs w:val="28"/>
          <w:lang w:val="uk-UA"/>
        </w:rPr>
        <w:t>і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професі</w:t>
      </w:r>
      <w:r w:rsidR="0015562C" w:rsidRPr="00F77D99">
        <w:rPr>
          <w:rFonts w:asciiTheme="majorBidi" w:hAnsiTheme="majorBidi" w:cstheme="majorBidi"/>
          <w:sz w:val="28"/>
          <w:szCs w:val="28"/>
          <w:lang w:val="uk-UA"/>
        </w:rPr>
        <w:t>ї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в Україні: професійні стандарти, кваліфікаційні характеристики, (не)регульовані професії.</w:t>
      </w:r>
    </w:p>
    <w:p w14:paraId="21578FA8" w14:textId="220F02D2" w:rsidR="00244AF4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Сфера професійної відповідальності правника в Україні.</w:t>
      </w:r>
    </w:p>
    <w:p w14:paraId="02891F3F" w14:textId="3B82BECA" w:rsidR="00244AF4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Компетентність в юридичній практичній діяльності.</w:t>
      </w:r>
    </w:p>
    <w:p w14:paraId="05697F7B" w14:textId="77777777" w:rsidR="00244AF4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Інформативність юридичної практичної діяльності.</w:t>
      </w:r>
    </w:p>
    <w:p w14:paraId="3B4C5306" w14:textId="0D87083E" w:rsidR="00244AF4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Конфіденційність юридичної практичної діяльності (професійна таємниця).</w:t>
      </w:r>
    </w:p>
    <w:p w14:paraId="7A19CFA3" w14:textId="77777777" w:rsidR="00244AF4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Професіоналізм роботи правника з організаційно-правовими та розпорядчими документами.</w:t>
      </w:r>
    </w:p>
    <w:p w14:paraId="6149D41C" w14:textId="1E4C1A5B" w:rsidR="00A40F2A" w:rsidRPr="00F77D99" w:rsidRDefault="00244AF4" w:rsidP="00F20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iCs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Професійний розвиток адвоката.</w:t>
      </w:r>
      <w:r w:rsidR="00D66392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A40F2A" w:rsidRPr="00F77D9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Наслідки невиконання адвокатом обов’язку щодо підвищення кваліфікації</w:t>
      </w:r>
      <w:r w:rsidR="00D66392" w:rsidRPr="00F77D99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0C861E31" w14:textId="77777777" w:rsidR="00244AF4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Професійний розвиток нотаріуса.</w:t>
      </w:r>
    </w:p>
    <w:p w14:paraId="1040F2DA" w14:textId="77777777" w:rsidR="00244AF4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Професійний розвиток прокурора.</w:t>
      </w:r>
    </w:p>
    <w:p w14:paraId="662369C6" w14:textId="18C6D0FC" w:rsidR="00A40F2A" w:rsidRPr="00F77D99" w:rsidRDefault="00244AF4" w:rsidP="00C420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iCs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Професійний розвиток судді.</w:t>
      </w:r>
      <w:r w:rsidR="00D66392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A40F2A" w:rsidRPr="00F77D9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Наслідки </w:t>
      </w:r>
      <w:proofErr w:type="spellStart"/>
      <w:r w:rsidR="00A40F2A" w:rsidRPr="00F77D9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непроходження</w:t>
      </w:r>
      <w:proofErr w:type="spellEnd"/>
      <w:r w:rsidR="00A40F2A" w:rsidRPr="00F77D9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підвищення кваліфікації суддею</w:t>
      </w:r>
      <w:r w:rsidR="00D66392" w:rsidRPr="00F77D99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6BA546BC" w14:textId="15E318AA" w:rsidR="00244AF4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Міжнародні стандарти правничої професії</w:t>
      </w:r>
      <w:r w:rsidR="007776BA" w:rsidRPr="00F77D99">
        <w:rPr>
          <w:rFonts w:asciiTheme="majorBidi" w:hAnsiTheme="majorBidi" w:cstheme="majorBidi"/>
          <w:sz w:val="28"/>
          <w:szCs w:val="28"/>
          <w:lang w:val="uk-UA"/>
        </w:rPr>
        <w:t>: поняття, значення, джерела та їх класифікація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64E406BB" w14:textId="0E892B2C" w:rsidR="007776BA" w:rsidRPr="00F77D99" w:rsidRDefault="007776BA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Міжнародні стандарти професійної етики та відповідальності суддів.</w:t>
      </w:r>
    </w:p>
    <w:p w14:paraId="3F49F34D" w14:textId="1E3ABAC4" w:rsidR="007776BA" w:rsidRPr="00F77D99" w:rsidRDefault="007776BA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Міжнародні стандарти професійної етики та відповідальності прокурорів.</w:t>
      </w:r>
    </w:p>
    <w:p w14:paraId="4E1BBDEE" w14:textId="747AC6E3" w:rsidR="007776BA" w:rsidRPr="00F77D99" w:rsidRDefault="007776BA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Міжнародні стандарти професійної етики та відповідальності адвокатів.</w:t>
      </w:r>
    </w:p>
    <w:p w14:paraId="252CE76E" w14:textId="795C5B81" w:rsidR="007776BA" w:rsidRPr="00F77D99" w:rsidRDefault="007776BA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Міжнародні стандарти професійної етики та відповідальності нотаріусів.</w:t>
      </w:r>
    </w:p>
    <w:p w14:paraId="5FDB67AF" w14:textId="48FBD455" w:rsidR="00802986" w:rsidRPr="00F77D99" w:rsidRDefault="00802986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Вимоги до адвокатів.</w:t>
      </w:r>
    </w:p>
    <w:p w14:paraId="000D963B" w14:textId="60BE02BC" w:rsidR="00802986" w:rsidRPr="00F77D99" w:rsidRDefault="00802986" w:rsidP="008029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Набуття права на заняття адвокатською діяльністю.</w:t>
      </w:r>
    </w:p>
    <w:p w14:paraId="628ABD2A" w14:textId="5295668F" w:rsidR="009328C0" w:rsidRPr="00F77D99" w:rsidRDefault="009328C0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Гарантії адвокатської діяльності.</w:t>
      </w:r>
    </w:p>
    <w:p w14:paraId="39ABCDCB" w14:textId="56CF761B" w:rsidR="009328C0" w:rsidRPr="00F77D99" w:rsidRDefault="00244AF4" w:rsidP="009328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Підстави для надання адвокатом правової допомоги</w:t>
      </w:r>
      <w:r w:rsidR="009328C0" w:rsidRPr="00F77D99">
        <w:rPr>
          <w:rFonts w:asciiTheme="majorBidi" w:hAnsiTheme="majorBidi" w:cstheme="majorBidi"/>
          <w:sz w:val="28"/>
          <w:szCs w:val="28"/>
          <w:lang w:val="uk-UA"/>
        </w:rPr>
        <w:t>. Укладення та розірвання договору про надання правничої допомоги адвокатом.</w:t>
      </w:r>
    </w:p>
    <w:p w14:paraId="773FFF74" w14:textId="200598F7" w:rsidR="00A930B1" w:rsidRPr="00F77D99" w:rsidRDefault="00A930B1" w:rsidP="00A930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Професійна етика адвокатів: поняття, значення, основні принципи та джерела.</w:t>
      </w:r>
    </w:p>
    <w:p w14:paraId="076814D8" w14:textId="41FF3924" w:rsidR="00244AF4" w:rsidRPr="00F77D99" w:rsidRDefault="00587B9D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Відносини адвоката з клієнтом. </w:t>
      </w:r>
      <w:r w:rsidR="00244AF4" w:rsidRPr="00F77D99">
        <w:rPr>
          <w:rFonts w:asciiTheme="majorBidi" w:hAnsiTheme="majorBidi" w:cstheme="majorBidi"/>
          <w:sz w:val="28"/>
          <w:szCs w:val="28"/>
          <w:lang w:val="uk-UA"/>
        </w:rPr>
        <w:t xml:space="preserve">Дотримання 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адвокатом </w:t>
      </w:r>
      <w:r w:rsidR="00244AF4" w:rsidRPr="00F77D99">
        <w:rPr>
          <w:rFonts w:asciiTheme="majorBidi" w:hAnsiTheme="majorBidi" w:cstheme="majorBidi"/>
          <w:sz w:val="28"/>
          <w:szCs w:val="28"/>
          <w:lang w:val="uk-UA"/>
        </w:rPr>
        <w:t xml:space="preserve">принципів 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пріоритету інтересів клієнта, </w:t>
      </w:r>
      <w:r w:rsidR="00244AF4" w:rsidRPr="00F77D99">
        <w:rPr>
          <w:rFonts w:asciiTheme="majorBidi" w:hAnsiTheme="majorBidi" w:cstheme="majorBidi"/>
          <w:sz w:val="28"/>
          <w:szCs w:val="28"/>
          <w:lang w:val="uk-UA"/>
        </w:rPr>
        <w:t>компетентності та добросовісності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244AF4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14:paraId="118A9168" w14:textId="4E6CA08D" w:rsidR="004004FC" w:rsidRPr="00F77D99" w:rsidRDefault="004004F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Неприпустимість конфлікту інтересів в адвокатській діяльності. </w:t>
      </w:r>
      <w:r w:rsidR="00AD54DB" w:rsidRPr="00F77D99">
        <w:rPr>
          <w:rFonts w:asciiTheme="majorBidi" w:hAnsiTheme="majorBidi" w:cstheme="majorBidi"/>
          <w:sz w:val="28"/>
          <w:szCs w:val="28"/>
          <w:lang w:val="uk-UA"/>
        </w:rPr>
        <w:t>Види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конфлікту інтересів в адвокатській діяльності</w:t>
      </w:r>
      <w:r w:rsidR="00AD54DB" w:rsidRPr="00F77D99">
        <w:rPr>
          <w:rFonts w:asciiTheme="majorBidi" w:hAnsiTheme="majorBidi" w:cstheme="majorBidi"/>
          <w:sz w:val="28"/>
          <w:szCs w:val="28"/>
          <w:lang w:val="uk-UA"/>
        </w:rPr>
        <w:t>.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14:paraId="3EF461EF" w14:textId="1953682C" w:rsidR="00244AF4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Гонорар адвоката</w:t>
      </w:r>
      <w:r w:rsidR="001B226E" w:rsidRPr="00F77D99">
        <w:rPr>
          <w:rFonts w:asciiTheme="majorBidi" w:hAnsiTheme="majorBidi" w:cstheme="majorBidi"/>
          <w:sz w:val="28"/>
          <w:szCs w:val="28"/>
          <w:lang w:val="uk-UA"/>
        </w:rPr>
        <w:t>: проблемні аспекти забезпечення (на кейсах Верховного Суду та ЄСПЛ)</w:t>
      </w:r>
    </w:p>
    <w:p w14:paraId="324019C5" w14:textId="31FA1294" w:rsidR="00244AF4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Адвокатська таємниця (конфіденційність). Винятки з правила д</w:t>
      </w:r>
      <w:r w:rsidR="00F666B2" w:rsidRPr="00F77D99">
        <w:rPr>
          <w:rFonts w:asciiTheme="majorBidi" w:hAnsiTheme="majorBidi" w:cstheme="majorBidi"/>
          <w:sz w:val="28"/>
          <w:szCs w:val="28"/>
          <w:lang w:val="uk-UA"/>
        </w:rPr>
        <w:t>отримання адвокатської таємниці.</w:t>
      </w:r>
    </w:p>
    <w:p w14:paraId="6029724E" w14:textId="4ABCA48E" w:rsidR="00244AF4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Взаємодія адвоката з </w:t>
      </w:r>
      <w:r w:rsidR="00BD418C" w:rsidRPr="00F77D99">
        <w:rPr>
          <w:rFonts w:asciiTheme="majorBidi" w:hAnsiTheme="majorBidi" w:cstheme="majorBidi"/>
          <w:sz w:val="28"/>
          <w:szCs w:val="28"/>
          <w:lang w:val="uk-UA"/>
        </w:rPr>
        <w:t xml:space="preserve">судом, 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>учасниками судового процесу та органами державної влади</w:t>
      </w:r>
    </w:p>
    <w:p w14:paraId="31130F13" w14:textId="2B7C7553" w:rsidR="00244AF4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Етика адвоката при спілкуванні в соціальних мережах і використанні мережі Інтернет</w:t>
      </w:r>
    </w:p>
    <w:p w14:paraId="0F463C78" w14:textId="6C3668ED" w:rsidR="00A40F2A" w:rsidRPr="00F77D99" w:rsidRDefault="00A40F2A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lastRenderedPageBreak/>
        <w:t>Рекламування адвокатами своєї професійної діяльності: вимоги та наслідки порушення вимог.</w:t>
      </w:r>
    </w:p>
    <w:p w14:paraId="10E76BAF" w14:textId="023A1FD4" w:rsidR="00244AF4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Роль професійної асоціації для захисту незалежності </w:t>
      </w:r>
      <w:r w:rsidR="00A40F2A" w:rsidRPr="00F77D99">
        <w:rPr>
          <w:rFonts w:asciiTheme="majorBidi" w:hAnsiTheme="majorBidi" w:cstheme="majorBidi"/>
          <w:sz w:val="28"/>
          <w:szCs w:val="28"/>
          <w:lang w:val="uk-UA"/>
        </w:rPr>
        <w:t>та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професійної свободи адвоката.</w:t>
      </w:r>
    </w:p>
    <w:p w14:paraId="64A4DD39" w14:textId="77777777" w:rsidR="00085D26" w:rsidRPr="00F77D99" w:rsidRDefault="00244AF4" w:rsidP="003F71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Дисциплінарний проступок адвоката</w:t>
      </w:r>
      <w:r w:rsidR="00CE7292" w:rsidRPr="00F77D99">
        <w:rPr>
          <w:rFonts w:asciiTheme="majorBidi" w:hAnsiTheme="majorBidi" w:cstheme="majorBidi"/>
          <w:sz w:val="28"/>
          <w:szCs w:val="28"/>
          <w:lang w:val="uk-UA"/>
        </w:rPr>
        <w:t>: поняття, ознаки та види</w:t>
      </w:r>
      <w:r w:rsidR="000038ED" w:rsidRPr="00F77D99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</w:p>
    <w:p w14:paraId="46E85BC8" w14:textId="36B8A529" w:rsidR="00244AF4" w:rsidRPr="00F77D99" w:rsidRDefault="000038ED" w:rsidP="003F71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Обставини, що виключають притягнення адвоката до дисциплінарної відповідальності.</w:t>
      </w:r>
    </w:p>
    <w:p w14:paraId="2CFB7CE7" w14:textId="2396E5CF" w:rsidR="00797330" w:rsidRPr="00F77D99" w:rsidRDefault="00797330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Систематичне або грубе одноразове порушення правил адвокатської етики як дисциплінарний проступок адвоката</w:t>
      </w:r>
      <w:r w:rsidR="004410BA" w:rsidRPr="00F77D99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7C00E05C" w14:textId="5D5236ED" w:rsidR="00797330" w:rsidRPr="00F77D99" w:rsidRDefault="00797330" w:rsidP="007973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Невиконання рішень органів адвокатського самоврядування як дисциплінарний проступок адвоката</w:t>
      </w:r>
    </w:p>
    <w:p w14:paraId="3323C918" w14:textId="77777777" w:rsidR="00181F0C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Особливий порядок дисциплінарного провадження як одна з гарантій адвокатської діяльності. </w:t>
      </w:r>
    </w:p>
    <w:p w14:paraId="67531A3B" w14:textId="5F7BD8B6" w:rsidR="00244AF4" w:rsidRPr="00F77D99" w:rsidRDefault="00836570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К</w:t>
      </w:r>
      <w:r w:rsidR="00244AF4" w:rsidRPr="00F77D99">
        <w:rPr>
          <w:rFonts w:asciiTheme="majorBidi" w:hAnsiTheme="majorBidi" w:cstheme="majorBidi"/>
          <w:sz w:val="28"/>
          <w:szCs w:val="28"/>
          <w:lang w:val="uk-UA"/>
        </w:rPr>
        <w:t>валіфікаційно-дисциплінарн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>і</w:t>
      </w:r>
      <w:r w:rsidR="00244AF4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комісі</w:t>
      </w:r>
      <w:r w:rsidR="00682980" w:rsidRPr="00F77D99">
        <w:rPr>
          <w:rFonts w:asciiTheme="majorBidi" w:hAnsiTheme="majorBidi" w:cstheme="majorBidi"/>
          <w:sz w:val="28"/>
          <w:szCs w:val="28"/>
          <w:lang w:val="uk-UA"/>
        </w:rPr>
        <w:t>ї</w:t>
      </w:r>
      <w:r w:rsidR="00244AF4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адвокатури</w:t>
      </w:r>
      <w:r w:rsidR="00682980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та Вища кваліфікаційно-дисциплінарна комісія адвокатури</w:t>
      </w:r>
      <w:r w:rsidR="00797330" w:rsidRPr="00F77D99">
        <w:rPr>
          <w:rFonts w:asciiTheme="majorBidi" w:hAnsiTheme="majorBidi" w:cstheme="majorBidi"/>
          <w:sz w:val="28"/>
          <w:szCs w:val="28"/>
          <w:lang w:val="uk-UA"/>
        </w:rPr>
        <w:t xml:space="preserve">: статус, </w:t>
      </w:r>
      <w:r w:rsidR="004C1641" w:rsidRPr="00F77D99">
        <w:rPr>
          <w:rFonts w:asciiTheme="majorBidi" w:hAnsiTheme="majorBidi" w:cstheme="majorBidi"/>
          <w:sz w:val="28"/>
          <w:szCs w:val="28"/>
          <w:lang w:val="uk-UA"/>
        </w:rPr>
        <w:t>склад</w:t>
      </w:r>
      <w:r w:rsidR="00E06E9E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та повноваження</w:t>
      </w:r>
      <w:r w:rsidR="00244AF4" w:rsidRPr="00F77D99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</w:p>
    <w:p w14:paraId="503AAF9D" w14:textId="77777777" w:rsidR="00942835" w:rsidRPr="00F77D99" w:rsidRDefault="00244AF4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Види дисциплінарних стягнень</w:t>
      </w:r>
      <w:r w:rsidR="00181F0C" w:rsidRPr="00F77D99">
        <w:rPr>
          <w:rFonts w:asciiTheme="majorBidi" w:hAnsiTheme="majorBidi" w:cstheme="majorBidi"/>
          <w:sz w:val="28"/>
          <w:szCs w:val="28"/>
          <w:lang w:val="uk-UA"/>
        </w:rPr>
        <w:t>, які можуть застосовуватися до адвоката</w:t>
      </w:r>
      <w:r w:rsidR="00942835" w:rsidRPr="00F77D99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1420BCE3" w14:textId="4209EC22" w:rsidR="00181F0C" w:rsidRPr="00F77D99" w:rsidRDefault="00181F0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Вимоги, що висуваються до нотаріусів</w:t>
      </w:r>
      <w:r w:rsidR="00797330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для зайняття нотаріальною діяльністю.</w:t>
      </w:r>
    </w:p>
    <w:p w14:paraId="11B49997" w14:textId="46E0B6C6" w:rsidR="00797330" w:rsidRPr="00F77D99" w:rsidRDefault="00797330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Норми відповідності робочого місця нотаріуса вимогам законодавства та наслідки недотримання встановлених норм.</w:t>
      </w:r>
    </w:p>
    <w:p w14:paraId="614033F6" w14:textId="2B70EEB9" w:rsidR="00797330" w:rsidRPr="00F77D99" w:rsidRDefault="00797330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F77D99">
        <w:rPr>
          <w:rFonts w:ascii="Times New Roman" w:hAnsi="Times New Roman" w:cs="Times New Roman"/>
          <w:bCs/>
          <w:sz w:val="28"/>
          <w:szCs w:val="28"/>
          <w:lang w:val="uk-UA"/>
        </w:rPr>
        <w:t>Реєстрація приватної нотаріальної діяльності.</w:t>
      </w:r>
    </w:p>
    <w:p w14:paraId="46FB0703" w14:textId="59863915" w:rsidR="00181F0C" w:rsidRPr="00F77D99" w:rsidRDefault="000038ED" w:rsidP="00A930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Професійна етика нотаріусів</w:t>
      </w:r>
      <w:r w:rsidR="00A930B1" w:rsidRPr="00F77D99">
        <w:rPr>
          <w:rFonts w:asciiTheme="majorBidi" w:hAnsiTheme="majorBidi" w:cstheme="majorBidi"/>
          <w:sz w:val="28"/>
          <w:szCs w:val="28"/>
          <w:lang w:val="uk-UA"/>
        </w:rPr>
        <w:t>: поняття, значення, основні принципи та джерела</w:t>
      </w:r>
      <w:r w:rsidR="00181F0C" w:rsidRPr="00F77D99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2748E0EC" w14:textId="221AAF5B" w:rsidR="00181F0C" w:rsidRPr="00F77D99" w:rsidRDefault="00181F0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Взаємодія нотаріуса з клієнтами.</w:t>
      </w:r>
    </w:p>
    <w:p w14:paraId="31E9879D" w14:textId="35D0ABDD" w:rsidR="00181F0C" w:rsidRPr="00F77D99" w:rsidRDefault="00181F0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Взаємодія нотаріуса з органами державної влади та іншими нотаріусами.</w:t>
      </w:r>
    </w:p>
    <w:p w14:paraId="215E0046" w14:textId="519B144D" w:rsidR="00A40F2A" w:rsidRPr="00F77D99" w:rsidRDefault="00A40F2A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Рекламування нотаріусами своєї професійної діяльності: вимоги та наслідки порушення вимог</w:t>
      </w:r>
    </w:p>
    <w:p w14:paraId="303AFB95" w14:textId="47C8CA96" w:rsidR="00181F0C" w:rsidRPr="00F77D99" w:rsidRDefault="00181F0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Нотаріальна таємниця</w:t>
      </w:r>
      <w:r w:rsidR="00CE7292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та </w:t>
      </w:r>
      <w:r w:rsidR="00836570" w:rsidRPr="00F77D99">
        <w:rPr>
          <w:rFonts w:asciiTheme="majorBidi" w:hAnsiTheme="majorBidi" w:cstheme="majorBidi"/>
          <w:sz w:val="28"/>
          <w:szCs w:val="28"/>
          <w:lang w:val="uk-UA"/>
        </w:rPr>
        <w:t xml:space="preserve">її 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>межі.</w:t>
      </w:r>
    </w:p>
    <w:p w14:paraId="61D24E48" w14:textId="7D10B55B" w:rsidR="00181F0C" w:rsidRPr="00F77D99" w:rsidRDefault="00181F0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Дисциплінарна</w:t>
      </w:r>
      <w:r w:rsidR="004004FC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та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матеріальна відповідальність нотаріуса.</w:t>
      </w:r>
    </w:p>
    <w:p w14:paraId="15544AF0" w14:textId="4953D93C" w:rsidR="00A164B7" w:rsidRPr="00F77D99" w:rsidRDefault="00A164B7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Відповідальність нотаріуса за порушення правил професійної етики: порядок притягнення та види стягнень.</w:t>
      </w:r>
    </w:p>
    <w:p w14:paraId="401EA44D" w14:textId="14E44C6A" w:rsidR="00181F0C" w:rsidRPr="00F77D99" w:rsidRDefault="002D0288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З</w:t>
      </w:r>
      <w:r w:rsidR="00836570" w:rsidRPr="00F77D99">
        <w:rPr>
          <w:rFonts w:asciiTheme="majorBidi" w:hAnsiTheme="majorBidi" w:cstheme="majorBidi"/>
          <w:sz w:val="28"/>
          <w:szCs w:val="28"/>
          <w:lang w:val="uk-UA"/>
        </w:rPr>
        <w:t>упинення</w:t>
      </w:r>
      <w:r w:rsidR="00181F0C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нотаріальн</w:t>
      </w:r>
      <w:r w:rsidR="00836570" w:rsidRPr="00F77D99">
        <w:rPr>
          <w:rFonts w:asciiTheme="majorBidi" w:hAnsiTheme="majorBidi" w:cstheme="majorBidi"/>
          <w:sz w:val="28"/>
          <w:szCs w:val="28"/>
          <w:lang w:val="uk-UA"/>
        </w:rPr>
        <w:t>ої діяльно</w:t>
      </w:r>
      <w:r w:rsidR="00181F0C" w:rsidRPr="00F77D99">
        <w:rPr>
          <w:rFonts w:asciiTheme="majorBidi" w:hAnsiTheme="majorBidi" w:cstheme="majorBidi"/>
          <w:sz w:val="28"/>
          <w:szCs w:val="28"/>
          <w:lang w:val="uk-UA"/>
        </w:rPr>
        <w:t>ст</w:t>
      </w:r>
      <w:r w:rsidR="00836570" w:rsidRPr="00F77D99">
        <w:rPr>
          <w:rFonts w:asciiTheme="majorBidi" w:hAnsiTheme="majorBidi" w:cstheme="majorBidi"/>
          <w:sz w:val="28"/>
          <w:szCs w:val="28"/>
          <w:lang w:val="uk-UA"/>
        </w:rPr>
        <w:t>і</w:t>
      </w:r>
      <w:r w:rsidR="009E5BAF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приватного нотаріуса</w:t>
      </w:r>
      <w:r w:rsidR="00D13295" w:rsidRPr="00F77D99">
        <w:rPr>
          <w:rFonts w:asciiTheme="majorBidi" w:hAnsiTheme="majorBidi" w:cstheme="majorBidi"/>
          <w:sz w:val="28"/>
          <w:szCs w:val="28"/>
          <w:lang w:val="uk-UA"/>
        </w:rPr>
        <w:t>: підстави, порядок та наслідки</w:t>
      </w:r>
      <w:r w:rsidR="00181F0C" w:rsidRPr="00F77D99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07C5EDFA" w14:textId="21173E8E" w:rsidR="002D0288" w:rsidRPr="00F77D99" w:rsidRDefault="002D0288" w:rsidP="009E5B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Припинення нотаріальної діяльності</w:t>
      </w:r>
      <w:r w:rsidR="009E5BAF" w:rsidRPr="00F77D99">
        <w:t xml:space="preserve"> </w:t>
      </w:r>
      <w:r w:rsidR="009E5BAF" w:rsidRPr="00F77D99">
        <w:rPr>
          <w:rFonts w:asciiTheme="majorBidi" w:hAnsiTheme="majorBidi" w:cstheme="majorBidi"/>
          <w:sz w:val="28"/>
          <w:szCs w:val="28"/>
          <w:lang w:val="uk-UA"/>
        </w:rPr>
        <w:t>приватного нотаріуса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>: підстави, порядок та наслідки.</w:t>
      </w:r>
    </w:p>
    <w:p w14:paraId="09F4DD0B" w14:textId="2DB3EE0C" w:rsidR="006A1FDF" w:rsidRPr="00F77D99" w:rsidRDefault="006A1FDF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Вимоги, що ставляться до кандидатів на посаду прокурора.</w:t>
      </w:r>
    </w:p>
    <w:p w14:paraId="6AC00BA3" w14:textId="3954F88B" w:rsidR="006A1FDF" w:rsidRPr="00F77D99" w:rsidRDefault="006A1FDF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Порядок добору прокурорів.</w:t>
      </w:r>
    </w:p>
    <w:p w14:paraId="1467CCA6" w14:textId="666EC678" w:rsidR="00822847" w:rsidRPr="00F77D99" w:rsidRDefault="00822847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Професійна етика прокурорів: поняття, значення, основні принципи та джерела.</w:t>
      </w:r>
    </w:p>
    <w:p w14:paraId="5D46A2ED" w14:textId="516114CD" w:rsidR="00181F0C" w:rsidRPr="00F77D99" w:rsidRDefault="00181F0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Взаємовідносини прокурора з органами державної влади, органами місцевого самоврядування та </w:t>
      </w:r>
      <w:r w:rsidRPr="00F77D99">
        <w:rPr>
          <w:rFonts w:asciiTheme="majorBidi" w:hAnsiTheme="majorBidi" w:cstheme="majorBidi"/>
          <w:sz w:val="28"/>
          <w:szCs w:val="28"/>
        </w:rPr>
        <w:t xml:space="preserve">з </w:t>
      </w:r>
      <w:proofErr w:type="spellStart"/>
      <w:r w:rsidRPr="00F77D99">
        <w:rPr>
          <w:rFonts w:asciiTheme="majorBidi" w:hAnsiTheme="majorBidi" w:cstheme="majorBidi"/>
          <w:sz w:val="28"/>
          <w:szCs w:val="28"/>
        </w:rPr>
        <w:t>правоохоронними</w:t>
      </w:r>
      <w:proofErr w:type="spellEnd"/>
      <w:r w:rsidRPr="00F77D99">
        <w:rPr>
          <w:rFonts w:asciiTheme="majorBidi" w:hAnsiTheme="majorBidi" w:cstheme="majorBidi"/>
          <w:sz w:val="28"/>
          <w:szCs w:val="28"/>
        </w:rPr>
        <w:t xml:space="preserve"> органами</w:t>
      </w:r>
    </w:p>
    <w:p w14:paraId="6974A5CC" w14:textId="7973806D" w:rsidR="00181F0C" w:rsidRPr="00F77D99" w:rsidRDefault="00181F0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Взаємовідносини прокурора </w:t>
      </w:r>
      <w:r w:rsidR="00D13295" w:rsidRPr="00F77D99">
        <w:rPr>
          <w:rFonts w:asciiTheme="majorBidi" w:hAnsiTheme="majorBidi" w:cstheme="majorBidi"/>
          <w:sz w:val="28"/>
          <w:szCs w:val="28"/>
          <w:lang w:val="uk-UA"/>
        </w:rPr>
        <w:t>і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з </w:t>
      </w:r>
      <w:r w:rsidR="00D13295" w:rsidRPr="00F77D99">
        <w:rPr>
          <w:rFonts w:asciiTheme="majorBidi" w:hAnsiTheme="majorBidi" w:cstheme="majorBidi"/>
          <w:sz w:val="28"/>
          <w:szCs w:val="28"/>
          <w:lang w:val="uk-UA"/>
        </w:rPr>
        <w:t xml:space="preserve">судом та 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іншими учасниками судочинства </w:t>
      </w:r>
    </w:p>
    <w:p w14:paraId="3B097407" w14:textId="655988E0" w:rsidR="00181F0C" w:rsidRPr="00F77D99" w:rsidRDefault="00181F0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Взаємовідносини </w:t>
      </w:r>
      <w:r w:rsidR="00D13295" w:rsidRPr="00F77D99">
        <w:rPr>
          <w:rFonts w:asciiTheme="majorBidi" w:hAnsiTheme="majorBidi" w:cstheme="majorBidi"/>
          <w:sz w:val="28"/>
          <w:szCs w:val="28"/>
        </w:rPr>
        <w:t xml:space="preserve">у </w:t>
      </w:r>
      <w:proofErr w:type="spellStart"/>
      <w:r w:rsidR="00D13295" w:rsidRPr="00F77D99">
        <w:rPr>
          <w:rFonts w:asciiTheme="majorBidi" w:hAnsiTheme="majorBidi" w:cstheme="majorBidi"/>
          <w:sz w:val="28"/>
          <w:szCs w:val="28"/>
        </w:rPr>
        <w:t>колективах</w:t>
      </w:r>
      <w:proofErr w:type="spellEnd"/>
      <w:r w:rsidR="00D13295" w:rsidRPr="00F77D99">
        <w:rPr>
          <w:rFonts w:asciiTheme="majorBidi" w:hAnsiTheme="majorBidi" w:cstheme="majorBidi"/>
          <w:sz w:val="28"/>
          <w:szCs w:val="28"/>
        </w:rPr>
        <w:t xml:space="preserve"> прокуратур</w:t>
      </w:r>
      <w:r w:rsidR="00D13295" w:rsidRPr="00F77D99">
        <w:rPr>
          <w:rFonts w:asciiTheme="majorBidi" w:hAnsiTheme="majorBidi" w:cstheme="majorBidi"/>
          <w:sz w:val="28"/>
          <w:szCs w:val="28"/>
          <w:lang w:val="uk-UA"/>
        </w:rPr>
        <w:t xml:space="preserve">, </w:t>
      </w:r>
      <w:r w:rsidR="005B7640" w:rsidRPr="00F77D99">
        <w:rPr>
          <w:rFonts w:asciiTheme="majorBidi" w:hAnsiTheme="majorBidi" w:cstheme="majorBidi"/>
          <w:sz w:val="28"/>
          <w:szCs w:val="28"/>
          <w:lang w:val="uk-UA"/>
        </w:rPr>
        <w:t xml:space="preserve">між 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>керівн</w:t>
      </w:r>
      <w:r w:rsidR="005B7640" w:rsidRPr="00F77D99">
        <w:rPr>
          <w:rFonts w:asciiTheme="majorBidi" w:hAnsiTheme="majorBidi" w:cstheme="majorBidi"/>
          <w:sz w:val="28"/>
          <w:szCs w:val="28"/>
          <w:lang w:val="uk-UA"/>
        </w:rPr>
        <w:t>им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склад</w:t>
      </w:r>
      <w:r w:rsidR="005B7640" w:rsidRPr="00F77D99">
        <w:rPr>
          <w:rFonts w:asciiTheme="majorBidi" w:hAnsiTheme="majorBidi" w:cstheme="majorBidi"/>
          <w:sz w:val="28"/>
          <w:szCs w:val="28"/>
          <w:lang w:val="uk-UA"/>
        </w:rPr>
        <w:t>ом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органів прокуратури </w:t>
      </w:r>
      <w:r w:rsidR="005B7640" w:rsidRPr="00F77D99">
        <w:rPr>
          <w:rFonts w:asciiTheme="majorBidi" w:hAnsiTheme="majorBidi" w:cstheme="majorBidi"/>
          <w:sz w:val="28"/>
          <w:szCs w:val="28"/>
          <w:lang w:val="uk-UA"/>
        </w:rPr>
        <w:t>та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підпорядкованими працівниками</w:t>
      </w:r>
      <w:r w:rsidR="00D13295" w:rsidRPr="00F77D99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5ED254FD" w14:textId="0A71F8C3" w:rsidR="00181F0C" w:rsidRPr="00F77D99" w:rsidRDefault="00181F0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Взаємовідносини прокурора з громадянами</w:t>
      </w:r>
      <w:r w:rsidR="00822847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та засобами масової інформації.</w:t>
      </w:r>
    </w:p>
    <w:p w14:paraId="461362E0" w14:textId="77777777" w:rsidR="00181F0C" w:rsidRPr="00F77D99" w:rsidRDefault="00181F0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Етичні вимоги до обвинувальної промови прокурора</w:t>
      </w:r>
    </w:p>
    <w:p w14:paraId="6B54B571" w14:textId="7E3E8BA4" w:rsidR="00181F0C" w:rsidRPr="00F77D99" w:rsidRDefault="00181F0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lastRenderedPageBreak/>
        <w:t>Основні вимоги до позаслужбової поведінки прокурора</w:t>
      </w:r>
    </w:p>
    <w:p w14:paraId="40800BE3" w14:textId="41E79C40" w:rsidR="00181F0C" w:rsidRPr="00F77D99" w:rsidRDefault="00181F0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Підстави для притягнення прокурора до дисциплінарної відповідальності.</w:t>
      </w:r>
    </w:p>
    <w:p w14:paraId="6D620FAD" w14:textId="676CADAD" w:rsidR="00C30D99" w:rsidRPr="00F77D99" w:rsidRDefault="00C30D99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як дисциплінарний проступок.</w:t>
      </w:r>
    </w:p>
    <w:p w14:paraId="4F4FB411" w14:textId="46A6A060" w:rsidR="00C30D99" w:rsidRPr="00F77D99" w:rsidRDefault="00C30D99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Публічне висловлювання прокурора, яке є порушенням презумпції невинуватості</w:t>
      </w:r>
      <w:r w:rsidR="00FC6D74" w:rsidRPr="00F77D99">
        <w:rPr>
          <w:rFonts w:asciiTheme="majorBidi" w:hAnsiTheme="majorBidi" w:cstheme="majorBidi"/>
          <w:sz w:val="28"/>
          <w:szCs w:val="28"/>
          <w:lang w:val="uk-UA"/>
        </w:rPr>
        <w:t>,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як дисциплінарний проступок</w:t>
      </w:r>
    </w:p>
    <w:p w14:paraId="55E1849D" w14:textId="45FAD9B3" w:rsidR="00C30D99" w:rsidRPr="00F77D99" w:rsidRDefault="00C30D99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Розголошення таємниці, що охороняється законом, яка стала відомою прокуророві під час виконання повноважень</w:t>
      </w:r>
      <w:r w:rsidR="00682980" w:rsidRPr="00F77D99">
        <w:rPr>
          <w:rFonts w:asciiTheme="majorBidi" w:hAnsiTheme="majorBidi" w:cstheme="majorBidi"/>
          <w:sz w:val="28"/>
          <w:szCs w:val="28"/>
          <w:lang w:val="uk-UA"/>
        </w:rPr>
        <w:t>,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як дисциплінарний проступок</w:t>
      </w:r>
    </w:p>
    <w:p w14:paraId="28536D99" w14:textId="67278111" w:rsidR="00C30D99" w:rsidRPr="00F77D99" w:rsidRDefault="00C30D99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Систематичне або одноразове грубе порушення правил прокурорської етики як дисциплінарний проступок</w:t>
      </w:r>
    </w:p>
    <w:p w14:paraId="400BA095" w14:textId="37CC790C" w:rsidR="00181F0C" w:rsidRPr="00F77D99" w:rsidRDefault="00181F0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Дисциплінарне провадження щодо прокурорів</w:t>
      </w:r>
      <w:r w:rsidR="004004FC" w:rsidRPr="00F77D99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5AEDCA9D" w14:textId="1FB58445" w:rsidR="004004FC" w:rsidRPr="00F77D99" w:rsidRDefault="004004F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bookmarkStart w:id="0" w:name="_Hlk214879949"/>
      <w:r w:rsidRPr="00F77D99">
        <w:rPr>
          <w:rFonts w:asciiTheme="majorBidi" w:hAnsiTheme="majorBidi" w:cstheme="majorBidi"/>
          <w:sz w:val="28"/>
          <w:szCs w:val="28"/>
          <w:lang w:val="uk-UA"/>
        </w:rPr>
        <w:t>Орган, що здійснює дисциплінарне провадження щодо прокурора</w:t>
      </w:r>
      <w:r w:rsidR="00CE7292" w:rsidRPr="00F77D99">
        <w:rPr>
          <w:rFonts w:asciiTheme="majorBidi" w:hAnsiTheme="majorBidi" w:cstheme="majorBidi"/>
          <w:sz w:val="28"/>
          <w:szCs w:val="28"/>
          <w:lang w:val="uk-UA"/>
        </w:rPr>
        <w:t xml:space="preserve">: </w:t>
      </w:r>
      <w:r w:rsidR="004C1641" w:rsidRPr="00F77D99">
        <w:rPr>
          <w:rFonts w:asciiTheme="majorBidi" w:hAnsiTheme="majorBidi" w:cstheme="majorBidi"/>
          <w:sz w:val="28"/>
          <w:szCs w:val="28"/>
          <w:lang w:val="uk-UA"/>
        </w:rPr>
        <w:t>статус, склад</w:t>
      </w:r>
      <w:r w:rsidR="00FC6D74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та повноваження</w:t>
      </w:r>
      <w:bookmarkEnd w:id="0"/>
    </w:p>
    <w:p w14:paraId="2879F0EE" w14:textId="209DA5C9" w:rsidR="004004FC" w:rsidRPr="00F77D99" w:rsidRDefault="004004F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Дисциплінарні стягнення, які можуть застосовуватися до прокурорів.</w:t>
      </w:r>
    </w:p>
    <w:p w14:paraId="30A1F066" w14:textId="38FF4948" w:rsidR="006A1FDF" w:rsidRPr="00F77D99" w:rsidRDefault="006A1FDF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Вимоги, які ставляться до кандидата на посаду судді.</w:t>
      </w:r>
    </w:p>
    <w:p w14:paraId="34AB3489" w14:textId="12C5FA50" w:rsidR="006A1FDF" w:rsidRPr="00F77D99" w:rsidRDefault="006A1FDF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Порядок добору кандидатів на посаду судді.</w:t>
      </w:r>
    </w:p>
    <w:p w14:paraId="36A20108" w14:textId="333BC1C8" w:rsidR="00822847" w:rsidRPr="00F77D99" w:rsidRDefault="00822847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Професійна етика суддів: поняття, значення, основні принципи та джерела.</w:t>
      </w:r>
    </w:p>
    <w:p w14:paraId="76CCC1F6" w14:textId="7DBC29F1" w:rsidR="004004FC" w:rsidRPr="00F77D99" w:rsidRDefault="004004F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Доброчесність судді як морально-правовий принцип і його забезпечення на практиці</w:t>
      </w:r>
    </w:p>
    <w:p w14:paraId="482B3D18" w14:textId="77777777" w:rsidR="00D9712C" w:rsidRPr="00F77D99" w:rsidRDefault="004004FC" w:rsidP="00CE72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Незалежність та безсторонність судді</w:t>
      </w:r>
      <w:r w:rsidR="00CE7292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797330" w:rsidRPr="00F77D99">
        <w:rPr>
          <w:rFonts w:asciiTheme="majorBidi" w:hAnsiTheme="majorBidi" w:cstheme="majorBidi"/>
          <w:sz w:val="28"/>
          <w:szCs w:val="28"/>
          <w:lang w:val="uk-UA"/>
        </w:rPr>
        <w:t>(</w:t>
      </w:r>
      <w:r w:rsidR="0013747C" w:rsidRPr="00F77D99">
        <w:rPr>
          <w:rFonts w:asciiTheme="majorBidi" w:hAnsiTheme="majorBidi" w:cstheme="majorBidi"/>
          <w:sz w:val="28"/>
          <w:szCs w:val="28"/>
          <w:lang w:val="uk-UA"/>
        </w:rPr>
        <w:t xml:space="preserve">національні гарантії та практика </w:t>
      </w:r>
      <w:r w:rsidR="00CE7292" w:rsidRPr="00F77D99">
        <w:rPr>
          <w:rFonts w:asciiTheme="majorBidi" w:hAnsiTheme="majorBidi" w:cstheme="majorBidi"/>
          <w:sz w:val="28"/>
          <w:szCs w:val="28"/>
          <w:lang w:val="uk-UA"/>
        </w:rPr>
        <w:t>ЄСПЛ)</w:t>
      </w:r>
      <w:r w:rsidR="00D9712C" w:rsidRPr="00F77D99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132EA4AF" w14:textId="02D2D1C8" w:rsidR="00797330" w:rsidRPr="00F77D99" w:rsidRDefault="004004FC" w:rsidP="00591D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Підстави дисциплінарної відповідальності суддів</w:t>
      </w:r>
      <w:r w:rsidR="00E9601F" w:rsidRPr="00F77D99">
        <w:rPr>
          <w:rFonts w:asciiTheme="majorBidi" w:hAnsiTheme="majorBidi" w:cstheme="majorBidi"/>
          <w:sz w:val="28"/>
          <w:szCs w:val="28"/>
          <w:lang w:val="uk-UA"/>
        </w:rPr>
        <w:t>: загальна характеристика</w:t>
      </w:r>
      <w:r w:rsidR="004C1641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та види</w:t>
      </w:r>
      <w:r w:rsidR="00797330" w:rsidRPr="00F77D99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1BD69916" w14:textId="7B5C93CC" w:rsidR="004004FC" w:rsidRPr="00F77D99" w:rsidRDefault="00797330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Недотримання вимог та обмежень, передбачених антикорупційним і </w:t>
      </w:r>
      <w:proofErr w:type="spellStart"/>
      <w:r w:rsidRPr="00F77D99">
        <w:rPr>
          <w:rFonts w:asciiTheme="majorBidi" w:hAnsiTheme="majorBidi" w:cstheme="majorBidi"/>
          <w:sz w:val="28"/>
          <w:szCs w:val="28"/>
          <w:lang w:val="uk-UA"/>
        </w:rPr>
        <w:t>судоустрійним</w:t>
      </w:r>
      <w:proofErr w:type="spellEnd"/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законодавством як підстав</w:t>
      </w:r>
      <w:r w:rsidR="00A930B1" w:rsidRPr="00F77D99">
        <w:rPr>
          <w:rFonts w:asciiTheme="majorBidi" w:hAnsiTheme="majorBidi" w:cstheme="majorBidi"/>
          <w:sz w:val="28"/>
          <w:szCs w:val="28"/>
          <w:lang w:val="uk-UA"/>
        </w:rPr>
        <w:t>и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="00220CF8">
        <w:rPr>
          <w:rFonts w:asciiTheme="majorBidi" w:hAnsiTheme="majorBidi" w:cstheme="majorBidi"/>
          <w:sz w:val="28"/>
          <w:szCs w:val="28"/>
          <w:lang w:val="uk-UA"/>
        </w:rPr>
        <w:t>дисципдлінарної</w:t>
      </w:r>
      <w:proofErr w:type="spellEnd"/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відповідальності судді</w:t>
      </w:r>
      <w:r w:rsidR="008C0F8E" w:rsidRPr="00F77D99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3AC27C8E" w14:textId="59530EAA" w:rsidR="007A41B7" w:rsidRPr="00F77D99" w:rsidRDefault="007A41B7" w:rsidP="000654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Незаконна відмова в доступі до правосуддя або інше істотне порушення норм процесуального права під час здійснення правосуддя</w:t>
      </w:r>
      <w:r w:rsidR="00470743" w:rsidRPr="00F77D99">
        <w:rPr>
          <w:rFonts w:asciiTheme="majorBidi" w:hAnsiTheme="majorBidi" w:cstheme="majorBidi"/>
          <w:sz w:val="28"/>
          <w:szCs w:val="28"/>
          <w:lang w:val="uk-UA"/>
        </w:rPr>
        <w:t xml:space="preserve"> як підстава притягнення судді до дисциплінарної відповідальності.</w:t>
      </w:r>
    </w:p>
    <w:p w14:paraId="12717A6B" w14:textId="41AA3BBC" w:rsidR="008C0F8E" w:rsidRPr="00F77D99" w:rsidRDefault="007A41B7" w:rsidP="000654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</w:t>
      </w:r>
      <w:r w:rsidR="008C0F8E" w:rsidRPr="00F77D99">
        <w:rPr>
          <w:rFonts w:asciiTheme="majorBidi" w:hAnsiTheme="majorBidi" w:cstheme="majorBidi"/>
          <w:sz w:val="28"/>
          <w:szCs w:val="28"/>
          <w:lang w:val="uk-UA"/>
        </w:rPr>
        <w:t>орушення засад гласності і відкритості судового процесу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, </w:t>
      </w:r>
      <w:r w:rsidR="008C0F8E" w:rsidRPr="00F77D99">
        <w:rPr>
          <w:rFonts w:asciiTheme="majorBidi" w:hAnsiTheme="majorBidi" w:cstheme="majorBidi"/>
          <w:sz w:val="28"/>
          <w:szCs w:val="28"/>
          <w:lang w:val="uk-UA"/>
        </w:rPr>
        <w:t>рівності всіх учасників судового процесу перед законом і судом, змагальності сторін та свободи в наданні ними суду своїх доказів і у доведенні перед судом їх переконливості</w:t>
      </w: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як підстави притягнення судді до дисциплінарної відповідальності.</w:t>
      </w:r>
    </w:p>
    <w:p w14:paraId="72D88C4B" w14:textId="24134602" w:rsidR="00797330" w:rsidRPr="00F77D99" w:rsidRDefault="008C0F8E" w:rsidP="00E22F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Незабезпечення обвинуваченому права на захист, перешкоджання реалізації прав інших учасників судового процесу, порушення правил щодо відводу (самовідводу) </w:t>
      </w:r>
      <w:r w:rsidR="00797330" w:rsidRPr="00F77D99">
        <w:rPr>
          <w:rFonts w:asciiTheme="majorBidi" w:hAnsiTheme="majorBidi" w:cstheme="majorBidi"/>
          <w:sz w:val="28"/>
          <w:szCs w:val="28"/>
          <w:lang w:val="uk-UA"/>
        </w:rPr>
        <w:t>як підстави притягнення судді до дисциплінарної відповідальності.</w:t>
      </w:r>
    </w:p>
    <w:p w14:paraId="44557813" w14:textId="18AD9F8D" w:rsidR="00797330" w:rsidRPr="00F77D99" w:rsidRDefault="00797330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Умисне або внаслідок недбалості </w:t>
      </w:r>
      <w:proofErr w:type="spellStart"/>
      <w:r w:rsidRPr="00F77D99">
        <w:rPr>
          <w:rFonts w:asciiTheme="majorBidi" w:hAnsiTheme="majorBidi" w:cstheme="majorBidi"/>
          <w:sz w:val="28"/>
          <w:szCs w:val="28"/>
          <w:lang w:val="uk-UA"/>
        </w:rPr>
        <w:t>незазначення</w:t>
      </w:r>
      <w:proofErr w:type="spellEnd"/>
      <w:r w:rsidRPr="00F77D99">
        <w:rPr>
          <w:rFonts w:asciiTheme="majorBidi" w:hAnsiTheme="majorBidi" w:cstheme="majorBidi"/>
          <w:sz w:val="28"/>
          <w:szCs w:val="28"/>
          <w:lang w:val="uk-UA"/>
        </w:rPr>
        <w:t xml:space="preserve"> в судовому рішенні мотивів прийняття або відхилення аргументів сторін щодо суті спору як підстава дисциплінарної відповідальності судді.</w:t>
      </w:r>
    </w:p>
    <w:p w14:paraId="2F2D0EBE" w14:textId="4C1D35FD" w:rsidR="00470743" w:rsidRPr="00F77D99" w:rsidRDefault="00470743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Допущення суддею поведінки, що порочить звання судді або підриває авторитет правосуддя, як підстава дисциплінарної відповідальності судді.</w:t>
      </w:r>
    </w:p>
    <w:p w14:paraId="57CEA7E2" w14:textId="2B7B2AFE" w:rsidR="00A40F2A" w:rsidRPr="00F77D99" w:rsidRDefault="00A40F2A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Допущення суддею недоброчесної поведінки як підстава притягнення судді до дисциплінарної відповідальності.</w:t>
      </w:r>
    </w:p>
    <w:p w14:paraId="1CBC81BC" w14:textId="07E820BD" w:rsidR="004004FC" w:rsidRPr="00F77D99" w:rsidRDefault="004004FC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lastRenderedPageBreak/>
        <w:t xml:space="preserve">Дисциплінарне провадження щодо судді. </w:t>
      </w:r>
    </w:p>
    <w:p w14:paraId="73395719" w14:textId="53F6DE3D" w:rsidR="00E06E9E" w:rsidRPr="00F77D99" w:rsidRDefault="00E06E9E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iCs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bCs/>
          <w:iCs/>
          <w:sz w:val="28"/>
          <w:szCs w:val="28"/>
          <w:lang w:val="uk-UA"/>
        </w:rPr>
        <w:t xml:space="preserve">Вища кваліфікаційна комісія суддів України: </w:t>
      </w:r>
      <w:r w:rsidR="004C1641" w:rsidRPr="00F77D99">
        <w:rPr>
          <w:rFonts w:asciiTheme="majorBidi" w:hAnsiTheme="majorBidi" w:cstheme="majorBidi"/>
          <w:bCs/>
          <w:iCs/>
          <w:sz w:val="28"/>
          <w:szCs w:val="28"/>
          <w:lang w:val="uk-UA"/>
        </w:rPr>
        <w:t>статус, склад та</w:t>
      </w:r>
      <w:r w:rsidRPr="00F77D99">
        <w:rPr>
          <w:rFonts w:asciiTheme="majorBidi" w:hAnsiTheme="majorBidi" w:cstheme="majorBidi"/>
          <w:bCs/>
          <w:iCs/>
          <w:sz w:val="28"/>
          <w:szCs w:val="28"/>
          <w:lang w:val="uk-UA"/>
        </w:rPr>
        <w:t xml:space="preserve"> повноваження.</w:t>
      </w:r>
    </w:p>
    <w:p w14:paraId="75AD0B9A" w14:textId="5086B4DC" w:rsidR="00797330" w:rsidRPr="00F77D99" w:rsidRDefault="00797330" w:rsidP="0040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iCs/>
          <w:sz w:val="28"/>
          <w:szCs w:val="28"/>
          <w:lang w:val="uk-UA"/>
        </w:rPr>
      </w:pPr>
      <w:r w:rsidRPr="00F77D9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Вища рада правосуддя: </w:t>
      </w:r>
      <w:r w:rsidR="004C1641" w:rsidRPr="00F77D99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статус, склад</w:t>
      </w:r>
      <w:r w:rsidR="00E06E9E" w:rsidRPr="00F77D9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та повноваження.</w:t>
      </w:r>
    </w:p>
    <w:p w14:paraId="3BCA80AA" w14:textId="7A9DC7E2" w:rsidR="00797330" w:rsidRPr="00F77D99" w:rsidRDefault="004004FC" w:rsidP="007072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Дисциплінарні стягнення стосовно судді.</w:t>
      </w:r>
    </w:p>
    <w:p w14:paraId="120A2722" w14:textId="448C79A5" w:rsidR="00F70A8E" w:rsidRPr="00F77D99" w:rsidRDefault="00F70A8E" w:rsidP="00F70A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77D99">
        <w:rPr>
          <w:rFonts w:asciiTheme="majorBidi" w:hAnsiTheme="majorBidi" w:cstheme="majorBidi"/>
          <w:sz w:val="28"/>
          <w:szCs w:val="28"/>
          <w:lang w:val="uk-UA"/>
        </w:rPr>
        <w:t>Підстави застосування стягнення у виді подання про звільнення судді з посади.</w:t>
      </w:r>
    </w:p>
    <w:p w14:paraId="4F42AF41" w14:textId="77777777" w:rsidR="00942835" w:rsidRPr="00942835" w:rsidRDefault="00942835" w:rsidP="00942835">
      <w:pPr>
        <w:spacing w:after="0" w:line="240" w:lineRule="auto"/>
        <w:ind w:left="360"/>
        <w:jc w:val="both"/>
        <w:rPr>
          <w:rFonts w:asciiTheme="majorBidi" w:hAnsiTheme="majorBidi" w:cstheme="majorBidi"/>
          <w:szCs w:val="28"/>
        </w:rPr>
      </w:pPr>
    </w:p>
    <w:p w14:paraId="42607879" w14:textId="77777777" w:rsidR="002E5877" w:rsidRPr="004004FC" w:rsidRDefault="002E5877" w:rsidP="004004FC">
      <w:pPr>
        <w:spacing w:line="240" w:lineRule="auto"/>
        <w:jc w:val="both"/>
        <w:rPr>
          <w:rFonts w:asciiTheme="majorBidi" w:hAnsiTheme="majorBidi" w:cstheme="majorBidi"/>
          <w:szCs w:val="28"/>
        </w:rPr>
      </w:pPr>
    </w:p>
    <w:sectPr w:rsidR="002E5877" w:rsidRPr="004004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523A1"/>
    <w:multiLevelType w:val="hybridMultilevel"/>
    <w:tmpl w:val="78C6D8DC"/>
    <w:lvl w:ilvl="0" w:tplc="F4D40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6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F4"/>
    <w:rsid w:val="000038ED"/>
    <w:rsid w:val="000366EE"/>
    <w:rsid w:val="00085D26"/>
    <w:rsid w:val="0011329F"/>
    <w:rsid w:val="0013747C"/>
    <w:rsid w:val="0015562C"/>
    <w:rsid w:val="00181F0C"/>
    <w:rsid w:val="001B226E"/>
    <w:rsid w:val="001F6A92"/>
    <w:rsid w:val="00220CF8"/>
    <w:rsid w:val="00244AF4"/>
    <w:rsid w:val="002915CB"/>
    <w:rsid w:val="002D0288"/>
    <w:rsid w:val="002E5877"/>
    <w:rsid w:val="00315C8F"/>
    <w:rsid w:val="003423AC"/>
    <w:rsid w:val="003D47FB"/>
    <w:rsid w:val="004004FC"/>
    <w:rsid w:val="004410BA"/>
    <w:rsid w:val="00470743"/>
    <w:rsid w:val="00494EE0"/>
    <w:rsid w:val="004B3DE4"/>
    <w:rsid w:val="004C1641"/>
    <w:rsid w:val="0052514E"/>
    <w:rsid w:val="00587B9D"/>
    <w:rsid w:val="005B7640"/>
    <w:rsid w:val="005F13CE"/>
    <w:rsid w:val="00616FCE"/>
    <w:rsid w:val="00662801"/>
    <w:rsid w:val="00665DD1"/>
    <w:rsid w:val="00670D7C"/>
    <w:rsid w:val="00682980"/>
    <w:rsid w:val="006A1FDF"/>
    <w:rsid w:val="006C082A"/>
    <w:rsid w:val="00724507"/>
    <w:rsid w:val="00742F8E"/>
    <w:rsid w:val="007529EC"/>
    <w:rsid w:val="007675D5"/>
    <w:rsid w:val="00777311"/>
    <w:rsid w:val="007776BA"/>
    <w:rsid w:val="00797330"/>
    <w:rsid w:val="007A41B7"/>
    <w:rsid w:val="00802986"/>
    <w:rsid w:val="00822847"/>
    <w:rsid w:val="00827B7B"/>
    <w:rsid w:val="00836570"/>
    <w:rsid w:val="008A36DD"/>
    <w:rsid w:val="008C0F8E"/>
    <w:rsid w:val="008F2B59"/>
    <w:rsid w:val="00917FEF"/>
    <w:rsid w:val="009237FF"/>
    <w:rsid w:val="009328C0"/>
    <w:rsid w:val="00942835"/>
    <w:rsid w:val="009E5BAF"/>
    <w:rsid w:val="00A06947"/>
    <w:rsid w:val="00A116DD"/>
    <w:rsid w:val="00A164B7"/>
    <w:rsid w:val="00A40F2A"/>
    <w:rsid w:val="00A52CCA"/>
    <w:rsid w:val="00A930B1"/>
    <w:rsid w:val="00A952C0"/>
    <w:rsid w:val="00AD54DB"/>
    <w:rsid w:val="00B6610D"/>
    <w:rsid w:val="00BD418C"/>
    <w:rsid w:val="00C30D99"/>
    <w:rsid w:val="00C52AA8"/>
    <w:rsid w:val="00C82BDF"/>
    <w:rsid w:val="00CE7292"/>
    <w:rsid w:val="00D02662"/>
    <w:rsid w:val="00D13295"/>
    <w:rsid w:val="00D31107"/>
    <w:rsid w:val="00D66392"/>
    <w:rsid w:val="00D9712C"/>
    <w:rsid w:val="00DC0D8C"/>
    <w:rsid w:val="00E06E9E"/>
    <w:rsid w:val="00E91CA4"/>
    <w:rsid w:val="00E9601F"/>
    <w:rsid w:val="00F215BD"/>
    <w:rsid w:val="00F25975"/>
    <w:rsid w:val="00F666B2"/>
    <w:rsid w:val="00F70A8E"/>
    <w:rsid w:val="00F77D99"/>
    <w:rsid w:val="00FA6FA0"/>
    <w:rsid w:val="00FC6D74"/>
    <w:rsid w:val="00FE308D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AB608"/>
  <w15:chartTrackingRefBased/>
  <w15:docId w15:val="{CC21083B-9AC4-459D-AA1E-6ED5C647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4FC"/>
    <w:pPr>
      <w:keepNext/>
      <w:keepLines/>
      <w:spacing w:before="480" w:after="0" w:line="360" w:lineRule="auto"/>
      <w:ind w:firstLine="709"/>
      <w:outlineLvl w:val="0"/>
    </w:pPr>
    <w:rPr>
      <w:rFonts w:eastAsiaTheme="majorEastAsia" w:cstheme="majorBidi"/>
      <w:b/>
      <w:bCs/>
      <w:color w:val="2F5496" w:themeColor="accent1" w:themeShade="BF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AF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004FC"/>
    <w:rPr>
      <w:rFonts w:eastAsiaTheme="majorEastAsia" w:cstheme="majorBidi"/>
      <w:b/>
      <w:bCs/>
      <w:color w:val="2F5496" w:themeColor="accent1" w:themeShade="BF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Євгенівна Луценко</dc:creator>
  <cp:keywords/>
  <dc:description/>
  <cp:lastModifiedBy>A</cp:lastModifiedBy>
  <cp:revision>8</cp:revision>
  <dcterms:created xsi:type="dcterms:W3CDTF">2023-12-07T07:23:00Z</dcterms:created>
  <dcterms:modified xsi:type="dcterms:W3CDTF">2025-11-24T10:35:00Z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1cd6a737-a636-4af1-b77d-20db5378264e</vt:lpwstr>
  </property>
</Properties>
</file>