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F17C" w14:textId="08F68648" w:rsidR="004E5BB4" w:rsidRPr="00D22708" w:rsidRDefault="004E5BB4" w:rsidP="004E5BB4">
      <w:pPr>
        <w:spacing w:after="0" w:line="240" w:lineRule="auto"/>
        <w:rPr>
          <w:rFonts w:ascii="Times New Roman" w:hAnsi="Times New Roman" w:cs="Times New Roman"/>
          <w:sz w:val="24"/>
          <w:szCs w:val="24"/>
          <w:lang w:val="uk-UA"/>
        </w:rPr>
      </w:pPr>
      <w:r w:rsidRPr="00D2270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215179D1" wp14:editId="7A6287EA">
                <wp:simplePos x="0" y="0"/>
                <wp:positionH relativeFrom="column">
                  <wp:posOffset>929005</wp:posOffset>
                </wp:positionH>
                <wp:positionV relativeFrom="paragraph">
                  <wp:posOffset>27305</wp:posOffset>
                </wp:positionV>
                <wp:extent cx="3090545" cy="54356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543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7557F" w14:textId="77777777" w:rsidR="006C499A" w:rsidRPr="000E0159" w:rsidRDefault="006C499A" w:rsidP="004E5BB4">
                            <w:pPr>
                              <w:widowControl w:val="0"/>
                              <w:spacing w:after="0" w:line="240" w:lineRule="auto"/>
                              <w:jc w:val="center"/>
                              <w:rPr>
                                <w:rFonts w:ascii="Times New Roman" w:hAnsi="Times New Roman" w:cs="Times New Roman"/>
                              </w:rPr>
                            </w:pPr>
                            <w:r w:rsidRPr="000E0159">
                              <w:rPr>
                                <w:rFonts w:ascii="Times New Roman" w:hAnsi="Times New Roman" w:cs="Times New Roman"/>
                                <w:b/>
                                <w:bCs/>
                                <w:sz w:val="16"/>
                                <w:szCs w:val="16"/>
                                <w:lang w:val="uk-UA"/>
                              </w:rPr>
                              <w:t>МІНІСТЕРСТВО ОСВІТИ І НАУКИ УКРАЇНИ</w:t>
                            </w:r>
                          </w:p>
                          <w:p w14:paraId="2E8789E2" w14:textId="77777777" w:rsidR="006C499A" w:rsidRPr="000E0159" w:rsidRDefault="006C499A" w:rsidP="004E5BB4">
                            <w:pPr>
                              <w:widowControl w:val="0"/>
                              <w:spacing w:after="0" w:line="240" w:lineRule="auto"/>
                              <w:jc w:val="center"/>
                              <w:rPr>
                                <w:rFonts w:ascii="Times New Roman" w:hAnsi="Times New Roman" w:cs="Times New Roman"/>
                              </w:rPr>
                            </w:pPr>
                            <w:r w:rsidRPr="000E0159">
                              <w:rPr>
                                <w:rFonts w:ascii="Times New Roman" w:hAnsi="Times New Roman" w:cs="Times New Roman"/>
                                <w:b/>
                                <w:bCs/>
                                <w:sz w:val="16"/>
                                <w:szCs w:val="16"/>
                                <w:lang w:val="uk-UA"/>
                              </w:rPr>
                              <w:t>НАЦІОНАЛЬНИЙ ЮРИДИЧН</w:t>
                            </w:r>
                            <w:r w:rsidRPr="000E0159">
                              <w:rPr>
                                <w:rFonts w:ascii="Times New Roman" w:hAnsi="Times New Roman" w:cs="Times New Roman"/>
                                <w:b/>
                                <w:bCs/>
                                <w:caps/>
                                <w:sz w:val="16"/>
                                <w:szCs w:val="16"/>
                                <w:lang w:val="uk-UA"/>
                              </w:rPr>
                              <w:t>ий</w:t>
                            </w:r>
                            <w:r w:rsidRPr="000E0159">
                              <w:rPr>
                                <w:rFonts w:ascii="Times New Roman" w:hAnsi="Times New Roman" w:cs="Times New Roman"/>
                                <w:b/>
                                <w:bCs/>
                                <w:sz w:val="16"/>
                                <w:szCs w:val="16"/>
                                <w:lang w:val="uk-UA"/>
                              </w:rPr>
                              <w:t xml:space="preserve"> УНІВЕРСИТЕТ</w:t>
                            </w:r>
                          </w:p>
                          <w:p w14:paraId="20C1650B" w14:textId="77777777" w:rsidR="006C499A" w:rsidRPr="000E0159" w:rsidRDefault="006C499A" w:rsidP="004E5BB4">
                            <w:pPr>
                              <w:widowControl w:val="0"/>
                              <w:spacing w:after="0" w:line="240" w:lineRule="auto"/>
                              <w:jc w:val="center"/>
                              <w:rPr>
                                <w:rFonts w:ascii="Times New Roman" w:hAnsi="Times New Roman" w:cs="Times New Roman"/>
                              </w:rPr>
                            </w:pPr>
                            <w:r w:rsidRPr="000E0159">
                              <w:rPr>
                                <w:rFonts w:ascii="Times New Roman" w:hAnsi="Times New Roman" w:cs="Times New Roman"/>
                                <w:b/>
                                <w:bCs/>
                                <w:sz w:val="16"/>
                                <w:szCs w:val="16"/>
                                <w:lang w:val="uk-UA"/>
                              </w:rPr>
                              <w:t>імені ЯРОСЛАВА МУДРОГО</w:t>
                            </w:r>
                          </w:p>
                          <w:p w14:paraId="364E0FFB" w14:textId="77777777" w:rsidR="006C499A" w:rsidRPr="000E0159" w:rsidRDefault="006C499A" w:rsidP="004E5BB4">
                            <w:pPr>
                              <w:jc w:val="center"/>
                              <w:rPr>
                                <w:rFonts w:ascii="Times New Roman" w:hAnsi="Times New Roman" w:cs="Times New Roman"/>
                                <w:b/>
                                <w:bCs/>
                                <w:caps/>
                                <w:sz w:val="18"/>
                                <w:szCs w:val="16"/>
                                <w:lang w:val="uk-UA"/>
                              </w:rPr>
                            </w:pPr>
                          </w:p>
                          <w:p w14:paraId="6BC7DC1F" w14:textId="77777777" w:rsidR="006C499A" w:rsidRPr="000E0159" w:rsidRDefault="006C499A" w:rsidP="004E5BB4">
                            <w:pPr>
                              <w:jc w:val="center"/>
                              <w:rPr>
                                <w:rFonts w:ascii="Times New Roman" w:hAnsi="Times New Roman" w:cs="Times New Roman"/>
                                <w:b/>
                                <w:bCs/>
                                <w:caps/>
                                <w:sz w:val="18"/>
                                <w:szCs w:val="16"/>
                                <w:lang w:val="uk-UA"/>
                              </w:rPr>
                            </w:pPr>
                          </w:p>
                          <w:p w14:paraId="6FF1EAF9" w14:textId="77777777" w:rsidR="006C499A" w:rsidRPr="000E0159" w:rsidRDefault="006C499A" w:rsidP="004E5BB4">
                            <w:pPr>
                              <w:widowControl w:val="0"/>
                              <w:jc w:val="center"/>
                              <w:rPr>
                                <w:rFonts w:ascii="Times New Roman" w:hAnsi="Times New Roman" w:cs="Times New Roman"/>
                              </w:rPr>
                            </w:pPr>
                            <w:r w:rsidRPr="000E0159">
                              <w:rPr>
                                <w:rFonts w:ascii="Times New Roman" w:hAnsi="Times New Roman" w:cs="Times New Roman"/>
                                <w:bCs/>
                                <w:i/>
                                <w:iCs/>
                                <w:caps/>
                                <w:lang w:val="uk-UA"/>
                              </w:rPr>
                              <w:t>е</w:t>
                            </w:r>
                            <w:r w:rsidRPr="000E0159">
                              <w:rPr>
                                <w:rFonts w:ascii="Times New Roman" w:hAnsi="Times New Roman" w:cs="Times New Roman"/>
                                <w:bCs/>
                                <w:i/>
                                <w:iCs/>
                                <w:lang w:val="uk-UA"/>
                              </w:rPr>
                              <w:t>лектронне видання</w:t>
                            </w:r>
                          </w:p>
                          <w:p w14:paraId="32A00BDC" w14:textId="77777777" w:rsidR="006C499A" w:rsidRPr="000E0159" w:rsidRDefault="006C499A" w:rsidP="004E5BB4">
                            <w:pPr>
                              <w:pStyle w:val="a6"/>
                              <w:spacing w:line="360" w:lineRule="exact"/>
                              <w:jc w:val="center"/>
                              <w:rPr>
                                <w:b/>
                                <w:bCs/>
                                <w:caps/>
                                <w:sz w:val="18"/>
                                <w:szCs w:val="28"/>
                                <w:lang w:val="ru-RU"/>
                              </w:rPr>
                            </w:pPr>
                          </w:p>
                          <w:p w14:paraId="40F3D542" w14:textId="77777777" w:rsidR="006C499A" w:rsidRPr="000E0159" w:rsidRDefault="006C499A" w:rsidP="004E5BB4">
                            <w:pPr>
                              <w:pStyle w:val="a6"/>
                              <w:spacing w:line="360" w:lineRule="exact"/>
                              <w:jc w:val="center"/>
                              <w:rPr>
                                <w:b/>
                                <w:bCs/>
                                <w:caps/>
                                <w:sz w:val="18"/>
                                <w:szCs w:val="28"/>
                                <w:lang w:val="ru-RU"/>
                              </w:rPr>
                            </w:pPr>
                          </w:p>
                          <w:p w14:paraId="654912C0" w14:textId="77777777" w:rsidR="006C499A" w:rsidRPr="00CA7CBF" w:rsidRDefault="006C499A" w:rsidP="004E5BB4">
                            <w:pPr>
                              <w:widowControl w:val="0"/>
                              <w:spacing w:after="0" w:line="240" w:lineRule="auto"/>
                              <w:jc w:val="center"/>
                              <w:rPr>
                                <w:rFonts w:ascii="Times New Roman" w:hAnsi="Times New Roman" w:cs="Times New Roman"/>
                                <w:b/>
                                <w:bCs/>
                                <w:caps/>
                                <w:lang w:val="uk-UA"/>
                              </w:rPr>
                            </w:pPr>
                            <w:r w:rsidRPr="00CA7CBF">
                              <w:rPr>
                                <w:rFonts w:ascii="Times New Roman" w:hAnsi="Times New Roman" w:cs="Times New Roman"/>
                                <w:b/>
                                <w:bCs/>
                                <w:caps/>
                                <w:lang w:val="uk-UA"/>
                              </w:rPr>
                              <w:t>МЕТОДИЧНІ МАТЕРІАЛИ</w:t>
                            </w:r>
                          </w:p>
                          <w:p w14:paraId="3F613E6B" w14:textId="77777777" w:rsidR="006C499A" w:rsidRPr="000E0159" w:rsidRDefault="006C499A" w:rsidP="004E5BB4">
                            <w:pPr>
                              <w:widowControl w:val="0"/>
                              <w:spacing w:after="0" w:line="240" w:lineRule="auto"/>
                              <w:jc w:val="center"/>
                              <w:rPr>
                                <w:rFonts w:ascii="Times New Roman" w:hAnsi="Times New Roman" w:cs="Times New Roman"/>
                                <w:b/>
                                <w:bCs/>
                                <w:caps/>
                                <w:lang w:val="uk-UA"/>
                              </w:rPr>
                            </w:pPr>
                            <w:r w:rsidRPr="00CA7CBF">
                              <w:rPr>
                                <w:rFonts w:ascii="Times New Roman" w:hAnsi="Times New Roman" w:cs="Times New Roman"/>
                                <w:b/>
                                <w:bCs/>
                                <w:caps/>
                                <w:lang w:val="uk-UA"/>
                              </w:rPr>
                              <w:t>до вивчення</w:t>
                            </w:r>
                          </w:p>
                          <w:p w14:paraId="10A47394" w14:textId="77777777" w:rsidR="006C499A" w:rsidRPr="000E0159" w:rsidRDefault="006C499A" w:rsidP="004E5BB4">
                            <w:pPr>
                              <w:pStyle w:val="a6"/>
                              <w:widowControl w:val="0"/>
                              <w:jc w:val="center"/>
                              <w:rPr>
                                <w:bCs/>
                                <w:color w:val="000000"/>
                                <w:spacing w:val="-10"/>
                                <w:sz w:val="12"/>
                                <w:szCs w:val="12"/>
                              </w:rPr>
                            </w:pPr>
                          </w:p>
                          <w:p w14:paraId="0FF2AD0A" w14:textId="77777777" w:rsidR="006C499A" w:rsidRPr="000E0159" w:rsidRDefault="006C499A" w:rsidP="004E5BB4">
                            <w:pPr>
                              <w:widowControl w:val="0"/>
                              <w:overflowPunct w:val="0"/>
                              <w:autoSpaceDE w:val="0"/>
                              <w:autoSpaceDN w:val="0"/>
                              <w:adjustRightInd w:val="0"/>
                              <w:spacing w:after="0" w:line="240" w:lineRule="auto"/>
                              <w:jc w:val="center"/>
                              <w:rPr>
                                <w:rFonts w:ascii="Times New Roman" w:hAnsi="Times New Roman" w:cs="Times New Roman"/>
                                <w:b/>
                                <w:caps/>
                                <w:lang w:val="uk-UA"/>
                              </w:rPr>
                            </w:pPr>
                            <w:r w:rsidRPr="000E0159">
                              <w:rPr>
                                <w:rFonts w:ascii="Times New Roman" w:hAnsi="Times New Roman" w:cs="Times New Roman"/>
                                <w:b/>
                                <w:caps/>
                                <w:lang w:val="uk-UA"/>
                              </w:rPr>
                              <w:t>Навчальної дисципліни</w:t>
                            </w:r>
                          </w:p>
                          <w:p w14:paraId="6BE51BEB" w14:textId="77777777" w:rsidR="006C499A" w:rsidRPr="000E0159" w:rsidRDefault="006C499A" w:rsidP="004E5BB4">
                            <w:pPr>
                              <w:pStyle w:val="a6"/>
                              <w:widowControl w:val="0"/>
                              <w:jc w:val="center"/>
                              <w:rPr>
                                <w:b/>
                                <w:bCs/>
                                <w:caps/>
                                <w:color w:val="000000"/>
                                <w:spacing w:val="-10"/>
                                <w:sz w:val="30"/>
                                <w:szCs w:val="30"/>
                                <w:lang w:val="ru-RU"/>
                              </w:rPr>
                            </w:pPr>
                            <w:r w:rsidRPr="000E0159">
                              <w:rPr>
                                <w:b/>
                                <w:bCs/>
                                <w:caps/>
                                <w:spacing w:val="-12"/>
                                <w:sz w:val="30"/>
                                <w:szCs w:val="30"/>
                                <w:lang w:val="ru-RU"/>
                              </w:rPr>
                              <w:t>«трудове</w:t>
                            </w:r>
                            <w:r w:rsidRPr="000E0159">
                              <w:rPr>
                                <w:b/>
                                <w:bCs/>
                                <w:caps/>
                                <w:spacing w:val="-12"/>
                                <w:sz w:val="30"/>
                                <w:szCs w:val="30"/>
                              </w:rPr>
                              <w:t xml:space="preserve"> право та право </w:t>
                            </w:r>
                            <w:r w:rsidRPr="000E0159">
                              <w:rPr>
                                <w:b/>
                                <w:bCs/>
                                <w:caps/>
                                <w:spacing w:val="-12"/>
                                <w:sz w:val="30"/>
                                <w:szCs w:val="30"/>
                              </w:rPr>
                              <w:br/>
                              <w:t>соціАльного забезпечен</w:t>
                            </w:r>
                            <w:r w:rsidRPr="000E0159">
                              <w:rPr>
                                <w:b/>
                                <w:bCs/>
                                <w:caps/>
                                <w:spacing w:val="-12"/>
                                <w:sz w:val="30"/>
                                <w:szCs w:val="30"/>
                                <w:lang w:val="ru-RU"/>
                              </w:rPr>
                              <w:t>н</w:t>
                            </w:r>
                            <w:r w:rsidRPr="000E0159">
                              <w:rPr>
                                <w:b/>
                                <w:bCs/>
                                <w:caps/>
                                <w:spacing w:val="-12"/>
                                <w:sz w:val="30"/>
                                <w:szCs w:val="30"/>
                              </w:rPr>
                              <w:t>я</w:t>
                            </w:r>
                            <w:r w:rsidRPr="000E0159">
                              <w:rPr>
                                <w:b/>
                                <w:bCs/>
                                <w:caps/>
                                <w:spacing w:val="-12"/>
                                <w:sz w:val="30"/>
                                <w:szCs w:val="30"/>
                                <w:lang w:val="ru-RU"/>
                              </w:rPr>
                              <w:t>»</w:t>
                            </w:r>
                          </w:p>
                          <w:p w14:paraId="4F6CE48E" w14:textId="77777777" w:rsidR="006C499A" w:rsidRPr="000E0159" w:rsidRDefault="006C499A" w:rsidP="004E5BB4">
                            <w:pPr>
                              <w:jc w:val="center"/>
                              <w:rPr>
                                <w:rFonts w:ascii="Times New Roman" w:hAnsi="Times New Roman" w:cs="Times New Roman"/>
                                <w:b/>
                                <w:bCs/>
                                <w:caps/>
                                <w:sz w:val="12"/>
                                <w:szCs w:val="12"/>
                                <w:lang w:val="uk-UA"/>
                              </w:rPr>
                            </w:pPr>
                          </w:p>
                          <w:p w14:paraId="1F8901DE" w14:textId="77777777" w:rsidR="006C499A" w:rsidRPr="000E0159" w:rsidRDefault="006C499A" w:rsidP="004E5BB4">
                            <w:pPr>
                              <w:pStyle w:val="1"/>
                              <w:spacing w:line="240" w:lineRule="auto"/>
                              <w:ind w:left="0" w:firstLine="0"/>
                              <w:jc w:val="center"/>
                              <w:rPr>
                                <w:b/>
                                <w:sz w:val="18"/>
                                <w:szCs w:val="20"/>
                              </w:rPr>
                            </w:pPr>
                          </w:p>
                          <w:p w14:paraId="34F1175B" w14:textId="77777777" w:rsidR="006C499A" w:rsidRPr="000E0159" w:rsidRDefault="006C499A" w:rsidP="004E5BB4">
                            <w:pPr>
                              <w:jc w:val="center"/>
                              <w:rPr>
                                <w:rFonts w:ascii="Times New Roman" w:hAnsi="Times New Roman" w:cs="Times New Roman"/>
                                <w:lang w:val="uk-UA"/>
                              </w:rPr>
                            </w:pPr>
                          </w:p>
                          <w:p w14:paraId="2019D700" w14:textId="77777777" w:rsidR="006C499A" w:rsidRPr="000E0159" w:rsidRDefault="006C499A" w:rsidP="004E5BB4">
                            <w:pPr>
                              <w:jc w:val="center"/>
                              <w:rPr>
                                <w:rFonts w:ascii="Times New Roman" w:hAnsi="Times New Roman" w:cs="Times New Roman"/>
                                <w:lang w:val="uk-UA"/>
                              </w:rPr>
                            </w:pPr>
                          </w:p>
                          <w:p w14:paraId="1A59F148" w14:textId="521C1154" w:rsidR="006C499A" w:rsidRDefault="006C499A" w:rsidP="004E5BB4">
                            <w:pPr>
                              <w:jc w:val="center"/>
                              <w:rPr>
                                <w:rFonts w:ascii="Times New Roman" w:hAnsi="Times New Roman" w:cs="Times New Roman"/>
                                <w:lang w:val="uk-UA"/>
                              </w:rPr>
                            </w:pPr>
                          </w:p>
                          <w:p w14:paraId="19D1AB25" w14:textId="1B9F65F0" w:rsidR="006C499A" w:rsidRDefault="006C499A" w:rsidP="004E5BB4">
                            <w:pPr>
                              <w:jc w:val="center"/>
                              <w:rPr>
                                <w:rFonts w:ascii="Times New Roman" w:hAnsi="Times New Roman" w:cs="Times New Roman"/>
                                <w:lang w:val="uk-UA"/>
                              </w:rPr>
                            </w:pPr>
                          </w:p>
                          <w:p w14:paraId="4D166434" w14:textId="77777777" w:rsidR="006C499A" w:rsidRPr="000E0159" w:rsidRDefault="006C499A" w:rsidP="004E5BB4">
                            <w:pPr>
                              <w:jc w:val="center"/>
                              <w:rPr>
                                <w:rFonts w:ascii="Times New Roman" w:hAnsi="Times New Roman" w:cs="Times New Roman"/>
                                <w:lang w:val="uk-UA"/>
                              </w:rPr>
                            </w:pPr>
                          </w:p>
                          <w:p w14:paraId="078A23ED" w14:textId="77777777" w:rsidR="006C499A" w:rsidRPr="000E0159" w:rsidRDefault="006C499A" w:rsidP="004E5BB4">
                            <w:pPr>
                              <w:jc w:val="center"/>
                              <w:rPr>
                                <w:rFonts w:ascii="Times New Roman" w:hAnsi="Times New Roman" w:cs="Times New Roman"/>
                                <w:lang w:val="uk-UA"/>
                              </w:rPr>
                            </w:pPr>
                          </w:p>
                          <w:p w14:paraId="5990DEE0" w14:textId="77777777" w:rsidR="006C499A" w:rsidRPr="000E0159" w:rsidRDefault="006C499A" w:rsidP="004E5BB4">
                            <w:pPr>
                              <w:pStyle w:val="1"/>
                              <w:spacing w:line="240" w:lineRule="auto"/>
                              <w:ind w:left="0" w:firstLine="0"/>
                              <w:jc w:val="center"/>
                              <w:rPr>
                                <w:b/>
                                <w:sz w:val="18"/>
                                <w:szCs w:val="20"/>
                              </w:rPr>
                            </w:pPr>
                          </w:p>
                          <w:p w14:paraId="25C31A2B" w14:textId="463E1A53" w:rsidR="006C499A" w:rsidRPr="000E0159" w:rsidRDefault="006C499A" w:rsidP="004E5BB4">
                            <w:pPr>
                              <w:pStyle w:val="1"/>
                              <w:spacing w:line="240" w:lineRule="auto"/>
                              <w:ind w:left="0" w:firstLine="0"/>
                              <w:jc w:val="center"/>
                              <w:rPr>
                                <w:b/>
                                <w:sz w:val="16"/>
                                <w:szCs w:val="16"/>
                                <w:lang w:val="ru-RU"/>
                              </w:rPr>
                            </w:pPr>
                            <w:r w:rsidRPr="000E0159">
                              <w:rPr>
                                <w:b/>
                                <w:sz w:val="16"/>
                                <w:szCs w:val="16"/>
                              </w:rPr>
                              <w:t>Харків</w:t>
                            </w:r>
                            <w:r w:rsidRPr="000E0159">
                              <w:rPr>
                                <w:b/>
                                <w:sz w:val="16"/>
                                <w:szCs w:val="16"/>
                              </w:rPr>
                              <w:br/>
                              <w:t>20</w:t>
                            </w:r>
                            <w:r w:rsidRPr="000E0159">
                              <w:rPr>
                                <w:b/>
                                <w:sz w:val="16"/>
                                <w:szCs w:val="16"/>
                                <w:lang w:val="ru-RU"/>
                              </w:rPr>
                              <w:t>2</w:t>
                            </w:r>
                            <w:r w:rsidR="008C1BAE">
                              <w:rPr>
                                <w:b/>
                                <w:sz w:val="16"/>
                                <w:szCs w:val="16"/>
                                <w:lang w:val="ru-RU"/>
                              </w:rPr>
                              <w:t>6</w:t>
                            </w:r>
                          </w:p>
                          <w:p w14:paraId="48CFBD3C" w14:textId="77777777" w:rsidR="006C499A" w:rsidRPr="000E0159" w:rsidRDefault="006C499A" w:rsidP="004E5BB4">
                            <w:pPr>
                              <w:rPr>
                                <w:rFonts w:ascii="Times New Roman" w:hAnsi="Times New Roman" w:cs="Times New Roman"/>
                              </w:rPr>
                            </w:pPr>
                          </w:p>
                          <w:p w14:paraId="649B89ED" w14:textId="77777777" w:rsidR="006C499A" w:rsidRPr="000E0159" w:rsidRDefault="006C499A" w:rsidP="004E5BB4">
                            <w:pPr>
                              <w:rPr>
                                <w:rFonts w:ascii="Times New Roman" w:hAnsi="Times New Roman" w:cs="Times New Roman"/>
                              </w:rPr>
                            </w:pPr>
                          </w:p>
                          <w:p w14:paraId="3E072EDA" w14:textId="77777777" w:rsidR="006C499A" w:rsidRPr="000E0159" w:rsidRDefault="006C499A" w:rsidP="004E5BB4">
                            <w:pPr>
                              <w:jc w:val="center"/>
                              <w:rPr>
                                <w:rFonts w:ascii="Times New Roman" w:hAnsi="Times New Roman" w:cs="Times New Roman"/>
                              </w:rPr>
                            </w:pPr>
                          </w:p>
                          <w:p w14:paraId="349D2E4C" w14:textId="77777777" w:rsidR="006C499A" w:rsidRPr="000E0159" w:rsidRDefault="006C499A" w:rsidP="004E5BB4">
                            <w:pPr>
                              <w:jc w:val="center"/>
                              <w:rPr>
                                <w:rFonts w:ascii="Times New Roman" w:hAnsi="Times New Roman" w:cs="Times New Roman"/>
                                <w:b/>
                                <w:sz w:val="18"/>
                                <w:szCs w:val="20"/>
                                <w:lang w:val="uk-UA"/>
                              </w:rPr>
                            </w:pPr>
                          </w:p>
                          <w:p w14:paraId="0D05EFEE" w14:textId="77777777" w:rsidR="006C499A" w:rsidRPr="000E0159" w:rsidRDefault="006C499A" w:rsidP="004E5BB4">
                            <w:pPr>
                              <w:jc w:val="center"/>
                              <w:rPr>
                                <w:rFonts w:ascii="Times New Roman" w:hAnsi="Times New Roman" w:cs="Times New Roman"/>
                                <w:b/>
                                <w:sz w:val="18"/>
                                <w:szCs w:val="20"/>
                                <w:lang w:val="uk-UA"/>
                              </w:rPr>
                            </w:pPr>
                          </w:p>
                          <w:p w14:paraId="37D23A87" w14:textId="77777777" w:rsidR="006C499A" w:rsidRPr="000E0159" w:rsidRDefault="006C499A" w:rsidP="004E5BB4">
                            <w:pPr>
                              <w:jc w:val="center"/>
                              <w:rPr>
                                <w:rFonts w:ascii="Times New Roman" w:hAnsi="Times New Roman" w:cs="Times New Roman"/>
                                <w:b/>
                                <w:sz w:val="18"/>
                                <w:szCs w:val="20"/>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179D1" id="_x0000_t202" coordsize="21600,21600" o:spt="202" path="m,l,21600r21600,l21600,xe">
                <v:stroke joinstyle="miter"/>
                <v:path gradientshapeok="t" o:connecttype="rect"/>
              </v:shapetype>
              <v:shape id="Надпись 6" o:spid="_x0000_s1026" type="#_x0000_t202" style="position:absolute;margin-left:73.15pt;margin-top:2.15pt;width:243.35pt;height:42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" stroked="f">
                <v:textbox inset="0,0,0,0">
                  <w:txbxContent>
                    <w:p w14:paraId="00A7557F" w14:textId="77777777" w:rsidR="006C499A" w:rsidRPr="000E0159" w:rsidRDefault="006C499A" w:rsidP="004E5BB4">
                      <w:pPr>
                        <w:widowControl w:val="0"/>
                        <w:spacing w:after="0" w:line="240" w:lineRule="auto"/>
                        <w:jc w:val="center"/>
                        <w:rPr>
                          <w:rFonts w:ascii="Times New Roman" w:hAnsi="Times New Roman" w:cs="Times New Roman"/>
                        </w:rPr>
                      </w:pPr>
                      <w:r w:rsidRPr="000E0159">
                        <w:rPr>
                          <w:rFonts w:ascii="Times New Roman" w:hAnsi="Times New Roman" w:cs="Times New Roman"/>
                          <w:b/>
                          <w:bCs/>
                          <w:sz w:val="16"/>
                          <w:szCs w:val="16"/>
                          <w:lang w:val="uk-UA"/>
                        </w:rPr>
                        <w:t>МІНІСТЕРСТВО ОСВІТИ І НАУКИ УКРАЇНИ</w:t>
                      </w:r>
                    </w:p>
                    <w:p w14:paraId="2E8789E2" w14:textId="77777777" w:rsidR="006C499A" w:rsidRPr="000E0159" w:rsidRDefault="006C499A" w:rsidP="004E5BB4">
                      <w:pPr>
                        <w:widowControl w:val="0"/>
                        <w:spacing w:after="0" w:line="240" w:lineRule="auto"/>
                        <w:jc w:val="center"/>
                        <w:rPr>
                          <w:rFonts w:ascii="Times New Roman" w:hAnsi="Times New Roman" w:cs="Times New Roman"/>
                        </w:rPr>
                      </w:pPr>
                      <w:r w:rsidRPr="000E0159">
                        <w:rPr>
                          <w:rFonts w:ascii="Times New Roman" w:hAnsi="Times New Roman" w:cs="Times New Roman"/>
                          <w:b/>
                          <w:bCs/>
                          <w:sz w:val="16"/>
                          <w:szCs w:val="16"/>
                          <w:lang w:val="uk-UA"/>
                        </w:rPr>
                        <w:t>НАЦІОНАЛЬНИЙ ЮРИДИЧН</w:t>
                      </w:r>
                      <w:r w:rsidRPr="000E0159">
                        <w:rPr>
                          <w:rFonts w:ascii="Times New Roman" w:hAnsi="Times New Roman" w:cs="Times New Roman"/>
                          <w:b/>
                          <w:bCs/>
                          <w:caps/>
                          <w:sz w:val="16"/>
                          <w:szCs w:val="16"/>
                          <w:lang w:val="uk-UA"/>
                        </w:rPr>
                        <w:t>ий</w:t>
                      </w:r>
                      <w:r w:rsidRPr="000E0159">
                        <w:rPr>
                          <w:rFonts w:ascii="Times New Roman" w:hAnsi="Times New Roman" w:cs="Times New Roman"/>
                          <w:b/>
                          <w:bCs/>
                          <w:sz w:val="16"/>
                          <w:szCs w:val="16"/>
                          <w:lang w:val="uk-UA"/>
                        </w:rPr>
                        <w:t xml:space="preserve"> УНІВЕРСИТЕТ</w:t>
                      </w:r>
                    </w:p>
                    <w:p w14:paraId="20C1650B" w14:textId="77777777" w:rsidR="006C499A" w:rsidRPr="000E0159" w:rsidRDefault="006C499A" w:rsidP="004E5BB4">
                      <w:pPr>
                        <w:widowControl w:val="0"/>
                        <w:spacing w:after="0" w:line="240" w:lineRule="auto"/>
                        <w:jc w:val="center"/>
                        <w:rPr>
                          <w:rFonts w:ascii="Times New Roman" w:hAnsi="Times New Roman" w:cs="Times New Roman"/>
                        </w:rPr>
                      </w:pPr>
                      <w:r w:rsidRPr="000E0159">
                        <w:rPr>
                          <w:rFonts w:ascii="Times New Roman" w:hAnsi="Times New Roman" w:cs="Times New Roman"/>
                          <w:b/>
                          <w:bCs/>
                          <w:sz w:val="16"/>
                          <w:szCs w:val="16"/>
                          <w:lang w:val="uk-UA"/>
                        </w:rPr>
                        <w:t>імені ЯРОСЛАВА МУДРОГО</w:t>
                      </w:r>
                    </w:p>
                    <w:p w14:paraId="364E0FFB" w14:textId="77777777" w:rsidR="006C499A" w:rsidRPr="000E0159" w:rsidRDefault="006C499A" w:rsidP="004E5BB4">
                      <w:pPr>
                        <w:jc w:val="center"/>
                        <w:rPr>
                          <w:rFonts w:ascii="Times New Roman" w:hAnsi="Times New Roman" w:cs="Times New Roman"/>
                          <w:b/>
                          <w:bCs/>
                          <w:caps/>
                          <w:sz w:val="18"/>
                          <w:szCs w:val="16"/>
                          <w:lang w:val="uk-UA"/>
                        </w:rPr>
                      </w:pPr>
                    </w:p>
                    <w:p w14:paraId="6BC7DC1F" w14:textId="77777777" w:rsidR="006C499A" w:rsidRPr="000E0159" w:rsidRDefault="006C499A" w:rsidP="004E5BB4">
                      <w:pPr>
                        <w:jc w:val="center"/>
                        <w:rPr>
                          <w:rFonts w:ascii="Times New Roman" w:hAnsi="Times New Roman" w:cs="Times New Roman"/>
                          <w:b/>
                          <w:bCs/>
                          <w:caps/>
                          <w:sz w:val="18"/>
                          <w:szCs w:val="16"/>
                          <w:lang w:val="uk-UA"/>
                        </w:rPr>
                      </w:pPr>
                    </w:p>
                    <w:p w14:paraId="6FF1EAF9" w14:textId="77777777" w:rsidR="006C499A" w:rsidRPr="000E0159" w:rsidRDefault="006C499A" w:rsidP="004E5BB4">
                      <w:pPr>
                        <w:widowControl w:val="0"/>
                        <w:jc w:val="center"/>
                        <w:rPr>
                          <w:rFonts w:ascii="Times New Roman" w:hAnsi="Times New Roman" w:cs="Times New Roman"/>
                        </w:rPr>
                      </w:pPr>
                      <w:r w:rsidRPr="000E0159">
                        <w:rPr>
                          <w:rFonts w:ascii="Times New Roman" w:hAnsi="Times New Roman" w:cs="Times New Roman"/>
                          <w:bCs/>
                          <w:i/>
                          <w:iCs/>
                          <w:caps/>
                          <w:lang w:val="uk-UA"/>
                        </w:rPr>
                        <w:t>е</w:t>
                      </w:r>
                      <w:r w:rsidRPr="000E0159">
                        <w:rPr>
                          <w:rFonts w:ascii="Times New Roman" w:hAnsi="Times New Roman" w:cs="Times New Roman"/>
                          <w:bCs/>
                          <w:i/>
                          <w:iCs/>
                          <w:lang w:val="uk-UA"/>
                        </w:rPr>
                        <w:t>лектронне видання</w:t>
                      </w:r>
                    </w:p>
                    <w:p w14:paraId="32A00BDC" w14:textId="77777777" w:rsidR="006C499A" w:rsidRPr="000E0159" w:rsidRDefault="006C499A" w:rsidP="004E5BB4">
                      <w:pPr>
                        <w:pStyle w:val="a6"/>
                        <w:spacing w:line="360" w:lineRule="exact"/>
                        <w:jc w:val="center"/>
                        <w:rPr>
                          <w:b/>
                          <w:bCs/>
                          <w:caps/>
                          <w:sz w:val="18"/>
                          <w:szCs w:val="28"/>
                          <w:lang w:val="ru-RU"/>
                        </w:rPr>
                      </w:pPr>
                    </w:p>
                    <w:p w14:paraId="40F3D542" w14:textId="77777777" w:rsidR="006C499A" w:rsidRPr="000E0159" w:rsidRDefault="006C499A" w:rsidP="004E5BB4">
                      <w:pPr>
                        <w:pStyle w:val="a6"/>
                        <w:spacing w:line="360" w:lineRule="exact"/>
                        <w:jc w:val="center"/>
                        <w:rPr>
                          <w:b/>
                          <w:bCs/>
                          <w:caps/>
                          <w:sz w:val="18"/>
                          <w:szCs w:val="28"/>
                          <w:lang w:val="ru-RU"/>
                        </w:rPr>
                      </w:pPr>
                    </w:p>
                    <w:p w14:paraId="654912C0" w14:textId="77777777" w:rsidR="006C499A" w:rsidRPr="00CA7CBF" w:rsidRDefault="006C499A" w:rsidP="004E5BB4">
                      <w:pPr>
                        <w:widowControl w:val="0"/>
                        <w:spacing w:after="0" w:line="240" w:lineRule="auto"/>
                        <w:jc w:val="center"/>
                        <w:rPr>
                          <w:rFonts w:ascii="Times New Roman" w:hAnsi="Times New Roman" w:cs="Times New Roman"/>
                          <w:b/>
                          <w:bCs/>
                          <w:caps/>
                          <w:lang w:val="uk-UA"/>
                        </w:rPr>
                      </w:pPr>
                      <w:r w:rsidRPr="00CA7CBF">
                        <w:rPr>
                          <w:rFonts w:ascii="Times New Roman" w:hAnsi="Times New Roman" w:cs="Times New Roman"/>
                          <w:b/>
                          <w:bCs/>
                          <w:caps/>
                          <w:lang w:val="uk-UA"/>
                        </w:rPr>
                        <w:t>МЕТОДИЧНІ МАТЕРІАЛИ</w:t>
                      </w:r>
                    </w:p>
                    <w:p w14:paraId="3F613E6B" w14:textId="77777777" w:rsidR="006C499A" w:rsidRPr="000E0159" w:rsidRDefault="006C499A" w:rsidP="004E5BB4">
                      <w:pPr>
                        <w:widowControl w:val="0"/>
                        <w:spacing w:after="0" w:line="240" w:lineRule="auto"/>
                        <w:jc w:val="center"/>
                        <w:rPr>
                          <w:rFonts w:ascii="Times New Roman" w:hAnsi="Times New Roman" w:cs="Times New Roman"/>
                          <w:b/>
                          <w:bCs/>
                          <w:caps/>
                          <w:lang w:val="uk-UA"/>
                        </w:rPr>
                      </w:pPr>
                      <w:r w:rsidRPr="00CA7CBF">
                        <w:rPr>
                          <w:rFonts w:ascii="Times New Roman" w:hAnsi="Times New Roman" w:cs="Times New Roman"/>
                          <w:b/>
                          <w:bCs/>
                          <w:caps/>
                          <w:lang w:val="uk-UA"/>
                        </w:rPr>
                        <w:t>до вивчення</w:t>
                      </w:r>
                    </w:p>
                    <w:p w14:paraId="10A47394" w14:textId="77777777" w:rsidR="006C499A" w:rsidRPr="000E0159" w:rsidRDefault="006C499A" w:rsidP="004E5BB4">
                      <w:pPr>
                        <w:pStyle w:val="a6"/>
                        <w:widowControl w:val="0"/>
                        <w:jc w:val="center"/>
                        <w:rPr>
                          <w:bCs/>
                          <w:color w:val="000000"/>
                          <w:spacing w:val="-10"/>
                          <w:sz w:val="12"/>
                          <w:szCs w:val="12"/>
                        </w:rPr>
                      </w:pPr>
                    </w:p>
                    <w:p w14:paraId="0FF2AD0A" w14:textId="77777777" w:rsidR="006C499A" w:rsidRPr="000E0159" w:rsidRDefault="006C499A" w:rsidP="004E5BB4">
                      <w:pPr>
                        <w:widowControl w:val="0"/>
                        <w:overflowPunct w:val="0"/>
                        <w:autoSpaceDE w:val="0"/>
                        <w:autoSpaceDN w:val="0"/>
                        <w:adjustRightInd w:val="0"/>
                        <w:spacing w:after="0" w:line="240" w:lineRule="auto"/>
                        <w:jc w:val="center"/>
                        <w:rPr>
                          <w:rFonts w:ascii="Times New Roman" w:hAnsi="Times New Roman" w:cs="Times New Roman"/>
                          <w:b/>
                          <w:caps/>
                          <w:lang w:val="uk-UA"/>
                        </w:rPr>
                      </w:pPr>
                      <w:r w:rsidRPr="000E0159">
                        <w:rPr>
                          <w:rFonts w:ascii="Times New Roman" w:hAnsi="Times New Roman" w:cs="Times New Roman"/>
                          <w:b/>
                          <w:caps/>
                          <w:lang w:val="uk-UA"/>
                        </w:rPr>
                        <w:t>Навчальної дисципліни</w:t>
                      </w:r>
                    </w:p>
                    <w:p w14:paraId="6BE51BEB" w14:textId="77777777" w:rsidR="006C499A" w:rsidRPr="000E0159" w:rsidRDefault="006C499A" w:rsidP="004E5BB4">
                      <w:pPr>
                        <w:pStyle w:val="a6"/>
                        <w:widowControl w:val="0"/>
                        <w:jc w:val="center"/>
                        <w:rPr>
                          <w:b/>
                          <w:bCs/>
                          <w:caps/>
                          <w:color w:val="000000"/>
                          <w:spacing w:val="-10"/>
                          <w:sz w:val="30"/>
                          <w:szCs w:val="30"/>
                          <w:lang w:val="ru-RU"/>
                        </w:rPr>
                      </w:pPr>
                      <w:r w:rsidRPr="000E0159">
                        <w:rPr>
                          <w:b/>
                          <w:bCs/>
                          <w:caps/>
                          <w:spacing w:val="-12"/>
                          <w:sz w:val="30"/>
                          <w:szCs w:val="30"/>
                          <w:lang w:val="ru-RU"/>
                        </w:rPr>
                        <w:t>«трудове</w:t>
                      </w:r>
                      <w:r w:rsidRPr="000E0159">
                        <w:rPr>
                          <w:b/>
                          <w:bCs/>
                          <w:caps/>
                          <w:spacing w:val="-12"/>
                          <w:sz w:val="30"/>
                          <w:szCs w:val="30"/>
                        </w:rPr>
                        <w:t xml:space="preserve"> право та право </w:t>
                      </w:r>
                      <w:r w:rsidRPr="000E0159">
                        <w:rPr>
                          <w:b/>
                          <w:bCs/>
                          <w:caps/>
                          <w:spacing w:val="-12"/>
                          <w:sz w:val="30"/>
                          <w:szCs w:val="30"/>
                        </w:rPr>
                        <w:br/>
                        <w:t>соціАльного забезпечен</w:t>
                      </w:r>
                      <w:r w:rsidRPr="000E0159">
                        <w:rPr>
                          <w:b/>
                          <w:bCs/>
                          <w:caps/>
                          <w:spacing w:val="-12"/>
                          <w:sz w:val="30"/>
                          <w:szCs w:val="30"/>
                          <w:lang w:val="ru-RU"/>
                        </w:rPr>
                        <w:t>н</w:t>
                      </w:r>
                      <w:r w:rsidRPr="000E0159">
                        <w:rPr>
                          <w:b/>
                          <w:bCs/>
                          <w:caps/>
                          <w:spacing w:val="-12"/>
                          <w:sz w:val="30"/>
                          <w:szCs w:val="30"/>
                        </w:rPr>
                        <w:t>я</w:t>
                      </w:r>
                      <w:r w:rsidRPr="000E0159">
                        <w:rPr>
                          <w:b/>
                          <w:bCs/>
                          <w:caps/>
                          <w:spacing w:val="-12"/>
                          <w:sz w:val="30"/>
                          <w:szCs w:val="30"/>
                          <w:lang w:val="ru-RU"/>
                        </w:rPr>
                        <w:t>»</w:t>
                      </w:r>
                    </w:p>
                    <w:p w14:paraId="4F6CE48E" w14:textId="77777777" w:rsidR="006C499A" w:rsidRPr="000E0159" w:rsidRDefault="006C499A" w:rsidP="004E5BB4">
                      <w:pPr>
                        <w:jc w:val="center"/>
                        <w:rPr>
                          <w:rFonts w:ascii="Times New Roman" w:hAnsi="Times New Roman" w:cs="Times New Roman"/>
                          <w:b/>
                          <w:bCs/>
                          <w:caps/>
                          <w:sz w:val="12"/>
                          <w:szCs w:val="12"/>
                          <w:lang w:val="uk-UA"/>
                        </w:rPr>
                      </w:pPr>
                    </w:p>
                    <w:p w14:paraId="1F8901DE" w14:textId="77777777" w:rsidR="006C499A" w:rsidRPr="000E0159" w:rsidRDefault="006C499A" w:rsidP="004E5BB4">
                      <w:pPr>
                        <w:pStyle w:val="1"/>
                        <w:spacing w:line="240" w:lineRule="auto"/>
                        <w:ind w:left="0" w:firstLine="0"/>
                        <w:jc w:val="center"/>
                        <w:rPr>
                          <w:b/>
                          <w:sz w:val="18"/>
                          <w:szCs w:val="20"/>
                        </w:rPr>
                      </w:pPr>
                    </w:p>
                    <w:p w14:paraId="34F1175B" w14:textId="77777777" w:rsidR="006C499A" w:rsidRPr="000E0159" w:rsidRDefault="006C499A" w:rsidP="004E5BB4">
                      <w:pPr>
                        <w:jc w:val="center"/>
                        <w:rPr>
                          <w:rFonts w:ascii="Times New Roman" w:hAnsi="Times New Roman" w:cs="Times New Roman"/>
                          <w:lang w:val="uk-UA"/>
                        </w:rPr>
                      </w:pPr>
                    </w:p>
                    <w:p w14:paraId="2019D700" w14:textId="77777777" w:rsidR="006C499A" w:rsidRPr="000E0159" w:rsidRDefault="006C499A" w:rsidP="004E5BB4">
                      <w:pPr>
                        <w:jc w:val="center"/>
                        <w:rPr>
                          <w:rFonts w:ascii="Times New Roman" w:hAnsi="Times New Roman" w:cs="Times New Roman"/>
                          <w:lang w:val="uk-UA"/>
                        </w:rPr>
                      </w:pPr>
                    </w:p>
                    <w:p w14:paraId="1A59F148" w14:textId="521C1154" w:rsidR="006C499A" w:rsidRDefault="006C499A" w:rsidP="004E5BB4">
                      <w:pPr>
                        <w:jc w:val="center"/>
                        <w:rPr>
                          <w:rFonts w:ascii="Times New Roman" w:hAnsi="Times New Roman" w:cs="Times New Roman"/>
                          <w:lang w:val="uk-UA"/>
                        </w:rPr>
                      </w:pPr>
                    </w:p>
                    <w:p w14:paraId="19D1AB25" w14:textId="1B9F65F0" w:rsidR="006C499A" w:rsidRDefault="006C499A" w:rsidP="004E5BB4">
                      <w:pPr>
                        <w:jc w:val="center"/>
                        <w:rPr>
                          <w:rFonts w:ascii="Times New Roman" w:hAnsi="Times New Roman" w:cs="Times New Roman"/>
                          <w:lang w:val="uk-UA"/>
                        </w:rPr>
                      </w:pPr>
                    </w:p>
                    <w:p w14:paraId="4D166434" w14:textId="77777777" w:rsidR="006C499A" w:rsidRPr="000E0159" w:rsidRDefault="006C499A" w:rsidP="004E5BB4">
                      <w:pPr>
                        <w:jc w:val="center"/>
                        <w:rPr>
                          <w:rFonts w:ascii="Times New Roman" w:hAnsi="Times New Roman" w:cs="Times New Roman"/>
                          <w:lang w:val="uk-UA"/>
                        </w:rPr>
                      </w:pPr>
                    </w:p>
                    <w:p w14:paraId="078A23ED" w14:textId="77777777" w:rsidR="006C499A" w:rsidRPr="000E0159" w:rsidRDefault="006C499A" w:rsidP="004E5BB4">
                      <w:pPr>
                        <w:jc w:val="center"/>
                        <w:rPr>
                          <w:rFonts w:ascii="Times New Roman" w:hAnsi="Times New Roman" w:cs="Times New Roman"/>
                          <w:lang w:val="uk-UA"/>
                        </w:rPr>
                      </w:pPr>
                    </w:p>
                    <w:p w14:paraId="5990DEE0" w14:textId="77777777" w:rsidR="006C499A" w:rsidRPr="000E0159" w:rsidRDefault="006C499A" w:rsidP="004E5BB4">
                      <w:pPr>
                        <w:pStyle w:val="1"/>
                        <w:spacing w:line="240" w:lineRule="auto"/>
                        <w:ind w:left="0" w:firstLine="0"/>
                        <w:jc w:val="center"/>
                        <w:rPr>
                          <w:b/>
                          <w:sz w:val="18"/>
                          <w:szCs w:val="20"/>
                        </w:rPr>
                      </w:pPr>
                    </w:p>
                    <w:p w14:paraId="25C31A2B" w14:textId="463E1A53" w:rsidR="006C499A" w:rsidRPr="000E0159" w:rsidRDefault="006C499A" w:rsidP="004E5BB4">
                      <w:pPr>
                        <w:pStyle w:val="1"/>
                        <w:spacing w:line="240" w:lineRule="auto"/>
                        <w:ind w:left="0" w:firstLine="0"/>
                        <w:jc w:val="center"/>
                        <w:rPr>
                          <w:b/>
                          <w:sz w:val="16"/>
                          <w:szCs w:val="16"/>
                          <w:lang w:val="ru-RU"/>
                        </w:rPr>
                      </w:pPr>
                      <w:r w:rsidRPr="000E0159">
                        <w:rPr>
                          <w:b/>
                          <w:sz w:val="16"/>
                          <w:szCs w:val="16"/>
                        </w:rPr>
                        <w:t>Харків</w:t>
                      </w:r>
                      <w:r w:rsidRPr="000E0159">
                        <w:rPr>
                          <w:b/>
                          <w:sz w:val="16"/>
                          <w:szCs w:val="16"/>
                        </w:rPr>
                        <w:br/>
                        <w:t>20</w:t>
                      </w:r>
                      <w:r w:rsidRPr="000E0159">
                        <w:rPr>
                          <w:b/>
                          <w:sz w:val="16"/>
                          <w:szCs w:val="16"/>
                          <w:lang w:val="ru-RU"/>
                        </w:rPr>
                        <w:t>2</w:t>
                      </w:r>
                      <w:r w:rsidR="008C1BAE">
                        <w:rPr>
                          <w:b/>
                          <w:sz w:val="16"/>
                          <w:szCs w:val="16"/>
                          <w:lang w:val="ru-RU"/>
                        </w:rPr>
                        <w:t>6</w:t>
                      </w:r>
                    </w:p>
                    <w:p w14:paraId="48CFBD3C" w14:textId="77777777" w:rsidR="006C499A" w:rsidRPr="000E0159" w:rsidRDefault="006C499A" w:rsidP="004E5BB4">
                      <w:pPr>
                        <w:rPr>
                          <w:rFonts w:ascii="Times New Roman" w:hAnsi="Times New Roman" w:cs="Times New Roman"/>
                        </w:rPr>
                      </w:pPr>
                    </w:p>
                    <w:p w14:paraId="649B89ED" w14:textId="77777777" w:rsidR="006C499A" w:rsidRPr="000E0159" w:rsidRDefault="006C499A" w:rsidP="004E5BB4">
                      <w:pPr>
                        <w:rPr>
                          <w:rFonts w:ascii="Times New Roman" w:hAnsi="Times New Roman" w:cs="Times New Roman"/>
                        </w:rPr>
                      </w:pPr>
                    </w:p>
                    <w:p w14:paraId="3E072EDA" w14:textId="77777777" w:rsidR="006C499A" w:rsidRPr="000E0159" w:rsidRDefault="006C499A" w:rsidP="004E5BB4">
                      <w:pPr>
                        <w:jc w:val="center"/>
                        <w:rPr>
                          <w:rFonts w:ascii="Times New Roman" w:hAnsi="Times New Roman" w:cs="Times New Roman"/>
                        </w:rPr>
                      </w:pPr>
                    </w:p>
                    <w:p w14:paraId="349D2E4C" w14:textId="77777777" w:rsidR="006C499A" w:rsidRPr="000E0159" w:rsidRDefault="006C499A" w:rsidP="004E5BB4">
                      <w:pPr>
                        <w:jc w:val="center"/>
                        <w:rPr>
                          <w:rFonts w:ascii="Times New Roman" w:hAnsi="Times New Roman" w:cs="Times New Roman"/>
                          <w:b/>
                          <w:sz w:val="18"/>
                          <w:szCs w:val="20"/>
                          <w:lang w:val="uk-UA"/>
                        </w:rPr>
                      </w:pPr>
                    </w:p>
                    <w:p w14:paraId="0D05EFEE" w14:textId="77777777" w:rsidR="006C499A" w:rsidRPr="000E0159" w:rsidRDefault="006C499A" w:rsidP="004E5BB4">
                      <w:pPr>
                        <w:jc w:val="center"/>
                        <w:rPr>
                          <w:rFonts w:ascii="Times New Roman" w:hAnsi="Times New Roman" w:cs="Times New Roman"/>
                          <w:b/>
                          <w:sz w:val="18"/>
                          <w:szCs w:val="20"/>
                          <w:lang w:val="uk-UA"/>
                        </w:rPr>
                      </w:pPr>
                    </w:p>
                    <w:p w14:paraId="37D23A87" w14:textId="77777777" w:rsidR="006C499A" w:rsidRPr="000E0159" w:rsidRDefault="006C499A" w:rsidP="004E5BB4">
                      <w:pPr>
                        <w:jc w:val="center"/>
                        <w:rPr>
                          <w:rFonts w:ascii="Times New Roman" w:hAnsi="Times New Roman" w:cs="Times New Roman"/>
                          <w:b/>
                          <w:sz w:val="18"/>
                          <w:szCs w:val="20"/>
                          <w:lang w:val="uk-UA"/>
                        </w:rPr>
                      </w:pPr>
                    </w:p>
                  </w:txbxContent>
                </v:textbox>
              </v:shape>
            </w:pict>
          </mc:Fallback>
        </mc:AlternateContent>
      </w:r>
    </w:p>
    <w:p w14:paraId="6904F6B7" w14:textId="2D11F03F" w:rsidR="004E5BB4" w:rsidRPr="00D22708" w:rsidRDefault="004E5BB4" w:rsidP="004E5BB4">
      <w:pPr>
        <w:spacing w:after="0" w:line="240" w:lineRule="auto"/>
        <w:rPr>
          <w:rFonts w:ascii="Times New Roman" w:hAnsi="Times New Roman" w:cs="Times New Roman"/>
          <w:sz w:val="24"/>
          <w:szCs w:val="24"/>
          <w:lang w:val="uk-UA"/>
        </w:rPr>
      </w:pPr>
      <w:r w:rsidRPr="00D22708">
        <w:rPr>
          <w:rFonts w:ascii="Times New Roman" w:hAnsi="Times New Roman" w:cs="Times New Roman"/>
          <w:noProof/>
          <w:sz w:val="24"/>
          <w:szCs w:val="24"/>
        </w:rPr>
        <w:drawing>
          <wp:anchor distT="0" distB="0" distL="114300" distR="114300" simplePos="0" relativeHeight="251661312" behindDoc="0" locked="0" layoutInCell="1" allowOverlap="1" wp14:anchorId="4DBB08B6" wp14:editId="53382C8D">
            <wp:simplePos x="0" y="0"/>
            <wp:positionH relativeFrom="column">
              <wp:posOffset>205740</wp:posOffset>
            </wp:positionH>
            <wp:positionV relativeFrom="paragraph">
              <wp:posOffset>159385</wp:posOffset>
            </wp:positionV>
            <wp:extent cx="874395" cy="898525"/>
            <wp:effectExtent l="0" t="0" r="190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395" cy="898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22708">
        <w:rPr>
          <w:rFonts w:ascii="Times New Roman" w:hAnsi="Times New Roman" w:cs="Times New Roman"/>
          <w:sz w:val="24"/>
          <w:szCs w:val="24"/>
          <w:lang w:val="uk-UA"/>
        </w:rPr>
        <w:t xml:space="preserve"> </w:t>
      </w:r>
    </w:p>
    <w:p w14:paraId="7E79AE0F" w14:textId="77777777" w:rsidR="004E5BB4" w:rsidRPr="00D22708" w:rsidRDefault="004E5BB4" w:rsidP="004E5BB4">
      <w:pPr>
        <w:spacing w:after="0" w:line="240" w:lineRule="auto"/>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w:t>
      </w:r>
    </w:p>
    <w:p w14:paraId="1D175EA7" w14:textId="77777777" w:rsidR="004E5BB4" w:rsidRPr="00D22708" w:rsidRDefault="004E5BB4" w:rsidP="004E5BB4">
      <w:pPr>
        <w:spacing w:after="0" w:line="240" w:lineRule="auto"/>
        <w:rPr>
          <w:rFonts w:ascii="Times New Roman" w:hAnsi="Times New Roman" w:cs="Times New Roman"/>
          <w:sz w:val="24"/>
          <w:szCs w:val="24"/>
          <w:lang w:val="uk-UA"/>
        </w:rPr>
      </w:pPr>
    </w:p>
    <w:p w14:paraId="2496E10B" w14:textId="77777777" w:rsidR="004E5BB4" w:rsidRPr="00D22708" w:rsidRDefault="004E5BB4" w:rsidP="004E5BB4">
      <w:pPr>
        <w:spacing w:after="0" w:line="240" w:lineRule="auto"/>
        <w:rPr>
          <w:rFonts w:ascii="Times New Roman" w:hAnsi="Times New Roman" w:cs="Times New Roman"/>
          <w:sz w:val="24"/>
          <w:szCs w:val="24"/>
          <w:lang w:val="uk-UA"/>
        </w:rPr>
      </w:pPr>
    </w:p>
    <w:p w14:paraId="4B443B90" w14:textId="77777777" w:rsidR="004E5BB4" w:rsidRPr="00D22708" w:rsidRDefault="004E5BB4" w:rsidP="004E5BB4">
      <w:pPr>
        <w:spacing w:after="0" w:line="240" w:lineRule="auto"/>
        <w:rPr>
          <w:rFonts w:ascii="Times New Roman" w:hAnsi="Times New Roman" w:cs="Times New Roman"/>
          <w:sz w:val="24"/>
          <w:szCs w:val="24"/>
          <w:lang w:val="uk-UA"/>
        </w:rPr>
      </w:pPr>
    </w:p>
    <w:p w14:paraId="13ADD19E" w14:textId="77777777" w:rsidR="004E5BB4" w:rsidRPr="00D22708" w:rsidRDefault="004E5BB4" w:rsidP="004E5BB4">
      <w:pPr>
        <w:spacing w:after="0" w:line="240" w:lineRule="auto"/>
        <w:rPr>
          <w:rFonts w:ascii="Times New Roman" w:hAnsi="Times New Roman" w:cs="Times New Roman"/>
          <w:sz w:val="24"/>
          <w:szCs w:val="24"/>
          <w:lang w:val="uk-UA"/>
        </w:rPr>
      </w:pPr>
    </w:p>
    <w:p w14:paraId="0E4F46C2" w14:textId="218D0CA2" w:rsidR="004E5BB4" w:rsidRPr="00D22708" w:rsidRDefault="004E5BB4" w:rsidP="004E5BB4">
      <w:pPr>
        <w:spacing w:after="0" w:line="240" w:lineRule="auto"/>
        <w:rPr>
          <w:rFonts w:ascii="Times New Roman" w:hAnsi="Times New Roman" w:cs="Times New Roman"/>
          <w:sz w:val="24"/>
          <w:szCs w:val="24"/>
          <w:lang w:val="uk-UA"/>
        </w:rPr>
      </w:pPr>
      <w:r w:rsidRPr="00D22708">
        <w:rPr>
          <w:rFonts w:ascii="Times New Roman" w:hAnsi="Times New Roman" w:cs="Times New Roman"/>
          <w:noProof/>
          <w:sz w:val="24"/>
          <w:szCs w:val="24"/>
        </w:rPr>
        <w:drawing>
          <wp:anchor distT="0" distB="0" distL="114935" distR="114935" simplePos="0" relativeHeight="251660288" behindDoc="1" locked="0" layoutInCell="1" allowOverlap="1" wp14:anchorId="1B4A1A64" wp14:editId="13A0F96A">
            <wp:simplePos x="0" y="0"/>
            <wp:positionH relativeFrom="column">
              <wp:posOffset>505460</wp:posOffset>
            </wp:positionH>
            <wp:positionV relativeFrom="paragraph">
              <wp:posOffset>71120</wp:posOffset>
            </wp:positionV>
            <wp:extent cx="340995" cy="4684395"/>
            <wp:effectExtent l="0" t="0" r="1905"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 cy="4684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25A4856" w14:textId="77777777" w:rsidR="004E5BB4" w:rsidRPr="00D22708" w:rsidRDefault="004E5BB4" w:rsidP="004E5BB4">
      <w:pPr>
        <w:spacing w:after="0" w:line="240" w:lineRule="auto"/>
        <w:rPr>
          <w:rFonts w:ascii="Times New Roman" w:hAnsi="Times New Roman" w:cs="Times New Roman"/>
          <w:sz w:val="24"/>
          <w:szCs w:val="24"/>
          <w:lang w:val="uk-UA"/>
        </w:rPr>
      </w:pPr>
    </w:p>
    <w:p w14:paraId="2C95C623" w14:textId="77777777" w:rsidR="004E5BB4" w:rsidRPr="00D22708" w:rsidRDefault="004E5BB4" w:rsidP="004E5BB4">
      <w:pPr>
        <w:spacing w:after="0" w:line="240" w:lineRule="auto"/>
        <w:rPr>
          <w:rFonts w:ascii="Times New Roman" w:hAnsi="Times New Roman" w:cs="Times New Roman"/>
          <w:sz w:val="24"/>
          <w:szCs w:val="24"/>
          <w:lang w:val="uk-UA"/>
        </w:rPr>
      </w:pPr>
    </w:p>
    <w:p w14:paraId="08DEFDB7" w14:textId="77777777" w:rsidR="004E5BB4" w:rsidRPr="00D22708" w:rsidRDefault="004E5BB4" w:rsidP="004E5BB4">
      <w:pPr>
        <w:spacing w:after="0" w:line="240" w:lineRule="auto"/>
        <w:rPr>
          <w:rFonts w:ascii="Times New Roman" w:hAnsi="Times New Roman" w:cs="Times New Roman"/>
          <w:sz w:val="24"/>
          <w:szCs w:val="24"/>
          <w:lang w:val="uk-UA"/>
        </w:rPr>
      </w:pPr>
    </w:p>
    <w:p w14:paraId="6DB81684" w14:textId="77777777" w:rsidR="004E5BB4" w:rsidRPr="00D22708" w:rsidRDefault="004E5BB4" w:rsidP="004E5BB4">
      <w:pPr>
        <w:spacing w:after="0" w:line="240" w:lineRule="auto"/>
        <w:rPr>
          <w:rFonts w:ascii="Times New Roman" w:hAnsi="Times New Roman" w:cs="Times New Roman"/>
          <w:sz w:val="24"/>
          <w:szCs w:val="24"/>
          <w:lang w:val="uk-UA"/>
        </w:rPr>
      </w:pPr>
    </w:p>
    <w:p w14:paraId="4A44B944" w14:textId="77777777" w:rsidR="004E5BB4" w:rsidRPr="00D22708" w:rsidRDefault="004E5BB4" w:rsidP="004E5BB4">
      <w:pPr>
        <w:spacing w:after="0" w:line="240" w:lineRule="auto"/>
        <w:rPr>
          <w:rFonts w:ascii="Times New Roman" w:hAnsi="Times New Roman" w:cs="Times New Roman"/>
          <w:sz w:val="24"/>
          <w:szCs w:val="24"/>
          <w:lang w:val="uk-UA"/>
        </w:rPr>
      </w:pPr>
    </w:p>
    <w:p w14:paraId="49845486" w14:textId="77777777" w:rsidR="004E5BB4" w:rsidRPr="00D22708" w:rsidRDefault="004E5BB4" w:rsidP="004E5BB4">
      <w:pPr>
        <w:spacing w:after="0" w:line="240" w:lineRule="auto"/>
        <w:rPr>
          <w:rFonts w:ascii="Times New Roman" w:hAnsi="Times New Roman" w:cs="Times New Roman"/>
          <w:sz w:val="24"/>
          <w:szCs w:val="24"/>
          <w:lang w:val="uk-UA"/>
        </w:rPr>
      </w:pPr>
    </w:p>
    <w:p w14:paraId="74AB64F4" w14:textId="77777777" w:rsidR="004E5BB4" w:rsidRPr="00D22708" w:rsidRDefault="004E5BB4" w:rsidP="004E5BB4">
      <w:pPr>
        <w:spacing w:after="0" w:line="240" w:lineRule="auto"/>
        <w:rPr>
          <w:rFonts w:ascii="Times New Roman" w:hAnsi="Times New Roman" w:cs="Times New Roman"/>
          <w:sz w:val="24"/>
          <w:szCs w:val="24"/>
          <w:lang w:val="uk-UA"/>
        </w:rPr>
      </w:pPr>
    </w:p>
    <w:p w14:paraId="6E4CE165" w14:textId="77777777" w:rsidR="004E5BB4" w:rsidRPr="00D22708" w:rsidRDefault="004E5BB4" w:rsidP="004E5BB4">
      <w:pPr>
        <w:spacing w:after="0" w:line="240" w:lineRule="auto"/>
        <w:rPr>
          <w:rFonts w:ascii="Times New Roman" w:hAnsi="Times New Roman" w:cs="Times New Roman"/>
          <w:sz w:val="24"/>
          <w:szCs w:val="24"/>
          <w:lang w:val="uk-UA"/>
        </w:rPr>
      </w:pPr>
    </w:p>
    <w:p w14:paraId="166FCA2B" w14:textId="77777777" w:rsidR="004E5BB4" w:rsidRPr="00D22708" w:rsidRDefault="004E5BB4" w:rsidP="004E5BB4">
      <w:pPr>
        <w:spacing w:after="0" w:line="240" w:lineRule="auto"/>
        <w:rPr>
          <w:rFonts w:ascii="Times New Roman" w:hAnsi="Times New Roman" w:cs="Times New Roman"/>
          <w:sz w:val="24"/>
          <w:szCs w:val="24"/>
          <w:lang w:val="uk-UA"/>
        </w:rPr>
      </w:pPr>
    </w:p>
    <w:p w14:paraId="59AB8B71" w14:textId="77777777" w:rsidR="004E5BB4" w:rsidRPr="00D22708" w:rsidRDefault="004E5BB4" w:rsidP="004E5BB4">
      <w:pPr>
        <w:spacing w:after="0" w:line="240" w:lineRule="auto"/>
        <w:rPr>
          <w:rFonts w:ascii="Times New Roman" w:hAnsi="Times New Roman" w:cs="Times New Roman"/>
          <w:sz w:val="24"/>
          <w:szCs w:val="24"/>
          <w:lang w:val="uk-UA"/>
        </w:rPr>
      </w:pPr>
    </w:p>
    <w:p w14:paraId="25115441" w14:textId="77777777" w:rsidR="004E5BB4" w:rsidRPr="00D22708" w:rsidRDefault="004E5BB4" w:rsidP="004E5BB4">
      <w:pPr>
        <w:spacing w:after="0" w:line="240" w:lineRule="auto"/>
        <w:rPr>
          <w:rFonts w:ascii="Times New Roman" w:hAnsi="Times New Roman" w:cs="Times New Roman"/>
          <w:sz w:val="24"/>
          <w:szCs w:val="24"/>
          <w:lang w:val="uk-UA"/>
        </w:rPr>
      </w:pPr>
    </w:p>
    <w:p w14:paraId="24DA122A" w14:textId="77777777" w:rsidR="004E5BB4" w:rsidRPr="00D22708" w:rsidRDefault="004E5BB4" w:rsidP="004E5BB4">
      <w:pPr>
        <w:spacing w:after="0" w:line="240" w:lineRule="auto"/>
        <w:rPr>
          <w:rFonts w:ascii="Times New Roman" w:hAnsi="Times New Roman" w:cs="Times New Roman"/>
          <w:sz w:val="24"/>
          <w:szCs w:val="24"/>
          <w:lang w:val="uk-UA"/>
        </w:rPr>
      </w:pPr>
    </w:p>
    <w:p w14:paraId="5CF792D9" w14:textId="77777777" w:rsidR="004E5BB4" w:rsidRPr="00D22708" w:rsidRDefault="004E5BB4" w:rsidP="004E5BB4">
      <w:pPr>
        <w:spacing w:after="0" w:line="240" w:lineRule="auto"/>
        <w:rPr>
          <w:rFonts w:ascii="Times New Roman" w:hAnsi="Times New Roman" w:cs="Times New Roman"/>
          <w:sz w:val="24"/>
          <w:szCs w:val="24"/>
          <w:lang w:val="uk-UA"/>
        </w:rPr>
      </w:pPr>
    </w:p>
    <w:p w14:paraId="20C97483" w14:textId="77777777" w:rsidR="004E5BB4" w:rsidRPr="00D22708" w:rsidRDefault="004E5BB4" w:rsidP="004E5BB4">
      <w:pPr>
        <w:spacing w:after="0" w:line="240" w:lineRule="auto"/>
        <w:rPr>
          <w:rFonts w:ascii="Times New Roman" w:hAnsi="Times New Roman" w:cs="Times New Roman"/>
          <w:sz w:val="24"/>
          <w:szCs w:val="24"/>
          <w:lang w:val="uk-UA"/>
        </w:rPr>
      </w:pPr>
    </w:p>
    <w:p w14:paraId="6B878BB8" w14:textId="77777777" w:rsidR="004E5BB4" w:rsidRPr="00D22708" w:rsidRDefault="004E5BB4" w:rsidP="004E5BB4">
      <w:pPr>
        <w:spacing w:after="0" w:line="240" w:lineRule="auto"/>
        <w:rPr>
          <w:rFonts w:ascii="Times New Roman" w:hAnsi="Times New Roman" w:cs="Times New Roman"/>
          <w:sz w:val="24"/>
          <w:szCs w:val="24"/>
          <w:lang w:val="uk-UA"/>
        </w:rPr>
      </w:pPr>
    </w:p>
    <w:p w14:paraId="4A0812A5" w14:textId="77777777" w:rsidR="004E5BB4" w:rsidRPr="00D22708" w:rsidRDefault="004E5BB4" w:rsidP="004E5BB4">
      <w:pPr>
        <w:spacing w:after="0" w:line="240" w:lineRule="auto"/>
        <w:rPr>
          <w:rFonts w:ascii="Times New Roman" w:hAnsi="Times New Roman" w:cs="Times New Roman"/>
          <w:sz w:val="24"/>
          <w:szCs w:val="24"/>
          <w:lang w:val="uk-UA"/>
        </w:rPr>
      </w:pPr>
    </w:p>
    <w:p w14:paraId="32C02713" w14:textId="77777777" w:rsidR="004E5BB4" w:rsidRPr="00D22708" w:rsidRDefault="004E5BB4" w:rsidP="004E5BB4">
      <w:pPr>
        <w:spacing w:after="0" w:line="240" w:lineRule="auto"/>
        <w:rPr>
          <w:rFonts w:ascii="Times New Roman" w:hAnsi="Times New Roman" w:cs="Times New Roman"/>
          <w:sz w:val="24"/>
          <w:szCs w:val="24"/>
          <w:lang w:val="uk-UA"/>
        </w:rPr>
      </w:pPr>
    </w:p>
    <w:p w14:paraId="10A7C34B" w14:textId="77777777" w:rsidR="004E5BB4" w:rsidRPr="00D22708" w:rsidRDefault="004E5BB4" w:rsidP="004E5BB4">
      <w:pPr>
        <w:spacing w:after="0" w:line="240" w:lineRule="auto"/>
        <w:rPr>
          <w:rFonts w:ascii="Times New Roman" w:hAnsi="Times New Roman" w:cs="Times New Roman"/>
          <w:sz w:val="24"/>
          <w:szCs w:val="24"/>
          <w:lang w:val="uk-UA"/>
        </w:rPr>
      </w:pPr>
    </w:p>
    <w:p w14:paraId="0EFBE15A" w14:textId="77777777" w:rsidR="004E5BB4" w:rsidRPr="00D22708" w:rsidRDefault="004E5BB4" w:rsidP="004E5BB4">
      <w:pPr>
        <w:spacing w:after="0" w:line="240" w:lineRule="auto"/>
        <w:rPr>
          <w:rFonts w:ascii="Times New Roman" w:hAnsi="Times New Roman" w:cs="Times New Roman"/>
          <w:sz w:val="24"/>
          <w:szCs w:val="24"/>
          <w:lang w:val="uk-UA"/>
        </w:rPr>
      </w:pPr>
    </w:p>
    <w:p w14:paraId="7000E9A6" w14:textId="77777777" w:rsidR="004E5BB4" w:rsidRPr="00D22708" w:rsidRDefault="004E5BB4" w:rsidP="004E5BB4">
      <w:pPr>
        <w:spacing w:after="0" w:line="240" w:lineRule="auto"/>
        <w:rPr>
          <w:rFonts w:ascii="Times New Roman" w:hAnsi="Times New Roman" w:cs="Times New Roman"/>
          <w:sz w:val="24"/>
          <w:szCs w:val="24"/>
          <w:lang w:val="uk-UA"/>
        </w:rPr>
      </w:pPr>
    </w:p>
    <w:p w14:paraId="6E1068BB" w14:textId="77777777" w:rsidR="004E5BB4" w:rsidRPr="00D22708" w:rsidRDefault="004E5BB4" w:rsidP="004E5BB4">
      <w:pPr>
        <w:spacing w:after="0" w:line="240" w:lineRule="auto"/>
        <w:rPr>
          <w:rFonts w:ascii="Times New Roman" w:hAnsi="Times New Roman" w:cs="Times New Roman"/>
          <w:sz w:val="24"/>
          <w:szCs w:val="24"/>
          <w:lang w:val="uk-UA"/>
        </w:rPr>
      </w:pPr>
    </w:p>
    <w:p w14:paraId="068ECFA3" w14:textId="77777777" w:rsidR="004E5BB4" w:rsidRPr="00D22708" w:rsidRDefault="004E5BB4" w:rsidP="004E5BB4">
      <w:pPr>
        <w:widowControl w:val="0"/>
        <w:spacing w:after="0" w:line="240" w:lineRule="auto"/>
        <w:jc w:val="center"/>
        <w:rPr>
          <w:rFonts w:ascii="Times New Roman" w:hAnsi="Times New Roman" w:cs="Times New Roman"/>
          <w:b/>
          <w:bCs/>
          <w:sz w:val="24"/>
          <w:szCs w:val="24"/>
          <w:lang w:val="uk-UA"/>
        </w:rPr>
      </w:pPr>
    </w:p>
    <w:p w14:paraId="2FC063E0" w14:textId="77777777" w:rsidR="004E5BB4" w:rsidRPr="00D22708" w:rsidRDefault="004E5BB4" w:rsidP="004E5BB4">
      <w:pPr>
        <w:widowControl w:val="0"/>
        <w:spacing w:after="0" w:line="240" w:lineRule="auto"/>
        <w:jc w:val="center"/>
        <w:rPr>
          <w:rFonts w:ascii="Times New Roman" w:hAnsi="Times New Roman" w:cs="Times New Roman"/>
          <w:sz w:val="24"/>
          <w:szCs w:val="24"/>
          <w:lang w:val="uk-UA"/>
        </w:rPr>
      </w:pPr>
      <w:r w:rsidRPr="00D22708">
        <w:rPr>
          <w:rFonts w:ascii="Times New Roman" w:hAnsi="Times New Roman" w:cs="Times New Roman"/>
          <w:b/>
          <w:bCs/>
          <w:sz w:val="24"/>
          <w:szCs w:val="24"/>
          <w:lang w:val="uk-UA"/>
        </w:rPr>
        <w:t xml:space="preserve"> </w:t>
      </w:r>
    </w:p>
    <w:p w14:paraId="02C4630B" w14:textId="03CEB630" w:rsidR="004E5BB4" w:rsidRPr="00D22708" w:rsidRDefault="004E5BB4" w:rsidP="004E5BB4">
      <w:pPr>
        <w:widowControl w:val="0"/>
        <w:spacing w:after="0" w:line="240" w:lineRule="auto"/>
        <w:jc w:val="center"/>
        <w:rPr>
          <w:rFonts w:ascii="Times New Roman" w:hAnsi="Times New Roman" w:cs="Times New Roman"/>
          <w:b/>
          <w:bCs/>
          <w:sz w:val="24"/>
          <w:szCs w:val="24"/>
          <w:lang w:val="uk-UA"/>
        </w:rPr>
      </w:pPr>
    </w:p>
    <w:p w14:paraId="4318483B" w14:textId="77777777" w:rsidR="004E5BB4" w:rsidRPr="00D22708" w:rsidRDefault="004E5BB4" w:rsidP="004E5BB4">
      <w:pPr>
        <w:widowControl w:val="0"/>
        <w:spacing w:after="0" w:line="240" w:lineRule="auto"/>
        <w:jc w:val="center"/>
        <w:rPr>
          <w:rFonts w:ascii="Times New Roman" w:hAnsi="Times New Roman" w:cs="Times New Roman"/>
          <w:b/>
          <w:bCs/>
          <w:sz w:val="24"/>
          <w:szCs w:val="24"/>
          <w:lang w:val="uk-UA"/>
        </w:rPr>
      </w:pPr>
    </w:p>
    <w:p w14:paraId="1597D1DC" w14:textId="2C3014AC" w:rsidR="004E5BB4" w:rsidRPr="00D22708" w:rsidRDefault="00C079FA" w:rsidP="004E5BB4">
      <w:pPr>
        <w:widowControl w:val="0"/>
        <w:spacing w:after="0" w:line="240" w:lineRule="auto"/>
        <w:jc w:val="center"/>
        <w:rPr>
          <w:rFonts w:ascii="Times New Roman" w:hAnsi="Times New Roman" w:cs="Times New Roman"/>
          <w:b/>
          <w:bCs/>
          <w:sz w:val="24"/>
          <w:szCs w:val="24"/>
          <w:lang w:val="uk-UA"/>
        </w:rPr>
      </w:pPr>
      <w:r w:rsidRPr="00C15DAB">
        <w:rPr>
          <w:noProof/>
          <w:sz w:val="24"/>
          <w:szCs w:val="24"/>
        </w:rPr>
        <mc:AlternateContent>
          <mc:Choice Requires="wps">
            <w:drawing>
              <wp:anchor distT="0" distB="0" distL="114300" distR="114300" simplePos="0" relativeHeight="251670528" behindDoc="0" locked="0" layoutInCell="1" allowOverlap="1" wp14:anchorId="50E62C1E" wp14:editId="4B95DE07">
                <wp:simplePos x="0" y="0"/>
                <wp:positionH relativeFrom="margin">
                  <wp:align>center</wp:align>
                </wp:positionH>
                <wp:positionV relativeFrom="paragraph">
                  <wp:posOffset>132080</wp:posOffset>
                </wp:positionV>
                <wp:extent cx="742315" cy="444500"/>
                <wp:effectExtent l="0" t="0" r="63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4231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C9975" w14:textId="77777777" w:rsidR="006C499A" w:rsidRDefault="006C499A" w:rsidP="00C079FA"/>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62C1E" id="Надпись 9" o:spid="_x0000_s1027" type="#_x0000_t202" style="position:absolute;left:0;text-align:left;margin-left:0;margin-top:10.4pt;width:58.45pt;height:35pt;flip:x;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" stroked="f">
                <v:textbox>
                  <w:txbxContent>
                    <w:p w14:paraId="6FFC9975" w14:textId="77777777" w:rsidR="006C499A" w:rsidRDefault="006C499A" w:rsidP="00C079FA"/>
                  </w:txbxContent>
                </v:textbox>
                <w10:wrap anchorx="margin"/>
              </v:shape>
            </w:pict>
          </mc:Fallback>
        </mc:AlternateContent>
      </w:r>
    </w:p>
    <w:p w14:paraId="3CE857F5" w14:textId="02359DEB" w:rsidR="004E5BB4" w:rsidRPr="00D22708" w:rsidRDefault="004E5BB4" w:rsidP="004E5BB4">
      <w:pPr>
        <w:widowControl w:val="0"/>
        <w:spacing w:after="0" w:line="240" w:lineRule="auto"/>
        <w:rPr>
          <w:rFonts w:ascii="Times New Roman" w:hAnsi="Times New Roman" w:cs="Times New Roman"/>
          <w:b/>
          <w:bCs/>
          <w:sz w:val="24"/>
          <w:szCs w:val="24"/>
          <w:lang w:val="uk-UA"/>
        </w:rPr>
        <w:sectPr w:rsidR="004E5BB4" w:rsidRPr="00D22708" w:rsidSect="00E94751">
          <w:footerReference w:type="even" r:id="rId10"/>
          <w:footerReference w:type="default" r:id="rId11"/>
          <w:footerReference w:type="first" r:id="rId12"/>
          <w:pgSz w:w="8391" w:h="11906" w:code="11"/>
          <w:pgMar w:top="284" w:right="453" w:bottom="426" w:left="426" w:header="720" w:footer="1077" w:gutter="0"/>
          <w:pgNumType w:start="0"/>
          <w:cols w:space="720"/>
          <w:titlePg/>
          <w:docGrid w:linePitch="360"/>
        </w:sectPr>
      </w:pPr>
      <w:r w:rsidRPr="00D22708">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04E333DE" wp14:editId="3B68FCE8">
                <wp:simplePos x="0" y="0"/>
                <wp:positionH relativeFrom="column">
                  <wp:posOffset>1638935</wp:posOffset>
                </wp:positionH>
                <wp:positionV relativeFrom="paragraph">
                  <wp:posOffset>492760</wp:posOffset>
                </wp:positionV>
                <wp:extent cx="640080" cy="423545"/>
                <wp:effectExtent l="0" t="0" r="762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31B51" w14:textId="77777777" w:rsidR="006C499A" w:rsidRDefault="006C499A" w:rsidP="004E5B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33DE" id="Надпись 2" o:spid="_x0000_s1028" type="#_x0000_t202" style="position:absolute;margin-left:129.05pt;margin-top:38.8pt;width:50.4pt;height:33.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" stroked="f">
                <v:textbox>
                  <w:txbxContent>
                    <w:p w14:paraId="2E431B51" w14:textId="77777777" w:rsidR="006C499A" w:rsidRDefault="006C499A" w:rsidP="004E5BB4"/>
                  </w:txbxContent>
                </v:textbox>
              </v:shape>
            </w:pict>
          </mc:Fallback>
        </mc:AlternateContent>
      </w:r>
    </w:p>
    <w:p w14:paraId="07C98DE5" w14:textId="1D2BF806" w:rsidR="004E5BB4" w:rsidRPr="000A7315" w:rsidRDefault="004E5BB4" w:rsidP="004E5BB4">
      <w:pPr>
        <w:pageBreakBefore/>
        <w:widowControl w:val="0"/>
        <w:spacing w:after="0" w:line="240" w:lineRule="auto"/>
        <w:jc w:val="both"/>
        <w:rPr>
          <w:rFonts w:ascii="Times New Roman" w:hAnsi="Times New Roman" w:cs="Times New Roman"/>
          <w:lang w:val="uk-UA"/>
        </w:rPr>
      </w:pPr>
      <w:r w:rsidRPr="000A7315">
        <w:rPr>
          <w:rFonts w:ascii="Times New Roman" w:hAnsi="Times New Roman" w:cs="Times New Roman"/>
          <w:b/>
          <w:spacing w:val="-4"/>
          <w:lang w:val="uk-UA"/>
        </w:rPr>
        <w:lastRenderedPageBreak/>
        <w:t xml:space="preserve">Методичні матеріали до вивчення навчальної дисципліни «Трудове право та право соціального забезпечення» </w:t>
      </w:r>
      <w:r w:rsidRPr="000A7315">
        <w:rPr>
          <w:rFonts w:ascii="Times New Roman" w:hAnsi="Times New Roman" w:cs="Times New Roman"/>
          <w:spacing w:val="-4"/>
          <w:lang w:val="uk-UA"/>
        </w:rPr>
        <w:t>для студентів</w:t>
      </w:r>
      <w:r w:rsidRPr="000A7315">
        <w:rPr>
          <w:rFonts w:ascii="Times New Roman" w:hAnsi="Times New Roman" w:cs="Times New Roman"/>
          <w:spacing w:val="-2"/>
          <w:lang w:val="uk-UA"/>
        </w:rPr>
        <w:t xml:space="preserve"> ІІ та ІІІ курсів </w:t>
      </w:r>
      <w:r w:rsidRPr="000A7315">
        <w:rPr>
          <w:rFonts w:ascii="Times New Roman" w:hAnsi="Times New Roman" w:cs="Times New Roman"/>
          <w:bCs/>
          <w:spacing w:val="-2"/>
          <w:lang w:val="uk-UA" w:eastAsia="uk-UA"/>
        </w:rPr>
        <w:t xml:space="preserve">першого (бакалаврського) рівня вищої освіти галузі знань 08 «Право» спеціальності 081 «Право» </w:t>
      </w:r>
      <w:r w:rsidRPr="000A7315">
        <w:rPr>
          <w:rFonts w:ascii="Times New Roman" w:hAnsi="Times New Roman" w:cs="Times New Roman"/>
          <w:spacing w:val="-4"/>
          <w:lang w:val="uk-UA"/>
        </w:rPr>
        <w:t xml:space="preserve">/ уклад.: </w:t>
      </w:r>
      <w:r w:rsidR="007E4F72" w:rsidRPr="000A7315">
        <w:rPr>
          <w:rFonts w:ascii="Times New Roman" w:hAnsi="Times New Roman" w:cs="Times New Roman"/>
          <w:spacing w:val="-4"/>
          <w:lang w:val="uk-UA"/>
        </w:rPr>
        <w:t>О.Г. Середа,</w:t>
      </w:r>
      <w:r w:rsidR="00CA7CBF">
        <w:rPr>
          <w:rFonts w:ascii="Times New Roman" w:hAnsi="Times New Roman" w:cs="Times New Roman"/>
          <w:spacing w:val="-4"/>
          <w:lang w:val="uk-UA"/>
        </w:rPr>
        <w:t xml:space="preserve"> </w:t>
      </w:r>
      <w:r w:rsidRPr="000A7315">
        <w:rPr>
          <w:rFonts w:ascii="Times New Roman" w:hAnsi="Times New Roman" w:cs="Times New Roman"/>
          <w:spacing w:val="-4"/>
          <w:lang w:val="uk-UA"/>
        </w:rPr>
        <w:t xml:space="preserve"> та ін</w:t>
      </w:r>
      <w:r w:rsidRPr="000A7315">
        <w:rPr>
          <w:rFonts w:ascii="Times New Roman" w:hAnsi="Times New Roman" w:cs="Times New Roman"/>
          <w:spacing w:val="-2"/>
          <w:lang w:val="uk-UA"/>
        </w:rPr>
        <w:t>. Харків: Нац. юрид. ун-т ім. Ярослава Мудрого, 202</w:t>
      </w:r>
      <w:r w:rsidR="00CA7CBF">
        <w:rPr>
          <w:rFonts w:ascii="Times New Roman" w:hAnsi="Times New Roman" w:cs="Times New Roman"/>
          <w:spacing w:val="-2"/>
          <w:lang w:val="uk-UA"/>
        </w:rPr>
        <w:t>6</w:t>
      </w:r>
      <w:r w:rsidRPr="000A7315">
        <w:rPr>
          <w:rFonts w:ascii="Times New Roman" w:hAnsi="Times New Roman" w:cs="Times New Roman"/>
          <w:spacing w:val="-2"/>
          <w:lang w:val="uk-UA"/>
        </w:rPr>
        <w:t>.</w:t>
      </w:r>
      <w:r w:rsidR="00AA783B">
        <w:rPr>
          <w:rFonts w:ascii="Times New Roman" w:hAnsi="Times New Roman" w:cs="Times New Roman"/>
          <w:spacing w:val="-2"/>
          <w:lang w:val="uk-UA"/>
        </w:rPr>
        <w:t xml:space="preserve"> </w:t>
      </w:r>
      <w:r w:rsidR="00741E87" w:rsidRPr="000A7315">
        <w:rPr>
          <w:rFonts w:ascii="Times New Roman" w:hAnsi="Times New Roman" w:cs="Times New Roman"/>
          <w:spacing w:val="-2"/>
          <w:lang w:val="uk-UA"/>
        </w:rPr>
        <w:t>1</w:t>
      </w:r>
      <w:r w:rsidR="00CA7CBF">
        <w:rPr>
          <w:rFonts w:ascii="Times New Roman" w:hAnsi="Times New Roman" w:cs="Times New Roman"/>
          <w:spacing w:val="-2"/>
          <w:lang w:val="uk-UA"/>
        </w:rPr>
        <w:t>45</w:t>
      </w:r>
      <w:r w:rsidRPr="000A7315">
        <w:rPr>
          <w:rFonts w:ascii="Times New Roman" w:hAnsi="Times New Roman" w:cs="Times New Roman"/>
          <w:spacing w:val="-2"/>
          <w:lang w:val="uk-UA"/>
        </w:rPr>
        <w:t xml:space="preserve"> с.</w:t>
      </w:r>
    </w:p>
    <w:p w14:paraId="5A553C2B" w14:textId="77777777" w:rsidR="004E5BB4" w:rsidRPr="00D22708" w:rsidRDefault="004E5BB4" w:rsidP="004E5BB4">
      <w:pPr>
        <w:widowControl w:val="0"/>
        <w:spacing w:after="0" w:line="240" w:lineRule="auto"/>
        <w:ind w:firstLine="709"/>
        <w:jc w:val="both"/>
        <w:rPr>
          <w:rFonts w:ascii="Times New Roman" w:hAnsi="Times New Roman" w:cs="Times New Roman"/>
          <w:spacing w:val="-2"/>
          <w:sz w:val="24"/>
          <w:szCs w:val="24"/>
          <w:lang w:val="uk-UA"/>
        </w:rPr>
      </w:pPr>
    </w:p>
    <w:p w14:paraId="12F21D62" w14:textId="77777777" w:rsidR="004E5BB4" w:rsidRPr="00D22708" w:rsidRDefault="004E5BB4" w:rsidP="004E5BB4">
      <w:pPr>
        <w:widowControl w:val="0"/>
        <w:spacing w:after="0" w:line="240" w:lineRule="auto"/>
        <w:ind w:firstLine="709"/>
        <w:jc w:val="both"/>
        <w:rPr>
          <w:rFonts w:ascii="Times New Roman" w:hAnsi="Times New Roman" w:cs="Times New Roman"/>
          <w:spacing w:val="-2"/>
          <w:sz w:val="24"/>
          <w:szCs w:val="24"/>
          <w:lang w:val="uk-UA"/>
        </w:rPr>
      </w:pPr>
    </w:p>
    <w:p w14:paraId="2F4E8E2C" w14:textId="2B3BCC92" w:rsidR="004E5BB4" w:rsidRPr="000A7315" w:rsidRDefault="004E5BB4" w:rsidP="004E5BB4">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У к л а д а ч і:</w:t>
      </w:r>
      <w:r w:rsidR="000502A9">
        <w:rPr>
          <w:rFonts w:ascii="Times New Roman" w:hAnsi="Times New Roman" w:cs="Times New Roman"/>
          <w:lang w:val="uk-UA"/>
        </w:rPr>
        <w:t xml:space="preserve"> </w:t>
      </w:r>
      <w:r w:rsidRPr="000A7315">
        <w:rPr>
          <w:rFonts w:ascii="Times New Roman" w:hAnsi="Times New Roman" w:cs="Times New Roman"/>
          <w:lang w:val="uk-UA"/>
        </w:rPr>
        <w:t>О. Г. Середа,</w:t>
      </w:r>
    </w:p>
    <w:p w14:paraId="3A0AA0ED"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 xml:space="preserve">А. М. Слюсар, </w:t>
      </w:r>
    </w:p>
    <w:p w14:paraId="7078FADA"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О. А. Яковлєв,</w:t>
      </w:r>
    </w:p>
    <w:p w14:paraId="6C3C7EF8"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 xml:space="preserve">Г. О. Яковлєва, </w:t>
      </w:r>
    </w:p>
    <w:p w14:paraId="1DAAD2B9"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eastAsia="Arial Unicode MS" w:hAnsi="Times New Roman" w:cs="Times New Roman"/>
          <w:lang w:val="uk-UA"/>
        </w:rPr>
        <w:t>І. А. Вєтухова</w:t>
      </w:r>
      <w:r w:rsidRPr="000A7315">
        <w:rPr>
          <w:rFonts w:ascii="Times New Roman" w:eastAsia="Arial Unicode MS" w:hAnsi="Times New Roman" w:cs="Times New Roman"/>
          <w:caps/>
          <w:lang w:val="uk-UA"/>
        </w:rPr>
        <w:t>,</w:t>
      </w:r>
    </w:p>
    <w:p w14:paraId="3D62CD9C"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Д. М. Кравцов,</w:t>
      </w:r>
    </w:p>
    <w:p w14:paraId="1276C1AD"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eastAsia="Arial Unicode MS" w:hAnsi="Times New Roman" w:cs="Times New Roman"/>
          <w:lang w:val="uk-UA"/>
        </w:rPr>
        <w:t>Я. В. Свічкарьова,</w:t>
      </w:r>
    </w:p>
    <w:p w14:paraId="70F0C1D1"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eastAsia="Arial Unicode MS" w:hAnsi="Times New Roman" w:cs="Times New Roman"/>
          <w:lang w:val="uk-UA"/>
        </w:rPr>
        <w:t>С. О. Сільченко,</w:t>
      </w:r>
    </w:p>
    <w:p w14:paraId="770D4BA1"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Н. М. Швець,</w:t>
      </w:r>
    </w:p>
    <w:p w14:paraId="541B5221"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 xml:space="preserve">Т. В. Красюк, </w:t>
      </w:r>
    </w:p>
    <w:p w14:paraId="372A9288"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І. В. Зіноватна,</w:t>
      </w:r>
    </w:p>
    <w:p w14:paraId="77443D60"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О. Є. Луценко,</w:t>
      </w:r>
    </w:p>
    <w:p w14:paraId="0FF38124"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 xml:space="preserve">Ю. М. Бурнягіна, </w:t>
      </w:r>
    </w:p>
    <w:p w14:paraId="0BADFFE6" w14:textId="77777777" w:rsidR="004E5BB4" w:rsidRPr="000A7315"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 xml:space="preserve">О. О. Конопельцева, </w:t>
      </w:r>
    </w:p>
    <w:p w14:paraId="029A028E" w14:textId="51D278D5" w:rsidR="004E5BB4" w:rsidRDefault="004E5BB4" w:rsidP="004E5BB4">
      <w:pPr>
        <w:widowControl w:val="0"/>
        <w:spacing w:after="0" w:line="240" w:lineRule="auto"/>
        <w:ind w:left="2127" w:hanging="567"/>
        <w:jc w:val="both"/>
        <w:rPr>
          <w:rFonts w:ascii="Times New Roman" w:hAnsi="Times New Roman" w:cs="Times New Roman"/>
          <w:lang w:val="uk-UA"/>
        </w:rPr>
      </w:pPr>
      <w:r w:rsidRPr="000A7315">
        <w:rPr>
          <w:rFonts w:ascii="Times New Roman" w:hAnsi="Times New Roman" w:cs="Times New Roman"/>
          <w:lang w:val="uk-UA"/>
        </w:rPr>
        <w:t>О. В. Соловйов</w:t>
      </w:r>
      <w:r w:rsidR="008C1BAE">
        <w:rPr>
          <w:rFonts w:ascii="Times New Roman" w:hAnsi="Times New Roman" w:cs="Times New Roman"/>
          <w:lang w:val="uk-UA"/>
        </w:rPr>
        <w:t xml:space="preserve">, </w:t>
      </w:r>
    </w:p>
    <w:p w14:paraId="12727306" w14:textId="76236573" w:rsidR="008C1BAE" w:rsidRPr="000A7315" w:rsidRDefault="008C1BAE" w:rsidP="004E5BB4">
      <w:pPr>
        <w:widowControl w:val="0"/>
        <w:spacing w:after="0" w:line="240" w:lineRule="auto"/>
        <w:ind w:left="2127" w:hanging="567"/>
        <w:jc w:val="both"/>
        <w:rPr>
          <w:rFonts w:ascii="Times New Roman" w:hAnsi="Times New Roman" w:cs="Times New Roman"/>
          <w:lang w:val="uk-UA"/>
        </w:rPr>
      </w:pPr>
      <w:r>
        <w:rPr>
          <w:rFonts w:ascii="Times New Roman" w:hAnsi="Times New Roman" w:cs="Times New Roman"/>
          <w:lang w:val="uk-UA"/>
        </w:rPr>
        <w:t>Ю. А. Чуприна</w:t>
      </w:r>
    </w:p>
    <w:p w14:paraId="3B48F86E" w14:textId="77777777" w:rsidR="004E5BB4" w:rsidRPr="000A7315" w:rsidRDefault="004E5BB4" w:rsidP="004E5BB4">
      <w:pPr>
        <w:spacing w:after="0" w:line="240" w:lineRule="auto"/>
        <w:ind w:left="2127"/>
        <w:rPr>
          <w:rFonts w:ascii="Times New Roman" w:hAnsi="Times New Roman" w:cs="Times New Roman"/>
          <w:lang w:val="uk-UA"/>
        </w:rPr>
      </w:pPr>
    </w:p>
    <w:p w14:paraId="7BB83047" w14:textId="14F597E5" w:rsidR="001A0083" w:rsidRDefault="001A0083" w:rsidP="004E5BB4">
      <w:pPr>
        <w:spacing w:after="0" w:line="240" w:lineRule="auto"/>
        <w:ind w:left="2127"/>
        <w:rPr>
          <w:rFonts w:ascii="Times New Roman" w:hAnsi="Times New Roman" w:cs="Times New Roman"/>
          <w:sz w:val="24"/>
          <w:szCs w:val="24"/>
          <w:lang w:val="uk-UA"/>
        </w:rPr>
      </w:pPr>
    </w:p>
    <w:p w14:paraId="2CD0F194" w14:textId="7EB5F8CB" w:rsidR="001A0083" w:rsidRDefault="001A0083" w:rsidP="004E5BB4">
      <w:pPr>
        <w:spacing w:after="0" w:line="240" w:lineRule="auto"/>
        <w:ind w:left="2127"/>
        <w:rPr>
          <w:rFonts w:ascii="Times New Roman" w:hAnsi="Times New Roman" w:cs="Times New Roman"/>
          <w:sz w:val="24"/>
          <w:szCs w:val="24"/>
          <w:lang w:val="uk-UA"/>
        </w:rPr>
      </w:pPr>
    </w:p>
    <w:p w14:paraId="1ABDA89B" w14:textId="4FA11DC8" w:rsidR="001A0083" w:rsidRPr="00131994" w:rsidRDefault="001A0083" w:rsidP="001A0083">
      <w:pPr>
        <w:ind w:firstLine="567"/>
        <w:contextualSpacing/>
        <w:jc w:val="right"/>
        <w:rPr>
          <w:rFonts w:ascii="Times New Roman" w:hAnsi="Times New Roman"/>
        </w:rPr>
      </w:pPr>
      <w:r w:rsidRPr="00131994">
        <w:rPr>
          <w:rFonts w:ascii="Times New Roman" w:hAnsi="Times New Roman"/>
        </w:rPr>
        <w:t>© Національний юридичний університет</w:t>
      </w:r>
      <w:r w:rsidR="000502A9">
        <w:rPr>
          <w:rFonts w:ascii="Times New Roman" w:hAnsi="Times New Roman"/>
        </w:rPr>
        <w:t xml:space="preserve"> </w:t>
      </w:r>
    </w:p>
    <w:p w14:paraId="78FA078A" w14:textId="3039EBB5" w:rsidR="001A0083" w:rsidRPr="00131994" w:rsidRDefault="000502A9" w:rsidP="001A0083">
      <w:pPr>
        <w:ind w:firstLine="567"/>
        <w:contextualSpacing/>
        <w:jc w:val="right"/>
        <w:rPr>
          <w:rFonts w:ascii="Times New Roman" w:hAnsi="Times New Roman"/>
        </w:rPr>
      </w:pPr>
      <w:r>
        <w:rPr>
          <w:rFonts w:ascii="Times New Roman" w:hAnsi="Times New Roman"/>
        </w:rPr>
        <w:t xml:space="preserve"> </w:t>
      </w:r>
      <w:r w:rsidR="001A0083">
        <w:rPr>
          <w:rFonts w:ascii="Times New Roman" w:hAnsi="Times New Roman"/>
        </w:rPr>
        <w:t>імені Ярослава Мудрого, 202</w:t>
      </w:r>
      <w:r w:rsidR="008C1BAE">
        <w:rPr>
          <w:rFonts w:ascii="Times New Roman" w:hAnsi="Times New Roman"/>
        </w:rPr>
        <w:t>6</w:t>
      </w:r>
    </w:p>
    <w:p w14:paraId="2B00330B" w14:textId="07999E61" w:rsidR="001A0083" w:rsidRDefault="001A0083" w:rsidP="001A0083">
      <w:pPr>
        <w:ind w:firstLine="567"/>
        <w:rPr>
          <w:rFonts w:ascii="Times New Roman" w:hAnsi="Times New Roman"/>
        </w:rPr>
      </w:pPr>
      <w:r w:rsidRPr="002F1E19">
        <w:rPr>
          <w:rFonts w:ascii="Times New Roman" w:hAnsi="Times New Roman"/>
        </w:rPr>
        <w:t xml:space="preserve"> </w:t>
      </w:r>
    </w:p>
    <w:p w14:paraId="2B5DB05A" w14:textId="37D3CE8F" w:rsidR="001A0083" w:rsidRDefault="001A0083" w:rsidP="001A0083">
      <w:pPr>
        <w:ind w:firstLine="567"/>
        <w:rPr>
          <w:rFonts w:ascii="Times New Roman" w:hAnsi="Times New Roman"/>
        </w:rPr>
      </w:pPr>
    </w:p>
    <w:p w14:paraId="7D301915" w14:textId="4A845143" w:rsidR="001A0083" w:rsidRPr="002F1E19" w:rsidRDefault="001A0083" w:rsidP="001A0083">
      <w:pPr>
        <w:ind w:firstLine="567"/>
        <w:rPr>
          <w:rFonts w:ascii="Times New Roman" w:hAnsi="Times New Roman"/>
        </w:rPr>
      </w:pPr>
    </w:p>
    <w:p w14:paraId="26167171" w14:textId="77777777" w:rsidR="001A0083" w:rsidRPr="00D22708" w:rsidRDefault="001A0083" w:rsidP="004E5BB4">
      <w:pPr>
        <w:spacing w:after="0" w:line="240" w:lineRule="auto"/>
        <w:ind w:left="2127"/>
        <w:rPr>
          <w:rFonts w:ascii="Times New Roman" w:hAnsi="Times New Roman" w:cs="Times New Roman"/>
          <w:sz w:val="24"/>
          <w:szCs w:val="24"/>
          <w:lang w:val="uk-UA"/>
        </w:rPr>
      </w:pPr>
    </w:p>
    <w:p w14:paraId="0C8E96F1" w14:textId="0E23ABCE" w:rsidR="004E5BB4" w:rsidRPr="00D22708" w:rsidRDefault="001A0083" w:rsidP="004E5BB4">
      <w:pPr>
        <w:spacing w:after="160" w:line="259" w:lineRule="auto"/>
        <w:rPr>
          <w:rFonts w:ascii="Times New Roman" w:hAnsi="Times New Roman" w:cs="Times New Roman"/>
          <w:sz w:val="24"/>
          <w:szCs w:val="24"/>
          <w:lang w:val="uk-UA"/>
        </w:rPr>
      </w:pPr>
      <w:r w:rsidRPr="00D22708">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B1ADD43" wp14:editId="57B1EED3">
                <wp:simplePos x="0" y="0"/>
                <wp:positionH relativeFrom="column">
                  <wp:posOffset>1766569</wp:posOffset>
                </wp:positionH>
                <wp:positionV relativeFrom="paragraph">
                  <wp:posOffset>109854</wp:posOffset>
                </wp:positionV>
                <wp:extent cx="513715" cy="419100"/>
                <wp:effectExtent l="0" t="0" r="63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371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CE375" w14:textId="0A320B7C" w:rsidR="006C499A" w:rsidRDefault="006C499A" w:rsidP="004E5BB4"/>
                          <w:p w14:paraId="3CEF4FEA" w14:textId="77777777" w:rsidR="006C499A" w:rsidRDefault="006C499A" w:rsidP="004E5B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DD43" id="Надпись 4" o:spid="_x0000_s1030" type="#_x0000_t202" style="position:absolute;margin-left:139.1pt;margin-top:8.65pt;width:40.45pt;height:33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" stroked="f">
                <v:textbox>
                  <w:txbxContent>
                    <w:p w14:paraId="1E2CE375" w14:textId="0A320B7C" w:rsidR="006C499A" w:rsidRDefault="006C499A" w:rsidP="004E5BB4"/>
                    <w:p w14:paraId="3CEF4FEA" w14:textId="77777777" w:rsidR="006C499A" w:rsidRDefault="006C499A" w:rsidP="004E5BB4"/>
                  </w:txbxContent>
                </v:textbox>
              </v:shape>
            </w:pict>
          </mc:Fallback>
        </mc:AlternateContent>
      </w:r>
      <w:r w:rsidR="00C079FA" w:rsidRPr="00C15DAB">
        <w:rPr>
          <w:noProof/>
          <w:sz w:val="24"/>
          <w:szCs w:val="24"/>
        </w:rPr>
        <mc:AlternateContent>
          <mc:Choice Requires="wps">
            <w:drawing>
              <wp:anchor distT="0" distB="0" distL="114300" distR="114300" simplePos="0" relativeHeight="251668480" behindDoc="0" locked="0" layoutInCell="1" allowOverlap="1" wp14:anchorId="648B373A" wp14:editId="245A5CE3">
                <wp:simplePos x="0" y="0"/>
                <wp:positionH relativeFrom="margin">
                  <wp:posOffset>1537969</wp:posOffset>
                </wp:positionH>
                <wp:positionV relativeFrom="paragraph">
                  <wp:posOffset>1879600</wp:posOffset>
                </wp:positionV>
                <wp:extent cx="742315" cy="444500"/>
                <wp:effectExtent l="0" t="0" r="63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4231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9A9B9" w14:textId="77777777" w:rsidR="006C499A" w:rsidRDefault="006C499A" w:rsidP="00C079FA"/>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B373A" id="Надпись 8" o:spid="_x0000_s1031" type="#_x0000_t202" style="position:absolute;margin-left:121.1pt;margin-top:148pt;width:58.45pt;height:35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" stroked="f">
                <v:textbox>
                  <w:txbxContent>
                    <w:p w14:paraId="08E9A9B9" w14:textId="77777777" w:rsidR="006C499A" w:rsidRDefault="006C499A" w:rsidP="00C079FA"/>
                  </w:txbxContent>
                </v:textbox>
                <w10:wrap anchorx="margin"/>
              </v:shape>
            </w:pict>
          </mc:Fallback>
        </mc:AlternateContent>
      </w:r>
      <w:r w:rsidR="004E5BB4" w:rsidRPr="00D22708">
        <w:rPr>
          <w:rFonts w:ascii="Times New Roman" w:hAnsi="Times New Roman" w:cs="Times New Roman"/>
          <w:sz w:val="24"/>
          <w:szCs w:val="24"/>
          <w:lang w:val="uk-UA"/>
        </w:rPr>
        <w:br w:type="page"/>
      </w:r>
    </w:p>
    <w:p w14:paraId="55415BFD" w14:textId="77777777" w:rsidR="004E5BB4" w:rsidRPr="000A7315" w:rsidRDefault="004E5BB4" w:rsidP="004E5BB4">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
          <w:lang w:val="uk-UA"/>
        </w:rPr>
        <w:lastRenderedPageBreak/>
        <w:t>В С Т У П</w:t>
      </w:r>
    </w:p>
    <w:p w14:paraId="4772DAD7" w14:textId="77777777" w:rsidR="004E5BB4" w:rsidRPr="000A7315" w:rsidRDefault="004E5BB4" w:rsidP="004E5BB4">
      <w:pPr>
        <w:widowControl w:val="0"/>
        <w:spacing w:after="0" w:line="240" w:lineRule="auto"/>
        <w:ind w:firstLine="709"/>
        <w:jc w:val="both"/>
        <w:rPr>
          <w:rFonts w:ascii="Times New Roman" w:hAnsi="Times New Roman" w:cs="Times New Roman"/>
          <w:b/>
          <w:lang w:val="uk-UA"/>
        </w:rPr>
      </w:pPr>
    </w:p>
    <w:p w14:paraId="1C425375" w14:textId="15E95439"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Трудове право та право соціального забезпечення – одна з фундаментальних навчальних дисциплін. Предме</w:t>
      </w:r>
      <w:r w:rsidR="001A0083">
        <w:rPr>
          <w:rFonts w:ascii="Times New Roman" w:hAnsi="Times New Roman" w:cs="Times New Roman"/>
          <w:sz w:val="24"/>
          <w:szCs w:val="24"/>
          <w:lang w:val="uk-UA"/>
        </w:rPr>
        <w:t>том трудового права є трудові й</w:t>
      </w:r>
      <w:r w:rsidRPr="003E60D3">
        <w:rPr>
          <w:rFonts w:ascii="Times New Roman" w:hAnsi="Times New Roman" w:cs="Times New Roman"/>
          <w:sz w:val="24"/>
          <w:szCs w:val="24"/>
          <w:lang w:val="uk-UA"/>
        </w:rPr>
        <w:t xml:space="preserve"> повʼязані з ними суспільні відносини у сфері праці, а права соціального забезпечення –суспільні відносини щодо соціального захисту населення.</w:t>
      </w:r>
    </w:p>
    <w:p w14:paraId="378871D1" w14:textId="38AF1BD9"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Засвоєння дисципліни відбувається за</w:t>
      </w:r>
      <w:r w:rsidR="000502A9">
        <w:rPr>
          <w:rFonts w:ascii="Times New Roman" w:hAnsi="Times New Roman" w:cs="Times New Roman"/>
          <w:sz w:val="24"/>
          <w:szCs w:val="24"/>
          <w:lang w:val="uk-UA"/>
        </w:rPr>
        <w:t>вдяки застосуванню усіх форм</w:t>
      </w:r>
      <w:r w:rsidRPr="003E60D3">
        <w:rPr>
          <w:rFonts w:ascii="Times New Roman" w:hAnsi="Times New Roman" w:cs="Times New Roman"/>
          <w:sz w:val="24"/>
          <w:szCs w:val="24"/>
          <w:lang w:val="uk-UA"/>
        </w:rPr>
        <w:t xml:space="preserve"> навчального процесу, а саме: </w:t>
      </w:r>
      <w:r w:rsidRPr="003E60D3">
        <w:rPr>
          <w:rFonts w:ascii="Times New Roman" w:hAnsi="Times New Roman" w:cs="Times New Roman"/>
          <w:spacing w:val="-2"/>
          <w:sz w:val="24"/>
          <w:szCs w:val="24"/>
          <w:lang w:val="uk-UA"/>
        </w:rPr>
        <w:t>лекції, практичні заняття, колоквіуми, індивідуа</w:t>
      </w:r>
      <w:r w:rsidRPr="003E60D3">
        <w:rPr>
          <w:rFonts w:ascii="Times New Roman" w:hAnsi="Times New Roman" w:cs="Times New Roman"/>
          <w:sz w:val="24"/>
          <w:szCs w:val="24"/>
          <w:lang w:val="uk-UA"/>
        </w:rPr>
        <w:t xml:space="preserve">льні навчально-дослідницькі завдання, консультації, самостійна робота студентів, що забезпечені програмою, відеолекціями, текстами лекцій, завданнями, тестами, базами даних юридичної практики тощо. </w:t>
      </w:r>
    </w:p>
    <w:p w14:paraId="08832F41" w14:textId="77777777"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Підсумковою формою контролю знань студентів у IV семестрі є залік за результатами ПК, а у V – іспит.</w:t>
      </w:r>
    </w:p>
    <w:p w14:paraId="390F7CF2" w14:textId="31CE2B56" w:rsidR="003E60D3" w:rsidRDefault="004E5BB4" w:rsidP="000502A9">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Мета вивчення дисципліни – оволодіння теоретичним</w:t>
      </w:r>
      <w:r w:rsidR="000502A9">
        <w:rPr>
          <w:rFonts w:ascii="Times New Roman" w:hAnsi="Times New Roman" w:cs="Times New Roman"/>
          <w:sz w:val="24"/>
          <w:szCs w:val="24"/>
          <w:lang w:val="uk-UA"/>
        </w:rPr>
        <w:t>и положеннями трудового права й</w:t>
      </w:r>
      <w:r w:rsidRPr="003E60D3">
        <w:rPr>
          <w:rFonts w:ascii="Times New Roman" w:hAnsi="Times New Roman" w:cs="Times New Roman"/>
          <w:sz w:val="24"/>
          <w:szCs w:val="24"/>
          <w:lang w:val="uk-UA"/>
        </w:rPr>
        <w:t xml:space="preserve"> права соціального забезпечення, опанування законодавства, що регламентує відповідні суспільні відносини, напрацювання умінь правильно</w:t>
      </w:r>
      <w:r w:rsidR="000502A9">
        <w:rPr>
          <w:rFonts w:ascii="Times New Roman" w:hAnsi="Times New Roman" w:cs="Times New Roman"/>
          <w:sz w:val="24"/>
          <w:szCs w:val="24"/>
          <w:lang w:val="uk-UA"/>
        </w:rPr>
        <w:t>го застосування його норм.</w:t>
      </w:r>
    </w:p>
    <w:p w14:paraId="5F124AA6" w14:textId="2A9BE0E5"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Студенти п о в и н н і</w:t>
      </w:r>
    </w:p>
    <w:p w14:paraId="5BC6ADAD" w14:textId="77777777"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b/>
          <w:bCs/>
          <w:sz w:val="24"/>
          <w:szCs w:val="24"/>
          <w:lang w:val="uk-UA"/>
        </w:rPr>
        <w:t>з н а т и:</w:t>
      </w:r>
    </w:p>
    <w:p w14:paraId="7001AAD9" w14:textId="77777777" w:rsidR="004E5BB4" w:rsidRPr="003E60D3" w:rsidRDefault="004E5BB4" w:rsidP="004E5BB4">
      <w:pPr>
        <w:pStyle w:val="a6"/>
        <w:widowControl w:val="0"/>
        <w:numPr>
          <w:ilvl w:val="0"/>
          <w:numId w:val="23"/>
        </w:numPr>
        <w:tabs>
          <w:tab w:val="left" w:pos="993"/>
        </w:tabs>
        <w:ind w:left="0" w:firstLine="709"/>
        <w:rPr>
          <w:sz w:val="24"/>
        </w:rPr>
      </w:pPr>
      <w:r w:rsidRPr="003E60D3">
        <w:rPr>
          <w:sz w:val="24"/>
        </w:rPr>
        <w:t>основні положення Конституції України, Кодексу законів про працю України, законодавства у сфері соціального захисту населення, рішень Конституційного Суду України, стан судової практики з питань застосування трудового та соціально-забезпечувального законодавства;</w:t>
      </w:r>
    </w:p>
    <w:p w14:paraId="0B044158" w14:textId="77777777" w:rsidR="004E5BB4" w:rsidRPr="003E60D3" w:rsidRDefault="004E5BB4" w:rsidP="004E5BB4">
      <w:pPr>
        <w:widowControl w:val="0"/>
        <w:numPr>
          <w:ilvl w:val="0"/>
          <w:numId w:val="23"/>
        </w:numPr>
        <w:tabs>
          <w:tab w:val="left" w:pos="993"/>
        </w:tabs>
        <w:spacing w:after="0" w:line="240" w:lineRule="auto"/>
        <w:ind w:left="0" w:firstLine="709"/>
        <w:jc w:val="both"/>
        <w:rPr>
          <w:rFonts w:ascii="Times New Roman" w:hAnsi="Times New Roman" w:cs="Times New Roman"/>
          <w:spacing w:val="-4"/>
          <w:sz w:val="24"/>
          <w:szCs w:val="24"/>
          <w:lang w:val="uk-UA"/>
        </w:rPr>
      </w:pPr>
      <w:r w:rsidRPr="003E60D3">
        <w:rPr>
          <w:rFonts w:ascii="Times New Roman" w:hAnsi="Times New Roman" w:cs="Times New Roman"/>
          <w:spacing w:val="-4"/>
          <w:sz w:val="24"/>
          <w:szCs w:val="24"/>
          <w:lang w:val="uk-UA"/>
        </w:rPr>
        <w:t xml:space="preserve">предмет, метод, систему і принципи трудового права та права соціального забезпечення, зміст його основних інститутів; </w:t>
      </w:r>
    </w:p>
    <w:p w14:paraId="03EFDAB7" w14:textId="0C36D02C" w:rsidR="003E60D3" w:rsidRPr="000502A9" w:rsidRDefault="004E5BB4" w:rsidP="000502A9">
      <w:pPr>
        <w:widowControl w:val="0"/>
        <w:numPr>
          <w:ilvl w:val="0"/>
          <w:numId w:val="23"/>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сферу дії законодавства про працю та соціальний захист населення;</w:t>
      </w:r>
    </w:p>
    <w:p w14:paraId="14746820" w14:textId="22391BE5"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r w:rsidRPr="003E60D3">
        <w:rPr>
          <w:rFonts w:ascii="Times New Roman" w:hAnsi="Times New Roman" w:cs="Times New Roman"/>
          <w:b/>
          <w:bCs/>
          <w:sz w:val="24"/>
          <w:szCs w:val="24"/>
          <w:lang w:val="uk-UA"/>
        </w:rPr>
        <w:t>у м і т и:</w:t>
      </w:r>
    </w:p>
    <w:p w14:paraId="50CB4141" w14:textId="6A53E612" w:rsidR="004E5BB4" w:rsidRPr="003E60D3" w:rsidRDefault="004E5BB4" w:rsidP="004E5BB4">
      <w:pPr>
        <w:widowControl w:val="0"/>
        <w:numPr>
          <w:ilvl w:val="0"/>
          <w:numId w:val="24"/>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 xml:space="preserve">правильно визначати характер і зміст </w:t>
      </w:r>
      <w:r w:rsidR="000502A9">
        <w:rPr>
          <w:rFonts w:ascii="Times New Roman" w:hAnsi="Times New Roman" w:cs="Times New Roman"/>
          <w:sz w:val="24"/>
          <w:szCs w:val="24"/>
          <w:lang w:val="uk-UA"/>
        </w:rPr>
        <w:t>правовідносин у сфері праці й</w:t>
      </w:r>
      <w:r w:rsidRPr="003E60D3">
        <w:rPr>
          <w:rFonts w:ascii="Times New Roman" w:hAnsi="Times New Roman" w:cs="Times New Roman"/>
          <w:sz w:val="24"/>
          <w:szCs w:val="24"/>
          <w:lang w:val="uk-UA"/>
        </w:rPr>
        <w:t xml:space="preserve"> соціального забезпечення;</w:t>
      </w:r>
    </w:p>
    <w:p w14:paraId="20934C35" w14:textId="77777777" w:rsidR="004E5BB4" w:rsidRPr="003E60D3" w:rsidRDefault="004E5BB4" w:rsidP="004E5BB4">
      <w:pPr>
        <w:widowControl w:val="0"/>
        <w:numPr>
          <w:ilvl w:val="0"/>
          <w:numId w:val="24"/>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точно розуміти зміст правової норми;</w:t>
      </w:r>
    </w:p>
    <w:p w14:paraId="4DDF4ED1" w14:textId="77777777" w:rsidR="004E5BB4" w:rsidRPr="003E60D3" w:rsidRDefault="004E5BB4" w:rsidP="004E5BB4">
      <w:pPr>
        <w:widowControl w:val="0"/>
        <w:numPr>
          <w:ilvl w:val="0"/>
          <w:numId w:val="24"/>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правильно застосовувати нормативно-правовий матеріал до конкретних суспільних відносин;</w:t>
      </w:r>
    </w:p>
    <w:p w14:paraId="0ADF7F4C" w14:textId="0D30F504" w:rsidR="004E5BB4" w:rsidRPr="003E60D3" w:rsidRDefault="004E5BB4" w:rsidP="004E5BB4">
      <w:pPr>
        <w:widowControl w:val="0"/>
        <w:numPr>
          <w:ilvl w:val="0"/>
          <w:numId w:val="24"/>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тлумачити чинне законодавс</w:t>
      </w:r>
      <w:r w:rsidR="000502A9">
        <w:rPr>
          <w:rFonts w:ascii="Times New Roman" w:hAnsi="Times New Roman" w:cs="Times New Roman"/>
          <w:sz w:val="24"/>
          <w:szCs w:val="24"/>
          <w:lang w:val="uk-UA"/>
        </w:rPr>
        <w:t>тво про працю й</w:t>
      </w:r>
      <w:r w:rsidRPr="003E60D3">
        <w:rPr>
          <w:rFonts w:ascii="Times New Roman" w:hAnsi="Times New Roman" w:cs="Times New Roman"/>
          <w:sz w:val="24"/>
          <w:szCs w:val="24"/>
          <w:lang w:val="uk-UA"/>
        </w:rPr>
        <w:t xml:space="preserve"> соціальний захист населення;</w:t>
      </w:r>
    </w:p>
    <w:p w14:paraId="3B233225" w14:textId="77777777" w:rsidR="004E5BB4" w:rsidRPr="003E60D3" w:rsidRDefault="004E5BB4" w:rsidP="004E5BB4">
      <w:pPr>
        <w:widowControl w:val="0"/>
        <w:numPr>
          <w:ilvl w:val="0"/>
          <w:numId w:val="24"/>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t>надавати проведеній роботі належної форми (письмове рішення, складання документа тощо);</w:t>
      </w:r>
    </w:p>
    <w:p w14:paraId="50477D5F" w14:textId="507E1B47" w:rsidR="004E5BB4" w:rsidRPr="003E60D3" w:rsidRDefault="004E5BB4" w:rsidP="004E5BB4">
      <w:pPr>
        <w:widowControl w:val="0"/>
        <w:numPr>
          <w:ilvl w:val="0"/>
          <w:numId w:val="24"/>
        </w:numPr>
        <w:tabs>
          <w:tab w:val="left" w:pos="993"/>
        </w:tabs>
        <w:spacing w:after="0" w:line="240" w:lineRule="auto"/>
        <w:ind w:left="0" w:firstLine="709"/>
        <w:jc w:val="both"/>
        <w:rPr>
          <w:rFonts w:ascii="Times New Roman" w:hAnsi="Times New Roman" w:cs="Times New Roman"/>
          <w:sz w:val="24"/>
          <w:szCs w:val="24"/>
          <w:lang w:val="uk-UA"/>
        </w:rPr>
      </w:pPr>
      <w:r w:rsidRPr="003E60D3">
        <w:rPr>
          <w:rFonts w:ascii="Times New Roman" w:hAnsi="Times New Roman" w:cs="Times New Roman"/>
          <w:sz w:val="24"/>
          <w:szCs w:val="24"/>
          <w:lang w:val="uk-UA"/>
        </w:rPr>
        <w:lastRenderedPageBreak/>
        <w:t>аналізувати</w:t>
      </w:r>
      <w:r w:rsidR="000502A9">
        <w:rPr>
          <w:rFonts w:ascii="Times New Roman" w:hAnsi="Times New Roman" w:cs="Times New Roman"/>
          <w:sz w:val="24"/>
          <w:szCs w:val="24"/>
          <w:lang w:val="uk-UA"/>
        </w:rPr>
        <w:t xml:space="preserve"> тенденції юридичної практики й</w:t>
      </w:r>
      <w:r w:rsidRPr="003E60D3">
        <w:rPr>
          <w:rFonts w:ascii="Times New Roman" w:hAnsi="Times New Roman" w:cs="Times New Roman"/>
          <w:sz w:val="24"/>
          <w:szCs w:val="24"/>
          <w:lang w:val="uk-UA"/>
        </w:rPr>
        <w:t xml:space="preserve"> оцінювати їх з точки зору відповідності чинному законодавству.</w:t>
      </w:r>
    </w:p>
    <w:p w14:paraId="61A18DBC" w14:textId="77777777" w:rsidR="004E5BB4" w:rsidRPr="003E60D3" w:rsidRDefault="004E5BB4" w:rsidP="004E5BB4">
      <w:pPr>
        <w:widowControl w:val="0"/>
        <w:spacing w:after="0" w:line="240" w:lineRule="auto"/>
        <w:ind w:firstLine="709"/>
        <w:jc w:val="both"/>
        <w:rPr>
          <w:rFonts w:ascii="Times New Roman" w:hAnsi="Times New Roman" w:cs="Times New Roman"/>
          <w:sz w:val="24"/>
          <w:szCs w:val="24"/>
          <w:lang w:val="uk-UA"/>
        </w:rPr>
      </w:pPr>
    </w:p>
    <w:p w14:paraId="02D80C33" w14:textId="7A20F5F3" w:rsidR="005C7359" w:rsidRPr="000A7315" w:rsidRDefault="005C7359">
      <w:pPr>
        <w:spacing w:after="160" w:line="259" w:lineRule="auto"/>
        <w:rPr>
          <w:rFonts w:ascii="Times New Roman" w:hAnsi="Times New Roman" w:cs="Times New Roman"/>
          <w:spacing w:val="40"/>
          <w:lang w:val="uk-UA" w:eastAsia="en-US"/>
        </w:rPr>
      </w:pPr>
      <w:r w:rsidRPr="000A7315">
        <w:rPr>
          <w:rFonts w:ascii="Times New Roman" w:hAnsi="Times New Roman" w:cs="Times New Roman"/>
          <w:spacing w:val="40"/>
          <w:lang w:val="uk-UA" w:eastAsia="en-US"/>
        </w:rPr>
        <w:br w:type="page"/>
      </w:r>
    </w:p>
    <w:p w14:paraId="5D886961" w14:textId="77777777" w:rsidR="004E5BB4" w:rsidRPr="000A7315" w:rsidRDefault="004E5BB4" w:rsidP="004E5BB4">
      <w:pPr>
        <w:widowControl w:val="0"/>
        <w:autoSpaceDE w:val="0"/>
        <w:autoSpaceDN w:val="0"/>
        <w:adjustRightInd w:val="0"/>
        <w:spacing w:after="0" w:line="240" w:lineRule="auto"/>
        <w:jc w:val="both"/>
        <w:rPr>
          <w:rFonts w:ascii="Times New Roman" w:hAnsi="Times New Roman" w:cs="Times New Roman"/>
          <w:lang w:val="uk-UA" w:eastAsia="en-US"/>
        </w:rPr>
      </w:pPr>
    </w:p>
    <w:p w14:paraId="3E9ACD5C" w14:textId="77777777" w:rsidR="004E5BB4" w:rsidRPr="000A7315" w:rsidRDefault="004E5BB4" w:rsidP="000A7315">
      <w:pPr>
        <w:widowControl w:val="0"/>
        <w:autoSpaceDE w:val="0"/>
        <w:autoSpaceDN w:val="0"/>
        <w:adjustRightInd w:val="0"/>
        <w:spacing w:after="0" w:line="240" w:lineRule="auto"/>
        <w:ind w:firstLine="1843"/>
        <w:jc w:val="both"/>
        <w:rPr>
          <w:rFonts w:ascii="Times New Roman" w:hAnsi="Times New Roman" w:cs="Times New Roman"/>
          <w:lang w:val="uk-UA" w:eastAsia="en-US"/>
        </w:rPr>
      </w:pPr>
      <w:r w:rsidRPr="000A7315">
        <w:rPr>
          <w:rFonts w:ascii="Times New Roman" w:hAnsi="Times New Roman" w:cs="Times New Roman"/>
          <w:lang w:val="uk-UA" w:eastAsia="en-US"/>
        </w:rPr>
        <w:t>ЗАТВЕРДЖЕНО</w:t>
      </w:r>
    </w:p>
    <w:p w14:paraId="53C50F13" w14:textId="77777777" w:rsidR="004E5BB4" w:rsidRPr="000A7315" w:rsidRDefault="004E5BB4" w:rsidP="000A7315">
      <w:pPr>
        <w:widowControl w:val="0"/>
        <w:autoSpaceDE w:val="0"/>
        <w:autoSpaceDN w:val="0"/>
        <w:adjustRightInd w:val="0"/>
        <w:spacing w:after="0" w:line="240" w:lineRule="auto"/>
        <w:ind w:firstLine="1843"/>
        <w:jc w:val="both"/>
        <w:rPr>
          <w:rFonts w:ascii="Times New Roman" w:hAnsi="Times New Roman" w:cs="Times New Roman"/>
          <w:lang w:val="uk-UA" w:eastAsia="en-US"/>
        </w:rPr>
      </w:pPr>
      <w:r w:rsidRPr="000A7315">
        <w:rPr>
          <w:rFonts w:ascii="Times New Roman" w:hAnsi="Times New Roman" w:cs="Times New Roman"/>
          <w:lang w:val="uk-UA" w:eastAsia="en-US"/>
        </w:rPr>
        <w:t>на засіданні кафедри трудового права</w:t>
      </w:r>
    </w:p>
    <w:p w14:paraId="49E01EC6" w14:textId="77777777" w:rsidR="004E5BB4" w:rsidRPr="000A7315" w:rsidRDefault="004E5BB4" w:rsidP="000A7315">
      <w:pPr>
        <w:widowControl w:val="0"/>
        <w:autoSpaceDE w:val="0"/>
        <w:autoSpaceDN w:val="0"/>
        <w:adjustRightInd w:val="0"/>
        <w:spacing w:after="0" w:line="240" w:lineRule="auto"/>
        <w:ind w:firstLine="1843"/>
        <w:jc w:val="both"/>
        <w:rPr>
          <w:rFonts w:ascii="Times New Roman" w:hAnsi="Times New Roman" w:cs="Times New Roman"/>
          <w:lang w:val="uk-UA" w:eastAsia="en-US"/>
        </w:rPr>
      </w:pPr>
      <w:r w:rsidRPr="000A7315">
        <w:rPr>
          <w:rFonts w:ascii="Times New Roman" w:hAnsi="Times New Roman" w:cs="Times New Roman"/>
          <w:lang w:val="uk-UA" w:eastAsia="en-US"/>
        </w:rPr>
        <w:t xml:space="preserve">Національного юридичного університету </w:t>
      </w:r>
    </w:p>
    <w:p w14:paraId="360967B9" w14:textId="77777777" w:rsidR="004E5BB4" w:rsidRPr="000A7315" w:rsidRDefault="004E5BB4" w:rsidP="000A7315">
      <w:pPr>
        <w:widowControl w:val="0"/>
        <w:autoSpaceDE w:val="0"/>
        <w:autoSpaceDN w:val="0"/>
        <w:adjustRightInd w:val="0"/>
        <w:spacing w:after="0" w:line="240" w:lineRule="auto"/>
        <w:ind w:firstLine="1843"/>
        <w:jc w:val="both"/>
        <w:rPr>
          <w:rFonts w:ascii="Times New Roman" w:hAnsi="Times New Roman" w:cs="Times New Roman"/>
          <w:lang w:val="uk-UA" w:eastAsia="en-US"/>
        </w:rPr>
      </w:pPr>
      <w:r w:rsidRPr="000A7315">
        <w:rPr>
          <w:rFonts w:ascii="Times New Roman" w:hAnsi="Times New Roman" w:cs="Times New Roman"/>
          <w:lang w:val="uk-UA" w:eastAsia="en-US"/>
        </w:rPr>
        <w:t>імені Ярослава Мудрого</w:t>
      </w:r>
    </w:p>
    <w:p w14:paraId="21DCFD39" w14:textId="79980677" w:rsidR="004E5BB4" w:rsidRPr="000A7315" w:rsidRDefault="004E5BB4" w:rsidP="000A7315">
      <w:pPr>
        <w:widowControl w:val="0"/>
        <w:autoSpaceDE w:val="0"/>
        <w:autoSpaceDN w:val="0"/>
        <w:adjustRightInd w:val="0"/>
        <w:spacing w:after="0" w:line="240" w:lineRule="auto"/>
        <w:ind w:firstLine="1843"/>
        <w:jc w:val="both"/>
        <w:rPr>
          <w:rFonts w:ascii="Times New Roman" w:hAnsi="Times New Roman" w:cs="Times New Roman"/>
          <w:lang w:val="uk-UA" w:eastAsia="en-US"/>
        </w:rPr>
      </w:pPr>
      <w:r w:rsidRPr="000A7315">
        <w:rPr>
          <w:rFonts w:ascii="Times New Roman" w:hAnsi="Times New Roman" w:cs="Times New Roman"/>
          <w:lang w:val="uk-UA" w:eastAsia="en-US"/>
        </w:rPr>
        <w:t xml:space="preserve">(протокол № </w:t>
      </w:r>
      <w:r w:rsidR="008C1BAE">
        <w:rPr>
          <w:rFonts w:ascii="Times New Roman" w:hAnsi="Times New Roman" w:cs="Times New Roman"/>
          <w:lang w:val="uk-UA" w:eastAsia="en-US"/>
        </w:rPr>
        <w:t>6</w:t>
      </w:r>
      <w:r w:rsidRPr="000A7315">
        <w:rPr>
          <w:rFonts w:ascii="Times New Roman" w:hAnsi="Times New Roman" w:cs="Times New Roman"/>
          <w:lang w:val="uk-UA" w:eastAsia="en-US"/>
        </w:rPr>
        <w:t xml:space="preserve"> від </w:t>
      </w:r>
      <w:r w:rsidR="008C1BAE">
        <w:rPr>
          <w:rFonts w:ascii="Times New Roman" w:hAnsi="Times New Roman" w:cs="Times New Roman"/>
          <w:lang w:val="uk-UA" w:eastAsia="en-US"/>
        </w:rPr>
        <w:t>15</w:t>
      </w:r>
      <w:r w:rsidR="00741E87" w:rsidRPr="000A7315">
        <w:rPr>
          <w:rFonts w:ascii="Times New Roman" w:hAnsi="Times New Roman" w:cs="Times New Roman"/>
          <w:lang w:val="uk-UA" w:eastAsia="en-US"/>
        </w:rPr>
        <w:t xml:space="preserve"> </w:t>
      </w:r>
      <w:r w:rsidR="008C1BAE">
        <w:rPr>
          <w:rFonts w:ascii="Times New Roman" w:hAnsi="Times New Roman" w:cs="Times New Roman"/>
          <w:lang w:val="uk-UA" w:eastAsia="en-US"/>
        </w:rPr>
        <w:t>грудня</w:t>
      </w:r>
      <w:r w:rsidRPr="000A7315">
        <w:rPr>
          <w:rFonts w:ascii="Times New Roman" w:hAnsi="Times New Roman" w:cs="Times New Roman"/>
          <w:lang w:val="uk-UA" w:eastAsia="en-US"/>
        </w:rPr>
        <w:t xml:space="preserve"> 202</w:t>
      </w:r>
      <w:r w:rsidR="008C1BAE">
        <w:rPr>
          <w:rFonts w:ascii="Times New Roman" w:hAnsi="Times New Roman" w:cs="Times New Roman"/>
          <w:lang w:val="uk-UA" w:eastAsia="en-US"/>
        </w:rPr>
        <w:t>5</w:t>
      </w:r>
      <w:r w:rsidRPr="000A7315">
        <w:rPr>
          <w:rFonts w:ascii="Times New Roman" w:hAnsi="Times New Roman" w:cs="Times New Roman"/>
          <w:lang w:val="uk-UA" w:eastAsia="en-US"/>
        </w:rPr>
        <w:t xml:space="preserve"> р.)</w:t>
      </w:r>
    </w:p>
    <w:p w14:paraId="35EB4574" w14:textId="77777777" w:rsidR="004E5BB4" w:rsidRPr="000A7315" w:rsidRDefault="004E5BB4" w:rsidP="004E5BB4">
      <w:pPr>
        <w:widowControl w:val="0"/>
        <w:spacing w:after="0" w:line="240" w:lineRule="auto"/>
        <w:jc w:val="center"/>
        <w:rPr>
          <w:rFonts w:ascii="Times New Roman" w:hAnsi="Times New Roman" w:cs="Times New Roman"/>
          <w:b/>
          <w:iCs/>
          <w:spacing w:val="40"/>
          <w:lang w:val="uk-UA"/>
        </w:rPr>
      </w:pPr>
    </w:p>
    <w:p w14:paraId="1DD45380" w14:textId="77777777" w:rsidR="004E5BB4" w:rsidRPr="000A7315" w:rsidRDefault="004E5BB4" w:rsidP="004E5BB4">
      <w:pPr>
        <w:widowControl w:val="0"/>
        <w:spacing w:after="0" w:line="240" w:lineRule="auto"/>
        <w:jc w:val="center"/>
        <w:rPr>
          <w:rFonts w:ascii="Times New Roman" w:hAnsi="Times New Roman" w:cs="Times New Roman"/>
          <w:b/>
          <w:iCs/>
          <w:spacing w:val="40"/>
          <w:lang w:val="uk-UA"/>
        </w:rPr>
      </w:pPr>
    </w:p>
    <w:p w14:paraId="75941F9A" w14:textId="77777777" w:rsidR="004E5BB4" w:rsidRPr="000A7315" w:rsidRDefault="004E5BB4" w:rsidP="004E5BB4">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
          <w:iCs/>
          <w:lang w:val="uk-UA"/>
        </w:rPr>
        <w:t>ПРОГРАМА НАВЧАЛЬНОЇ ДИСЦИПЛІНИ</w:t>
      </w:r>
    </w:p>
    <w:p w14:paraId="4E8D496F" w14:textId="77777777" w:rsidR="004E5BB4" w:rsidRPr="000A7315" w:rsidRDefault="004E5BB4" w:rsidP="004E5BB4">
      <w:pPr>
        <w:pStyle w:val="210"/>
        <w:widowControl w:val="0"/>
        <w:rPr>
          <w:iCs/>
          <w:sz w:val="22"/>
          <w:szCs w:val="22"/>
        </w:rPr>
      </w:pPr>
      <w:r w:rsidRPr="000A7315">
        <w:rPr>
          <w:iCs/>
          <w:sz w:val="22"/>
          <w:szCs w:val="22"/>
        </w:rPr>
        <w:t xml:space="preserve">«ТРУДОВЕ ПРАВО ТА ПРАВО СОЦІАЛЬНОГО </w:t>
      </w:r>
      <w:r w:rsidRPr="000A7315">
        <w:rPr>
          <w:iCs/>
          <w:sz w:val="22"/>
          <w:szCs w:val="22"/>
        </w:rPr>
        <w:br/>
        <w:t>ЗАБЕЗПЕЧЕННЯ»</w:t>
      </w:r>
    </w:p>
    <w:p w14:paraId="1D471625" w14:textId="77777777" w:rsidR="004E5BB4" w:rsidRPr="000A7315" w:rsidRDefault="004E5BB4" w:rsidP="004E5BB4">
      <w:pPr>
        <w:pStyle w:val="212"/>
        <w:keepNext w:val="0"/>
        <w:rPr>
          <w:b w:val="0"/>
          <w:iCs/>
          <w:sz w:val="22"/>
          <w:szCs w:val="22"/>
          <w:lang w:val="uk-UA"/>
        </w:rPr>
      </w:pPr>
    </w:p>
    <w:p w14:paraId="0913B815" w14:textId="77777777" w:rsidR="000A7315" w:rsidRPr="000A7315" w:rsidRDefault="004E5BB4" w:rsidP="004E5BB4">
      <w:pPr>
        <w:spacing w:after="0" w:line="240" w:lineRule="auto"/>
        <w:jc w:val="center"/>
        <w:rPr>
          <w:rFonts w:ascii="Times New Roman" w:hAnsi="Times New Roman" w:cs="Times New Roman"/>
          <w:b/>
          <w:iCs/>
          <w:lang w:val="uk-UA"/>
        </w:rPr>
      </w:pPr>
      <w:r w:rsidRPr="000A7315">
        <w:rPr>
          <w:rFonts w:ascii="Times New Roman" w:hAnsi="Times New Roman" w:cs="Times New Roman"/>
          <w:b/>
          <w:iCs/>
          <w:lang w:val="uk-UA"/>
        </w:rPr>
        <w:t xml:space="preserve">І. ПРЕДМЕТ, ДЖЕРЕЛА ТА СУБʼЄКТИ </w:t>
      </w:r>
    </w:p>
    <w:p w14:paraId="4B2955B8" w14:textId="0495FCE6" w:rsidR="004E5BB4" w:rsidRPr="000A7315" w:rsidRDefault="004E5BB4" w:rsidP="004E5BB4">
      <w:pPr>
        <w:spacing w:after="0" w:line="240" w:lineRule="auto"/>
        <w:jc w:val="center"/>
        <w:rPr>
          <w:rFonts w:ascii="Times New Roman" w:hAnsi="Times New Roman" w:cs="Times New Roman"/>
          <w:lang w:val="uk-UA"/>
        </w:rPr>
      </w:pPr>
      <w:r w:rsidRPr="000A7315">
        <w:rPr>
          <w:rFonts w:ascii="Times New Roman" w:hAnsi="Times New Roman" w:cs="Times New Roman"/>
          <w:b/>
          <w:iCs/>
          <w:lang w:val="uk-UA"/>
        </w:rPr>
        <w:t>ТРУДОВОГО ПРАВА.</w:t>
      </w:r>
    </w:p>
    <w:p w14:paraId="0BCA4A3D" w14:textId="77777777" w:rsidR="004E5BB4" w:rsidRPr="000A7315" w:rsidRDefault="004E5BB4" w:rsidP="004E5BB4">
      <w:pPr>
        <w:widowControl w:val="0"/>
        <w:spacing w:after="0" w:line="240" w:lineRule="auto"/>
        <w:jc w:val="center"/>
        <w:rPr>
          <w:rFonts w:ascii="Times New Roman" w:hAnsi="Times New Roman" w:cs="Times New Roman"/>
          <w:b/>
          <w:iCs/>
          <w:lang w:val="uk-UA"/>
        </w:rPr>
      </w:pPr>
      <w:r w:rsidRPr="000A7315">
        <w:rPr>
          <w:rFonts w:ascii="Times New Roman" w:hAnsi="Times New Roman" w:cs="Times New Roman"/>
          <w:b/>
          <w:iCs/>
          <w:lang w:val="uk-UA"/>
        </w:rPr>
        <w:t>ДОГОВОРИ У СФЕРІ ПРАЦІ ТА УМОВИ ПРАЦІ</w:t>
      </w:r>
    </w:p>
    <w:p w14:paraId="6A8ECA31" w14:textId="77777777" w:rsidR="004E5BB4" w:rsidRPr="000A7315" w:rsidRDefault="004E5BB4" w:rsidP="004E5BB4">
      <w:pPr>
        <w:pStyle w:val="a6"/>
        <w:widowControl w:val="0"/>
        <w:ind w:firstLine="709"/>
        <w:rPr>
          <w:b/>
          <w:bCs/>
          <w:i/>
          <w:spacing w:val="-4"/>
          <w:sz w:val="22"/>
          <w:szCs w:val="22"/>
        </w:rPr>
      </w:pPr>
    </w:p>
    <w:p w14:paraId="02EFB74F" w14:textId="77777777" w:rsidR="004E5BB4" w:rsidRPr="000A7315" w:rsidRDefault="004E5BB4" w:rsidP="004E5BB4">
      <w:pPr>
        <w:pStyle w:val="a6"/>
        <w:widowControl w:val="0"/>
        <w:ind w:firstLine="709"/>
        <w:rPr>
          <w:bCs/>
          <w:spacing w:val="-4"/>
          <w:sz w:val="22"/>
          <w:szCs w:val="22"/>
        </w:rPr>
      </w:pPr>
      <w:r w:rsidRPr="000A7315">
        <w:rPr>
          <w:b/>
          <w:i/>
          <w:sz w:val="22"/>
          <w:szCs w:val="22"/>
        </w:rPr>
        <w:t>Предмет, метод, система і функції трудового права</w:t>
      </w:r>
      <w:r w:rsidRPr="000A7315">
        <w:rPr>
          <w:b/>
          <w:bCs/>
          <w:i/>
          <w:spacing w:val="-4"/>
          <w:sz w:val="22"/>
          <w:szCs w:val="22"/>
        </w:rPr>
        <w:t>.</w:t>
      </w:r>
      <w:r w:rsidRPr="000A7315">
        <w:rPr>
          <w:bCs/>
          <w:spacing w:val="-4"/>
          <w:sz w:val="22"/>
          <w:szCs w:val="22"/>
        </w:rPr>
        <w:t xml:space="preserve"> Поняття «праця», ознаки найманої праці. Трудове право України як самостійна галузь права, її співвідношення з суміжними галузями права. Предмет трудового права. Класифікація суспільних відносин, що складають предмет трудового права. Поняття та види правовідносин у сфері праці. Поняття, ознаки та загальна характеристика трудових правовідносин. Сторони і зміст трудових правовідносин. Підстави виникнення, зміни та припинення трудових правовідносин. Метод трудового права та його особливості. Функції трудового права. </w:t>
      </w:r>
      <w:r w:rsidRPr="000A7315">
        <w:rPr>
          <w:sz w:val="22"/>
          <w:szCs w:val="22"/>
        </w:rPr>
        <w:t xml:space="preserve">Поняття і загальна характеристика принципів трудового права. Класифікація принципів трудового права, їх реалізація у нормах трудового права. </w:t>
      </w:r>
      <w:r w:rsidRPr="000A7315">
        <w:rPr>
          <w:bCs/>
          <w:spacing w:val="-4"/>
          <w:sz w:val="22"/>
          <w:szCs w:val="22"/>
        </w:rPr>
        <w:t>Система трудового права як галузі права і науки. Співвідношення системи трудового права та системи законодавства про працю.</w:t>
      </w:r>
      <w:r w:rsidRPr="000A7315">
        <w:rPr>
          <w:sz w:val="22"/>
          <w:szCs w:val="22"/>
        </w:rPr>
        <w:t xml:space="preserve"> </w:t>
      </w:r>
    </w:p>
    <w:p w14:paraId="41580EB1" w14:textId="77777777" w:rsidR="004E5BB4" w:rsidRPr="000A7315" w:rsidRDefault="004E5BB4" w:rsidP="004E5BB4">
      <w:pPr>
        <w:pStyle w:val="210"/>
        <w:widowControl w:val="0"/>
        <w:ind w:firstLine="709"/>
        <w:jc w:val="both"/>
        <w:rPr>
          <w:sz w:val="22"/>
          <w:szCs w:val="22"/>
        </w:rPr>
      </w:pPr>
      <w:r w:rsidRPr="000A7315">
        <w:rPr>
          <w:i/>
          <w:sz w:val="22"/>
          <w:szCs w:val="22"/>
        </w:rPr>
        <w:t>Джерела трудового права</w:t>
      </w:r>
      <w:r w:rsidRPr="000A7315">
        <w:rPr>
          <w:b w:val="0"/>
          <w:i/>
          <w:sz w:val="22"/>
          <w:szCs w:val="22"/>
        </w:rPr>
        <w:t xml:space="preserve">. </w:t>
      </w:r>
      <w:r w:rsidRPr="000A7315">
        <w:rPr>
          <w:b w:val="0"/>
          <w:sz w:val="22"/>
          <w:szCs w:val="22"/>
        </w:rPr>
        <w:t>Поняття і види джерел трудового права. Внутрішні джерела трудового права. Зовнішні джерела права. Локальні нормативні акти: поняття, види, особливості розробки і прийняття. Сфера дії норм трудового права. Єдність і диференціація правового регулювання праці.</w:t>
      </w:r>
    </w:p>
    <w:p w14:paraId="6A387098" w14:textId="77777777"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b/>
          <w:i/>
          <w:lang w:val="uk-UA"/>
        </w:rPr>
        <w:t>Субʼєкти трудового права.</w:t>
      </w:r>
      <w:r w:rsidRPr="000A7315">
        <w:rPr>
          <w:rFonts w:ascii="Times New Roman" w:hAnsi="Times New Roman" w:cs="Times New Roman"/>
          <w:i/>
          <w:lang w:val="uk-UA"/>
        </w:rPr>
        <w:t xml:space="preserve"> </w:t>
      </w:r>
      <w:r w:rsidRPr="000A7315">
        <w:rPr>
          <w:rFonts w:ascii="Times New Roman" w:hAnsi="Times New Roman" w:cs="Times New Roman"/>
          <w:lang w:val="uk-UA"/>
        </w:rPr>
        <w:t>Поняття «субʼєкти трудового права». Види субʼєктів трудового права. Працівники як субʼєкти трудового права, трудового договору, трудових правовідносин. Правовий статус роботодавців. Трудовий колектив підприємства, установи, організації та його представники. Профспілкові організації та їх органи як субʼєкти трудового права, основні їх функції у соціально-економічній сфері. Представники роботодавців та їх повноваження. Держава та її органи як субʼєкти трудового права.</w:t>
      </w:r>
    </w:p>
    <w:p w14:paraId="28109A7A" w14:textId="77777777" w:rsidR="00EE1067" w:rsidRPr="000A7315" w:rsidRDefault="004E5BB4" w:rsidP="00EE1067">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b/>
          <w:i/>
          <w:lang w:val="uk-UA"/>
        </w:rPr>
        <w:t xml:space="preserve">Соціальний діалог у сфері праці. </w:t>
      </w:r>
      <w:r w:rsidRPr="000A7315">
        <w:rPr>
          <w:rFonts w:ascii="Times New Roman" w:hAnsi="Times New Roman" w:cs="Times New Roman"/>
          <w:lang w:val="uk-UA"/>
        </w:rPr>
        <w:t xml:space="preserve">Соціальний діалог як механізм реалізації соціального партнерства. Рівні та сторони соціального діалогу. Форми здійснення соціального діалогу. Зміст і порядок укладення колективних угод. </w:t>
      </w:r>
      <w:r w:rsidRPr="000A7315">
        <w:rPr>
          <w:rFonts w:ascii="Times New Roman" w:hAnsi="Times New Roman" w:cs="Times New Roman"/>
          <w:lang w:val="uk-UA"/>
        </w:rPr>
        <w:lastRenderedPageBreak/>
        <w:t>Поняття і зміст</w:t>
      </w:r>
      <w:r w:rsidRPr="000A7315">
        <w:rPr>
          <w:rFonts w:ascii="Times New Roman" w:hAnsi="Times New Roman" w:cs="Times New Roman"/>
          <w:i/>
          <w:lang w:val="uk-UA"/>
        </w:rPr>
        <w:t xml:space="preserve"> </w:t>
      </w:r>
      <w:r w:rsidRPr="000A7315">
        <w:rPr>
          <w:rFonts w:ascii="Times New Roman" w:hAnsi="Times New Roman" w:cs="Times New Roman"/>
          <w:lang w:val="uk-UA"/>
        </w:rPr>
        <w:t>колективного договору. Порядок укладення колективного договору. Реєстрація колективних угод і договорів. Контроль за виконанням колективного договору. Відповідальність за порушення і невиконання умов колективного договору.</w:t>
      </w:r>
    </w:p>
    <w:p w14:paraId="6755BF86" w14:textId="58A32332" w:rsidR="004E5BB4" w:rsidRPr="000A7315" w:rsidRDefault="004E5BB4" w:rsidP="00EE1067">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b/>
          <w:i/>
          <w:lang w:val="uk-UA"/>
        </w:rPr>
        <w:t>Зайнятість і працевлаштування.</w:t>
      </w:r>
      <w:r w:rsidRPr="000A7315">
        <w:rPr>
          <w:b/>
          <w:spacing w:val="-2"/>
          <w:lang w:val="uk-UA"/>
        </w:rPr>
        <w:t xml:space="preserve"> </w:t>
      </w:r>
      <w:r w:rsidRPr="000A7315">
        <w:rPr>
          <w:rFonts w:ascii="Times New Roman" w:hAnsi="Times New Roman" w:cs="Times New Roman"/>
          <w:lang w:val="uk-UA"/>
        </w:rPr>
        <w:t xml:space="preserve">Поняття «зайнятість населення» і напрями державної політики у відповідній сфері. Правовий статус безробітних, порядок їх реєстрації, перереєстрації та ведення обліку. Поняття «підходяща робота». Порядок визначення квоти робочих місць для працевлаштування громадян, що неконкурентоспроможні на ринку праці. Органи, які здійснюють працевлаштування, та їх правовий статус. Відповідальність за порушення законодавства про працевлаштування. </w:t>
      </w:r>
      <w:r w:rsidR="00EE1067" w:rsidRPr="000A7315">
        <w:rPr>
          <w:rFonts w:ascii="Times New Roman" w:hAnsi="Times New Roman" w:cs="Times New Roman"/>
          <w:lang w:val="uk-UA"/>
        </w:rPr>
        <w:t>Необґрунтована відмова у прийнятті на роботу.</w:t>
      </w:r>
      <w:r w:rsidR="00EE1067" w:rsidRPr="000A7315">
        <w:rPr>
          <w:rFonts w:ascii="Times New Roman" w:eastAsia="Times New Roman" w:hAnsi="Times New Roman" w:cs="Times New Roman"/>
          <w:spacing w:val="-2"/>
          <w:lang w:val="uk-UA" w:eastAsia="zh-CN"/>
        </w:rPr>
        <w:t xml:space="preserve"> </w:t>
      </w:r>
    </w:p>
    <w:p w14:paraId="5FA177BB" w14:textId="77777777" w:rsidR="004E5BB4" w:rsidRPr="000A7315" w:rsidRDefault="004E5BB4" w:rsidP="004E5BB4">
      <w:pPr>
        <w:pStyle w:val="a6"/>
        <w:widowControl w:val="0"/>
        <w:ind w:firstLine="709"/>
        <w:rPr>
          <w:sz w:val="22"/>
          <w:szCs w:val="22"/>
        </w:rPr>
      </w:pPr>
      <w:r w:rsidRPr="000A7315">
        <w:rPr>
          <w:b/>
          <w:i/>
          <w:sz w:val="22"/>
          <w:szCs w:val="22"/>
        </w:rPr>
        <w:t>Трудовий договір.</w:t>
      </w:r>
      <w:r w:rsidRPr="000A7315">
        <w:rPr>
          <w:i/>
          <w:sz w:val="22"/>
          <w:szCs w:val="22"/>
        </w:rPr>
        <w:t xml:space="preserve"> </w:t>
      </w:r>
      <w:r w:rsidRPr="000A7315">
        <w:rPr>
          <w:sz w:val="22"/>
          <w:szCs w:val="22"/>
        </w:rPr>
        <w:t xml:space="preserve">Поняття і зміст трудового договору. Форма і строк трудового договору. Види трудового договору. Порядок укладення трудового договору. Необґрунтована відмова у прийнятті на роботу. Оформлення трудової книжки. </w:t>
      </w:r>
    </w:p>
    <w:p w14:paraId="507B2B08" w14:textId="77777777" w:rsidR="004E5BB4" w:rsidRPr="000A7315" w:rsidRDefault="004E5BB4" w:rsidP="004E5BB4">
      <w:pPr>
        <w:pStyle w:val="a6"/>
        <w:widowControl w:val="0"/>
        <w:ind w:firstLine="709"/>
        <w:rPr>
          <w:sz w:val="22"/>
          <w:szCs w:val="22"/>
        </w:rPr>
      </w:pPr>
      <w:r w:rsidRPr="000A7315">
        <w:rPr>
          <w:sz w:val="22"/>
          <w:szCs w:val="22"/>
        </w:rPr>
        <w:t>Зміна умов трудового договору. Поняття і види переведень на іншу роботу. Переміщення на інше робоче місце. Зміна істотних умов праці.</w:t>
      </w:r>
    </w:p>
    <w:p w14:paraId="202EB38A" w14:textId="77777777"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Відсторонення працівника від роботи. </w:t>
      </w:r>
    </w:p>
    <w:p w14:paraId="3AAA829C" w14:textId="7FE24811"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spacing w:val="-2"/>
          <w:lang w:val="uk-UA"/>
        </w:rPr>
        <w:t>Поняття «припинення трудових правовідносин» і «розі-</w:t>
      </w:r>
      <w:r w:rsidRPr="000A7315">
        <w:rPr>
          <w:rFonts w:ascii="Times New Roman" w:hAnsi="Times New Roman" w:cs="Times New Roman"/>
          <w:lang w:val="uk-UA"/>
        </w:rPr>
        <w:t xml:space="preserve">рвання трудового договору». Підстави припинення трудових правовідносин, їх класифікація. Припинення трудових правовідносин за підставами, в яких присутня взаємна воля сторін. </w:t>
      </w:r>
      <w:r w:rsidRPr="000A7315">
        <w:rPr>
          <w:rFonts w:ascii="Times New Roman" w:hAnsi="Times New Roman" w:cs="Times New Roman"/>
          <w:spacing w:val="-2"/>
          <w:lang w:val="uk-UA"/>
        </w:rPr>
        <w:t>Розі-рвання трудового договору з ініціативи працівника. Розі</w:t>
      </w:r>
      <w:r w:rsidRPr="000A7315">
        <w:rPr>
          <w:rFonts w:ascii="Times New Roman" w:hAnsi="Times New Roman" w:cs="Times New Roman"/>
          <w:lang w:val="uk-UA"/>
        </w:rPr>
        <w:t xml:space="preserve">рвання трудового договору з ініціативи роботодавця. Загальні та спеці-альні юридичні гарантії працівникам, що звільняються з ініціативи роботодавця. Порядок розірвання трудового договору з ініціативи роботодавця. Попередня згода профспілкового органу на розірвання трудового договору з ініціативи роботодавця. </w:t>
      </w:r>
    </w:p>
    <w:p w14:paraId="3A616D78" w14:textId="77777777"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осіб, які не є стороною трудового договору. </w:t>
      </w:r>
    </w:p>
    <w:p w14:paraId="46B1636B" w14:textId="77777777"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Припинення трудових правовідносин у звʼязку з порушенням правил прийняття на роботу.</w:t>
      </w:r>
    </w:p>
    <w:p w14:paraId="1E3FDD02" w14:textId="77777777"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Порядок оформлення звільнення. Строки розрахунку зі звільненим працівником. Вихідна допомога.</w:t>
      </w:r>
    </w:p>
    <w:p w14:paraId="130E671A" w14:textId="10C3600B"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b/>
          <w:i/>
          <w:lang w:val="uk-UA"/>
        </w:rPr>
        <w:t xml:space="preserve">Робочий час і час відпочинку. </w:t>
      </w:r>
      <w:r w:rsidRPr="000A7315">
        <w:rPr>
          <w:rFonts w:ascii="Times New Roman" w:hAnsi="Times New Roman" w:cs="Times New Roman"/>
          <w:lang w:val="uk-UA"/>
        </w:rPr>
        <w:t>Поняття та види робочого часу. Принципи і методи регулювання робочого часу. Поняття й види режиму робочого часу. Характеристика робочого часу нормальної тривалості, скороченого та неповного. Облік робочого часу. Робота понад встановлену тривалість робочого дня (надурочні роботи, чергування). Випадки та порядок залучення до робіт понад встановлену тривалість.</w:t>
      </w:r>
    </w:p>
    <w:p w14:paraId="2A960DF7" w14:textId="26F3BE1F" w:rsidR="004E5BB4" w:rsidRPr="000A7315" w:rsidRDefault="004E5BB4" w:rsidP="004E5BB4">
      <w:pPr>
        <w:widowControl w:val="0"/>
        <w:spacing w:after="0" w:line="240" w:lineRule="auto"/>
        <w:ind w:firstLine="709"/>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Право на відпочинок та його гарантії. Поняття і види часу відпочинку. Щорічні відпустки працівників та їх види. Порядок надання відпустки, </w:t>
      </w:r>
      <w:r w:rsidRPr="000A7315">
        <w:rPr>
          <w:rFonts w:ascii="Times New Roman" w:hAnsi="Times New Roman" w:cs="Times New Roman"/>
          <w:spacing w:val="-2"/>
          <w:lang w:val="uk-UA"/>
        </w:rPr>
        <w:lastRenderedPageBreak/>
        <w:t xml:space="preserve">подовження, перенесення та відкликання з відпустки. Відпустки без збереження заробітної плати. </w:t>
      </w:r>
    </w:p>
    <w:p w14:paraId="59A27513" w14:textId="77777777" w:rsidR="004E5BB4" w:rsidRPr="000A7315" w:rsidRDefault="004E5BB4" w:rsidP="004E5BB4">
      <w:pPr>
        <w:pStyle w:val="a6"/>
        <w:widowControl w:val="0"/>
        <w:ind w:firstLine="709"/>
        <w:rPr>
          <w:spacing w:val="-2"/>
          <w:sz w:val="22"/>
          <w:szCs w:val="22"/>
        </w:rPr>
      </w:pPr>
      <w:r w:rsidRPr="000A7315">
        <w:rPr>
          <w:b/>
          <w:i/>
          <w:spacing w:val="-2"/>
          <w:sz w:val="22"/>
          <w:szCs w:val="22"/>
        </w:rPr>
        <w:t>Оплата праці</w:t>
      </w:r>
      <w:r w:rsidRPr="000A7315">
        <w:rPr>
          <w:b/>
          <w:spacing w:val="-2"/>
          <w:sz w:val="22"/>
          <w:szCs w:val="22"/>
        </w:rPr>
        <w:t>.</w:t>
      </w:r>
      <w:r w:rsidRPr="000A7315">
        <w:rPr>
          <w:spacing w:val="-2"/>
          <w:sz w:val="22"/>
          <w:szCs w:val="22"/>
        </w:rPr>
        <w:t xml:space="preserve"> Поняття, функції і принципи оплати праці. Методи правового регулювання оплати праці. Тарифна система оплати праці. Поняття «заробітна плата», її структура. Мінімальна заробітна плата та індексація заробітної плати. Форми виплати заробітної плати. Строки, періодичність і місце виплати заробітної плати. Гарантії в оплаті праці для працівників при відхиленні від нормальних умов праці. Обчислення середньої заробітної плати. Обмеження відрахувань із заробітної плати. </w:t>
      </w:r>
    </w:p>
    <w:p w14:paraId="48724A85" w14:textId="77777777" w:rsidR="004E5BB4" w:rsidRPr="000A7315" w:rsidRDefault="004E5BB4" w:rsidP="004E5BB4">
      <w:pPr>
        <w:pStyle w:val="a6"/>
        <w:widowControl w:val="0"/>
        <w:ind w:firstLine="709"/>
        <w:rPr>
          <w:sz w:val="22"/>
          <w:szCs w:val="22"/>
        </w:rPr>
      </w:pPr>
      <w:r w:rsidRPr="000A7315">
        <w:rPr>
          <w:sz w:val="22"/>
          <w:szCs w:val="22"/>
        </w:rPr>
        <w:t>Поняття гарантій та види гарантій. Поняття й види компенсацій. Порядок надання гарантійних і компенсаційних виплат і їх розмір.</w:t>
      </w:r>
    </w:p>
    <w:p w14:paraId="63A1AA61" w14:textId="507C6FB1" w:rsidR="004E5BB4" w:rsidRPr="000A7315" w:rsidRDefault="004E5BB4" w:rsidP="004E5BB4">
      <w:pPr>
        <w:widowControl w:val="0"/>
        <w:spacing w:after="0" w:line="240" w:lineRule="auto"/>
        <w:ind w:firstLine="709"/>
        <w:jc w:val="both"/>
        <w:rPr>
          <w:rFonts w:ascii="Times New Roman" w:hAnsi="Times New Roman" w:cs="Times New Roman"/>
          <w:spacing w:val="-6"/>
          <w:lang w:val="uk-UA"/>
        </w:rPr>
      </w:pPr>
      <w:r w:rsidRPr="000A7315">
        <w:rPr>
          <w:rFonts w:ascii="Times New Roman" w:hAnsi="Times New Roman" w:cs="Times New Roman"/>
          <w:b/>
          <w:i/>
          <w:lang w:val="uk-UA"/>
        </w:rPr>
        <w:t>Професійний розвиток працівників.</w:t>
      </w:r>
      <w:r w:rsidRPr="000A7315">
        <w:rPr>
          <w:rFonts w:ascii="Times New Roman" w:hAnsi="Times New Roman" w:cs="Times New Roman"/>
          <w:i/>
          <w:lang w:val="uk-UA"/>
        </w:rPr>
        <w:t xml:space="preserve"> </w:t>
      </w:r>
      <w:r w:rsidRPr="000A7315">
        <w:rPr>
          <w:rFonts w:ascii="Times New Roman" w:hAnsi="Times New Roman" w:cs="Times New Roman"/>
          <w:spacing w:val="-2"/>
          <w:lang w:val="uk-UA"/>
        </w:rPr>
        <w:t xml:space="preserve">Поняття, функції та принципи професійного розвитку працівників. Професійне на-вчання працівників та його види. Права та обовʼязки роботодавця з підготовки, підвищення кваліфікації та перепідготовки кадрів. Права працівників на професійну підготовку, перепідготовку та підвищення кваліфікації. Порядок оплати за час виробничого </w:t>
      </w:r>
      <w:r w:rsidRPr="000A7315">
        <w:rPr>
          <w:rFonts w:ascii="Times New Roman" w:hAnsi="Times New Roman" w:cs="Times New Roman"/>
          <w:spacing w:val="-2"/>
          <w:lang w:val="uk-UA"/>
        </w:rPr>
        <w:br/>
        <w:t>навчання, перекваліфікації, а також при навчанні іншим профе-сіям. Гарантії та компенсації працівникам, направленим на підвищення кваліфікації. Атестація працівників.</w:t>
      </w:r>
    </w:p>
    <w:p w14:paraId="4C1231D1" w14:textId="77777777" w:rsidR="004E5BB4" w:rsidRPr="000A7315" w:rsidRDefault="004E5BB4" w:rsidP="004E5BB4">
      <w:pPr>
        <w:widowControl w:val="0"/>
        <w:spacing w:after="0" w:line="240" w:lineRule="auto"/>
        <w:ind w:firstLine="709"/>
        <w:jc w:val="both"/>
        <w:rPr>
          <w:rFonts w:ascii="Times New Roman" w:hAnsi="Times New Roman" w:cs="Times New Roman"/>
          <w:spacing w:val="-4"/>
          <w:lang w:val="uk-UA"/>
        </w:rPr>
      </w:pPr>
      <w:r w:rsidRPr="000A7315">
        <w:rPr>
          <w:rFonts w:ascii="Times New Roman" w:hAnsi="Times New Roman" w:cs="Times New Roman"/>
          <w:b/>
          <w:i/>
          <w:spacing w:val="-4"/>
          <w:lang w:val="uk-UA"/>
        </w:rPr>
        <w:t>Охорона праці.</w:t>
      </w:r>
      <w:r w:rsidRPr="000A7315">
        <w:rPr>
          <w:rFonts w:ascii="Times New Roman" w:hAnsi="Times New Roman" w:cs="Times New Roman"/>
          <w:i/>
          <w:spacing w:val="-4"/>
          <w:lang w:val="uk-UA"/>
        </w:rPr>
        <w:t xml:space="preserve"> </w:t>
      </w:r>
      <w:r w:rsidRPr="000A7315">
        <w:rPr>
          <w:rFonts w:ascii="Times New Roman" w:hAnsi="Times New Roman" w:cs="Times New Roman"/>
          <w:spacing w:val="-4"/>
          <w:lang w:val="uk-UA"/>
        </w:rPr>
        <w:t>Поняття «охорона праці» та її зміст. Основні принципи державної політики в галузі охорони праці. Гарантії прав працівників на охорону праці під час укладення трудового договору та під час роботи. Правове регулювання організації охорони праці на виробництві. Правовий статус служби охорони праці на підприємстві. Регулювання охорони праці у колективному договорі, угоді. Навчання, інструктаж і перевірка знань працівників з питань охорони праці. Атестація робочих місць за умовами праці.</w:t>
      </w:r>
    </w:p>
    <w:p w14:paraId="710DEBF3" w14:textId="77777777" w:rsidR="004E5BB4" w:rsidRPr="000A7315" w:rsidRDefault="004E5BB4" w:rsidP="004E5BB4">
      <w:pPr>
        <w:pStyle w:val="a6"/>
        <w:widowControl w:val="0"/>
        <w:ind w:firstLine="709"/>
        <w:rPr>
          <w:sz w:val="22"/>
          <w:szCs w:val="22"/>
        </w:rPr>
      </w:pPr>
      <w:r w:rsidRPr="000A7315">
        <w:rPr>
          <w:sz w:val="22"/>
          <w:szCs w:val="22"/>
        </w:rPr>
        <w:t>Розслідування нещасних випадків, професійних захво</w:t>
      </w:r>
      <w:r w:rsidRPr="000A7315">
        <w:rPr>
          <w:spacing w:val="-2"/>
          <w:sz w:val="22"/>
          <w:szCs w:val="22"/>
        </w:rPr>
        <w:t>рювань і аварій на виробництві. Розслідування нещасних випа</w:t>
      </w:r>
      <w:r w:rsidRPr="000A7315">
        <w:rPr>
          <w:sz w:val="22"/>
          <w:szCs w:val="22"/>
        </w:rPr>
        <w:t xml:space="preserve">дків невиробничого характеру. </w:t>
      </w:r>
    </w:p>
    <w:p w14:paraId="3E21BEFD" w14:textId="77777777" w:rsidR="004E5BB4" w:rsidRPr="000A7315" w:rsidRDefault="004E5BB4" w:rsidP="004E5BB4">
      <w:pPr>
        <w:widowControl w:val="0"/>
        <w:spacing w:after="0" w:line="240" w:lineRule="auto"/>
        <w:ind w:firstLine="709"/>
        <w:jc w:val="both"/>
        <w:rPr>
          <w:rFonts w:ascii="Times New Roman" w:hAnsi="Times New Roman" w:cs="Times New Roman"/>
          <w:bCs/>
          <w:iCs/>
          <w:lang w:val="uk-UA"/>
        </w:rPr>
      </w:pPr>
    </w:p>
    <w:p w14:paraId="4341F4A0" w14:textId="77777777" w:rsidR="000A7315" w:rsidRPr="000A7315" w:rsidRDefault="004E5BB4" w:rsidP="004E5BB4">
      <w:pPr>
        <w:widowControl w:val="0"/>
        <w:spacing w:after="0" w:line="240" w:lineRule="auto"/>
        <w:jc w:val="center"/>
        <w:rPr>
          <w:rFonts w:ascii="Times New Roman" w:hAnsi="Times New Roman" w:cs="Times New Roman"/>
          <w:b/>
          <w:iCs/>
          <w:lang w:val="uk-UA"/>
        </w:rPr>
      </w:pPr>
      <w:r w:rsidRPr="000A7315">
        <w:rPr>
          <w:rFonts w:ascii="Times New Roman" w:hAnsi="Times New Roman" w:cs="Times New Roman"/>
          <w:b/>
          <w:iCs/>
          <w:lang w:val="uk-UA"/>
        </w:rPr>
        <w:t xml:space="preserve">ІІ. ВІДПОВІДАЛЬНІСТЬ СТОРІН </w:t>
      </w:r>
    </w:p>
    <w:p w14:paraId="2FA8D78A" w14:textId="5489BDC4" w:rsidR="004E5BB4" w:rsidRPr="000A7315" w:rsidRDefault="004E5BB4" w:rsidP="004E5BB4">
      <w:pPr>
        <w:widowControl w:val="0"/>
        <w:spacing w:after="0" w:line="240" w:lineRule="auto"/>
        <w:jc w:val="center"/>
        <w:rPr>
          <w:rFonts w:ascii="Times New Roman" w:hAnsi="Times New Roman" w:cs="Times New Roman"/>
          <w:b/>
          <w:iCs/>
          <w:lang w:val="uk-UA"/>
        </w:rPr>
      </w:pPr>
      <w:r w:rsidRPr="000A7315">
        <w:rPr>
          <w:rFonts w:ascii="Times New Roman" w:hAnsi="Times New Roman" w:cs="Times New Roman"/>
          <w:b/>
          <w:iCs/>
          <w:lang w:val="uk-UA"/>
        </w:rPr>
        <w:t xml:space="preserve">ТРУДОВОГО ДОГОВОРУ. </w:t>
      </w:r>
    </w:p>
    <w:p w14:paraId="7B61849F" w14:textId="77777777" w:rsidR="004E5BB4" w:rsidRPr="000A7315" w:rsidRDefault="004E5BB4" w:rsidP="004E5BB4">
      <w:pPr>
        <w:widowControl w:val="0"/>
        <w:spacing w:after="0" w:line="240" w:lineRule="auto"/>
        <w:jc w:val="center"/>
        <w:rPr>
          <w:rFonts w:ascii="Times New Roman" w:hAnsi="Times New Roman" w:cs="Times New Roman"/>
          <w:b/>
          <w:iCs/>
          <w:lang w:val="uk-UA"/>
        </w:rPr>
      </w:pPr>
      <w:r w:rsidRPr="000A7315">
        <w:rPr>
          <w:rFonts w:ascii="Times New Roman" w:hAnsi="Times New Roman" w:cs="Times New Roman"/>
          <w:b/>
          <w:iCs/>
          <w:lang w:val="uk-UA"/>
        </w:rPr>
        <w:t>ПРАВО СОЦІАЛЬНОГО ЗАБЕЗПЕЧЕННЯ</w:t>
      </w:r>
    </w:p>
    <w:p w14:paraId="6729D081" w14:textId="77777777" w:rsidR="004E5BB4" w:rsidRPr="000A7315" w:rsidRDefault="004E5BB4" w:rsidP="004E5BB4">
      <w:pPr>
        <w:widowControl w:val="0"/>
        <w:spacing w:after="0" w:line="240" w:lineRule="auto"/>
        <w:jc w:val="center"/>
        <w:rPr>
          <w:rFonts w:ascii="Times New Roman" w:hAnsi="Times New Roman" w:cs="Times New Roman"/>
          <w:b/>
          <w:bCs/>
          <w:i/>
          <w:iCs/>
          <w:lang w:val="uk-UA"/>
        </w:rPr>
      </w:pPr>
    </w:p>
    <w:p w14:paraId="4A30D1BC" w14:textId="77777777" w:rsidR="004E5BB4" w:rsidRPr="000A7315" w:rsidRDefault="004E5BB4" w:rsidP="004E5BB4">
      <w:pPr>
        <w:pStyle w:val="5"/>
        <w:keepNext w:val="0"/>
        <w:keepLines w:val="0"/>
        <w:widowControl w:val="0"/>
        <w:numPr>
          <w:ilvl w:val="4"/>
          <w:numId w:val="0"/>
        </w:numPr>
        <w:tabs>
          <w:tab w:val="num" w:pos="0"/>
        </w:tabs>
        <w:spacing w:before="0" w:line="240" w:lineRule="auto"/>
        <w:ind w:firstLine="709"/>
        <w:jc w:val="both"/>
        <w:rPr>
          <w:rFonts w:ascii="Times New Roman" w:hAnsi="Times New Roman" w:cs="Times New Roman"/>
          <w:bCs/>
          <w:color w:val="auto"/>
          <w:lang w:val="uk-UA"/>
        </w:rPr>
      </w:pPr>
      <w:r w:rsidRPr="000A7315">
        <w:rPr>
          <w:rFonts w:ascii="Times New Roman" w:hAnsi="Times New Roman" w:cs="Times New Roman"/>
          <w:b/>
          <w:bCs/>
          <w:i/>
          <w:color w:val="auto"/>
          <w:lang w:val="uk-UA"/>
        </w:rPr>
        <w:t>Дисципліна праці</w:t>
      </w:r>
      <w:r w:rsidRPr="000A7315">
        <w:rPr>
          <w:rFonts w:ascii="Times New Roman" w:hAnsi="Times New Roman" w:cs="Times New Roman"/>
          <w:b/>
          <w:bCs/>
          <w:color w:val="auto"/>
          <w:lang w:val="uk-UA"/>
        </w:rPr>
        <w:t>.</w:t>
      </w:r>
      <w:r w:rsidRPr="000A7315">
        <w:rPr>
          <w:rFonts w:ascii="Times New Roman" w:hAnsi="Times New Roman" w:cs="Times New Roman"/>
          <w:b/>
          <w:color w:val="auto"/>
          <w:lang w:val="uk-UA"/>
        </w:rPr>
        <w:t xml:space="preserve"> </w:t>
      </w:r>
      <w:r w:rsidRPr="000A7315">
        <w:rPr>
          <w:rFonts w:ascii="Times New Roman" w:hAnsi="Times New Roman" w:cs="Times New Roman"/>
          <w:bCs/>
          <w:color w:val="auto"/>
          <w:lang w:val="uk-UA"/>
        </w:rPr>
        <w:t xml:space="preserve">Поняття «дисципліна праці» й методи її забезпечення. Внутрішній трудовий розпорядок підприємств, установ, організацій. Статути й положення про дисципліну для окремих категорій працівників. Заохочення за успіхи у роботі, порядок їх застосування. </w:t>
      </w:r>
    </w:p>
    <w:p w14:paraId="4DEAF037" w14:textId="77777777" w:rsidR="004E5BB4" w:rsidRPr="000A7315" w:rsidRDefault="004E5BB4" w:rsidP="004E5BB4">
      <w:pPr>
        <w:pStyle w:val="5"/>
        <w:keepNext w:val="0"/>
        <w:keepLines w:val="0"/>
        <w:widowControl w:val="0"/>
        <w:numPr>
          <w:ilvl w:val="4"/>
          <w:numId w:val="0"/>
        </w:numPr>
        <w:tabs>
          <w:tab w:val="num" w:pos="0"/>
        </w:tabs>
        <w:spacing w:before="0" w:line="240" w:lineRule="auto"/>
        <w:ind w:firstLine="709"/>
        <w:jc w:val="both"/>
        <w:rPr>
          <w:rFonts w:ascii="Times New Roman" w:hAnsi="Times New Roman" w:cs="Times New Roman"/>
          <w:bCs/>
          <w:color w:val="auto"/>
          <w:lang w:val="uk-UA"/>
        </w:rPr>
      </w:pPr>
      <w:r w:rsidRPr="000A7315">
        <w:rPr>
          <w:rFonts w:ascii="Times New Roman" w:hAnsi="Times New Roman" w:cs="Times New Roman"/>
          <w:bCs/>
          <w:color w:val="auto"/>
          <w:lang w:val="uk-UA"/>
        </w:rPr>
        <w:t xml:space="preserve">Поняття й види дисциплінарної відповідальності. Поняття та склад дисциплінарного проступку. Загальний порядок притягнення працівника до дисциплінарної відповідальності. Строки і порядок застосування дисциплінарних стягнень, порядок їх зняття. Особливості застосування дисциплінарних стягнень для окремих категорій працівників. Юридичне </w:t>
      </w:r>
      <w:r w:rsidRPr="000A7315">
        <w:rPr>
          <w:rFonts w:ascii="Times New Roman" w:hAnsi="Times New Roman" w:cs="Times New Roman"/>
          <w:bCs/>
          <w:color w:val="auto"/>
          <w:lang w:val="uk-UA"/>
        </w:rPr>
        <w:lastRenderedPageBreak/>
        <w:t>значення заходів громадського впливу та громадських стягнень.</w:t>
      </w:r>
    </w:p>
    <w:p w14:paraId="490E3C6E" w14:textId="77777777" w:rsidR="004E5BB4" w:rsidRPr="000A7315" w:rsidRDefault="004E5BB4" w:rsidP="004E5BB4">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b/>
          <w:i/>
          <w:lang w:val="uk-UA"/>
        </w:rPr>
        <w:t xml:space="preserve">Матеріальна відповідальність сторін трудового до-говору. </w:t>
      </w:r>
      <w:r w:rsidRPr="000A7315">
        <w:rPr>
          <w:rFonts w:ascii="Times New Roman" w:hAnsi="Times New Roman" w:cs="Times New Roman"/>
          <w:lang w:val="uk-UA"/>
        </w:rPr>
        <w:t>Поняття і функції матеріальної відповідальності, її відмінності від майнової відповідальності осіб в інших галузях права. Взаємні обовʼязки працівника та роботодавця у трудових правовідносинах щодо дбайливого ставлення до майна підприємства, установи, організації.</w:t>
      </w:r>
    </w:p>
    <w:p w14:paraId="4231289E" w14:textId="77777777" w:rsidR="004E5BB4" w:rsidRPr="000A7315" w:rsidRDefault="004E5BB4" w:rsidP="004E5BB4">
      <w:pPr>
        <w:pStyle w:val="a6"/>
        <w:widowControl w:val="0"/>
        <w:ind w:firstLine="709"/>
        <w:rPr>
          <w:sz w:val="22"/>
          <w:szCs w:val="22"/>
        </w:rPr>
      </w:pPr>
      <w:r w:rsidRPr="000A7315">
        <w:rPr>
          <w:sz w:val="22"/>
          <w:szCs w:val="22"/>
        </w:rPr>
        <w:t>Підстава й умови матеріальної відповідальності працівників. Випадки, що виключають матеріальну відповідальність працівників. Види матеріальної відповідальності. Випадки повної матеріальної відповідальності. Обмежена матеріальна відповідальність працівників та її випадки. Договори про повну індивідуальну матеріальну відповідальність. Підстави й порядок укладення договорів про повну колективну (бригадну) матеріальну відповідальність.</w:t>
      </w:r>
    </w:p>
    <w:p w14:paraId="72F01B60" w14:textId="77777777" w:rsidR="004E5BB4" w:rsidRPr="000A7315" w:rsidRDefault="004E5BB4" w:rsidP="004E5BB4">
      <w:pPr>
        <w:pStyle w:val="a6"/>
        <w:widowControl w:val="0"/>
        <w:ind w:firstLine="709"/>
        <w:rPr>
          <w:sz w:val="22"/>
          <w:szCs w:val="22"/>
        </w:rPr>
      </w:pPr>
      <w:r w:rsidRPr="000A7315">
        <w:rPr>
          <w:sz w:val="22"/>
          <w:szCs w:val="22"/>
        </w:rPr>
        <w:t>Порядок визначення розміру заподіяної шкоди. Строки притягнення працівників до матеріальної відповідальності. Обставини, які підлягають урахуванню при визначенні розміру шкоди та його зменшенню. Порядок покриття шкоди.</w:t>
      </w:r>
    </w:p>
    <w:p w14:paraId="005713E3" w14:textId="77777777" w:rsidR="004E5BB4" w:rsidRPr="000A7315" w:rsidRDefault="004E5BB4" w:rsidP="004E5BB4">
      <w:pPr>
        <w:pStyle w:val="a6"/>
        <w:widowControl w:val="0"/>
        <w:ind w:firstLine="709"/>
        <w:rPr>
          <w:sz w:val="22"/>
          <w:szCs w:val="22"/>
        </w:rPr>
      </w:pPr>
      <w:r w:rsidRPr="000A7315">
        <w:rPr>
          <w:sz w:val="22"/>
          <w:szCs w:val="22"/>
        </w:rPr>
        <w:t xml:space="preserve">Матеріальна відповідальність роботодавця перед працівником. </w:t>
      </w:r>
    </w:p>
    <w:p w14:paraId="27A28F0F" w14:textId="0721ABB0" w:rsidR="004E5BB4" w:rsidRPr="000A7315" w:rsidRDefault="004E5BB4" w:rsidP="004E5BB4">
      <w:pPr>
        <w:pStyle w:val="a6"/>
        <w:widowControl w:val="0"/>
        <w:ind w:firstLine="709"/>
        <w:rPr>
          <w:spacing w:val="-6"/>
          <w:sz w:val="22"/>
          <w:szCs w:val="22"/>
        </w:rPr>
      </w:pPr>
      <w:r w:rsidRPr="000A7315">
        <w:rPr>
          <w:b/>
          <w:i/>
          <w:spacing w:val="-6"/>
          <w:sz w:val="22"/>
          <w:szCs w:val="22"/>
        </w:rPr>
        <w:t>Трудові спори</w:t>
      </w:r>
      <w:r w:rsidRPr="000A7315">
        <w:rPr>
          <w:b/>
          <w:spacing w:val="-6"/>
          <w:sz w:val="22"/>
          <w:szCs w:val="22"/>
        </w:rPr>
        <w:t>.</w:t>
      </w:r>
      <w:r w:rsidRPr="000A7315">
        <w:rPr>
          <w:spacing w:val="-6"/>
          <w:sz w:val="22"/>
          <w:szCs w:val="22"/>
        </w:rPr>
        <w:t xml:space="preserve"> Поняття «трудовий спір». Види трудових спорів. Причини й обставини виникнення трудових спорів. Принципи розгляду трудових спорів. Індивідуальні трудові спори. Органи, що розглядають індивідуальні трудові спори. Особливості розгляду окремих видів трудових спорів. </w:t>
      </w:r>
      <w:r w:rsidR="00EE1067" w:rsidRPr="000A7315">
        <w:rPr>
          <w:spacing w:val="-6"/>
          <w:sz w:val="22"/>
          <w:szCs w:val="22"/>
        </w:rPr>
        <w:t xml:space="preserve">Врегулювання трудових спорів шляхом медіації. </w:t>
      </w:r>
      <w:r w:rsidRPr="000A7315">
        <w:rPr>
          <w:spacing w:val="-6"/>
          <w:sz w:val="22"/>
          <w:szCs w:val="22"/>
        </w:rPr>
        <w:t>Порядок, строки, виконання рішень КТС. Особливості виконання судових рішень по трудових спорах.</w:t>
      </w:r>
    </w:p>
    <w:p w14:paraId="2256F0A5" w14:textId="5BB2C0D9" w:rsidR="004E5BB4" w:rsidRPr="000A7315" w:rsidRDefault="004E5BB4" w:rsidP="004E5BB4">
      <w:pPr>
        <w:pStyle w:val="a6"/>
        <w:widowControl w:val="0"/>
        <w:ind w:firstLine="709"/>
        <w:rPr>
          <w:sz w:val="22"/>
          <w:szCs w:val="22"/>
        </w:rPr>
      </w:pPr>
      <w:r w:rsidRPr="000A7315">
        <w:rPr>
          <w:sz w:val="22"/>
          <w:szCs w:val="22"/>
        </w:rPr>
        <w:t xml:space="preserve">Поняття колективних трудових спорів, їх предмет, сторони. Порядок мирних процедур </w:t>
      </w:r>
      <w:r w:rsidR="00EE1067" w:rsidRPr="000A7315">
        <w:rPr>
          <w:sz w:val="22"/>
          <w:szCs w:val="22"/>
        </w:rPr>
        <w:t>розв’язання</w:t>
      </w:r>
      <w:r w:rsidRPr="000A7315">
        <w:rPr>
          <w:sz w:val="22"/>
          <w:szCs w:val="22"/>
        </w:rPr>
        <w:t xml:space="preserve"> колективних трудових спорів. Правове положення незалежного посередника. Правове положення Національної служби посередництва і примирення. Примирна комісія, її склад і компетенція. Трудовий арбітраж, його склад і компетенція. </w:t>
      </w:r>
    </w:p>
    <w:p w14:paraId="7C5AA2A9" w14:textId="1C8E099D" w:rsidR="004E5BB4" w:rsidRPr="000A7315" w:rsidRDefault="004E5BB4" w:rsidP="004E5BB4">
      <w:pPr>
        <w:pStyle w:val="a6"/>
        <w:widowControl w:val="0"/>
        <w:ind w:firstLine="709"/>
        <w:rPr>
          <w:sz w:val="22"/>
          <w:szCs w:val="22"/>
        </w:rPr>
      </w:pPr>
      <w:r w:rsidRPr="000A7315">
        <w:rPr>
          <w:sz w:val="22"/>
          <w:szCs w:val="22"/>
        </w:rPr>
        <w:t xml:space="preserve">Право на страйк і його обмеження. Здійснення права на страйк. Гарантії та правове положення працівників у </w:t>
      </w:r>
      <w:r w:rsidR="00EE1067" w:rsidRPr="000A7315">
        <w:rPr>
          <w:sz w:val="22"/>
          <w:szCs w:val="22"/>
        </w:rPr>
        <w:t>зв’язку</w:t>
      </w:r>
      <w:r w:rsidRPr="000A7315">
        <w:rPr>
          <w:sz w:val="22"/>
          <w:szCs w:val="22"/>
        </w:rPr>
        <w:t xml:space="preserve"> з проведенням страйку. Відповідальність за порушення законодавства про колективні трудові спори.</w:t>
      </w:r>
    </w:p>
    <w:p w14:paraId="3C1F1A7E" w14:textId="30774710" w:rsidR="004E5BB4" w:rsidRPr="000A7315" w:rsidRDefault="004E5BB4" w:rsidP="004E5BB4">
      <w:pPr>
        <w:pStyle w:val="a6"/>
        <w:widowControl w:val="0"/>
        <w:ind w:firstLine="709"/>
        <w:rPr>
          <w:sz w:val="22"/>
          <w:szCs w:val="22"/>
        </w:rPr>
      </w:pPr>
      <w:r w:rsidRPr="000A7315">
        <w:rPr>
          <w:b/>
          <w:i/>
          <w:sz w:val="22"/>
          <w:szCs w:val="22"/>
        </w:rPr>
        <w:t>Особливості регулювання праці окремих категорій працівників.</w:t>
      </w:r>
      <w:r w:rsidRPr="000A7315">
        <w:rPr>
          <w:sz w:val="22"/>
          <w:szCs w:val="22"/>
        </w:rPr>
        <w:t xml:space="preserve"> Особливості правового регулювання праці жінок. Особливості правового регулювання праці неповнолітніх. Особливості правового регулювання праці осіб зі зниженою праце-здатністю. Правове регулювання праці осіб, які поєднують ро-боту з навчанням. </w:t>
      </w:r>
    </w:p>
    <w:p w14:paraId="1048193C" w14:textId="6AEE0002" w:rsidR="004E5BB4" w:rsidRPr="000A7315" w:rsidRDefault="004E5BB4" w:rsidP="004E5BB4">
      <w:pPr>
        <w:pStyle w:val="a6"/>
        <w:widowControl w:val="0"/>
        <w:ind w:firstLine="709"/>
        <w:rPr>
          <w:sz w:val="22"/>
          <w:szCs w:val="22"/>
        </w:rPr>
      </w:pPr>
      <w:r w:rsidRPr="000A7315">
        <w:rPr>
          <w:b/>
          <w:i/>
          <w:sz w:val="22"/>
          <w:szCs w:val="22"/>
        </w:rPr>
        <w:t xml:space="preserve">Предмет, принципи та джерела права соціального забезпечення. </w:t>
      </w:r>
      <w:r w:rsidRPr="000A7315">
        <w:rPr>
          <w:sz w:val="22"/>
          <w:szCs w:val="22"/>
        </w:rPr>
        <w:t xml:space="preserve">Поняття та функції соціального забезпечення. Види й організаційно-правові форми соціального забезпечення. Предмет права соціального забезпечення. Правовідносини у сфері соціального забезпечення: поняття, види правовідносин та їх загальна характеристика. Поняття та особливості методу права соціального забезпечення. Відмежування права соціального забезпечення від суміжних </w:t>
      </w:r>
      <w:r w:rsidRPr="000A7315">
        <w:rPr>
          <w:sz w:val="22"/>
          <w:szCs w:val="22"/>
        </w:rPr>
        <w:lastRenderedPageBreak/>
        <w:t xml:space="preserve">галузей права. </w:t>
      </w:r>
    </w:p>
    <w:p w14:paraId="38FCD4E2" w14:textId="77777777" w:rsidR="004E5BB4" w:rsidRPr="000A7315" w:rsidRDefault="004E5BB4" w:rsidP="004E5BB4">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Поняття і загальна характеристика принципів права соціального забезпечення. </w:t>
      </w:r>
    </w:p>
    <w:p w14:paraId="567FC3E2" w14:textId="77777777" w:rsidR="004E5BB4" w:rsidRPr="000A7315" w:rsidRDefault="004E5BB4" w:rsidP="004E5BB4">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Поняття і види джерел права соціального забезпечення. Акти міжнародно-правового регулювання соціального забезпечення. Закони України як джерела права соціального забезпечення. Підзаконні акти в системі джерел права соціального забезпечення. Акти соціального партнерства як джерела права соціального забезпечення. Значення актів Конституційного Суду України та судової практики для правового регулювання відносин у сфері соціального забезпечення.</w:t>
      </w:r>
    </w:p>
    <w:p w14:paraId="7E8A9083" w14:textId="714374E6" w:rsidR="004E5BB4" w:rsidRPr="000A7315" w:rsidRDefault="00EE1067" w:rsidP="004E5BB4">
      <w:pPr>
        <w:spacing w:after="0" w:line="240" w:lineRule="auto"/>
        <w:ind w:firstLine="709"/>
        <w:jc w:val="both"/>
        <w:rPr>
          <w:rFonts w:ascii="Times New Roman" w:hAnsi="Times New Roman" w:cs="Times New Roman"/>
          <w:i/>
          <w:lang w:val="uk-UA"/>
        </w:rPr>
      </w:pPr>
      <w:r w:rsidRPr="000A7315">
        <w:rPr>
          <w:rFonts w:ascii="Times New Roman" w:hAnsi="Times New Roman" w:cs="Times New Roman"/>
          <w:b/>
          <w:i/>
          <w:lang w:val="uk-UA"/>
        </w:rPr>
        <w:t>Загальнообов’язкове</w:t>
      </w:r>
      <w:r w:rsidR="004E5BB4" w:rsidRPr="000A7315">
        <w:rPr>
          <w:rFonts w:ascii="Times New Roman" w:hAnsi="Times New Roman" w:cs="Times New Roman"/>
          <w:b/>
          <w:i/>
          <w:lang w:val="uk-UA"/>
        </w:rPr>
        <w:t xml:space="preserve"> державне пенсійне страхування. </w:t>
      </w:r>
      <w:r w:rsidR="004E5BB4" w:rsidRPr="000A7315">
        <w:rPr>
          <w:rFonts w:ascii="Times New Roman" w:hAnsi="Times New Roman" w:cs="Times New Roman"/>
          <w:lang w:val="uk-UA"/>
        </w:rPr>
        <w:t>Система пенсійного забезпечення в Україні.</w:t>
      </w:r>
      <w:r w:rsidR="004E5BB4" w:rsidRPr="000A7315">
        <w:rPr>
          <w:rFonts w:ascii="Times New Roman" w:hAnsi="Times New Roman" w:cs="Times New Roman"/>
          <w:i/>
          <w:lang w:val="uk-UA"/>
        </w:rPr>
        <w:t xml:space="preserve"> </w:t>
      </w:r>
      <w:r w:rsidR="004E5BB4" w:rsidRPr="000A7315">
        <w:rPr>
          <w:rFonts w:ascii="Times New Roman" w:hAnsi="Times New Roman" w:cs="Times New Roman"/>
          <w:lang w:val="uk-UA"/>
        </w:rPr>
        <w:t>Субʼєкти солідарної системи загальнообовʼязкового державного пенсійного страхування.</w:t>
      </w:r>
      <w:r w:rsidR="004E5BB4" w:rsidRPr="000A7315">
        <w:rPr>
          <w:rFonts w:ascii="Times New Roman" w:hAnsi="Times New Roman" w:cs="Times New Roman"/>
          <w:i/>
          <w:lang w:val="uk-UA"/>
        </w:rPr>
        <w:t xml:space="preserve"> </w:t>
      </w:r>
      <w:r w:rsidR="004E5BB4" w:rsidRPr="000A7315">
        <w:rPr>
          <w:rFonts w:ascii="Times New Roman" w:hAnsi="Times New Roman" w:cs="Times New Roman"/>
          <w:lang w:val="uk-UA"/>
        </w:rPr>
        <w:t xml:space="preserve">Поняття і значення страхового стажу як умови призначення пенсії. Порядок обчислення страхового стажу. </w:t>
      </w:r>
    </w:p>
    <w:p w14:paraId="24D6E282" w14:textId="77777777" w:rsidR="004E5BB4" w:rsidRPr="000A7315" w:rsidRDefault="004E5BB4" w:rsidP="004E5BB4">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Умови і порядок призначення пенсії за віком. Умови і порядок призначення пенсії по інвалідності. Умови і порядок призначення пенсії у звʼязку із втратою годувальника.</w:t>
      </w:r>
    </w:p>
    <w:p w14:paraId="62BC64E0" w14:textId="77777777" w:rsidR="004E5BB4" w:rsidRPr="000A7315" w:rsidRDefault="004E5BB4" w:rsidP="004E5BB4">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Накопичувальна система загальнообовʼязкового державного пенсійного страхування.</w:t>
      </w:r>
    </w:p>
    <w:p w14:paraId="7076C26F" w14:textId="77777777" w:rsidR="004E5BB4" w:rsidRPr="000A7315" w:rsidRDefault="004E5BB4" w:rsidP="004E5BB4">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Недержавне пенсійне забезпечення.</w:t>
      </w:r>
    </w:p>
    <w:p w14:paraId="170E0D18" w14:textId="77777777" w:rsidR="004E5BB4" w:rsidRPr="000A7315" w:rsidRDefault="004E5BB4" w:rsidP="004E5BB4">
      <w:pPr>
        <w:spacing w:after="0" w:line="240" w:lineRule="auto"/>
        <w:ind w:firstLine="709"/>
        <w:jc w:val="both"/>
        <w:rPr>
          <w:rFonts w:ascii="Times New Roman" w:hAnsi="Times New Roman" w:cs="Times New Roman"/>
          <w:i/>
          <w:lang w:val="uk-UA"/>
        </w:rPr>
      </w:pPr>
      <w:r w:rsidRPr="000A7315">
        <w:rPr>
          <w:rFonts w:ascii="Times New Roman" w:hAnsi="Times New Roman" w:cs="Times New Roman"/>
          <w:b/>
          <w:bCs/>
          <w:i/>
          <w:lang w:val="uk-UA"/>
        </w:rPr>
        <w:t>Спеціальне пенсійне забезпечення.</w:t>
      </w:r>
      <w:r w:rsidRPr="000A7315">
        <w:rPr>
          <w:rFonts w:ascii="Times New Roman" w:hAnsi="Times New Roman" w:cs="Times New Roman"/>
          <w:i/>
          <w:lang w:val="uk-UA"/>
        </w:rPr>
        <w:t xml:space="preserve"> </w:t>
      </w:r>
      <w:r w:rsidRPr="000A7315">
        <w:rPr>
          <w:rFonts w:ascii="Times New Roman" w:hAnsi="Times New Roman" w:cs="Times New Roman"/>
          <w:bCs/>
          <w:lang w:val="uk-UA"/>
        </w:rPr>
        <w:t>Поняття і види спеціального пенсійного забезпечення.</w:t>
      </w:r>
      <w:r w:rsidRPr="000A7315">
        <w:rPr>
          <w:rFonts w:ascii="Times New Roman" w:hAnsi="Times New Roman" w:cs="Times New Roman"/>
          <w:i/>
          <w:lang w:val="uk-UA"/>
        </w:rPr>
        <w:t xml:space="preserve"> </w:t>
      </w:r>
      <w:r w:rsidRPr="000A7315">
        <w:rPr>
          <w:rFonts w:ascii="Times New Roman" w:hAnsi="Times New Roman" w:cs="Times New Roman"/>
          <w:bCs/>
          <w:lang w:val="uk-UA"/>
        </w:rPr>
        <w:t>Пенсійне забезпечення за особливостями професійного статусу.</w:t>
      </w:r>
      <w:r w:rsidRPr="000A7315">
        <w:rPr>
          <w:rFonts w:ascii="Times New Roman" w:hAnsi="Times New Roman" w:cs="Times New Roman"/>
          <w:i/>
          <w:lang w:val="uk-UA"/>
        </w:rPr>
        <w:t xml:space="preserve"> </w:t>
      </w:r>
      <w:r w:rsidRPr="000A7315">
        <w:rPr>
          <w:rFonts w:ascii="Times New Roman" w:hAnsi="Times New Roman" w:cs="Times New Roman"/>
          <w:bCs/>
          <w:lang w:val="uk-UA"/>
        </w:rPr>
        <w:t>Пенсійне забезпечення за особливостями соціального статусу.</w:t>
      </w:r>
      <w:r w:rsidRPr="000A7315">
        <w:rPr>
          <w:rFonts w:ascii="Times New Roman" w:hAnsi="Times New Roman" w:cs="Times New Roman"/>
          <w:i/>
          <w:lang w:val="uk-UA"/>
        </w:rPr>
        <w:t xml:space="preserve"> </w:t>
      </w:r>
      <w:r w:rsidRPr="000A7315">
        <w:rPr>
          <w:rFonts w:ascii="Times New Roman" w:hAnsi="Times New Roman" w:cs="Times New Roman"/>
          <w:bCs/>
          <w:lang w:val="uk-UA"/>
        </w:rPr>
        <w:t xml:space="preserve">Пенсії за особливі заслуги перед Україною. Спеціальне пенсійне забезпечення за віком. Пенсійне забезпечення за вислугу років окремих професій і окремих галузей економіки. </w:t>
      </w:r>
    </w:p>
    <w:p w14:paraId="1119136F" w14:textId="77777777" w:rsidR="004E5BB4" w:rsidRPr="000A7315" w:rsidRDefault="004E5BB4" w:rsidP="004E5BB4">
      <w:pPr>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b/>
          <w:bCs/>
          <w:i/>
          <w:lang w:val="uk-UA" w:eastAsia="ar-SA"/>
        </w:rPr>
        <w:t>Загальнообовʼязкове дер</w:t>
      </w:r>
      <w:r w:rsidRPr="000A7315">
        <w:rPr>
          <w:rFonts w:ascii="Times New Roman" w:hAnsi="Times New Roman" w:cs="Times New Roman"/>
          <w:b/>
          <w:bCs/>
          <w:i/>
          <w:spacing w:val="-6"/>
          <w:lang w:val="uk-UA" w:eastAsia="ar-SA"/>
        </w:rPr>
        <w:t xml:space="preserve">жавне соціальне страхування. </w:t>
      </w:r>
      <w:r w:rsidRPr="000A7315">
        <w:rPr>
          <w:rFonts w:ascii="Times New Roman" w:hAnsi="Times New Roman" w:cs="Times New Roman"/>
          <w:lang w:val="uk-UA" w:eastAsia="ar-SA"/>
        </w:rPr>
        <w:t xml:space="preserve">Поняття, принципи та види загальнообовʼязкового державного соціального страхування. </w:t>
      </w:r>
    </w:p>
    <w:p w14:paraId="0A0B4845" w14:textId="77777777" w:rsidR="004E5BB4" w:rsidRPr="000A7315" w:rsidRDefault="004E5BB4" w:rsidP="004E5BB4">
      <w:pPr>
        <w:spacing w:after="0" w:line="240" w:lineRule="auto"/>
        <w:ind w:firstLine="709"/>
        <w:jc w:val="both"/>
        <w:rPr>
          <w:rFonts w:ascii="Times New Roman" w:eastAsia="SimSun" w:hAnsi="Times New Roman" w:cs="Times New Roman"/>
          <w:kern w:val="2"/>
          <w:lang w:val="uk-UA" w:eastAsia="hi-IN" w:bidi="hi-IN"/>
        </w:rPr>
      </w:pPr>
      <w:r w:rsidRPr="000A7315">
        <w:rPr>
          <w:rFonts w:ascii="Times New Roman" w:eastAsia="SimSun" w:hAnsi="Times New Roman" w:cs="Times New Roman"/>
          <w:kern w:val="2"/>
          <w:lang w:val="uk-UA" w:eastAsia="hi-IN" w:bidi="hi-IN"/>
        </w:rPr>
        <w:t xml:space="preserve">Субʼєкти та обʼєкт загальнообовʼязкового соціального страхування у </w:t>
      </w:r>
      <w:r w:rsidRPr="000A7315">
        <w:rPr>
          <w:rFonts w:ascii="Times New Roman" w:hAnsi="Times New Roman" w:cs="Times New Roman"/>
          <w:bCs/>
          <w:lang w:val="uk-UA" w:eastAsia="ar-SA"/>
        </w:rPr>
        <w:t xml:space="preserve">звʼязку з тимчасовою втратою працездатності. </w:t>
      </w:r>
      <w:r w:rsidRPr="000A7315">
        <w:rPr>
          <w:rFonts w:ascii="Times New Roman" w:eastAsia="SimSun" w:hAnsi="Times New Roman" w:cs="Times New Roman"/>
          <w:kern w:val="22"/>
          <w:lang w:val="uk-UA" w:eastAsia="hi-IN" w:bidi="hi-IN"/>
        </w:rPr>
        <w:t>Види та порядок надання матеріального забезпечення та соціальних послуг за страхуванням у звʼязку з тимчасовою втратою працездатності</w:t>
      </w:r>
      <w:r w:rsidRPr="000A7315">
        <w:rPr>
          <w:rFonts w:ascii="Times New Roman" w:eastAsia="SimSun" w:hAnsi="Times New Roman" w:cs="Times New Roman"/>
          <w:kern w:val="2"/>
          <w:lang w:val="uk-UA" w:eastAsia="hi-IN" w:bidi="hi-IN"/>
        </w:rPr>
        <w:t>.</w:t>
      </w:r>
    </w:p>
    <w:p w14:paraId="6DE0225B" w14:textId="47834CB4" w:rsidR="004E5BB4" w:rsidRPr="000A7315" w:rsidRDefault="004E5BB4" w:rsidP="004E5BB4">
      <w:pPr>
        <w:spacing w:after="0" w:line="240" w:lineRule="auto"/>
        <w:ind w:firstLine="709"/>
        <w:jc w:val="both"/>
        <w:rPr>
          <w:rFonts w:ascii="Times New Roman" w:eastAsia="SimSun" w:hAnsi="Times New Roman" w:cs="Times New Roman"/>
          <w:kern w:val="22"/>
          <w:lang w:val="uk-UA" w:eastAsia="hi-IN" w:bidi="hi-IN"/>
        </w:rPr>
      </w:pPr>
      <w:r w:rsidRPr="000A7315">
        <w:rPr>
          <w:rFonts w:ascii="Times New Roman" w:eastAsia="SimSun" w:hAnsi="Times New Roman" w:cs="Times New Roman"/>
          <w:kern w:val="2"/>
          <w:lang w:val="uk-UA" w:eastAsia="hi-IN" w:bidi="hi-IN"/>
        </w:rPr>
        <w:t xml:space="preserve">Субʼєкти та обʼєкт загальнообовʼязкового державного соціального страхування від нещасного випадку на виробництві та професійного захворювання. Страхові виплати та соціальні послуги в системі загальнообовʼязкового державного соціального страхування від нещасного випадку на виробництві та професійного захворювання: види, загальна характеристика, </w:t>
      </w:r>
      <w:r w:rsidRPr="000A7315">
        <w:rPr>
          <w:rFonts w:ascii="Times New Roman" w:eastAsia="SimSun" w:hAnsi="Times New Roman" w:cs="Times New Roman"/>
          <w:kern w:val="22"/>
          <w:lang w:val="uk-UA" w:eastAsia="hi-IN" w:bidi="hi-IN"/>
        </w:rPr>
        <w:t>порядок призначення, перерахунку, припинення та відмова у наданні.</w:t>
      </w:r>
    </w:p>
    <w:p w14:paraId="4A92EC1A" w14:textId="2C9FF474" w:rsidR="004E5BB4" w:rsidRPr="000A7315" w:rsidRDefault="004E5BB4" w:rsidP="004E5BB4">
      <w:pPr>
        <w:spacing w:after="0" w:line="240" w:lineRule="auto"/>
        <w:ind w:firstLine="709"/>
        <w:jc w:val="both"/>
        <w:rPr>
          <w:rFonts w:ascii="Times New Roman" w:eastAsia="SimSun" w:hAnsi="Times New Roman" w:cs="Times New Roman"/>
          <w:kern w:val="22"/>
          <w:lang w:val="uk-UA" w:eastAsia="hi-IN" w:bidi="hi-IN"/>
        </w:rPr>
      </w:pPr>
      <w:r w:rsidRPr="000A7315">
        <w:rPr>
          <w:rFonts w:ascii="Times New Roman" w:hAnsi="Times New Roman" w:cs="Times New Roman"/>
          <w:b/>
          <w:bCs/>
          <w:i/>
          <w:lang w:val="uk-UA" w:eastAsia="ar-SA"/>
        </w:rPr>
        <w:t xml:space="preserve">Загальнообовʼязкове державне соціальне страхування на випадок безробіття. </w:t>
      </w:r>
      <w:r w:rsidRPr="000A7315">
        <w:rPr>
          <w:rFonts w:ascii="Times New Roman" w:hAnsi="Times New Roman" w:cs="Times New Roman"/>
          <w:lang w:val="uk-UA"/>
        </w:rPr>
        <w:t xml:space="preserve">Право громадян на матеріальне забезпечення за </w:t>
      </w:r>
      <w:r w:rsidRPr="000A7315">
        <w:rPr>
          <w:rFonts w:ascii="Times New Roman" w:hAnsi="Times New Roman" w:cs="Times New Roman"/>
          <w:lang w:val="uk-UA"/>
        </w:rPr>
        <w:lastRenderedPageBreak/>
        <w:t>загальнообовʼязковим державним соціальним страхуванням на випадок безробіття.</w:t>
      </w:r>
      <w:r w:rsidRPr="000A7315">
        <w:rPr>
          <w:rFonts w:ascii="Times New Roman" w:eastAsia="SimSun" w:hAnsi="Times New Roman" w:cs="Times New Roman"/>
          <w:kern w:val="22"/>
          <w:lang w:val="uk-UA" w:eastAsia="hi-IN" w:bidi="hi-IN"/>
        </w:rPr>
        <w:t xml:space="preserve"> </w:t>
      </w:r>
      <w:r w:rsidRPr="000A7315">
        <w:rPr>
          <w:rFonts w:ascii="Times New Roman" w:hAnsi="Times New Roman" w:cs="Times New Roman"/>
          <w:lang w:val="uk-UA"/>
        </w:rPr>
        <w:t>Принципи, субʼєкти та обʼєкт загальнообовʼязкового державного соціального страхування на випадок безробіття.</w:t>
      </w:r>
      <w:r w:rsidRPr="000A7315">
        <w:rPr>
          <w:rFonts w:ascii="Times New Roman" w:eastAsia="SimSun" w:hAnsi="Times New Roman" w:cs="Times New Roman"/>
          <w:kern w:val="22"/>
          <w:lang w:val="uk-UA" w:eastAsia="hi-IN" w:bidi="hi-IN"/>
        </w:rPr>
        <w:t xml:space="preserve"> </w:t>
      </w:r>
      <w:r w:rsidRPr="000A7315">
        <w:rPr>
          <w:rFonts w:ascii="Times New Roman" w:hAnsi="Times New Roman" w:cs="Times New Roman"/>
          <w:spacing w:val="-8"/>
          <w:lang w:val="uk-UA"/>
        </w:rPr>
        <w:t>Особи, які підлягають страхуванню на випадок безробіття.</w:t>
      </w:r>
      <w:r w:rsidR="000502A9">
        <w:rPr>
          <w:rFonts w:ascii="Times New Roman" w:hAnsi="Times New Roman" w:cs="Times New Roman"/>
          <w:spacing w:val="-8"/>
          <w:lang w:val="uk-UA"/>
        </w:rPr>
        <w:t xml:space="preserve"> </w:t>
      </w:r>
      <w:r w:rsidRPr="000A7315">
        <w:rPr>
          <w:rFonts w:ascii="Times New Roman" w:hAnsi="Times New Roman" w:cs="Times New Roman"/>
          <w:lang w:val="uk-UA"/>
        </w:rPr>
        <w:t>Умови та тривалість виплати допомоги по безробіттю.</w:t>
      </w:r>
      <w:r w:rsidRPr="000A7315">
        <w:rPr>
          <w:rFonts w:ascii="Times New Roman" w:eastAsia="SimSun" w:hAnsi="Times New Roman" w:cs="Times New Roman"/>
          <w:kern w:val="22"/>
          <w:lang w:val="uk-UA" w:eastAsia="hi-IN" w:bidi="hi-IN"/>
        </w:rPr>
        <w:t xml:space="preserve"> </w:t>
      </w:r>
      <w:r w:rsidRPr="000A7315">
        <w:rPr>
          <w:rFonts w:ascii="Times New Roman" w:hAnsi="Times New Roman" w:cs="Times New Roman"/>
          <w:lang w:val="uk-UA"/>
        </w:rPr>
        <w:t>Підходяща робота.</w:t>
      </w:r>
      <w:r w:rsidRPr="000A7315">
        <w:rPr>
          <w:rFonts w:ascii="Times New Roman" w:eastAsia="SimSun" w:hAnsi="Times New Roman" w:cs="Times New Roman"/>
          <w:kern w:val="22"/>
          <w:lang w:val="uk-UA" w:eastAsia="hi-IN" w:bidi="hi-IN"/>
        </w:rPr>
        <w:t xml:space="preserve"> </w:t>
      </w:r>
      <w:r w:rsidRPr="000A7315">
        <w:rPr>
          <w:rFonts w:ascii="Times New Roman" w:hAnsi="Times New Roman" w:cs="Times New Roman"/>
          <w:lang w:val="uk-UA"/>
        </w:rPr>
        <w:t>Види соціальних послуг.</w:t>
      </w:r>
      <w:r w:rsidR="000502A9">
        <w:rPr>
          <w:rFonts w:ascii="Times New Roman" w:hAnsi="Times New Roman" w:cs="Times New Roman"/>
          <w:lang w:val="uk-UA"/>
        </w:rPr>
        <w:t xml:space="preserve"> </w:t>
      </w:r>
      <w:r w:rsidRPr="000A7315">
        <w:rPr>
          <w:rFonts w:ascii="Times New Roman" w:hAnsi="Times New Roman" w:cs="Times New Roman"/>
          <w:lang w:val="uk-UA"/>
        </w:rPr>
        <w:t>Припинення, відкладення виплат матеріального забезпечення на випадок безробіття та скорочення їх тривалості.</w:t>
      </w:r>
    </w:p>
    <w:p w14:paraId="017882C8" w14:textId="0F43600F" w:rsidR="004E5BB4" w:rsidRPr="000A7315" w:rsidRDefault="004E5BB4" w:rsidP="004E5BB4">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b/>
          <w:bCs/>
          <w:i/>
          <w:lang w:val="uk-UA" w:eastAsia="ar-SA"/>
        </w:rPr>
        <w:t>Державні соціальні допомоги</w:t>
      </w:r>
      <w:r w:rsidRPr="000A7315">
        <w:rPr>
          <w:rFonts w:ascii="Times New Roman" w:hAnsi="Times New Roman" w:cs="Times New Roman"/>
          <w:i/>
          <w:lang w:val="uk-UA" w:eastAsia="ar-SA"/>
        </w:rPr>
        <w:t>.</w:t>
      </w:r>
      <w:r w:rsidRPr="000A7315">
        <w:rPr>
          <w:rFonts w:ascii="Times New Roman" w:hAnsi="Times New Roman" w:cs="Times New Roman"/>
          <w:lang w:val="uk-UA" w:eastAsia="ar-SA"/>
        </w:rPr>
        <w:t xml:space="preserve"> Поняття та види держав-них соціальних допомог. Державні допомоги </w:t>
      </w:r>
      <w:r w:rsidR="004D4D3B" w:rsidRPr="000A7315">
        <w:rPr>
          <w:rFonts w:ascii="Times New Roman" w:hAnsi="Times New Roman" w:cs="Times New Roman"/>
          <w:lang w:val="uk-UA" w:eastAsia="ar-SA"/>
        </w:rPr>
        <w:t>сім’ям</w:t>
      </w:r>
      <w:r w:rsidRPr="000A7315">
        <w:rPr>
          <w:rFonts w:ascii="Times New Roman" w:hAnsi="Times New Roman" w:cs="Times New Roman"/>
          <w:lang w:val="uk-UA" w:eastAsia="ar-SA"/>
        </w:rPr>
        <w:t xml:space="preserve"> з дітьми: види та порядок призначення. Підстава та порядок призначення допомоги у </w:t>
      </w:r>
      <w:r w:rsidR="004D4D3B" w:rsidRPr="000A7315">
        <w:rPr>
          <w:rFonts w:ascii="Times New Roman" w:hAnsi="Times New Roman" w:cs="Times New Roman"/>
          <w:lang w:val="uk-UA" w:eastAsia="ar-SA"/>
        </w:rPr>
        <w:t>зв’язку</w:t>
      </w:r>
      <w:r w:rsidRPr="000A7315">
        <w:rPr>
          <w:rFonts w:ascii="Times New Roman" w:hAnsi="Times New Roman" w:cs="Times New Roman"/>
          <w:lang w:val="uk-UA" w:eastAsia="ar-SA"/>
        </w:rPr>
        <w:t xml:space="preserve"> з вагітністю та пологами. Право на допомогу при народженні дитини, умови її призначення.</w:t>
      </w:r>
    </w:p>
    <w:p w14:paraId="073DE443" w14:textId="02E8CD69" w:rsidR="004E5BB4" w:rsidRPr="000A7315" w:rsidRDefault="004E5BB4" w:rsidP="004E5BB4">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Поняття малозабезпеченої </w:t>
      </w:r>
      <w:r w:rsidR="004D4D3B" w:rsidRPr="000A7315">
        <w:rPr>
          <w:rFonts w:ascii="Times New Roman" w:hAnsi="Times New Roman" w:cs="Times New Roman"/>
          <w:lang w:val="uk-UA" w:eastAsia="ar-SA"/>
        </w:rPr>
        <w:t>сім’ї</w:t>
      </w:r>
      <w:r w:rsidRPr="000A7315">
        <w:rPr>
          <w:rFonts w:ascii="Times New Roman" w:hAnsi="Times New Roman" w:cs="Times New Roman"/>
          <w:lang w:val="uk-UA" w:eastAsia="ar-SA"/>
        </w:rPr>
        <w:t xml:space="preserve"> та порядок реалізації її права на державну соціальну допомогу. Умови призначення державної соціальної допомоги особам з інвалідністю з дитинства та дітям з інвалідністю. </w:t>
      </w:r>
    </w:p>
    <w:p w14:paraId="6C6A9B41" w14:textId="561CBBA4" w:rsidR="004E5BB4" w:rsidRPr="000A7315" w:rsidRDefault="004E5BB4" w:rsidP="004E5BB4">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Допомога особам, які не мають права на пенсію, та осо-бам з інвалідністю. Державна соціальна допомога постраждалим внаслідок надзвичайних ситуацій.</w:t>
      </w:r>
    </w:p>
    <w:p w14:paraId="50D30BCE" w14:textId="77777777" w:rsidR="004E5BB4" w:rsidRPr="000A7315" w:rsidRDefault="004E5BB4" w:rsidP="004E5BB4">
      <w:pPr>
        <w:suppressAutoHyphens/>
        <w:spacing w:after="0" w:line="240" w:lineRule="auto"/>
        <w:ind w:firstLine="709"/>
        <w:jc w:val="both"/>
        <w:rPr>
          <w:rFonts w:ascii="Times New Roman" w:hAnsi="Times New Roman" w:cs="Times New Roman"/>
          <w:i/>
          <w:lang w:val="uk-UA" w:eastAsia="ar-SA"/>
        </w:rPr>
      </w:pPr>
      <w:r w:rsidRPr="000A7315">
        <w:rPr>
          <w:rFonts w:ascii="Times New Roman" w:hAnsi="Times New Roman" w:cs="Times New Roman"/>
          <w:b/>
          <w:i/>
          <w:lang w:val="uk-UA" w:eastAsia="ar-SA"/>
        </w:rPr>
        <w:t>Соціальні послуги.</w:t>
      </w:r>
      <w:r w:rsidRPr="000A7315">
        <w:rPr>
          <w:rFonts w:ascii="Times New Roman" w:hAnsi="Times New Roman" w:cs="Times New Roman"/>
          <w:i/>
          <w:lang w:val="uk-UA" w:eastAsia="ar-SA"/>
        </w:rPr>
        <w:t xml:space="preserve"> </w:t>
      </w:r>
      <w:r w:rsidRPr="000A7315">
        <w:rPr>
          <w:rFonts w:ascii="Times New Roman" w:hAnsi="Times New Roman" w:cs="Times New Roman"/>
          <w:lang w:val="uk-UA" w:eastAsia="ar-SA"/>
        </w:rPr>
        <w:t>Поняття й види соціальних послуг.</w:t>
      </w:r>
      <w:r w:rsidRPr="000A7315">
        <w:rPr>
          <w:rFonts w:ascii="Times New Roman" w:hAnsi="Times New Roman" w:cs="Times New Roman"/>
          <w:i/>
          <w:lang w:val="uk-UA" w:eastAsia="ar-SA"/>
        </w:rPr>
        <w:t xml:space="preserve"> </w:t>
      </w:r>
      <w:r w:rsidRPr="000A7315">
        <w:rPr>
          <w:rFonts w:ascii="Times New Roman" w:hAnsi="Times New Roman" w:cs="Times New Roman"/>
          <w:lang w:val="uk-UA" w:eastAsia="ar-SA"/>
        </w:rPr>
        <w:t>Порядок надання та отримання соціальних послуг.</w:t>
      </w:r>
    </w:p>
    <w:p w14:paraId="4B78B161" w14:textId="77777777" w:rsidR="004E5BB4" w:rsidRPr="000A7315" w:rsidRDefault="004E5BB4" w:rsidP="004E5BB4">
      <w:pPr>
        <w:suppressAutoHyphens/>
        <w:spacing w:after="0" w:line="240" w:lineRule="auto"/>
        <w:ind w:firstLine="709"/>
        <w:jc w:val="both"/>
        <w:rPr>
          <w:rFonts w:ascii="Times New Roman" w:hAnsi="Times New Roman" w:cs="Times New Roman"/>
          <w:i/>
          <w:lang w:val="uk-UA" w:eastAsia="ar-SA"/>
        </w:rPr>
      </w:pPr>
      <w:r w:rsidRPr="000A7315">
        <w:rPr>
          <w:rFonts w:ascii="Times New Roman" w:hAnsi="Times New Roman" w:cs="Times New Roman"/>
          <w:lang w:val="uk-UA" w:eastAsia="ar-SA"/>
        </w:rPr>
        <w:t>Волонтерська діяльність у сфері надання соціальних послуг.</w:t>
      </w:r>
    </w:p>
    <w:p w14:paraId="7039C461" w14:textId="77777777" w:rsidR="004E5BB4" w:rsidRPr="000A7315" w:rsidRDefault="004E5BB4" w:rsidP="004E5BB4">
      <w:pPr>
        <w:suppressAutoHyphens/>
        <w:spacing w:after="0" w:line="240" w:lineRule="auto"/>
        <w:ind w:firstLine="709"/>
        <w:jc w:val="both"/>
        <w:rPr>
          <w:rFonts w:ascii="Times New Roman" w:hAnsi="Times New Roman" w:cs="Times New Roman"/>
          <w:i/>
          <w:lang w:val="uk-UA" w:eastAsia="ar-SA"/>
        </w:rPr>
      </w:pPr>
      <w:r w:rsidRPr="000A7315">
        <w:rPr>
          <w:rFonts w:ascii="Times New Roman" w:hAnsi="Times New Roman" w:cs="Times New Roman"/>
          <w:lang w:val="uk-UA" w:eastAsia="ar-SA"/>
        </w:rPr>
        <w:t>Соціальні послуги, що надаються фізичним особам органами соціального захисту населення.</w:t>
      </w:r>
      <w:r w:rsidRPr="000A7315">
        <w:rPr>
          <w:rFonts w:ascii="Times New Roman" w:hAnsi="Times New Roman" w:cs="Times New Roman"/>
          <w:i/>
          <w:lang w:val="uk-UA" w:eastAsia="ar-SA"/>
        </w:rPr>
        <w:t xml:space="preserve"> </w:t>
      </w:r>
      <w:r w:rsidRPr="000A7315">
        <w:rPr>
          <w:rFonts w:ascii="Times New Roman" w:hAnsi="Times New Roman" w:cs="Times New Roman"/>
          <w:lang w:val="uk-UA" w:eastAsia="ar-SA"/>
        </w:rPr>
        <w:t>Реабілітаційні послуги особам з інвалідністю. Надання соціальних послуг бездомним і безпритульним дітям.</w:t>
      </w:r>
    </w:p>
    <w:p w14:paraId="732FBDE3" w14:textId="77777777" w:rsidR="004E5BB4" w:rsidRPr="000A7315" w:rsidRDefault="004E5BB4" w:rsidP="004E5BB4">
      <w:pPr>
        <w:spacing w:after="0" w:line="240" w:lineRule="auto"/>
        <w:rPr>
          <w:rFonts w:ascii="Times New Roman" w:hAnsi="Times New Roman" w:cs="Times New Roman"/>
          <w:lang w:val="uk-UA"/>
        </w:rPr>
      </w:pPr>
    </w:p>
    <w:p w14:paraId="0994A906" w14:textId="77777777" w:rsidR="004E5BB4" w:rsidRPr="000A7315" w:rsidRDefault="004E5BB4" w:rsidP="004E5BB4">
      <w:pPr>
        <w:spacing w:after="0" w:line="240" w:lineRule="auto"/>
        <w:rPr>
          <w:rFonts w:ascii="Times New Roman" w:hAnsi="Times New Roman" w:cs="Times New Roman"/>
          <w:lang w:val="uk-UA"/>
        </w:rPr>
      </w:pPr>
    </w:p>
    <w:p w14:paraId="272512E3" w14:textId="77777777" w:rsidR="004E5BB4" w:rsidRPr="000A7315" w:rsidRDefault="004E5BB4" w:rsidP="004E5BB4">
      <w:pPr>
        <w:spacing w:after="0" w:line="240" w:lineRule="auto"/>
        <w:rPr>
          <w:rFonts w:ascii="Times New Roman" w:hAnsi="Times New Roman" w:cs="Times New Roman"/>
          <w:lang w:val="uk-UA"/>
        </w:rPr>
      </w:pPr>
    </w:p>
    <w:p w14:paraId="545261C9" w14:textId="77777777" w:rsidR="004E5BB4" w:rsidRPr="000A7315" w:rsidRDefault="004E5BB4" w:rsidP="004E5BB4">
      <w:pPr>
        <w:spacing w:after="0" w:line="240" w:lineRule="auto"/>
        <w:rPr>
          <w:rFonts w:ascii="Times New Roman" w:hAnsi="Times New Roman" w:cs="Times New Roman"/>
          <w:lang w:val="uk-UA"/>
        </w:rPr>
      </w:pPr>
    </w:p>
    <w:p w14:paraId="777E3542" w14:textId="77777777" w:rsidR="004E5BB4" w:rsidRPr="000A7315" w:rsidRDefault="004E5BB4" w:rsidP="004E5BB4">
      <w:pPr>
        <w:spacing w:after="0" w:line="240" w:lineRule="auto"/>
        <w:rPr>
          <w:rFonts w:ascii="Times New Roman" w:hAnsi="Times New Roman" w:cs="Times New Roman"/>
          <w:lang w:val="uk-UA"/>
        </w:rPr>
      </w:pPr>
    </w:p>
    <w:p w14:paraId="3FCE0BA1" w14:textId="77777777" w:rsidR="004E5BB4" w:rsidRPr="000A7315" w:rsidRDefault="004E5BB4" w:rsidP="004E5BB4">
      <w:pPr>
        <w:spacing w:after="0" w:line="240" w:lineRule="auto"/>
        <w:rPr>
          <w:rFonts w:ascii="Times New Roman" w:hAnsi="Times New Roman" w:cs="Times New Roman"/>
          <w:lang w:val="uk-UA"/>
        </w:rPr>
      </w:pPr>
    </w:p>
    <w:p w14:paraId="5EA0F3A2" w14:textId="77777777" w:rsidR="004E5BB4" w:rsidRPr="000A7315" w:rsidRDefault="004E5BB4" w:rsidP="004E5BB4">
      <w:pPr>
        <w:spacing w:after="0" w:line="240" w:lineRule="auto"/>
        <w:rPr>
          <w:rFonts w:ascii="Times New Roman" w:hAnsi="Times New Roman" w:cs="Times New Roman"/>
          <w:lang w:val="uk-UA"/>
        </w:rPr>
      </w:pPr>
    </w:p>
    <w:p w14:paraId="5FAF6704" w14:textId="77777777" w:rsidR="004E5BB4" w:rsidRPr="000A7315" w:rsidRDefault="004E5BB4" w:rsidP="004E5BB4">
      <w:pPr>
        <w:spacing w:after="0" w:line="240" w:lineRule="auto"/>
        <w:rPr>
          <w:rFonts w:ascii="Times New Roman" w:hAnsi="Times New Roman" w:cs="Times New Roman"/>
          <w:lang w:val="uk-UA"/>
        </w:rPr>
      </w:pPr>
    </w:p>
    <w:p w14:paraId="670FE422" w14:textId="324831FB" w:rsidR="008A1C09" w:rsidRPr="000A7315" w:rsidRDefault="008A1C09">
      <w:pPr>
        <w:spacing w:after="160" w:line="259" w:lineRule="auto"/>
        <w:rPr>
          <w:rFonts w:ascii="Times New Roman" w:hAnsi="Times New Roman" w:cs="Times New Roman"/>
          <w:lang w:val="uk-UA"/>
        </w:rPr>
      </w:pPr>
      <w:r w:rsidRPr="000A7315">
        <w:rPr>
          <w:rFonts w:ascii="Times New Roman" w:hAnsi="Times New Roman" w:cs="Times New Roman"/>
          <w:lang w:val="uk-UA"/>
        </w:rPr>
        <w:br w:type="page"/>
      </w:r>
    </w:p>
    <w:p w14:paraId="16B23590" w14:textId="77777777" w:rsidR="004E5BB4" w:rsidRPr="000A7315" w:rsidRDefault="004E5BB4" w:rsidP="004E5BB4">
      <w:pPr>
        <w:spacing w:after="0" w:line="240" w:lineRule="auto"/>
        <w:rPr>
          <w:rFonts w:ascii="Times New Roman" w:hAnsi="Times New Roman" w:cs="Times New Roman"/>
          <w:lang w:val="uk-UA"/>
        </w:rPr>
      </w:pPr>
    </w:p>
    <w:p w14:paraId="370B0D9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
          <w:spacing w:val="40"/>
          <w:lang w:val="uk-UA"/>
        </w:rPr>
        <w:t>2. ЗАГАЛЬНИЙ РОЗРАХУНОК ГОДИН</w:t>
      </w:r>
    </w:p>
    <w:p w14:paraId="3E152AA1"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
          <w:spacing w:val="40"/>
          <w:lang w:val="uk-UA"/>
        </w:rPr>
        <w:t xml:space="preserve">НАВЧАЛЬНОЇ ДИСЦИПЛІНИ </w:t>
      </w:r>
    </w:p>
    <w:p w14:paraId="4D1134FC" w14:textId="2524B59A" w:rsidR="007E4F72" w:rsidRDefault="007E4F72" w:rsidP="007E4F72">
      <w:pPr>
        <w:widowControl w:val="0"/>
        <w:spacing w:after="0" w:line="240" w:lineRule="auto"/>
        <w:jc w:val="center"/>
        <w:rPr>
          <w:rFonts w:ascii="Times New Roman" w:hAnsi="Times New Roman" w:cs="Times New Roman"/>
          <w:b/>
          <w:spacing w:val="40"/>
          <w:lang w:val="uk-UA"/>
        </w:rPr>
      </w:pPr>
      <w:r w:rsidRPr="000A7315">
        <w:rPr>
          <w:rFonts w:ascii="Times New Roman" w:hAnsi="Times New Roman" w:cs="Times New Roman"/>
          <w:b/>
          <w:spacing w:val="40"/>
          <w:lang w:val="uk-UA"/>
        </w:rPr>
        <w:t xml:space="preserve">«ТРУДОВЕ ПРАВО ТА ПРАВО СОЦІАЛЬНОГО ЗАБЕЗПЕЧЕННЯ» </w:t>
      </w:r>
    </w:p>
    <w:p w14:paraId="0C579BC2" w14:textId="77777777" w:rsidR="00943FDC" w:rsidRPr="000A7315" w:rsidRDefault="00943FDC" w:rsidP="007E4F72">
      <w:pPr>
        <w:widowControl w:val="0"/>
        <w:spacing w:after="0" w:line="240" w:lineRule="auto"/>
        <w:jc w:val="center"/>
        <w:rPr>
          <w:rFonts w:ascii="Times New Roman" w:hAnsi="Times New Roman" w:cs="Times New Roman"/>
          <w:b/>
          <w:spacing w:val="40"/>
          <w:lang w:val="uk-UA"/>
        </w:rPr>
      </w:pPr>
    </w:p>
    <w:p w14:paraId="282A80DD" w14:textId="77777777" w:rsidR="007E4F72" w:rsidRPr="000A7315" w:rsidRDefault="007E4F72" w:rsidP="007E4F72">
      <w:pPr>
        <w:widowControl w:val="0"/>
        <w:tabs>
          <w:tab w:val="left" w:pos="720"/>
        </w:tabs>
        <w:spacing w:after="0" w:line="240" w:lineRule="auto"/>
        <w:jc w:val="both"/>
        <w:rPr>
          <w:rFonts w:ascii="Times New Roman" w:eastAsia="Calibri" w:hAnsi="Times New Roman" w:cs="Times New Roman"/>
          <w:b/>
          <w:i/>
          <w:lang w:eastAsia="uk-UA"/>
        </w:rPr>
      </w:pPr>
    </w:p>
    <w:tbl>
      <w:tblPr>
        <w:tblW w:w="6663" w:type="dxa"/>
        <w:jc w:val="center"/>
        <w:tblLayout w:type="fixed"/>
        <w:tblLook w:val="04A0" w:firstRow="1" w:lastRow="0" w:firstColumn="1" w:lastColumn="0" w:noHBand="0" w:noVBand="1"/>
      </w:tblPr>
      <w:tblGrid>
        <w:gridCol w:w="709"/>
        <w:gridCol w:w="2835"/>
        <w:gridCol w:w="815"/>
        <w:gridCol w:w="36"/>
        <w:gridCol w:w="708"/>
        <w:gridCol w:w="71"/>
        <w:gridCol w:w="780"/>
        <w:gridCol w:w="35"/>
        <w:gridCol w:w="674"/>
      </w:tblGrid>
      <w:tr w:rsidR="00D22708" w:rsidRPr="000A7315" w14:paraId="48B39441" w14:textId="77777777" w:rsidTr="0033317B">
        <w:trPr>
          <w:cantSplit/>
          <w:jc w:val="center"/>
        </w:trPr>
        <w:tc>
          <w:tcPr>
            <w:tcW w:w="709" w:type="dxa"/>
            <w:vMerge w:val="restart"/>
            <w:tcBorders>
              <w:top w:val="single" w:sz="4" w:space="0" w:color="000000"/>
              <w:left w:val="nil"/>
              <w:bottom w:val="single" w:sz="4" w:space="0" w:color="000000"/>
              <w:right w:val="nil"/>
            </w:tcBorders>
          </w:tcPr>
          <w:p w14:paraId="019E658C" w14:textId="77777777" w:rsidR="007E4F72" w:rsidRPr="000A7315" w:rsidRDefault="007E4F72" w:rsidP="007E4F72">
            <w:pPr>
              <w:snapToGrid w:val="0"/>
              <w:spacing w:after="0" w:line="240" w:lineRule="auto"/>
              <w:jc w:val="center"/>
              <w:rPr>
                <w:rFonts w:ascii="Times New Roman" w:hAnsi="Times New Roman" w:cs="Times New Roman"/>
                <w:lang w:val="uk-UA"/>
              </w:rPr>
            </w:pPr>
          </w:p>
          <w:p w14:paraId="34AA555F" w14:textId="77777777" w:rsidR="007E4F72" w:rsidRPr="000A7315" w:rsidRDefault="007E4F72" w:rsidP="007E4F72">
            <w:pPr>
              <w:spacing w:after="0" w:line="240" w:lineRule="auto"/>
              <w:jc w:val="center"/>
              <w:rPr>
                <w:rFonts w:ascii="Times New Roman" w:hAnsi="Times New Roman" w:cs="Times New Roman"/>
                <w:lang w:val="uk-UA"/>
              </w:rPr>
            </w:pPr>
          </w:p>
          <w:p w14:paraId="0599E91F" w14:textId="77777777" w:rsidR="007E4F72" w:rsidRPr="000A7315" w:rsidRDefault="007E4F72" w:rsidP="007E4F72">
            <w:pPr>
              <w:spacing w:after="0" w:line="240" w:lineRule="auto"/>
              <w:jc w:val="center"/>
              <w:rPr>
                <w:rFonts w:ascii="Times New Roman" w:hAnsi="Times New Roman" w:cs="Times New Roman"/>
                <w:lang w:val="uk-UA"/>
              </w:rPr>
            </w:pPr>
            <w:r w:rsidRPr="000A7315">
              <w:rPr>
                <w:rFonts w:ascii="Times New Roman" w:hAnsi="Times New Roman" w:cs="Times New Roman"/>
                <w:lang w:val="uk-UA"/>
              </w:rPr>
              <w:t>№</w:t>
            </w:r>
          </w:p>
          <w:p w14:paraId="7C90ED70" w14:textId="77777777" w:rsidR="007E4F72" w:rsidRPr="000A7315" w:rsidRDefault="007E4F72" w:rsidP="007E4F72">
            <w:pPr>
              <w:spacing w:after="0" w:line="240" w:lineRule="auto"/>
              <w:jc w:val="center"/>
              <w:rPr>
                <w:rFonts w:ascii="Times New Roman" w:hAnsi="Times New Roman" w:cs="Times New Roman"/>
                <w:lang w:val="uk-UA"/>
              </w:rPr>
            </w:pPr>
            <w:r w:rsidRPr="000A7315">
              <w:rPr>
                <w:rFonts w:ascii="Times New Roman" w:hAnsi="Times New Roman" w:cs="Times New Roman"/>
                <w:lang w:val="uk-UA"/>
              </w:rPr>
              <w:t>п/п</w:t>
            </w:r>
          </w:p>
        </w:tc>
        <w:tc>
          <w:tcPr>
            <w:tcW w:w="2835" w:type="dxa"/>
            <w:vMerge w:val="restart"/>
            <w:tcBorders>
              <w:top w:val="single" w:sz="4" w:space="0" w:color="000000"/>
              <w:left w:val="single" w:sz="4" w:space="0" w:color="000000"/>
              <w:bottom w:val="single" w:sz="4" w:space="0" w:color="000000"/>
              <w:right w:val="nil"/>
            </w:tcBorders>
            <w:vAlign w:val="center"/>
            <w:hideMark/>
          </w:tcPr>
          <w:p w14:paraId="5EF1D975" w14:textId="77777777" w:rsidR="007E4F72" w:rsidRPr="000A7315" w:rsidRDefault="007E4F72" w:rsidP="007E4F72">
            <w:pPr>
              <w:spacing w:after="0" w:line="240" w:lineRule="auto"/>
              <w:jc w:val="center"/>
              <w:rPr>
                <w:rFonts w:ascii="Times New Roman" w:hAnsi="Times New Roman" w:cs="Times New Roman"/>
                <w:lang w:val="uk-UA"/>
              </w:rPr>
            </w:pPr>
            <w:r w:rsidRPr="000A7315">
              <w:rPr>
                <w:rFonts w:ascii="Times New Roman" w:hAnsi="Times New Roman" w:cs="Times New Roman"/>
                <w:lang w:val="uk-UA"/>
              </w:rPr>
              <w:t>Т е м а</w:t>
            </w:r>
          </w:p>
        </w:tc>
        <w:tc>
          <w:tcPr>
            <w:tcW w:w="851" w:type="dxa"/>
            <w:gridSpan w:val="2"/>
            <w:vMerge w:val="restart"/>
            <w:tcBorders>
              <w:top w:val="single" w:sz="4" w:space="0" w:color="000000"/>
              <w:left w:val="single" w:sz="4" w:space="0" w:color="000000"/>
              <w:bottom w:val="single" w:sz="4" w:space="0" w:color="000000"/>
              <w:right w:val="nil"/>
            </w:tcBorders>
            <w:textDirection w:val="btLr"/>
            <w:vAlign w:val="center"/>
            <w:hideMark/>
          </w:tcPr>
          <w:p w14:paraId="7F305828"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Всього </w:t>
            </w:r>
          </w:p>
          <w:p w14:paraId="7CB303FE"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годин</w:t>
            </w:r>
          </w:p>
        </w:tc>
        <w:tc>
          <w:tcPr>
            <w:tcW w:w="1559" w:type="dxa"/>
            <w:gridSpan w:val="3"/>
            <w:tcBorders>
              <w:top w:val="single" w:sz="4" w:space="0" w:color="000000"/>
              <w:left w:val="single" w:sz="4" w:space="0" w:color="000000"/>
              <w:bottom w:val="single" w:sz="4" w:space="0" w:color="000000"/>
              <w:right w:val="nil"/>
            </w:tcBorders>
            <w:vAlign w:val="center"/>
            <w:hideMark/>
          </w:tcPr>
          <w:p w14:paraId="7AAD2513"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Аудиторних</w:t>
            </w:r>
          </w:p>
        </w:tc>
        <w:tc>
          <w:tcPr>
            <w:tcW w:w="709" w:type="dxa"/>
            <w:gridSpan w:val="2"/>
            <w:vMerge w:val="restart"/>
            <w:tcBorders>
              <w:top w:val="single" w:sz="4" w:space="0" w:color="000000"/>
              <w:left w:val="single" w:sz="4" w:space="0" w:color="000000"/>
              <w:bottom w:val="single" w:sz="4" w:space="0" w:color="000000"/>
              <w:right w:val="nil"/>
            </w:tcBorders>
            <w:textDirection w:val="btLr"/>
            <w:vAlign w:val="center"/>
            <w:hideMark/>
          </w:tcPr>
          <w:p w14:paraId="5F744934"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Самостійна</w:t>
            </w:r>
          </w:p>
          <w:p w14:paraId="0B29411C"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робота</w:t>
            </w:r>
          </w:p>
        </w:tc>
      </w:tr>
      <w:tr w:rsidR="00D22708" w:rsidRPr="000A7315" w14:paraId="0A340A05" w14:textId="77777777" w:rsidTr="0033317B">
        <w:trPr>
          <w:cantSplit/>
          <w:trHeight w:val="1159"/>
          <w:jc w:val="center"/>
        </w:trPr>
        <w:tc>
          <w:tcPr>
            <w:tcW w:w="709" w:type="dxa"/>
            <w:vMerge/>
            <w:tcBorders>
              <w:top w:val="single" w:sz="4" w:space="0" w:color="000000"/>
              <w:left w:val="nil"/>
              <w:bottom w:val="single" w:sz="4" w:space="0" w:color="000000"/>
              <w:right w:val="nil"/>
            </w:tcBorders>
            <w:vAlign w:val="center"/>
            <w:hideMark/>
          </w:tcPr>
          <w:p w14:paraId="2C4B6D96" w14:textId="77777777" w:rsidR="007E4F72" w:rsidRPr="000A7315" w:rsidRDefault="007E4F72" w:rsidP="007E4F72">
            <w:pPr>
              <w:spacing w:after="0" w:line="240" w:lineRule="auto"/>
              <w:rPr>
                <w:rFonts w:ascii="Times New Roman" w:hAnsi="Times New Roman" w:cs="Times New Roman"/>
                <w:lang w:val="uk-UA"/>
              </w:rPr>
            </w:pPr>
          </w:p>
        </w:tc>
        <w:tc>
          <w:tcPr>
            <w:tcW w:w="2835" w:type="dxa"/>
            <w:vMerge/>
            <w:tcBorders>
              <w:top w:val="single" w:sz="4" w:space="0" w:color="000000"/>
              <w:left w:val="single" w:sz="4" w:space="0" w:color="000000"/>
              <w:bottom w:val="single" w:sz="4" w:space="0" w:color="000000"/>
              <w:right w:val="nil"/>
            </w:tcBorders>
            <w:vAlign w:val="center"/>
            <w:hideMark/>
          </w:tcPr>
          <w:p w14:paraId="64B7E384" w14:textId="77777777" w:rsidR="007E4F72" w:rsidRPr="000A7315" w:rsidRDefault="007E4F72" w:rsidP="007E4F72">
            <w:pPr>
              <w:spacing w:after="0" w:line="240" w:lineRule="auto"/>
              <w:rPr>
                <w:rFonts w:ascii="Times New Roman" w:hAnsi="Times New Roman" w:cs="Times New Roman"/>
                <w:lang w:val="uk-UA"/>
              </w:rPr>
            </w:pPr>
          </w:p>
        </w:tc>
        <w:tc>
          <w:tcPr>
            <w:tcW w:w="851" w:type="dxa"/>
            <w:gridSpan w:val="2"/>
            <w:vMerge/>
            <w:tcBorders>
              <w:top w:val="single" w:sz="4" w:space="0" w:color="000000"/>
              <w:left w:val="single" w:sz="4" w:space="0" w:color="000000"/>
              <w:bottom w:val="single" w:sz="4" w:space="0" w:color="000000"/>
              <w:right w:val="nil"/>
            </w:tcBorders>
            <w:vAlign w:val="center"/>
            <w:hideMark/>
          </w:tcPr>
          <w:p w14:paraId="7DA0187D" w14:textId="77777777" w:rsidR="007E4F72" w:rsidRPr="000A7315" w:rsidRDefault="007E4F72" w:rsidP="007E4F72">
            <w:pPr>
              <w:spacing w:after="0" w:line="240" w:lineRule="auto"/>
              <w:rPr>
                <w:rFonts w:ascii="Times New Roman" w:hAnsi="Times New Roman" w:cs="Times New Roman"/>
                <w:lang w:val="uk-UA"/>
              </w:rPr>
            </w:pPr>
          </w:p>
        </w:tc>
        <w:tc>
          <w:tcPr>
            <w:tcW w:w="708" w:type="dxa"/>
            <w:tcBorders>
              <w:top w:val="single" w:sz="4" w:space="0" w:color="000000"/>
              <w:left w:val="single" w:sz="4" w:space="0" w:color="000000"/>
              <w:bottom w:val="single" w:sz="4" w:space="0" w:color="000000"/>
              <w:right w:val="nil"/>
            </w:tcBorders>
            <w:textDirection w:val="btLr"/>
            <w:vAlign w:val="center"/>
            <w:hideMark/>
          </w:tcPr>
          <w:p w14:paraId="01D875F0"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лекції</w:t>
            </w:r>
          </w:p>
        </w:tc>
        <w:tc>
          <w:tcPr>
            <w:tcW w:w="851" w:type="dxa"/>
            <w:gridSpan w:val="2"/>
            <w:tcBorders>
              <w:top w:val="single" w:sz="4" w:space="0" w:color="000000"/>
              <w:left w:val="single" w:sz="4" w:space="0" w:color="000000"/>
              <w:bottom w:val="single" w:sz="4" w:space="0" w:color="000000"/>
              <w:right w:val="nil"/>
            </w:tcBorders>
            <w:textDirection w:val="btLr"/>
            <w:vAlign w:val="center"/>
            <w:hideMark/>
          </w:tcPr>
          <w:p w14:paraId="68313BD8"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практичні</w:t>
            </w:r>
          </w:p>
          <w:p w14:paraId="43D1CE7F"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 заняття</w:t>
            </w:r>
          </w:p>
        </w:tc>
        <w:tc>
          <w:tcPr>
            <w:tcW w:w="709" w:type="dxa"/>
            <w:gridSpan w:val="2"/>
            <w:vMerge/>
            <w:tcBorders>
              <w:top w:val="single" w:sz="4" w:space="0" w:color="000000"/>
              <w:left w:val="single" w:sz="4" w:space="0" w:color="000000"/>
              <w:bottom w:val="single" w:sz="4" w:space="0" w:color="000000"/>
              <w:right w:val="nil"/>
            </w:tcBorders>
            <w:vAlign w:val="center"/>
            <w:hideMark/>
          </w:tcPr>
          <w:p w14:paraId="62EBC6BC" w14:textId="77777777" w:rsidR="007E4F72" w:rsidRPr="000A7315" w:rsidRDefault="007E4F72" w:rsidP="007E4F72">
            <w:pPr>
              <w:spacing w:after="0" w:line="240" w:lineRule="auto"/>
              <w:rPr>
                <w:rFonts w:ascii="Times New Roman" w:hAnsi="Times New Roman" w:cs="Times New Roman"/>
                <w:lang w:val="uk-UA"/>
              </w:rPr>
            </w:pPr>
          </w:p>
        </w:tc>
      </w:tr>
      <w:tr w:rsidR="00D22708" w:rsidRPr="000A7315" w14:paraId="3FD0D37E" w14:textId="77777777" w:rsidTr="0033317B">
        <w:trPr>
          <w:cantSplit/>
          <w:trHeight w:val="415"/>
          <w:jc w:val="center"/>
        </w:trPr>
        <w:tc>
          <w:tcPr>
            <w:tcW w:w="6663" w:type="dxa"/>
            <w:gridSpan w:val="9"/>
            <w:tcBorders>
              <w:top w:val="single" w:sz="4" w:space="0" w:color="000000"/>
              <w:left w:val="nil"/>
              <w:bottom w:val="single" w:sz="4" w:space="0" w:color="000000"/>
              <w:right w:val="nil"/>
            </w:tcBorders>
          </w:tcPr>
          <w:p w14:paraId="09710EA1" w14:textId="77777777" w:rsidR="007E4F72" w:rsidRPr="000A7315" w:rsidRDefault="007E4F72" w:rsidP="007E4F72">
            <w:pPr>
              <w:widowControl w:val="0"/>
              <w:spacing w:after="0" w:line="240" w:lineRule="auto"/>
              <w:jc w:val="center"/>
              <w:rPr>
                <w:rFonts w:ascii="Times New Roman" w:hAnsi="Times New Roman" w:cs="Times New Roman"/>
                <w:iCs/>
                <w:lang w:val="uk-UA"/>
              </w:rPr>
            </w:pPr>
          </w:p>
          <w:p w14:paraId="71DC55C3" w14:textId="77777777" w:rsidR="007E4F72" w:rsidRDefault="007E4F72" w:rsidP="00943FDC">
            <w:pPr>
              <w:widowControl w:val="0"/>
              <w:spacing w:after="0" w:line="240" w:lineRule="auto"/>
              <w:ind w:left="179" w:right="1029"/>
              <w:jc w:val="center"/>
              <w:rPr>
                <w:rFonts w:ascii="Times New Roman" w:hAnsi="Times New Roman" w:cs="Times New Roman"/>
                <w:b/>
                <w:iCs/>
                <w:lang w:val="uk-UA"/>
              </w:rPr>
            </w:pPr>
            <w:r w:rsidRPr="000A7315">
              <w:rPr>
                <w:rFonts w:ascii="Times New Roman" w:hAnsi="Times New Roman" w:cs="Times New Roman"/>
                <w:iCs/>
                <w:lang w:val="uk-UA"/>
              </w:rPr>
              <w:t>ПОТОЧНИЙ КОНТРОЛЬ</w:t>
            </w:r>
            <w:r w:rsidRPr="000A7315">
              <w:rPr>
                <w:rFonts w:ascii="Times New Roman" w:hAnsi="Times New Roman" w:cs="Times New Roman"/>
                <w:b/>
                <w:iCs/>
                <w:lang w:val="uk-UA"/>
              </w:rPr>
              <w:t xml:space="preserve"> </w:t>
            </w:r>
            <w:r w:rsidRPr="000A7315">
              <w:rPr>
                <w:rFonts w:ascii="Times New Roman" w:hAnsi="Times New Roman" w:cs="Times New Roman"/>
                <w:iCs/>
                <w:lang w:val="uk-UA"/>
              </w:rPr>
              <w:t>І.</w:t>
            </w:r>
            <w:r w:rsidRPr="000A7315">
              <w:rPr>
                <w:rFonts w:ascii="Times New Roman" w:hAnsi="Times New Roman" w:cs="Times New Roman"/>
                <w:b/>
                <w:iCs/>
                <w:lang w:val="uk-UA"/>
              </w:rPr>
              <w:t xml:space="preserve"> Теоретичні засади трудового права. Соціальний діалог. Зайнятість і працевлаштування. Трудовий договір</w:t>
            </w:r>
          </w:p>
          <w:p w14:paraId="514ADB6D" w14:textId="08BDBBDA" w:rsidR="00943FDC" w:rsidRPr="000A7315" w:rsidRDefault="00943FDC" w:rsidP="00943FDC">
            <w:pPr>
              <w:widowControl w:val="0"/>
              <w:spacing w:after="0" w:line="240" w:lineRule="auto"/>
              <w:ind w:left="179" w:right="1029"/>
              <w:jc w:val="center"/>
              <w:rPr>
                <w:rFonts w:ascii="Times New Roman" w:hAnsi="Times New Roman" w:cs="Times New Roman"/>
              </w:rPr>
            </w:pPr>
          </w:p>
        </w:tc>
      </w:tr>
      <w:tr w:rsidR="00D22708" w:rsidRPr="000A7315" w14:paraId="375BBE59" w14:textId="77777777" w:rsidTr="0033317B">
        <w:trPr>
          <w:trHeight w:val="434"/>
          <w:jc w:val="center"/>
        </w:trPr>
        <w:tc>
          <w:tcPr>
            <w:tcW w:w="709" w:type="dxa"/>
            <w:tcBorders>
              <w:top w:val="single" w:sz="4" w:space="0" w:color="000000"/>
              <w:left w:val="nil"/>
              <w:bottom w:val="single" w:sz="4" w:space="0" w:color="000000"/>
              <w:right w:val="nil"/>
            </w:tcBorders>
            <w:vAlign w:val="center"/>
            <w:hideMark/>
          </w:tcPr>
          <w:p w14:paraId="494E5C05"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spacing w:val="-8"/>
                <w:lang w:val="uk-UA"/>
              </w:rPr>
              <w:t>1</w:t>
            </w:r>
          </w:p>
        </w:tc>
        <w:tc>
          <w:tcPr>
            <w:tcW w:w="2835" w:type="dxa"/>
            <w:tcBorders>
              <w:top w:val="single" w:sz="4" w:space="0" w:color="000000"/>
              <w:left w:val="single" w:sz="4" w:space="0" w:color="000000"/>
              <w:bottom w:val="single" w:sz="4" w:space="0" w:color="000000"/>
              <w:right w:val="nil"/>
            </w:tcBorders>
            <w:vAlign w:val="center"/>
            <w:hideMark/>
          </w:tcPr>
          <w:p w14:paraId="5E2CFE16" w14:textId="77777777"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Предмет, метод, система і </w:t>
            </w:r>
          </w:p>
          <w:p w14:paraId="7F1C7CC3" w14:textId="3E6A7179"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функції трудового права </w:t>
            </w:r>
          </w:p>
        </w:tc>
        <w:tc>
          <w:tcPr>
            <w:tcW w:w="815" w:type="dxa"/>
            <w:tcBorders>
              <w:top w:val="single" w:sz="4" w:space="0" w:color="000000"/>
              <w:left w:val="single" w:sz="4" w:space="0" w:color="000000"/>
              <w:bottom w:val="single" w:sz="4" w:space="0" w:color="000000"/>
              <w:right w:val="nil"/>
            </w:tcBorders>
            <w:vAlign w:val="center"/>
          </w:tcPr>
          <w:p w14:paraId="02EB3ED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12</w:t>
            </w:r>
          </w:p>
        </w:tc>
        <w:tc>
          <w:tcPr>
            <w:tcW w:w="815" w:type="dxa"/>
            <w:gridSpan w:val="3"/>
            <w:tcBorders>
              <w:top w:val="single" w:sz="4" w:space="0" w:color="000000"/>
              <w:left w:val="single" w:sz="4" w:space="0" w:color="000000"/>
              <w:bottom w:val="single" w:sz="4" w:space="0" w:color="000000"/>
              <w:right w:val="nil"/>
            </w:tcBorders>
            <w:vAlign w:val="center"/>
          </w:tcPr>
          <w:p w14:paraId="15D5F36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c>
          <w:tcPr>
            <w:tcW w:w="815" w:type="dxa"/>
            <w:gridSpan w:val="2"/>
            <w:tcBorders>
              <w:top w:val="single" w:sz="4" w:space="0" w:color="000000"/>
              <w:left w:val="single" w:sz="4" w:space="0" w:color="000000"/>
              <w:bottom w:val="single" w:sz="4" w:space="0" w:color="000000"/>
              <w:right w:val="nil"/>
            </w:tcBorders>
            <w:vAlign w:val="center"/>
          </w:tcPr>
          <w:p w14:paraId="4BE78C96"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c>
          <w:tcPr>
            <w:tcW w:w="674" w:type="dxa"/>
            <w:tcBorders>
              <w:top w:val="single" w:sz="4" w:space="0" w:color="000000"/>
              <w:left w:val="single" w:sz="4" w:space="0" w:color="000000"/>
              <w:bottom w:val="single" w:sz="4" w:space="0" w:color="000000"/>
              <w:right w:val="nil"/>
            </w:tcBorders>
            <w:vAlign w:val="center"/>
          </w:tcPr>
          <w:p w14:paraId="0D0942FE"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2C82659E" w14:textId="77777777" w:rsidTr="0033317B">
        <w:trPr>
          <w:trHeight w:val="277"/>
          <w:jc w:val="center"/>
        </w:trPr>
        <w:tc>
          <w:tcPr>
            <w:tcW w:w="709" w:type="dxa"/>
            <w:tcBorders>
              <w:top w:val="single" w:sz="4" w:space="0" w:color="000000"/>
              <w:left w:val="nil"/>
              <w:bottom w:val="single" w:sz="4" w:space="0" w:color="000000"/>
              <w:right w:val="nil"/>
            </w:tcBorders>
            <w:vAlign w:val="center"/>
            <w:hideMark/>
          </w:tcPr>
          <w:p w14:paraId="55A23F63"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2835" w:type="dxa"/>
            <w:tcBorders>
              <w:top w:val="single" w:sz="4" w:space="0" w:color="000000"/>
              <w:left w:val="single" w:sz="4" w:space="0" w:color="000000"/>
              <w:bottom w:val="single" w:sz="4" w:space="0" w:color="000000"/>
              <w:right w:val="nil"/>
            </w:tcBorders>
            <w:vAlign w:val="center"/>
            <w:hideMark/>
          </w:tcPr>
          <w:p w14:paraId="4C6697C0" w14:textId="748BCD55"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Джерела трудового права </w:t>
            </w:r>
          </w:p>
        </w:tc>
        <w:tc>
          <w:tcPr>
            <w:tcW w:w="815" w:type="dxa"/>
            <w:tcBorders>
              <w:top w:val="single" w:sz="4" w:space="0" w:color="000000"/>
              <w:left w:val="single" w:sz="4" w:space="0" w:color="000000"/>
              <w:bottom w:val="single" w:sz="4" w:space="0" w:color="000000"/>
              <w:right w:val="nil"/>
            </w:tcBorders>
            <w:vAlign w:val="center"/>
          </w:tcPr>
          <w:p w14:paraId="16D871FA"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815" w:type="dxa"/>
            <w:gridSpan w:val="3"/>
            <w:tcBorders>
              <w:top w:val="single" w:sz="4" w:space="0" w:color="000000"/>
              <w:left w:val="single" w:sz="4" w:space="0" w:color="000000"/>
              <w:bottom w:val="single" w:sz="4" w:space="0" w:color="000000"/>
              <w:right w:val="nil"/>
            </w:tcBorders>
            <w:vAlign w:val="center"/>
          </w:tcPr>
          <w:p w14:paraId="0899336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7855B701"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0B5A913C"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575815C2" w14:textId="77777777" w:rsidTr="0033317B">
        <w:trPr>
          <w:trHeight w:val="155"/>
          <w:jc w:val="center"/>
        </w:trPr>
        <w:tc>
          <w:tcPr>
            <w:tcW w:w="709" w:type="dxa"/>
            <w:tcBorders>
              <w:top w:val="single" w:sz="4" w:space="0" w:color="000000"/>
              <w:left w:val="nil"/>
              <w:bottom w:val="single" w:sz="4" w:space="0" w:color="000000"/>
              <w:right w:val="nil"/>
            </w:tcBorders>
            <w:vAlign w:val="center"/>
            <w:hideMark/>
          </w:tcPr>
          <w:p w14:paraId="2181286E"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3</w:t>
            </w:r>
          </w:p>
        </w:tc>
        <w:tc>
          <w:tcPr>
            <w:tcW w:w="2835" w:type="dxa"/>
            <w:tcBorders>
              <w:top w:val="single" w:sz="4" w:space="0" w:color="000000"/>
              <w:left w:val="single" w:sz="4" w:space="0" w:color="000000"/>
              <w:bottom w:val="single" w:sz="4" w:space="0" w:color="000000"/>
              <w:right w:val="nil"/>
            </w:tcBorders>
            <w:vAlign w:val="center"/>
            <w:hideMark/>
          </w:tcPr>
          <w:p w14:paraId="72F8C91E" w14:textId="6C6D0539"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Суб’єкти трудового права </w:t>
            </w:r>
          </w:p>
        </w:tc>
        <w:tc>
          <w:tcPr>
            <w:tcW w:w="815" w:type="dxa"/>
            <w:tcBorders>
              <w:top w:val="single" w:sz="4" w:space="0" w:color="000000"/>
              <w:left w:val="single" w:sz="4" w:space="0" w:color="000000"/>
              <w:bottom w:val="single" w:sz="4" w:space="0" w:color="000000"/>
              <w:right w:val="nil"/>
            </w:tcBorders>
            <w:vAlign w:val="center"/>
          </w:tcPr>
          <w:p w14:paraId="4D4876D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815" w:type="dxa"/>
            <w:gridSpan w:val="3"/>
            <w:tcBorders>
              <w:top w:val="single" w:sz="4" w:space="0" w:color="000000"/>
              <w:left w:val="single" w:sz="4" w:space="0" w:color="000000"/>
              <w:bottom w:val="single" w:sz="4" w:space="0" w:color="000000"/>
              <w:right w:val="nil"/>
            </w:tcBorders>
            <w:vAlign w:val="center"/>
          </w:tcPr>
          <w:p w14:paraId="7003E22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60080061"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2E03802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07D18DC4" w14:textId="77777777" w:rsidTr="0033317B">
        <w:trPr>
          <w:trHeight w:val="281"/>
          <w:jc w:val="center"/>
        </w:trPr>
        <w:tc>
          <w:tcPr>
            <w:tcW w:w="709" w:type="dxa"/>
            <w:tcBorders>
              <w:top w:val="single" w:sz="4" w:space="0" w:color="000000"/>
              <w:left w:val="nil"/>
              <w:bottom w:val="single" w:sz="4" w:space="0" w:color="000000"/>
              <w:right w:val="nil"/>
            </w:tcBorders>
            <w:vAlign w:val="center"/>
            <w:hideMark/>
          </w:tcPr>
          <w:p w14:paraId="6947992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c>
          <w:tcPr>
            <w:tcW w:w="2835" w:type="dxa"/>
            <w:tcBorders>
              <w:top w:val="single" w:sz="4" w:space="0" w:color="000000"/>
              <w:left w:val="single" w:sz="4" w:space="0" w:color="000000"/>
              <w:bottom w:val="single" w:sz="4" w:space="0" w:color="000000"/>
              <w:right w:val="nil"/>
            </w:tcBorders>
            <w:vAlign w:val="center"/>
            <w:hideMark/>
          </w:tcPr>
          <w:p w14:paraId="7ACB59A9" w14:textId="7D4D30E0"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Соціальний діалог у сфері праці </w:t>
            </w:r>
          </w:p>
        </w:tc>
        <w:tc>
          <w:tcPr>
            <w:tcW w:w="815" w:type="dxa"/>
            <w:tcBorders>
              <w:top w:val="single" w:sz="4" w:space="0" w:color="000000"/>
              <w:left w:val="single" w:sz="4" w:space="0" w:color="000000"/>
              <w:bottom w:val="single" w:sz="4" w:space="0" w:color="000000"/>
              <w:right w:val="nil"/>
            </w:tcBorders>
            <w:vAlign w:val="center"/>
          </w:tcPr>
          <w:p w14:paraId="663BA93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8</w:t>
            </w:r>
          </w:p>
        </w:tc>
        <w:tc>
          <w:tcPr>
            <w:tcW w:w="815" w:type="dxa"/>
            <w:gridSpan w:val="3"/>
            <w:tcBorders>
              <w:top w:val="single" w:sz="4" w:space="0" w:color="000000"/>
              <w:left w:val="single" w:sz="4" w:space="0" w:color="000000"/>
              <w:bottom w:val="single" w:sz="4" w:space="0" w:color="000000"/>
              <w:right w:val="nil"/>
            </w:tcBorders>
            <w:vAlign w:val="center"/>
          </w:tcPr>
          <w:p w14:paraId="19D6C64C"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5F8210FF"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1BD2FA1B"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3795E029" w14:textId="77777777" w:rsidTr="0033317B">
        <w:trPr>
          <w:trHeight w:val="352"/>
          <w:jc w:val="center"/>
        </w:trPr>
        <w:tc>
          <w:tcPr>
            <w:tcW w:w="709" w:type="dxa"/>
            <w:tcBorders>
              <w:top w:val="single" w:sz="4" w:space="0" w:color="000000"/>
              <w:left w:val="nil"/>
              <w:bottom w:val="single" w:sz="4" w:space="0" w:color="000000"/>
              <w:right w:val="nil"/>
            </w:tcBorders>
            <w:vAlign w:val="center"/>
            <w:hideMark/>
          </w:tcPr>
          <w:p w14:paraId="0D385546"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spacing w:val="-8"/>
                <w:lang w:val="uk-UA"/>
              </w:rPr>
              <w:t>5</w:t>
            </w:r>
          </w:p>
        </w:tc>
        <w:tc>
          <w:tcPr>
            <w:tcW w:w="2835" w:type="dxa"/>
            <w:tcBorders>
              <w:top w:val="single" w:sz="4" w:space="0" w:color="000000"/>
              <w:left w:val="single" w:sz="4" w:space="0" w:color="000000"/>
              <w:bottom w:val="single" w:sz="4" w:space="0" w:color="000000"/>
              <w:right w:val="nil"/>
            </w:tcBorders>
            <w:vAlign w:val="center"/>
            <w:hideMark/>
          </w:tcPr>
          <w:p w14:paraId="452C1354" w14:textId="1558F285"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Правове регулювання зайнятості та працевлаштування </w:t>
            </w:r>
          </w:p>
        </w:tc>
        <w:tc>
          <w:tcPr>
            <w:tcW w:w="815" w:type="dxa"/>
            <w:tcBorders>
              <w:top w:val="single" w:sz="4" w:space="0" w:color="000000"/>
              <w:left w:val="single" w:sz="4" w:space="0" w:color="000000"/>
              <w:bottom w:val="single" w:sz="4" w:space="0" w:color="000000"/>
              <w:right w:val="nil"/>
            </w:tcBorders>
            <w:vAlign w:val="center"/>
          </w:tcPr>
          <w:p w14:paraId="46EE607F"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815" w:type="dxa"/>
            <w:gridSpan w:val="3"/>
            <w:tcBorders>
              <w:top w:val="single" w:sz="4" w:space="0" w:color="000000"/>
              <w:left w:val="single" w:sz="4" w:space="0" w:color="000000"/>
              <w:bottom w:val="single" w:sz="4" w:space="0" w:color="000000"/>
              <w:right w:val="nil"/>
            </w:tcBorders>
            <w:vAlign w:val="center"/>
          </w:tcPr>
          <w:p w14:paraId="41F8BFF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7EE8C8FB"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4373411D"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61F01F0E" w14:textId="77777777" w:rsidTr="0033317B">
        <w:trPr>
          <w:trHeight w:val="251"/>
          <w:jc w:val="center"/>
        </w:trPr>
        <w:tc>
          <w:tcPr>
            <w:tcW w:w="709" w:type="dxa"/>
            <w:vAlign w:val="center"/>
            <w:hideMark/>
          </w:tcPr>
          <w:p w14:paraId="0BC54A95"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2835" w:type="dxa"/>
            <w:tcBorders>
              <w:top w:val="single" w:sz="4" w:space="0" w:color="000000"/>
              <w:left w:val="single" w:sz="4" w:space="0" w:color="000000"/>
              <w:bottom w:val="single" w:sz="4" w:space="0" w:color="000000"/>
              <w:right w:val="nil"/>
            </w:tcBorders>
            <w:hideMark/>
          </w:tcPr>
          <w:p w14:paraId="2ACAE6C2" w14:textId="4B09A9CB"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eastAsia="Calibri" w:hAnsi="Times New Roman" w:cs="Times New Roman"/>
                <w:noProof/>
                <w:lang w:val="uk-UA" w:eastAsia="uk-UA"/>
              </w:rPr>
              <w:t>Трудовий договір</w:t>
            </w:r>
            <w:r w:rsidRPr="000A7315">
              <w:rPr>
                <w:rFonts w:ascii="Times New Roman" w:hAnsi="Times New Roman" w:cs="Times New Roman"/>
                <w:lang w:val="uk-UA"/>
              </w:rPr>
              <w:t xml:space="preserve"> </w:t>
            </w:r>
          </w:p>
        </w:tc>
        <w:tc>
          <w:tcPr>
            <w:tcW w:w="815" w:type="dxa"/>
            <w:tcBorders>
              <w:top w:val="single" w:sz="4" w:space="0" w:color="000000"/>
              <w:left w:val="single" w:sz="4" w:space="0" w:color="000000"/>
              <w:bottom w:val="single" w:sz="4" w:space="0" w:color="000000"/>
              <w:right w:val="nil"/>
            </w:tcBorders>
            <w:vAlign w:val="center"/>
          </w:tcPr>
          <w:p w14:paraId="450375E5"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34</w:t>
            </w:r>
          </w:p>
        </w:tc>
        <w:tc>
          <w:tcPr>
            <w:tcW w:w="815" w:type="dxa"/>
            <w:gridSpan w:val="3"/>
            <w:tcBorders>
              <w:top w:val="single" w:sz="4" w:space="0" w:color="000000"/>
              <w:left w:val="single" w:sz="4" w:space="0" w:color="000000"/>
              <w:bottom w:val="single" w:sz="4" w:space="0" w:color="000000"/>
              <w:right w:val="nil"/>
            </w:tcBorders>
            <w:vAlign w:val="center"/>
          </w:tcPr>
          <w:p w14:paraId="30CEAEBB" w14:textId="6648A705"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w:t>
            </w:r>
            <w:r w:rsidR="000553E9">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0411FBED" w14:textId="6EADEE34"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w:t>
            </w:r>
            <w:r w:rsidR="000553E9">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40FA6B3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10</w:t>
            </w:r>
          </w:p>
        </w:tc>
      </w:tr>
      <w:tr w:rsidR="00D22708" w:rsidRPr="000A7315" w14:paraId="6041904D" w14:textId="77777777" w:rsidTr="0033317B">
        <w:trPr>
          <w:jc w:val="center"/>
        </w:trPr>
        <w:tc>
          <w:tcPr>
            <w:tcW w:w="709" w:type="dxa"/>
            <w:tcBorders>
              <w:top w:val="single" w:sz="4" w:space="0" w:color="000000"/>
              <w:left w:val="nil"/>
              <w:bottom w:val="single" w:sz="4" w:space="0" w:color="000000"/>
              <w:right w:val="nil"/>
            </w:tcBorders>
            <w:vAlign w:val="center"/>
            <w:hideMark/>
          </w:tcPr>
          <w:p w14:paraId="53E44283"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7</w:t>
            </w:r>
          </w:p>
        </w:tc>
        <w:tc>
          <w:tcPr>
            <w:tcW w:w="2835" w:type="dxa"/>
            <w:tcBorders>
              <w:top w:val="single" w:sz="4" w:space="0" w:color="000000"/>
              <w:left w:val="single" w:sz="4" w:space="0" w:color="000000"/>
              <w:bottom w:val="single" w:sz="4" w:space="0" w:color="000000"/>
              <w:right w:val="nil"/>
            </w:tcBorders>
            <w:hideMark/>
          </w:tcPr>
          <w:p w14:paraId="76D8810A" w14:textId="597A4190"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eastAsia="Calibri" w:hAnsi="Times New Roman" w:cs="Times New Roman"/>
                <w:noProof/>
                <w:lang w:val="uk-UA" w:eastAsia="uk-UA"/>
              </w:rPr>
              <w:t>Робочого часу. Часу відпочинку</w:t>
            </w:r>
          </w:p>
        </w:tc>
        <w:tc>
          <w:tcPr>
            <w:tcW w:w="815" w:type="dxa"/>
            <w:tcBorders>
              <w:top w:val="single" w:sz="4" w:space="0" w:color="000000"/>
              <w:left w:val="single" w:sz="4" w:space="0" w:color="000000"/>
              <w:bottom w:val="single" w:sz="4" w:space="0" w:color="000000"/>
              <w:right w:val="nil"/>
            </w:tcBorders>
            <w:vAlign w:val="center"/>
          </w:tcPr>
          <w:p w14:paraId="6ADB5A96"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815" w:type="dxa"/>
            <w:gridSpan w:val="3"/>
            <w:tcBorders>
              <w:top w:val="single" w:sz="4" w:space="0" w:color="000000"/>
              <w:left w:val="single" w:sz="4" w:space="0" w:color="000000"/>
              <w:bottom w:val="single" w:sz="4" w:space="0" w:color="000000"/>
              <w:right w:val="nil"/>
            </w:tcBorders>
            <w:vAlign w:val="center"/>
          </w:tcPr>
          <w:p w14:paraId="7C2F135E"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3506E620"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64B71F8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47197E23" w14:textId="77777777" w:rsidTr="0033317B">
        <w:trPr>
          <w:jc w:val="center"/>
        </w:trPr>
        <w:tc>
          <w:tcPr>
            <w:tcW w:w="709" w:type="dxa"/>
            <w:tcBorders>
              <w:top w:val="single" w:sz="4" w:space="0" w:color="000000"/>
              <w:left w:val="nil"/>
              <w:bottom w:val="single" w:sz="4" w:space="0" w:color="000000"/>
              <w:right w:val="nil"/>
            </w:tcBorders>
            <w:vAlign w:val="center"/>
            <w:hideMark/>
          </w:tcPr>
          <w:p w14:paraId="4E49C96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8</w:t>
            </w:r>
          </w:p>
        </w:tc>
        <w:tc>
          <w:tcPr>
            <w:tcW w:w="2835" w:type="dxa"/>
            <w:tcBorders>
              <w:top w:val="single" w:sz="4" w:space="0" w:color="000000"/>
              <w:left w:val="single" w:sz="4" w:space="0" w:color="000000"/>
              <w:bottom w:val="single" w:sz="4" w:space="0" w:color="000000"/>
              <w:right w:val="nil"/>
            </w:tcBorders>
            <w:hideMark/>
          </w:tcPr>
          <w:p w14:paraId="7FBFDEFC" w14:textId="42321677"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eastAsia="Calibri" w:hAnsi="Times New Roman" w:cs="Times New Roman"/>
                <w:noProof/>
                <w:lang w:val="uk-UA" w:eastAsia="uk-UA"/>
              </w:rPr>
              <w:t xml:space="preserve">Оплата праці </w:t>
            </w:r>
          </w:p>
        </w:tc>
        <w:tc>
          <w:tcPr>
            <w:tcW w:w="815" w:type="dxa"/>
            <w:tcBorders>
              <w:top w:val="single" w:sz="4" w:space="0" w:color="000000"/>
              <w:left w:val="single" w:sz="4" w:space="0" w:color="000000"/>
              <w:bottom w:val="single" w:sz="4" w:space="0" w:color="000000"/>
              <w:right w:val="nil"/>
            </w:tcBorders>
            <w:vAlign w:val="center"/>
          </w:tcPr>
          <w:p w14:paraId="7EDA6BB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815" w:type="dxa"/>
            <w:gridSpan w:val="3"/>
            <w:tcBorders>
              <w:top w:val="single" w:sz="4" w:space="0" w:color="000000"/>
              <w:left w:val="single" w:sz="4" w:space="0" w:color="000000"/>
              <w:bottom w:val="single" w:sz="4" w:space="0" w:color="000000"/>
              <w:right w:val="nil"/>
            </w:tcBorders>
            <w:vAlign w:val="center"/>
          </w:tcPr>
          <w:p w14:paraId="1C627923"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08CDF5BB"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6058BB6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255943E8" w14:textId="77777777" w:rsidTr="0033317B">
        <w:trPr>
          <w:trHeight w:val="145"/>
          <w:jc w:val="center"/>
        </w:trPr>
        <w:tc>
          <w:tcPr>
            <w:tcW w:w="709" w:type="dxa"/>
            <w:tcBorders>
              <w:top w:val="single" w:sz="4" w:space="0" w:color="000000"/>
              <w:left w:val="nil"/>
              <w:bottom w:val="single" w:sz="4" w:space="0" w:color="000000"/>
              <w:right w:val="nil"/>
            </w:tcBorders>
            <w:vAlign w:val="center"/>
            <w:hideMark/>
          </w:tcPr>
          <w:p w14:paraId="3808CEE5"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spacing w:val="-4"/>
                <w:lang w:val="uk-UA"/>
              </w:rPr>
              <w:t>9</w:t>
            </w:r>
          </w:p>
        </w:tc>
        <w:tc>
          <w:tcPr>
            <w:tcW w:w="2835" w:type="dxa"/>
            <w:tcBorders>
              <w:top w:val="single" w:sz="4" w:space="0" w:color="000000"/>
              <w:left w:val="single" w:sz="4" w:space="0" w:color="000000"/>
              <w:bottom w:val="single" w:sz="4" w:space="0" w:color="000000"/>
              <w:right w:val="nil"/>
            </w:tcBorders>
            <w:vAlign w:val="center"/>
          </w:tcPr>
          <w:p w14:paraId="44F5FA49" w14:textId="61FC8EFC"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eastAsia="uk-UA" w:bidi="uk-UA"/>
              </w:rPr>
              <w:t xml:space="preserve">Охорона праці </w:t>
            </w:r>
          </w:p>
        </w:tc>
        <w:tc>
          <w:tcPr>
            <w:tcW w:w="815" w:type="dxa"/>
            <w:tcBorders>
              <w:top w:val="single" w:sz="4" w:space="0" w:color="000000"/>
              <w:left w:val="single" w:sz="4" w:space="0" w:color="000000"/>
              <w:bottom w:val="single" w:sz="4" w:space="0" w:color="000000"/>
              <w:right w:val="nil"/>
            </w:tcBorders>
            <w:vAlign w:val="center"/>
          </w:tcPr>
          <w:p w14:paraId="2B8FAD3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815" w:type="dxa"/>
            <w:gridSpan w:val="3"/>
            <w:tcBorders>
              <w:top w:val="single" w:sz="4" w:space="0" w:color="000000"/>
              <w:left w:val="single" w:sz="4" w:space="0" w:color="000000"/>
              <w:bottom w:val="single" w:sz="4" w:space="0" w:color="000000"/>
              <w:right w:val="nil"/>
            </w:tcBorders>
            <w:vAlign w:val="center"/>
          </w:tcPr>
          <w:p w14:paraId="41F509FF"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815" w:type="dxa"/>
            <w:gridSpan w:val="2"/>
            <w:tcBorders>
              <w:top w:val="single" w:sz="4" w:space="0" w:color="000000"/>
              <w:left w:val="single" w:sz="4" w:space="0" w:color="000000"/>
              <w:bottom w:val="single" w:sz="4" w:space="0" w:color="000000"/>
              <w:right w:val="nil"/>
            </w:tcBorders>
            <w:vAlign w:val="center"/>
          </w:tcPr>
          <w:p w14:paraId="708D4E81"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74" w:type="dxa"/>
            <w:tcBorders>
              <w:top w:val="single" w:sz="4" w:space="0" w:color="000000"/>
              <w:left w:val="single" w:sz="4" w:space="0" w:color="000000"/>
              <w:bottom w:val="single" w:sz="4" w:space="0" w:color="000000"/>
              <w:right w:val="nil"/>
            </w:tcBorders>
            <w:vAlign w:val="center"/>
          </w:tcPr>
          <w:p w14:paraId="7809A70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5E31FE16" w14:textId="77777777" w:rsidTr="0033317B">
        <w:trPr>
          <w:jc w:val="center"/>
        </w:trPr>
        <w:tc>
          <w:tcPr>
            <w:tcW w:w="3544" w:type="dxa"/>
            <w:gridSpan w:val="2"/>
            <w:tcBorders>
              <w:top w:val="single" w:sz="4" w:space="0" w:color="000000"/>
              <w:left w:val="nil"/>
              <w:bottom w:val="single" w:sz="4" w:space="0" w:color="000000"/>
              <w:right w:val="nil"/>
            </w:tcBorders>
            <w:vAlign w:val="center"/>
            <w:hideMark/>
          </w:tcPr>
          <w:p w14:paraId="6C8EF412" w14:textId="77777777" w:rsidR="007E4F72" w:rsidRPr="000A7315" w:rsidRDefault="007E4F72" w:rsidP="0033317B">
            <w:pPr>
              <w:spacing w:after="0" w:line="240" w:lineRule="auto"/>
              <w:jc w:val="center"/>
              <w:rPr>
                <w:rFonts w:ascii="Times New Roman" w:hAnsi="Times New Roman" w:cs="Times New Roman"/>
                <w:bCs/>
                <w:lang w:val="uk-UA"/>
              </w:rPr>
            </w:pPr>
            <w:r w:rsidRPr="000A7315">
              <w:rPr>
                <w:rFonts w:ascii="Times New Roman" w:hAnsi="Times New Roman" w:cs="Times New Roman"/>
                <w:bCs/>
                <w:lang w:val="uk-UA"/>
              </w:rPr>
              <w:t>Всього у ІV семестрі</w:t>
            </w:r>
          </w:p>
        </w:tc>
        <w:tc>
          <w:tcPr>
            <w:tcW w:w="815" w:type="dxa"/>
            <w:tcBorders>
              <w:top w:val="single" w:sz="4" w:space="0" w:color="000000"/>
              <w:left w:val="single" w:sz="4" w:space="0" w:color="000000"/>
              <w:bottom w:val="single" w:sz="4" w:space="0" w:color="000000"/>
              <w:right w:val="nil"/>
            </w:tcBorders>
            <w:vAlign w:val="center"/>
          </w:tcPr>
          <w:p w14:paraId="433639BF" w14:textId="77777777" w:rsidR="007E4F72" w:rsidRPr="000A7315" w:rsidRDefault="007E4F72" w:rsidP="007E4F72">
            <w:pPr>
              <w:widowControl w:val="0"/>
              <w:spacing w:after="0" w:line="240" w:lineRule="auto"/>
              <w:jc w:val="center"/>
              <w:rPr>
                <w:rFonts w:ascii="Times New Roman" w:hAnsi="Times New Roman" w:cs="Times New Roman"/>
                <w:bCs/>
                <w:lang w:val="uk-UA"/>
              </w:rPr>
            </w:pPr>
            <w:r w:rsidRPr="000A7315">
              <w:rPr>
                <w:rFonts w:ascii="Times New Roman" w:hAnsi="Times New Roman" w:cs="Times New Roman"/>
                <w:bCs/>
                <w:lang w:val="uk-UA"/>
              </w:rPr>
              <w:t>90</w:t>
            </w:r>
          </w:p>
        </w:tc>
        <w:tc>
          <w:tcPr>
            <w:tcW w:w="815" w:type="dxa"/>
            <w:gridSpan w:val="3"/>
            <w:tcBorders>
              <w:top w:val="single" w:sz="4" w:space="0" w:color="000000"/>
              <w:left w:val="single" w:sz="4" w:space="0" w:color="000000"/>
              <w:bottom w:val="single" w:sz="4" w:space="0" w:color="000000"/>
              <w:right w:val="nil"/>
            </w:tcBorders>
            <w:vAlign w:val="center"/>
          </w:tcPr>
          <w:p w14:paraId="12521ABF" w14:textId="3987C807" w:rsidR="007E4F72" w:rsidRPr="000A7315" w:rsidRDefault="000553E9" w:rsidP="007E4F72">
            <w:pPr>
              <w:spacing w:after="0" w:line="240" w:lineRule="auto"/>
              <w:jc w:val="center"/>
              <w:rPr>
                <w:rFonts w:ascii="Times New Roman" w:hAnsi="Times New Roman" w:cs="Times New Roman"/>
                <w:bCs/>
                <w:lang w:val="uk-UA"/>
              </w:rPr>
            </w:pPr>
            <w:r>
              <w:rPr>
                <w:rFonts w:ascii="Times New Roman" w:hAnsi="Times New Roman" w:cs="Times New Roman"/>
                <w:bCs/>
                <w:lang w:val="uk-UA"/>
              </w:rPr>
              <w:t>30</w:t>
            </w:r>
          </w:p>
        </w:tc>
        <w:tc>
          <w:tcPr>
            <w:tcW w:w="815" w:type="dxa"/>
            <w:gridSpan w:val="2"/>
            <w:tcBorders>
              <w:top w:val="single" w:sz="4" w:space="0" w:color="000000"/>
              <w:left w:val="single" w:sz="4" w:space="0" w:color="000000"/>
              <w:bottom w:val="single" w:sz="4" w:space="0" w:color="000000"/>
              <w:right w:val="nil"/>
            </w:tcBorders>
            <w:vAlign w:val="center"/>
          </w:tcPr>
          <w:p w14:paraId="72D8DA5D" w14:textId="1F7F2F12" w:rsidR="007E4F72" w:rsidRPr="000A7315" w:rsidRDefault="007E4F72" w:rsidP="007E4F72">
            <w:pPr>
              <w:widowControl w:val="0"/>
              <w:spacing w:after="0" w:line="240" w:lineRule="auto"/>
              <w:jc w:val="center"/>
              <w:rPr>
                <w:rFonts w:ascii="Times New Roman" w:hAnsi="Times New Roman" w:cs="Times New Roman"/>
                <w:bCs/>
                <w:lang w:val="uk-UA"/>
              </w:rPr>
            </w:pPr>
            <w:r w:rsidRPr="000A7315">
              <w:rPr>
                <w:rFonts w:ascii="Times New Roman" w:hAnsi="Times New Roman" w:cs="Times New Roman"/>
                <w:bCs/>
                <w:lang w:val="uk-UA"/>
              </w:rPr>
              <w:t>3</w:t>
            </w:r>
            <w:r w:rsidR="000553E9">
              <w:rPr>
                <w:rFonts w:ascii="Times New Roman" w:hAnsi="Times New Roman" w:cs="Times New Roman"/>
                <w:bCs/>
                <w:lang w:val="uk-UA"/>
              </w:rPr>
              <w:t>0</w:t>
            </w:r>
          </w:p>
        </w:tc>
        <w:tc>
          <w:tcPr>
            <w:tcW w:w="674" w:type="dxa"/>
            <w:tcBorders>
              <w:top w:val="single" w:sz="4" w:space="0" w:color="000000"/>
              <w:left w:val="single" w:sz="4" w:space="0" w:color="000000"/>
              <w:bottom w:val="single" w:sz="4" w:space="0" w:color="000000"/>
              <w:right w:val="nil"/>
            </w:tcBorders>
            <w:vAlign w:val="center"/>
          </w:tcPr>
          <w:p w14:paraId="043E1ED8" w14:textId="77777777" w:rsidR="007E4F72" w:rsidRPr="000A7315" w:rsidRDefault="007E4F72" w:rsidP="007E4F72">
            <w:pPr>
              <w:widowControl w:val="0"/>
              <w:spacing w:after="0" w:line="240" w:lineRule="auto"/>
              <w:jc w:val="center"/>
              <w:rPr>
                <w:rFonts w:ascii="Times New Roman" w:hAnsi="Times New Roman" w:cs="Times New Roman"/>
                <w:bCs/>
                <w:lang w:val="uk-UA"/>
              </w:rPr>
            </w:pPr>
            <w:r w:rsidRPr="000A7315">
              <w:rPr>
                <w:rFonts w:ascii="Times New Roman" w:hAnsi="Times New Roman" w:cs="Times New Roman"/>
                <w:bCs/>
                <w:lang w:val="uk-UA"/>
              </w:rPr>
              <w:t>30</w:t>
            </w:r>
          </w:p>
        </w:tc>
      </w:tr>
    </w:tbl>
    <w:p w14:paraId="2DD11D77" w14:textId="77777777" w:rsidR="00943FDC" w:rsidRDefault="00943FDC">
      <w:r>
        <w:br w:type="page"/>
      </w:r>
    </w:p>
    <w:tbl>
      <w:tblPr>
        <w:tblW w:w="6663" w:type="dxa"/>
        <w:jc w:val="center"/>
        <w:tblLayout w:type="fixed"/>
        <w:tblLook w:val="04A0" w:firstRow="1" w:lastRow="0" w:firstColumn="1" w:lastColumn="0" w:noHBand="0" w:noVBand="1"/>
      </w:tblPr>
      <w:tblGrid>
        <w:gridCol w:w="709"/>
        <w:gridCol w:w="2977"/>
        <w:gridCol w:w="779"/>
        <w:gridCol w:w="780"/>
        <w:gridCol w:w="779"/>
        <w:gridCol w:w="639"/>
      </w:tblGrid>
      <w:tr w:rsidR="00D22708" w:rsidRPr="000A7315" w14:paraId="68A71586" w14:textId="77777777" w:rsidTr="0033317B">
        <w:trPr>
          <w:trHeight w:val="351"/>
          <w:jc w:val="center"/>
        </w:trPr>
        <w:tc>
          <w:tcPr>
            <w:tcW w:w="6663" w:type="dxa"/>
            <w:gridSpan w:val="6"/>
          </w:tcPr>
          <w:p w14:paraId="3EED85FB" w14:textId="17FF078B" w:rsidR="007E4F72" w:rsidRPr="000A7315" w:rsidRDefault="007E4F72" w:rsidP="007E4F72">
            <w:pPr>
              <w:widowControl w:val="0"/>
              <w:spacing w:after="0" w:line="240" w:lineRule="auto"/>
              <w:jc w:val="center"/>
              <w:rPr>
                <w:rFonts w:ascii="Times New Roman" w:hAnsi="Times New Roman" w:cs="Times New Roman"/>
                <w:iCs/>
                <w:lang w:val="uk-UA"/>
              </w:rPr>
            </w:pPr>
          </w:p>
          <w:p w14:paraId="3939CEEB"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iCs/>
                <w:lang w:val="uk-UA"/>
              </w:rPr>
              <w:t>ПОТОЧНИЙ КОНТРОЛЬ ІІ.</w:t>
            </w:r>
            <w:r w:rsidRPr="000A7315">
              <w:rPr>
                <w:rFonts w:ascii="Times New Roman" w:hAnsi="Times New Roman" w:cs="Times New Roman"/>
                <w:b/>
                <w:iCs/>
                <w:lang w:val="uk-UA"/>
              </w:rPr>
              <w:t xml:space="preserve"> Умови праці. Відповідальність </w:t>
            </w:r>
          </w:p>
          <w:p w14:paraId="7D473011" w14:textId="77777777" w:rsidR="007E4F72" w:rsidRDefault="007E4F72" w:rsidP="007E4F72">
            <w:pPr>
              <w:widowControl w:val="0"/>
              <w:spacing w:after="0" w:line="240" w:lineRule="auto"/>
              <w:jc w:val="center"/>
              <w:rPr>
                <w:rFonts w:ascii="Times New Roman" w:hAnsi="Times New Roman" w:cs="Times New Roman"/>
                <w:b/>
                <w:iCs/>
                <w:lang w:val="uk-UA"/>
              </w:rPr>
            </w:pPr>
            <w:r w:rsidRPr="000A7315">
              <w:rPr>
                <w:rFonts w:ascii="Times New Roman" w:hAnsi="Times New Roman" w:cs="Times New Roman"/>
                <w:b/>
                <w:iCs/>
                <w:lang w:val="uk-UA"/>
              </w:rPr>
              <w:t xml:space="preserve">у трудовому праві. Трудові спори </w:t>
            </w:r>
          </w:p>
          <w:p w14:paraId="79C3D3F3" w14:textId="4A641A06" w:rsidR="00943FDC" w:rsidRPr="000A7315" w:rsidRDefault="00943FDC" w:rsidP="007E4F72">
            <w:pPr>
              <w:widowControl w:val="0"/>
              <w:spacing w:after="0" w:line="240" w:lineRule="auto"/>
              <w:jc w:val="center"/>
              <w:rPr>
                <w:rFonts w:ascii="Times New Roman" w:hAnsi="Times New Roman" w:cs="Times New Roman"/>
                <w:lang w:val="uk-UA"/>
              </w:rPr>
            </w:pPr>
          </w:p>
        </w:tc>
      </w:tr>
      <w:tr w:rsidR="00D22708" w:rsidRPr="000A7315" w14:paraId="3EECCB80" w14:textId="77777777" w:rsidTr="0033317B">
        <w:trPr>
          <w:trHeight w:val="458"/>
          <w:jc w:val="center"/>
        </w:trPr>
        <w:tc>
          <w:tcPr>
            <w:tcW w:w="709" w:type="dxa"/>
            <w:tcBorders>
              <w:top w:val="single" w:sz="4" w:space="0" w:color="000000"/>
              <w:left w:val="nil"/>
              <w:bottom w:val="single" w:sz="4" w:space="0" w:color="000000"/>
              <w:right w:val="nil"/>
            </w:tcBorders>
            <w:vAlign w:val="center"/>
            <w:hideMark/>
          </w:tcPr>
          <w:p w14:paraId="6CF1A67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10</w:t>
            </w:r>
          </w:p>
        </w:tc>
        <w:tc>
          <w:tcPr>
            <w:tcW w:w="2977" w:type="dxa"/>
            <w:tcBorders>
              <w:top w:val="single" w:sz="4" w:space="0" w:color="000000"/>
              <w:left w:val="single" w:sz="4" w:space="0" w:color="000000"/>
              <w:bottom w:val="single" w:sz="4" w:space="0" w:color="000000"/>
              <w:right w:val="nil"/>
            </w:tcBorders>
            <w:vAlign w:val="center"/>
            <w:hideMark/>
          </w:tcPr>
          <w:p w14:paraId="0D8B4B6B" w14:textId="15B462FC"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eastAsia="Calibri" w:hAnsi="Times New Roman" w:cs="Times New Roman"/>
                <w:noProof/>
                <w:lang w:val="uk-UA" w:eastAsia="uk-UA"/>
              </w:rPr>
              <w:t xml:space="preserve">Дисципліна праці </w:t>
            </w:r>
          </w:p>
        </w:tc>
        <w:tc>
          <w:tcPr>
            <w:tcW w:w="779" w:type="dxa"/>
            <w:tcBorders>
              <w:top w:val="single" w:sz="4" w:space="0" w:color="000000"/>
              <w:left w:val="single" w:sz="4" w:space="0" w:color="000000"/>
              <w:bottom w:val="single" w:sz="4" w:space="0" w:color="000000"/>
              <w:right w:val="nil"/>
            </w:tcBorders>
            <w:vAlign w:val="center"/>
          </w:tcPr>
          <w:p w14:paraId="33D8FFD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12</w:t>
            </w:r>
          </w:p>
        </w:tc>
        <w:tc>
          <w:tcPr>
            <w:tcW w:w="780" w:type="dxa"/>
            <w:tcBorders>
              <w:top w:val="single" w:sz="4" w:space="0" w:color="000000"/>
              <w:left w:val="single" w:sz="4" w:space="0" w:color="000000"/>
              <w:bottom w:val="single" w:sz="4" w:space="0" w:color="000000"/>
              <w:right w:val="nil"/>
            </w:tcBorders>
            <w:vAlign w:val="center"/>
          </w:tcPr>
          <w:p w14:paraId="26DBCF3F"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c>
          <w:tcPr>
            <w:tcW w:w="779" w:type="dxa"/>
            <w:tcBorders>
              <w:top w:val="single" w:sz="4" w:space="0" w:color="000000"/>
              <w:left w:val="single" w:sz="4" w:space="0" w:color="000000"/>
              <w:bottom w:val="single" w:sz="4" w:space="0" w:color="000000"/>
              <w:right w:val="nil"/>
            </w:tcBorders>
            <w:vAlign w:val="center"/>
          </w:tcPr>
          <w:p w14:paraId="59AA6C31"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c>
          <w:tcPr>
            <w:tcW w:w="639" w:type="dxa"/>
            <w:tcBorders>
              <w:top w:val="single" w:sz="4" w:space="0" w:color="000000"/>
              <w:left w:val="single" w:sz="4" w:space="0" w:color="000000"/>
              <w:bottom w:val="single" w:sz="4" w:space="0" w:color="000000"/>
              <w:right w:val="nil"/>
            </w:tcBorders>
            <w:vAlign w:val="center"/>
          </w:tcPr>
          <w:p w14:paraId="7A057880"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01B0E148" w14:textId="77777777" w:rsidTr="0033317B">
        <w:trPr>
          <w:trHeight w:val="338"/>
          <w:jc w:val="center"/>
        </w:trPr>
        <w:tc>
          <w:tcPr>
            <w:tcW w:w="709" w:type="dxa"/>
            <w:tcBorders>
              <w:top w:val="nil"/>
              <w:left w:val="nil"/>
              <w:bottom w:val="single" w:sz="4" w:space="0" w:color="000000"/>
              <w:right w:val="nil"/>
            </w:tcBorders>
            <w:vAlign w:val="center"/>
            <w:hideMark/>
          </w:tcPr>
          <w:p w14:paraId="1D47B0DD" w14:textId="2E56C92A" w:rsidR="007E4F72" w:rsidRPr="000A7315" w:rsidRDefault="000502A9" w:rsidP="007E4F72">
            <w:pPr>
              <w:spacing w:after="0" w:line="240" w:lineRule="auto"/>
              <w:rPr>
                <w:rFonts w:ascii="Times New Roman" w:hAnsi="Times New Roman" w:cs="Times New Roman"/>
                <w:lang w:val="uk-UA"/>
              </w:rPr>
            </w:pPr>
            <w:r>
              <w:rPr>
                <w:rFonts w:ascii="Times New Roman" w:hAnsi="Times New Roman" w:cs="Times New Roman"/>
                <w:lang w:val="uk-UA"/>
              </w:rPr>
              <w:t xml:space="preserve"> </w:t>
            </w:r>
            <w:r w:rsidR="007E4F72" w:rsidRPr="000A7315">
              <w:rPr>
                <w:rFonts w:ascii="Times New Roman" w:hAnsi="Times New Roman" w:cs="Times New Roman"/>
                <w:lang w:val="uk-UA"/>
              </w:rPr>
              <w:t>11</w:t>
            </w:r>
          </w:p>
        </w:tc>
        <w:tc>
          <w:tcPr>
            <w:tcW w:w="2977" w:type="dxa"/>
            <w:tcBorders>
              <w:top w:val="single" w:sz="4" w:space="0" w:color="000000"/>
              <w:left w:val="single" w:sz="4" w:space="0" w:color="000000"/>
              <w:bottom w:val="single" w:sz="4" w:space="0" w:color="000000"/>
              <w:right w:val="nil"/>
            </w:tcBorders>
            <w:hideMark/>
          </w:tcPr>
          <w:p w14:paraId="6258CD13" w14:textId="523B1FFE" w:rsidR="007E4F72" w:rsidRPr="000A7315" w:rsidRDefault="007E4F72" w:rsidP="007E4F72">
            <w:pPr>
              <w:pStyle w:val="3"/>
              <w:keepNext w:val="0"/>
              <w:keepLines w:val="0"/>
              <w:widowControl w:val="0"/>
              <w:numPr>
                <w:ilvl w:val="2"/>
                <w:numId w:val="9"/>
              </w:numPr>
              <w:spacing w:before="0" w:line="240" w:lineRule="auto"/>
              <w:ind w:left="0" w:firstLine="0"/>
              <w:rPr>
                <w:rFonts w:ascii="Times New Roman" w:hAnsi="Times New Roman" w:cs="Times New Roman"/>
                <w:color w:val="auto"/>
                <w:sz w:val="22"/>
                <w:szCs w:val="22"/>
                <w:lang w:val="uk-UA"/>
              </w:rPr>
            </w:pPr>
            <w:r w:rsidRPr="000A7315">
              <w:rPr>
                <w:rFonts w:ascii="Times New Roman" w:eastAsia="Calibri" w:hAnsi="Times New Roman" w:cs="Times New Roman"/>
                <w:noProof/>
                <w:color w:val="auto"/>
                <w:sz w:val="22"/>
                <w:szCs w:val="22"/>
                <w:lang w:val="uk-UA" w:eastAsia="uk-UA"/>
              </w:rPr>
              <w:t xml:space="preserve">Матеріальна відповідальність сторін трудового договору </w:t>
            </w:r>
          </w:p>
        </w:tc>
        <w:tc>
          <w:tcPr>
            <w:tcW w:w="779" w:type="dxa"/>
            <w:tcBorders>
              <w:top w:val="single" w:sz="4" w:space="0" w:color="000000"/>
              <w:left w:val="single" w:sz="4" w:space="0" w:color="000000"/>
              <w:bottom w:val="single" w:sz="4" w:space="0" w:color="000000"/>
              <w:right w:val="nil"/>
            </w:tcBorders>
            <w:vAlign w:val="center"/>
          </w:tcPr>
          <w:p w14:paraId="03C033FD"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16</w:t>
            </w:r>
          </w:p>
        </w:tc>
        <w:tc>
          <w:tcPr>
            <w:tcW w:w="780" w:type="dxa"/>
            <w:tcBorders>
              <w:top w:val="single" w:sz="4" w:space="0" w:color="000000"/>
              <w:left w:val="single" w:sz="4" w:space="0" w:color="000000"/>
              <w:bottom w:val="single" w:sz="4" w:space="0" w:color="000000"/>
              <w:right w:val="nil"/>
            </w:tcBorders>
            <w:vAlign w:val="center"/>
          </w:tcPr>
          <w:p w14:paraId="7F971B7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779" w:type="dxa"/>
            <w:tcBorders>
              <w:top w:val="single" w:sz="4" w:space="0" w:color="000000"/>
              <w:left w:val="single" w:sz="4" w:space="0" w:color="000000"/>
              <w:bottom w:val="single" w:sz="4" w:space="0" w:color="000000"/>
              <w:right w:val="nil"/>
            </w:tcBorders>
            <w:vAlign w:val="center"/>
          </w:tcPr>
          <w:p w14:paraId="6305AB06"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639" w:type="dxa"/>
            <w:tcBorders>
              <w:top w:val="single" w:sz="4" w:space="0" w:color="000000"/>
              <w:left w:val="single" w:sz="4" w:space="0" w:color="000000"/>
              <w:bottom w:val="single" w:sz="4" w:space="0" w:color="000000"/>
              <w:right w:val="nil"/>
            </w:tcBorders>
            <w:vAlign w:val="center"/>
          </w:tcPr>
          <w:p w14:paraId="6B7EFCB0"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58213457" w14:textId="77777777" w:rsidTr="0033317B">
        <w:trPr>
          <w:jc w:val="center"/>
        </w:trPr>
        <w:tc>
          <w:tcPr>
            <w:tcW w:w="709" w:type="dxa"/>
            <w:tcBorders>
              <w:top w:val="single" w:sz="4" w:space="0" w:color="000000"/>
              <w:left w:val="nil"/>
              <w:bottom w:val="single" w:sz="4" w:space="0" w:color="000000"/>
              <w:right w:val="nil"/>
            </w:tcBorders>
            <w:vAlign w:val="center"/>
            <w:hideMark/>
          </w:tcPr>
          <w:p w14:paraId="79BF25A6"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12</w:t>
            </w:r>
          </w:p>
        </w:tc>
        <w:tc>
          <w:tcPr>
            <w:tcW w:w="2977" w:type="dxa"/>
            <w:tcBorders>
              <w:top w:val="single" w:sz="4" w:space="0" w:color="000000"/>
              <w:left w:val="single" w:sz="4" w:space="0" w:color="000000"/>
              <w:bottom w:val="single" w:sz="4" w:space="0" w:color="000000"/>
              <w:right w:val="nil"/>
            </w:tcBorders>
            <w:hideMark/>
          </w:tcPr>
          <w:p w14:paraId="35144EBD" w14:textId="64BF8A81"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 xml:space="preserve">Трудові спори </w:t>
            </w:r>
          </w:p>
        </w:tc>
        <w:tc>
          <w:tcPr>
            <w:tcW w:w="779" w:type="dxa"/>
            <w:tcBorders>
              <w:top w:val="single" w:sz="4" w:space="0" w:color="000000"/>
              <w:left w:val="single" w:sz="4" w:space="0" w:color="000000"/>
              <w:bottom w:val="single" w:sz="4" w:space="0" w:color="000000"/>
              <w:right w:val="nil"/>
            </w:tcBorders>
            <w:vAlign w:val="center"/>
          </w:tcPr>
          <w:p w14:paraId="671D75C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16</w:t>
            </w:r>
          </w:p>
        </w:tc>
        <w:tc>
          <w:tcPr>
            <w:tcW w:w="780" w:type="dxa"/>
            <w:tcBorders>
              <w:top w:val="single" w:sz="4" w:space="0" w:color="000000"/>
              <w:left w:val="single" w:sz="4" w:space="0" w:color="000000"/>
              <w:bottom w:val="single" w:sz="4" w:space="0" w:color="000000"/>
              <w:right w:val="nil"/>
            </w:tcBorders>
            <w:vAlign w:val="center"/>
          </w:tcPr>
          <w:p w14:paraId="703B902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779" w:type="dxa"/>
            <w:tcBorders>
              <w:top w:val="single" w:sz="4" w:space="0" w:color="000000"/>
              <w:left w:val="single" w:sz="4" w:space="0" w:color="000000"/>
              <w:bottom w:val="single" w:sz="4" w:space="0" w:color="000000"/>
              <w:right w:val="nil"/>
            </w:tcBorders>
            <w:vAlign w:val="center"/>
          </w:tcPr>
          <w:p w14:paraId="381631F6"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639" w:type="dxa"/>
            <w:tcBorders>
              <w:top w:val="single" w:sz="4" w:space="0" w:color="000000"/>
              <w:left w:val="single" w:sz="4" w:space="0" w:color="000000"/>
              <w:bottom w:val="single" w:sz="4" w:space="0" w:color="000000"/>
              <w:right w:val="nil"/>
            </w:tcBorders>
            <w:vAlign w:val="center"/>
          </w:tcPr>
          <w:p w14:paraId="468785B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698095B6" w14:textId="77777777" w:rsidTr="0033317B">
        <w:trPr>
          <w:jc w:val="center"/>
        </w:trPr>
        <w:tc>
          <w:tcPr>
            <w:tcW w:w="709" w:type="dxa"/>
            <w:tcBorders>
              <w:top w:val="single" w:sz="4" w:space="0" w:color="000000"/>
              <w:left w:val="nil"/>
              <w:bottom w:val="single" w:sz="4" w:space="0" w:color="000000"/>
              <w:right w:val="nil"/>
            </w:tcBorders>
            <w:vAlign w:val="center"/>
          </w:tcPr>
          <w:p w14:paraId="0CE1C14E"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13</w:t>
            </w:r>
          </w:p>
        </w:tc>
        <w:tc>
          <w:tcPr>
            <w:tcW w:w="2977" w:type="dxa"/>
            <w:tcBorders>
              <w:top w:val="single" w:sz="4" w:space="0" w:color="000000"/>
              <w:left w:val="single" w:sz="4" w:space="0" w:color="000000"/>
              <w:bottom w:val="single" w:sz="4" w:space="0" w:color="000000"/>
              <w:right w:val="nil"/>
            </w:tcBorders>
          </w:tcPr>
          <w:p w14:paraId="4BC17CB1" w14:textId="38A69BE5"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 xml:space="preserve">Предмет, принципи та джерела права соціального забезпечення </w:t>
            </w:r>
          </w:p>
        </w:tc>
        <w:tc>
          <w:tcPr>
            <w:tcW w:w="779" w:type="dxa"/>
            <w:tcBorders>
              <w:top w:val="single" w:sz="4" w:space="0" w:color="000000"/>
              <w:left w:val="single" w:sz="4" w:space="0" w:color="000000"/>
              <w:bottom w:val="single" w:sz="4" w:space="0" w:color="000000"/>
              <w:right w:val="nil"/>
            </w:tcBorders>
            <w:vAlign w:val="center"/>
          </w:tcPr>
          <w:p w14:paraId="58D96459"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780" w:type="dxa"/>
            <w:tcBorders>
              <w:top w:val="single" w:sz="4" w:space="0" w:color="000000"/>
              <w:left w:val="single" w:sz="4" w:space="0" w:color="000000"/>
              <w:bottom w:val="single" w:sz="4" w:space="0" w:color="000000"/>
              <w:right w:val="nil"/>
            </w:tcBorders>
            <w:vAlign w:val="center"/>
          </w:tcPr>
          <w:p w14:paraId="26EB803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779" w:type="dxa"/>
            <w:tcBorders>
              <w:top w:val="single" w:sz="4" w:space="0" w:color="000000"/>
              <w:left w:val="single" w:sz="4" w:space="0" w:color="000000"/>
              <w:bottom w:val="single" w:sz="4" w:space="0" w:color="000000"/>
              <w:right w:val="nil"/>
            </w:tcBorders>
            <w:vAlign w:val="center"/>
          </w:tcPr>
          <w:p w14:paraId="33A20483"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39" w:type="dxa"/>
            <w:tcBorders>
              <w:top w:val="single" w:sz="4" w:space="0" w:color="000000"/>
              <w:left w:val="single" w:sz="4" w:space="0" w:color="000000"/>
              <w:bottom w:val="single" w:sz="4" w:space="0" w:color="000000"/>
              <w:right w:val="nil"/>
            </w:tcBorders>
            <w:vAlign w:val="center"/>
          </w:tcPr>
          <w:p w14:paraId="6993E33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3230D78F" w14:textId="77777777" w:rsidTr="0033317B">
        <w:trPr>
          <w:trHeight w:val="604"/>
          <w:jc w:val="center"/>
        </w:trPr>
        <w:tc>
          <w:tcPr>
            <w:tcW w:w="709" w:type="dxa"/>
            <w:tcBorders>
              <w:top w:val="single" w:sz="4" w:space="0" w:color="000000"/>
              <w:left w:val="nil"/>
              <w:bottom w:val="single" w:sz="4" w:space="0" w:color="000000"/>
              <w:right w:val="nil"/>
            </w:tcBorders>
            <w:vAlign w:val="center"/>
          </w:tcPr>
          <w:p w14:paraId="04FC5411"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14</w:t>
            </w:r>
          </w:p>
        </w:tc>
        <w:tc>
          <w:tcPr>
            <w:tcW w:w="2977" w:type="dxa"/>
            <w:tcBorders>
              <w:top w:val="single" w:sz="4" w:space="0" w:color="000000"/>
              <w:left w:val="single" w:sz="4" w:space="0" w:color="000000"/>
              <w:bottom w:val="single" w:sz="4" w:space="0" w:color="000000"/>
              <w:right w:val="nil"/>
            </w:tcBorders>
          </w:tcPr>
          <w:p w14:paraId="5F31C7B2" w14:textId="40FA5D94"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bCs/>
                <w:color w:val="auto"/>
                <w:sz w:val="22"/>
                <w:szCs w:val="22"/>
                <w:lang w:val="uk-UA" w:eastAsia="ar-SA"/>
              </w:rPr>
            </w:pPr>
            <w:r w:rsidRPr="000A7315">
              <w:rPr>
                <w:rFonts w:ascii="Times New Roman" w:hAnsi="Times New Roman" w:cs="Times New Roman"/>
                <w:bCs/>
                <w:color w:val="auto"/>
                <w:sz w:val="22"/>
                <w:szCs w:val="22"/>
                <w:lang w:val="uk-UA" w:eastAsia="ar-SA"/>
              </w:rPr>
              <w:t xml:space="preserve">Загальнообов’язкове державне пенсійне страхування </w:t>
            </w:r>
          </w:p>
        </w:tc>
        <w:tc>
          <w:tcPr>
            <w:tcW w:w="779" w:type="dxa"/>
            <w:tcBorders>
              <w:top w:val="single" w:sz="4" w:space="0" w:color="000000"/>
              <w:left w:val="single" w:sz="4" w:space="0" w:color="000000"/>
              <w:bottom w:val="single" w:sz="4" w:space="0" w:color="000000"/>
              <w:right w:val="nil"/>
            </w:tcBorders>
            <w:vAlign w:val="center"/>
          </w:tcPr>
          <w:p w14:paraId="13C6E85C"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10</w:t>
            </w:r>
          </w:p>
        </w:tc>
        <w:tc>
          <w:tcPr>
            <w:tcW w:w="780" w:type="dxa"/>
            <w:tcBorders>
              <w:top w:val="single" w:sz="4" w:space="0" w:color="000000"/>
              <w:left w:val="single" w:sz="4" w:space="0" w:color="000000"/>
              <w:bottom w:val="single" w:sz="4" w:space="0" w:color="000000"/>
              <w:right w:val="nil"/>
            </w:tcBorders>
            <w:vAlign w:val="center"/>
          </w:tcPr>
          <w:p w14:paraId="50CCCC17" w14:textId="3C10C616" w:rsidR="007E4F72" w:rsidRPr="000A7315" w:rsidRDefault="00AA1BA3" w:rsidP="00AA1BA3">
            <w:pPr>
              <w:widowControl w:val="0"/>
              <w:spacing w:after="0" w:line="240" w:lineRule="auto"/>
              <w:rPr>
                <w:rFonts w:ascii="Times New Roman" w:hAnsi="Times New Roman" w:cs="Times New Roman"/>
                <w:lang w:val="uk-UA"/>
              </w:rPr>
            </w:pPr>
            <w:r>
              <w:rPr>
                <w:rFonts w:ascii="Times New Roman" w:hAnsi="Times New Roman" w:cs="Times New Roman"/>
                <w:lang w:val="uk-UA"/>
              </w:rPr>
              <w:t>2</w:t>
            </w:r>
          </w:p>
        </w:tc>
        <w:tc>
          <w:tcPr>
            <w:tcW w:w="779" w:type="dxa"/>
            <w:tcBorders>
              <w:top w:val="single" w:sz="4" w:space="0" w:color="000000"/>
              <w:left w:val="single" w:sz="4" w:space="0" w:color="000000"/>
              <w:bottom w:val="single" w:sz="4" w:space="0" w:color="000000"/>
              <w:right w:val="nil"/>
            </w:tcBorders>
            <w:vAlign w:val="center"/>
          </w:tcPr>
          <w:p w14:paraId="5BBE70CF" w14:textId="1CB34F1A" w:rsidR="007E4F72" w:rsidRPr="000A7315" w:rsidRDefault="00AA1BA3" w:rsidP="007E4F72">
            <w:pPr>
              <w:widowControl w:val="0"/>
              <w:spacing w:after="0" w:line="240" w:lineRule="auto"/>
              <w:jc w:val="center"/>
              <w:rPr>
                <w:rFonts w:ascii="Times New Roman" w:hAnsi="Times New Roman" w:cs="Times New Roman"/>
                <w:lang w:val="uk-UA"/>
              </w:rPr>
            </w:pPr>
            <w:r>
              <w:rPr>
                <w:rFonts w:ascii="Times New Roman" w:hAnsi="Times New Roman" w:cs="Times New Roman"/>
                <w:lang w:val="uk-UA"/>
              </w:rPr>
              <w:t>4</w:t>
            </w:r>
          </w:p>
        </w:tc>
        <w:tc>
          <w:tcPr>
            <w:tcW w:w="639" w:type="dxa"/>
            <w:tcBorders>
              <w:top w:val="single" w:sz="4" w:space="0" w:color="000000"/>
              <w:left w:val="single" w:sz="4" w:space="0" w:color="000000"/>
              <w:bottom w:val="single" w:sz="4" w:space="0" w:color="000000"/>
              <w:right w:val="nil"/>
            </w:tcBorders>
            <w:vAlign w:val="center"/>
          </w:tcPr>
          <w:p w14:paraId="33FAA8F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68A4100A" w14:textId="77777777" w:rsidTr="0033317B">
        <w:trPr>
          <w:jc w:val="center"/>
        </w:trPr>
        <w:tc>
          <w:tcPr>
            <w:tcW w:w="709" w:type="dxa"/>
            <w:tcBorders>
              <w:top w:val="single" w:sz="4" w:space="0" w:color="000000"/>
              <w:left w:val="nil"/>
              <w:bottom w:val="single" w:sz="4" w:space="0" w:color="000000"/>
              <w:right w:val="nil"/>
            </w:tcBorders>
            <w:vAlign w:val="center"/>
          </w:tcPr>
          <w:p w14:paraId="16CA5BE6"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15</w:t>
            </w:r>
          </w:p>
        </w:tc>
        <w:tc>
          <w:tcPr>
            <w:tcW w:w="2977" w:type="dxa"/>
            <w:tcBorders>
              <w:top w:val="single" w:sz="4" w:space="0" w:color="000000"/>
              <w:left w:val="single" w:sz="4" w:space="0" w:color="000000"/>
              <w:bottom w:val="single" w:sz="4" w:space="0" w:color="000000"/>
              <w:right w:val="nil"/>
            </w:tcBorders>
          </w:tcPr>
          <w:p w14:paraId="6C343CF3" w14:textId="5FE4D819"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bCs/>
                <w:color w:val="auto"/>
                <w:sz w:val="22"/>
                <w:szCs w:val="22"/>
                <w:lang w:val="uk-UA" w:eastAsia="ar-SA"/>
              </w:rPr>
            </w:pPr>
            <w:r w:rsidRPr="000A7315">
              <w:rPr>
                <w:rFonts w:ascii="Times New Roman" w:hAnsi="Times New Roman" w:cs="Times New Roman"/>
                <w:bCs/>
                <w:color w:val="auto"/>
                <w:sz w:val="22"/>
                <w:szCs w:val="22"/>
                <w:lang w:val="uk-UA"/>
              </w:rPr>
              <w:t xml:space="preserve">Спеціальне пенсійне забезпечення </w:t>
            </w:r>
          </w:p>
        </w:tc>
        <w:tc>
          <w:tcPr>
            <w:tcW w:w="779" w:type="dxa"/>
            <w:tcBorders>
              <w:top w:val="single" w:sz="4" w:space="0" w:color="000000"/>
              <w:left w:val="single" w:sz="4" w:space="0" w:color="000000"/>
              <w:bottom w:val="single" w:sz="4" w:space="0" w:color="000000"/>
              <w:right w:val="nil"/>
            </w:tcBorders>
            <w:vAlign w:val="center"/>
          </w:tcPr>
          <w:p w14:paraId="2B133189"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8</w:t>
            </w:r>
          </w:p>
        </w:tc>
        <w:tc>
          <w:tcPr>
            <w:tcW w:w="780" w:type="dxa"/>
            <w:tcBorders>
              <w:top w:val="single" w:sz="4" w:space="0" w:color="000000"/>
              <w:left w:val="single" w:sz="4" w:space="0" w:color="000000"/>
              <w:bottom w:val="single" w:sz="4" w:space="0" w:color="000000"/>
              <w:right w:val="nil"/>
            </w:tcBorders>
            <w:vAlign w:val="center"/>
          </w:tcPr>
          <w:p w14:paraId="1A6026F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779" w:type="dxa"/>
            <w:tcBorders>
              <w:top w:val="single" w:sz="4" w:space="0" w:color="000000"/>
              <w:left w:val="single" w:sz="4" w:space="0" w:color="000000"/>
              <w:bottom w:val="single" w:sz="4" w:space="0" w:color="000000"/>
              <w:right w:val="nil"/>
            </w:tcBorders>
            <w:vAlign w:val="center"/>
          </w:tcPr>
          <w:p w14:paraId="75C3B58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39" w:type="dxa"/>
            <w:tcBorders>
              <w:top w:val="single" w:sz="4" w:space="0" w:color="000000"/>
              <w:left w:val="single" w:sz="4" w:space="0" w:color="000000"/>
              <w:bottom w:val="single" w:sz="4" w:space="0" w:color="000000"/>
              <w:right w:val="nil"/>
            </w:tcBorders>
            <w:vAlign w:val="center"/>
          </w:tcPr>
          <w:p w14:paraId="7018208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5FE52202" w14:textId="77777777" w:rsidTr="0033317B">
        <w:trPr>
          <w:jc w:val="center"/>
        </w:trPr>
        <w:tc>
          <w:tcPr>
            <w:tcW w:w="709" w:type="dxa"/>
            <w:tcBorders>
              <w:top w:val="single" w:sz="4" w:space="0" w:color="000000"/>
              <w:left w:val="nil"/>
              <w:bottom w:val="single" w:sz="4" w:space="0" w:color="000000"/>
              <w:right w:val="nil"/>
            </w:tcBorders>
            <w:vAlign w:val="center"/>
          </w:tcPr>
          <w:p w14:paraId="7908305D"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16</w:t>
            </w:r>
          </w:p>
        </w:tc>
        <w:tc>
          <w:tcPr>
            <w:tcW w:w="2977" w:type="dxa"/>
            <w:tcBorders>
              <w:top w:val="single" w:sz="4" w:space="0" w:color="000000"/>
              <w:left w:val="single" w:sz="4" w:space="0" w:color="000000"/>
              <w:bottom w:val="single" w:sz="4" w:space="0" w:color="000000"/>
              <w:right w:val="nil"/>
            </w:tcBorders>
          </w:tcPr>
          <w:p w14:paraId="4A344CBB" w14:textId="762EBAE7"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bCs/>
                <w:color w:val="auto"/>
                <w:spacing w:val="-6"/>
                <w:sz w:val="22"/>
                <w:szCs w:val="22"/>
                <w:lang w:val="uk-UA" w:eastAsia="ar-SA"/>
              </w:rPr>
            </w:pPr>
            <w:r w:rsidRPr="000A7315">
              <w:rPr>
                <w:rFonts w:ascii="Times New Roman" w:hAnsi="Times New Roman" w:cs="Times New Roman"/>
                <w:bCs/>
                <w:color w:val="auto"/>
                <w:sz w:val="22"/>
                <w:szCs w:val="22"/>
                <w:lang w:val="uk-UA" w:eastAsia="ar-SA"/>
              </w:rPr>
              <w:t>Загальнообовʼязкове дер</w:t>
            </w:r>
            <w:r w:rsidRPr="000A7315">
              <w:rPr>
                <w:rFonts w:ascii="Times New Roman" w:hAnsi="Times New Roman" w:cs="Times New Roman"/>
                <w:bCs/>
                <w:color w:val="auto"/>
                <w:spacing w:val="-6"/>
                <w:sz w:val="22"/>
                <w:szCs w:val="22"/>
                <w:lang w:val="uk-UA" w:eastAsia="ar-SA"/>
              </w:rPr>
              <w:t xml:space="preserve">жавне соціальне страхування </w:t>
            </w:r>
          </w:p>
        </w:tc>
        <w:tc>
          <w:tcPr>
            <w:tcW w:w="779" w:type="dxa"/>
            <w:tcBorders>
              <w:top w:val="single" w:sz="4" w:space="0" w:color="000000"/>
              <w:left w:val="single" w:sz="4" w:space="0" w:color="000000"/>
              <w:bottom w:val="single" w:sz="4" w:space="0" w:color="000000"/>
              <w:right w:val="nil"/>
            </w:tcBorders>
            <w:vAlign w:val="center"/>
          </w:tcPr>
          <w:p w14:paraId="53707FF8"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780" w:type="dxa"/>
            <w:tcBorders>
              <w:top w:val="single" w:sz="4" w:space="0" w:color="000000"/>
              <w:left w:val="single" w:sz="4" w:space="0" w:color="000000"/>
              <w:bottom w:val="single" w:sz="4" w:space="0" w:color="000000"/>
              <w:right w:val="nil"/>
            </w:tcBorders>
            <w:vAlign w:val="center"/>
          </w:tcPr>
          <w:p w14:paraId="1DEA255D"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779" w:type="dxa"/>
            <w:tcBorders>
              <w:top w:val="single" w:sz="4" w:space="0" w:color="000000"/>
              <w:left w:val="single" w:sz="4" w:space="0" w:color="000000"/>
              <w:bottom w:val="single" w:sz="4" w:space="0" w:color="000000"/>
              <w:right w:val="nil"/>
            </w:tcBorders>
            <w:vAlign w:val="center"/>
          </w:tcPr>
          <w:p w14:paraId="3AA81336"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39" w:type="dxa"/>
            <w:tcBorders>
              <w:top w:val="single" w:sz="4" w:space="0" w:color="000000"/>
              <w:left w:val="single" w:sz="4" w:space="0" w:color="000000"/>
              <w:bottom w:val="single" w:sz="4" w:space="0" w:color="000000"/>
              <w:right w:val="nil"/>
            </w:tcBorders>
            <w:vAlign w:val="center"/>
          </w:tcPr>
          <w:p w14:paraId="5CF5E1D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2AF4AA1B" w14:textId="77777777" w:rsidTr="0033317B">
        <w:trPr>
          <w:jc w:val="center"/>
        </w:trPr>
        <w:tc>
          <w:tcPr>
            <w:tcW w:w="709" w:type="dxa"/>
            <w:tcBorders>
              <w:top w:val="single" w:sz="4" w:space="0" w:color="000000"/>
              <w:left w:val="nil"/>
              <w:bottom w:val="single" w:sz="4" w:space="0" w:color="000000"/>
              <w:right w:val="nil"/>
            </w:tcBorders>
            <w:vAlign w:val="center"/>
          </w:tcPr>
          <w:p w14:paraId="74569611"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17</w:t>
            </w:r>
          </w:p>
        </w:tc>
        <w:tc>
          <w:tcPr>
            <w:tcW w:w="2977" w:type="dxa"/>
            <w:tcBorders>
              <w:top w:val="single" w:sz="4" w:space="0" w:color="000000"/>
              <w:left w:val="single" w:sz="4" w:space="0" w:color="000000"/>
              <w:bottom w:val="single" w:sz="4" w:space="0" w:color="000000"/>
              <w:right w:val="nil"/>
            </w:tcBorders>
          </w:tcPr>
          <w:p w14:paraId="38C8073B" w14:textId="6B4E46C5"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bCs/>
                <w:color w:val="auto"/>
                <w:sz w:val="22"/>
                <w:szCs w:val="22"/>
                <w:lang w:val="uk-UA" w:eastAsia="ar-SA"/>
              </w:rPr>
            </w:pPr>
            <w:r w:rsidRPr="000A7315">
              <w:rPr>
                <w:rFonts w:ascii="Times New Roman" w:hAnsi="Times New Roman" w:cs="Times New Roman"/>
                <w:bCs/>
                <w:color w:val="auto"/>
                <w:spacing w:val="-6"/>
                <w:sz w:val="22"/>
                <w:szCs w:val="22"/>
                <w:lang w:val="uk-UA" w:eastAsia="ar-SA"/>
              </w:rPr>
              <w:t xml:space="preserve">Загальнообовʼязкове державне соціальне страхування на випадок безробіття </w:t>
            </w:r>
          </w:p>
        </w:tc>
        <w:tc>
          <w:tcPr>
            <w:tcW w:w="779" w:type="dxa"/>
            <w:tcBorders>
              <w:top w:val="single" w:sz="4" w:space="0" w:color="000000"/>
              <w:left w:val="single" w:sz="4" w:space="0" w:color="000000"/>
              <w:bottom w:val="single" w:sz="4" w:space="0" w:color="000000"/>
              <w:right w:val="nil"/>
            </w:tcBorders>
            <w:vAlign w:val="center"/>
          </w:tcPr>
          <w:p w14:paraId="6CCA426A"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6</w:t>
            </w:r>
          </w:p>
        </w:tc>
        <w:tc>
          <w:tcPr>
            <w:tcW w:w="780" w:type="dxa"/>
            <w:tcBorders>
              <w:top w:val="single" w:sz="4" w:space="0" w:color="000000"/>
              <w:left w:val="single" w:sz="4" w:space="0" w:color="000000"/>
              <w:bottom w:val="single" w:sz="4" w:space="0" w:color="000000"/>
              <w:right w:val="nil"/>
            </w:tcBorders>
            <w:vAlign w:val="center"/>
          </w:tcPr>
          <w:p w14:paraId="2662D080"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779" w:type="dxa"/>
            <w:tcBorders>
              <w:top w:val="single" w:sz="4" w:space="0" w:color="000000"/>
              <w:left w:val="single" w:sz="4" w:space="0" w:color="000000"/>
              <w:bottom w:val="single" w:sz="4" w:space="0" w:color="000000"/>
              <w:right w:val="nil"/>
            </w:tcBorders>
            <w:vAlign w:val="center"/>
          </w:tcPr>
          <w:p w14:paraId="37E578DF"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c>
          <w:tcPr>
            <w:tcW w:w="639" w:type="dxa"/>
            <w:tcBorders>
              <w:top w:val="single" w:sz="4" w:space="0" w:color="000000"/>
              <w:left w:val="single" w:sz="4" w:space="0" w:color="000000"/>
              <w:bottom w:val="single" w:sz="4" w:space="0" w:color="000000"/>
              <w:right w:val="nil"/>
            </w:tcBorders>
            <w:vAlign w:val="center"/>
          </w:tcPr>
          <w:p w14:paraId="795AC997"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2</w:t>
            </w:r>
          </w:p>
        </w:tc>
      </w:tr>
      <w:tr w:rsidR="00D22708" w:rsidRPr="000A7315" w14:paraId="1FDB73DB" w14:textId="77777777" w:rsidTr="0033317B">
        <w:trPr>
          <w:trHeight w:val="347"/>
          <w:jc w:val="center"/>
        </w:trPr>
        <w:tc>
          <w:tcPr>
            <w:tcW w:w="709" w:type="dxa"/>
            <w:tcBorders>
              <w:top w:val="single" w:sz="4" w:space="0" w:color="000000"/>
              <w:left w:val="nil"/>
              <w:bottom w:val="single" w:sz="4" w:space="0" w:color="000000"/>
              <w:right w:val="nil"/>
            </w:tcBorders>
            <w:vAlign w:val="center"/>
          </w:tcPr>
          <w:p w14:paraId="072E9837" w14:textId="77777777" w:rsidR="007E4F72" w:rsidRPr="000A7315" w:rsidRDefault="007E4F72" w:rsidP="007E4F72">
            <w:pPr>
              <w:pStyle w:val="3"/>
              <w:keepNext w:val="0"/>
              <w:keepLines w:val="0"/>
              <w:widowControl w:val="0"/>
              <w:numPr>
                <w:ilvl w:val="2"/>
                <w:numId w:val="9"/>
              </w:numPr>
              <w:spacing w:before="0" w:line="240" w:lineRule="auto"/>
              <w:ind w:left="0" w:firstLine="0"/>
              <w:jc w:val="center"/>
              <w:rPr>
                <w:rFonts w:ascii="Times New Roman" w:hAnsi="Times New Roman" w:cs="Times New Roman"/>
                <w:b/>
                <w:color w:val="auto"/>
                <w:sz w:val="22"/>
                <w:szCs w:val="22"/>
                <w:lang w:val="uk-UA"/>
              </w:rPr>
            </w:pPr>
            <w:r w:rsidRPr="000A7315">
              <w:rPr>
                <w:rFonts w:ascii="Times New Roman" w:hAnsi="Times New Roman" w:cs="Times New Roman"/>
                <w:color w:val="auto"/>
                <w:sz w:val="22"/>
                <w:szCs w:val="22"/>
                <w:lang w:val="uk-UA"/>
              </w:rPr>
              <w:t>18</w:t>
            </w:r>
          </w:p>
        </w:tc>
        <w:tc>
          <w:tcPr>
            <w:tcW w:w="2977" w:type="dxa"/>
            <w:tcBorders>
              <w:top w:val="single" w:sz="4" w:space="0" w:color="000000"/>
              <w:left w:val="single" w:sz="4" w:space="0" w:color="000000"/>
              <w:bottom w:val="single" w:sz="4" w:space="0" w:color="000000"/>
              <w:right w:val="nil"/>
            </w:tcBorders>
          </w:tcPr>
          <w:p w14:paraId="2192379F" w14:textId="566BFF36" w:rsidR="007E4F72" w:rsidRPr="000A7315" w:rsidRDefault="007E4F72" w:rsidP="007E4F72">
            <w:pPr>
              <w:pStyle w:val="3"/>
              <w:keepNext w:val="0"/>
              <w:keepLines w:val="0"/>
              <w:widowControl w:val="0"/>
              <w:numPr>
                <w:ilvl w:val="2"/>
                <w:numId w:val="9"/>
              </w:numPr>
              <w:tabs>
                <w:tab w:val="clear" w:pos="0"/>
                <w:tab w:val="left" w:pos="708"/>
              </w:tabs>
              <w:spacing w:before="0" w:line="240" w:lineRule="auto"/>
              <w:ind w:left="0" w:firstLine="0"/>
              <w:rPr>
                <w:rFonts w:ascii="Times New Roman" w:hAnsi="Times New Roman" w:cs="Times New Roman"/>
                <w:b/>
                <w:bCs/>
                <w:color w:val="auto"/>
                <w:spacing w:val="-6"/>
                <w:sz w:val="22"/>
                <w:szCs w:val="22"/>
                <w:lang w:val="uk-UA" w:eastAsia="ar-SA"/>
              </w:rPr>
            </w:pPr>
            <w:r w:rsidRPr="000A7315">
              <w:rPr>
                <w:rFonts w:ascii="Times New Roman" w:hAnsi="Times New Roman" w:cs="Times New Roman"/>
                <w:bCs/>
                <w:color w:val="auto"/>
                <w:spacing w:val="-6"/>
                <w:sz w:val="22"/>
                <w:szCs w:val="22"/>
                <w:lang w:val="uk-UA" w:eastAsia="ar-SA"/>
              </w:rPr>
              <w:t xml:space="preserve">Державні соціальні допомоги. Соціальні послуги. </w:t>
            </w:r>
          </w:p>
        </w:tc>
        <w:tc>
          <w:tcPr>
            <w:tcW w:w="779" w:type="dxa"/>
            <w:tcBorders>
              <w:top w:val="single" w:sz="4" w:space="0" w:color="000000"/>
              <w:left w:val="single" w:sz="4" w:space="0" w:color="000000"/>
              <w:bottom w:val="single" w:sz="4" w:space="0" w:color="000000"/>
              <w:right w:val="nil"/>
            </w:tcBorders>
            <w:vAlign w:val="center"/>
          </w:tcPr>
          <w:p w14:paraId="016C86BD"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10</w:t>
            </w:r>
          </w:p>
        </w:tc>
        <w:tc>
          <w:tcPr>
            <w:tcW w:w="780" w:type="dxa"/>
            <w:tcBorders>
              <w:top w:val="single" w:sz="4" w:space="0" w:color="000000"/>
              <w:left w:val="single" w:sz="4" w:space="0" w:color="000000"/>
              <w:bottom w:val="single" w:sz="4" w:space="0" w:color="000000"/>
              <w:right w:val="nil"/>
            </w:tcBorders>
            <w:vAlign w:val="center"/>
          </w:tcPr>
          <w:p w14:paraId="3B79A813" w14:textId="65965430" w:rsidR="007E4F72" w:rsidRPr="000A7315" w:rsidRDefault="000E7148" w:rsidP="007E4F72">
            <w:pPr>
              <w:widowControl w:val="0"/>
              <w:spacing w:after="0" w:line="240" w:lineRule="auto"/>
              <w:jc w:val="center"/>
              <w:rPr>
                <w:rFonts w:ascii="Times New Roman" w:hAnsi="Times New Roman" w:cs="Times New Roman"/>
                <w:lang w:val="uk-UA"/>
              </w:rPr>
            </w:pPr>
            <w:r>
              <w:rPr>
                <w:rFonts w:ascii="Times New Roman" w:hAnsi="Times New Roman" w:cs="Times New Roman"/>
                <w:lang w:val="uk-UA"/>
              </w:rPr>
              <w:t>4</w:t>
            </w:r>
          </w:p>
        </w:tc>
        <w:tc>
          <w:tcPr>
            <w:tcW w:w="779" w:type="dxa"/>
            <w:tcBorders>
              <w:top w:val="single" w:sz="4" w:space="0" w:color="000000"/>
              <w:left w:val="single" w:sz="4" w:space="0" w:color="000000"/>
              <w:bottom w:val="single" w:sz="4" w:space="0" w:color="000000"/>
              <w:right w:val="nil"/>
            </w:tcBorders>
            <w:vAlign w:val="center"/>
          </w:tcPr>
          <w:p w14:paraId="4531A936" w14:textId="58A84A76" w:rsidR="007E4F72" w:rsidRPr="000A7315" w:rsidRDefault="000E7148" w:rsidP="007E4F72">
            <w:pPr>
              <w:widowControl w:val="0"/>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639" w:type="dxa"/>
            <w:tcBorders>
              <w:top w:val="single" w:sz="4" w:space="0" w:color="000000"/>
              <w:left w:val="single" w:sz="4" w:space="0" w:color="000000"/>
              <w:bottom w:val="single" w:sz="4" w:space="0" w:color="000000"/>
              <w:right w:val="nil"/>
            </w:tcBorders>
            <w:vAlign w:val="center"/>
          </w:tcPr>
          <w:p w14:paraId="1D35466D"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4</w:t>
            </w:r>
          </w:p>
        </w:tc>
      </w:tr>
      <w:tr w:rsidR="00D22708" w:rsidRPr="000A7315" w14:paraId="6D63D275" w14:textId="77777777" w:rsidTr="0033317B">
        <w:trPr>
          <w:jc w:val="center"/>
        </w:trPr>
        <w:tc>
          <w:tcPr>
            <w:tcW w:w="3686" w:type="dxa"/>
            <w:gridSpan w:val="2"/>
            <w:tcBorders>
              <w:top w:val="single" w:sz="4" w:space="0" w:color="000000"/>
              <w:left w:val="nil"/>
              <w:bottom w:val="single" w:sz="4" w:space="0" w:color="000000"/>
              <w:right w:val="nil"/>
            </w:tcBorders>
            <w:hideMark/>
          </w:tcPr>
          <w:p w14:paraId="40F84B23" w14:textId="77777777" w:rsidR="007E4F72" w:rsidRPr="000A7315" w:rsidRDefault="007E4F72" w:rsidP="0033317B">
            <w:pPr>
              <w:pStyle w:val="2"/>
              <w:keepNext w:val="0"/>
              <w:keepLines w:val="0"/>
              <w:widowControl w:val="0"/>
              <w:numPr>
                <w:ilvl w:val="1"/>
                <w:numId w:val="9"/>
              </w:numPr>
              <w:spacing w:before="0" w:line="240" w:lineRule="auto"/>
              <w:ind w:left="0" w:firstLine="0"/>
              <w:jc w:val="center"/>
              <w:rPr>
                <w:rFonts w:ascii="Times New Roman" w:hAnsi="Times New Roman" w:cs="Times New Roman"/>
                <w:color w:val="auto"/>
                <w:sz w:val="22"/>
                <w:szCs w:val="22"/>
              </w:rPr>
            </w:pPr>
            <w:r w:rsidRPr="000A7315">
              <w:rPr>
                <w:rFonts w:ascii="Times New Roman" w:hAnsi="Times New Roman" w:cs="Times New Roman"/>
                <w:color w:val="auto"/>
                <w:sz w:val="22"/>
                <w:szCs w:val="22"/>
              </w:rPr>
              <w:t>Всього у V семестрі</w:t>
            </w:r>
          </w:p>
        </w:tc>
        <w:tc>
          <w:tcPr>
            <w:tcW w:w="779" w:type="dxa"/>
            <w:tcBorders>
              <w:top w:val="single" w:sz="4" w:space="0" w:color="000000"/>
              <w:left w:val="single" w:sz="4" w:space="0" w:color="000000"/>
              <w:bottom w:val="single" w:sz="4" w:space="0" w:color="000000"/>
              <w:right w:val="nil"/>
            </w:tcBorders>
            <w:vAlign w:val="center"/>
          </w:tcPr>
          <w:p w14:paraId="1067487F" w14:textId="77777777" w:rsidR="007E4F72" w:rsidRPr="000A7315" w:rsidRDefault="007E4F72" w:rsidP="007E4F72">
            <w:pPr>
              <w:widowControl w:val="0"/>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t>90</w:t>
            </w:r>
          </w:p>
        </w:tc>
        <w:tc>
          <w:tcPr>
            <w:tcW w:w="780" w:type="dxa"/>
            <w:tcBorders>
              <w:top w:val="single" w:sz="4" w:space="0" w:color="000000"/>
              <w:left w:val="single" w:sz="4" w:space="0" w:color="000000"/>
              <w:bottom w:val="single" w:sz="4" w:space="0" w:color="000000"/>
              <w:right w:val="nil"/>
            </w:tcBorders>
            <w:vAlign w:val="center"/>
          </w:tcPr>
          <w:p w14:paraId="6554EE40" w14:textId="21DA3D38" w:rsidR="007E4F72" w:rsidRPr="000A7315" w:rsidRDefault="000E7148" w:rsidP="007E4F72">
            <w:pPr>
              <w:pStyle w:val="212"/>
              <w:keepNext w:val="0"/>
              <w:rPr>
                <w:sz w:val="22"/>
                <w:szCs w:val="22"/>
                <w:lang w:val="uk-UA"/>
              </w:rPr>
            </w:pPr>
            <w:r>
              <w:rPr>
                <w:sz w:val="22"/>
                <w:szCs w:val="22"/>
                <w:lang w:val="uk-UA"/>
              </w:rPr>
              <w:t>3</w:t>
            </w:r>
            <w:r w:rsidR="00AA1BA3">
              <w:rPr>
                <w:sz w:val="22"/>
                <w:szCs w:val="22"/>
                <w:lang w:val="uk-UA"/>
              </w:rPr>
              <w:t>0</w:t>
            </w:r>
          </w:p>
        </w:tc>
        <w:tc>
          <w:tcPr>
            <w:tcW w:w="779" w:type="dxa"/>
            <w:tcBorders>
              <w:top w:val="single" w:sz="4" w:space="0" w:color="000000"/>
              <w:left w:val="single" w:sz="4" w:space="0" w:color="000000"/>
              <w:bottom w:val="single" w:sz="4" w:space="0" w:color="000000"/>
              <w:right w:val="nil"/>
            </w:tcBorders>
            <w:vAlign w:val="center"/>
          </w:tcPr>
          <w:p w14:paraId="0644FD59" w14:textId="53F6FDEE" w:rsidR="007E4F72" w:rsidRPr="000A7315" w:rsidRDefault="00AA1BA3" w:rsidP="007E4F72">
            <w:pPr>
              <w:widowControl w:val="0"/>
              <w:spacing w:after="0" w:line="240" w:lineRule="auto"/>
              <w:jc w:val="center"/>
              <w:rPr>
                <w:rFonts w:ascii="Times New Roman" w:hAnsi="Times New Roman" w:cs="Times New Roman"/>
                <w:b/>
                <w:lang w:val="uk-UA"/>
              </w:rPr>
            </w:pPr>
            <w:r>
              <w:rPr>
                <w:rFonts w:ascii="Times New Roman" w:hAnsi="Times New Roman" w:cs="Times New Roman"/>
                <w:b/>
                <w:lang w:val="uk-UA"/>
              </w:rPr>
              <w:t>30</w:t>
            </w:r>
          </w:p>
        </w:tc>
        <w:tc>
          <w:tcPr>
            <w:tcW w:w="639" w:type="dxa"/>
            <w:tcBorders>
              <w:top w:val="single" w:sz="4" w:space="0" w:color="000000"/>
              <w:left w:val="single" w:sz="4" w:space="0" w:color="000000"/>
              <w:bottom w:val="single" w:sz="4" w:space="0" w:color="000000"/>
              <w:right w:val="nil"/>
            </w:tcBorders>
            <w:vAlign w:val="center"/>
          </w:tcPr>
          <w:p w14:paraId="1FB7E89F" w14:textId="77777777" w:rsidR="007E4F72" w:rsidRPr="000A7315" w:rsidRDefault="007E4F72" w:rsidP="007E4F72">
            <w:pPr>
              <w:widowControl w:val="0"/>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t>30</w:t>
            </w:r>
          </w:p>
        </w:tc>
      </w:tr>
      <w:tr w:rsidR="007E4F72" w:rsidRPr="000A7315" w14:paraId="6CC1F336" w14:textId="77777777" w:rsidTr="0033317B">
        <w:trPr>
          <w:jc w:val="center"/>
        </w:trPr>
        <w:tc>
          <w:tcPr>
            <w:tcW w:w="3686" w:type="dxa"/>
            <w:gridSpan w:val="2"/>
            <w:tcBorders>
              <w:top w:val="single" w:sz="4" w:space="0" w:color="000000"/>
              <w:left w:val="nil"/>
              <w:bottom w:val="nil"/>
              <w:right w:val="nil"/>
            </w:tcBorders>
            <w:hideMark/>
          </w:tcPr>
          <w:p w14:paraId="298DC346" w14:textId="77777777" w:rsidR="007E4F72" w:rsidRPr="000A7315" w:rsidRDefault="007E4F72" w:rsidP="0033317B">
            <w:pPr>
              <w:pStyle w:val="2"/>
              <w:keepNext w:val="0"/>
              <w:keepLines w:val="0"/>
              <w:widowControl w:val="0"/>
              <w:numPr>
                <w:ilvl w:val="1"/>
                <w:numId w:val="9"/>
              </w:numPr>
              <w:spacing w:before="0" w:line="240" w:lineRule="auto"/>
              <w:ind w:left="0" w:firstLine="0"/>
              <w:jc w:val="center"/>
              <w:rPr>
                <w:rFonts w:ascii="Times New Roman" w:hAnsi="Times New Roman" w:cs="Times New Roman"/>
                <w:bCs/>
                <w:color w:val="auto"/>
                <w:sz w:val="22"/>
                <w:szCs w:val="22"/>
              </w:rPr>
            </w:pPr>
            <w:r w:rsidRPr="000A7315">
              <w:rPr>
                <w:rFonts w:ascii="Times New Roman" w:hAnsi="Times New Roman" w:cs="Times New Roman"/>
                <w:bCs/>
                <w:color w:val="auto"/>
                <w:sz w:val="22"/>
                <w:szCs w:val="22"/>
              </w:rPr>
              <w:t>Р а з о м</w:t>
            </w:r>
          </w:p>
        </w:tc>
        <w:tc>
          <w:tcPr>
            <w:tcW w:w="779" w:type="dxa"/>
            <w:tcBorders>
              <w:top w:val="single" w:sz="4" w:space="0" w:color="000000"/>
              <w:left w:val="single" w:sz="4" w:space="0" w:color="000000"/>
              <w:bottom w:val="nil"/>
              <w:right w:val="nil"/>
            </w:tcBorders>
            <w:vAlign w:val="center"/>
          </w:tcPr>
          <w:p w14:paraId="3E891624" w14:textId="77777777" w:rsidR="007E4F72" w:rsidRPr="000A7315" w:rsidRDefault="007E4F72" w:rsidP="007E4F72">
            <w:pPr>
              <w:widowControl w:val="0"/>
              <w:spacing w:after="0" w:line="240" w:lineRule="auto"/>
              <w:jc w:val="center"/>
              <w:rPr>
                <w:rFonts w:ascii="Times New Roman" w:hAnsi="Times New Roman" w:cs="Times New Roman"/>
                <w:b/>
                <w:bCs/>
                <w:lang w:val="uk-UA"/>
              </w:rPr>
            </w:pPr>
            <w:r w:rsidRPr="000A7315">
              <w:rPr>
                <w:rFonts w:ascii="Times New Roman" w:hAnsi="Times New Roman" w:cs="Times New Roman"/>
                <w:b/>
                <w:bCs/>
                <w:lang w:val="uk-UA"/>
              </w:rPr>
              <w:t>180</w:t>
            </w:r>
          </w:p>
        </w:tc>
        <w:tc>
          <w:tcPr>
            <w:tcW w:w="780" w:type="dxa"/>
            <w:tcBorders>
              <w:top w:val="single" w:sz="4" w:space="0" w:color="000000"/>
              <w:left w:val="single" w:sz="4" w:space="0" w:color="000000"/>
              <w:bottom w:val="nil"/>
              <w:right w:val="nil"/>
            </w:tcBorders>
            <w:vAlign w:val="center"/>
          </w:tcPr>
          <w:p w14:paraId="2C234862" w14:textId="1D478475" w:rsidR="007E4F72" w:rsidRPr="000A7315" w:rsidRDefault="000E7148" w:rsidP="007E4F72">
            <w:pPr>
              <w:spacing w:after="0" w:line="240" w:lineRule="auto"/>
              <w:jc w:val="center"/>
              <w:rPr>
                <w:rFonts w:ascii="Times New Roman" w:hAnsi="Times New Roman" w:cs="Times New Roman"/>
                <w:b/>
                <w:bCs/>
                <w:lang w:val="uk-UA"/>
              </w:rPr>
            </w:pPr>
            <w:r>
              <w:rPr>
                <w:rFonts w:ascii="Times New Roman" w:hAnsi="Times New Roman" w:cs="Times New Roman"/>
                <w:b/>
                <w:bCs/>
                <w:lang w:val="uk-UA"/>
              </w:rPr>
              <w:t>60</w:t>
            </w:r>
          </w:p>
        </w:tc>
        <w:tc>
          <w:tcPr>
            <w:tcW w:w="779" w:type="dxa"/>
            <w:tcBorders>
              <w:top w:val="single" w:sz="4" w:space="0" w:color="000000"/>
              <w:left w:val="single" w:sz="4" w:space="0" w:color="000000"/>
              <w:bottom w:val="nil"/>
              <w:right w:val="nil"/>
            </w:tcBorders>
            <w:vAlign w:val="center"/>
          </w:tcPr>
          <w:p w14:paraId="609CA141" w14:textId="378A81DB" w:rsidR="007E4F72" w:rsidRPr="000A7315" w:rsidRDefault="007E4F72" w:rsidP="007E4F72">
            <w:pPr>
              <w:widowControl w:val="0"/>
              <w:spacing w:after="0" w:line="240" w:lineRule="auto"/>
              <w:jc w:val="center"/>
              <w:rPr>
                <w:rFonts w:ascii="Times New Roman" w:hAnsi="Times New Roman" w:cs="Times New Roman"/>
                <w:b/>
                <w:bCs/>
                <w:lang w:val="uk-UA"/>
              </w:rPr>
            </w:pPr>
            <w:r w:rsidRPr="000A7315">
              <w:rPr>
                <w:rFonts w:ascii="Times New Roman" w:hAnsi="Times New Roman" w:cs="Times New Roman"/>
                <w:b/>
                <w:bCs/>
                <w:lang w:val="uk-UA"/>
              </w:rPr>
              <w:t>6</w:t>
            </w:r>
            <w:r w:rsidR="000E7148">
              <w:rPr>
                <w:rFonts w:ascii="Times New Roman" w:hAnsi="Times New Roman" w:cs="Times New Roman"/>
                <w:b/>
                <w:bCs/>
                <w:lang w:val="uk-UA"/>
              </w:rPr>
              <w:t>0</w:t>
            </w:r>
          </w:p>
        </w:tc>
        <w:tc>
          <w:tcPr>
            <w:tcW w:w="639" w:type="dxa"/>
            <w:tcBorders>
              <w:top w:val="single" w:sz="4" w:space="0" w:color="000000"/>
              <w:left w:val="single" w:sz="4" w:space="0" w:color="000000"/>
              <w:bottom w:val="nil"/>
              <w:right w:val="nil"/>
            </w:tcBorders>
            <w:vAlign w:val="center"/>
          </w:tcPr>
          <w:p w14:paraId="73E329A7" w14:textId="77777777" w:rsidR="007E4F72" w:rsidRPr="000A7315" w:rsidRDefault="007E4F72" w:rsidP="007E4F72">
            <w:pPr>
              <w:widowControl w:val="0"/>
              <w:spacing w:after="0" w:line="240" w:lineRule="auto"/>
              <w:jc w:val="center"/>
              <w:rPr>
                <w:rFonts w:ascii="Times New Roman" w:hAnsi="Times New Roman" w:cs="Times New Roman"/>
                <w:b/>
                <w:bCs/>
                <w:lang w:val="uk-UA"/>
              </w:rPr>
            </w:pPr>
            <w:r w:rsidRPr="000A7315">
              <w:rPr>
                <w:rFonts w:ascii="Times New Roman" w:hAnsi="Times New Roman" w:cs="Times New Roman"/>
                <w:b/>
                <w:bCs/>
                <w:lang w:val="uk-UA"/>
              </w:rPr>
              <w:t>60</w:t>
            </w:r>
          </w:p>
        </w:tc>
      </w:tr>
    </w:tbl>
    <w:p w14:paraId="679C4F15" w14:textId="77777777" w:rsidR="007E4F72" w:rsidRPr="000A7315" w:rsidRDefault="007E4F72" w:rsidP="007E4F72">
      <w:pPr>
        <w:spacing w:after="0" w:line="240" w:lineRule="auto"/>
        <w:rPr>
          <w:rFonts w:ascii="Times New Roman" w:hAnsi="Times New Roman" w:cs="Times New Roman"/>
        </w:rPr>
      </w:pPr>
    </w:p>
    <w:p w14:paraId="75E69597" w14:textId="550EA469" w:rsidR="004E5BB4" w:rsidRPr="000A7315" w:rsidRDefault="004E5BB4" w:rsidP="004E5BB4">
      <w:pPr>
        <w:pageBreakBefore/>
        <w:widowControl w:val="0"/>
        <w:spacing w:after="0" w:line="240" w:lineRule="auto"/>
        <w:jc w:val="center"/>
        <w:rPr>
          <w:rFonts w:ascii="Times New Roman" w:hAnsi="Times New Roman" w:cs="Times New Roman"/>
          <w:lang w:val="uk-UA"/>
        </w:rPr>
      </w:pPr>
      <w:r w:rsidRPr="000A7315">
        <w:rPr>
          <w:rFonts w:ascii="Times New Roman" w:hAnsi="Times New Roman" w:cs="Times New Roman"/>
          <w:b/>
          <w:lang w:val="uk-UA"/>
        </w:rPr>
        <w:lastRenderedPageBreak/>
        <w:t>ЗАВДАННЯ ДО ПРАКТИЧНИХ ЗАНЯТЬ</w:t>
      </w:r>
      <w:r w:rsidR="00C83CEB">
        <w:rPr>
          <w:rFonts w:ascii="Times New Roman" w:hAnsi="Times New Roman" w:cs="Times New Roman"/>
          <w:b/>
          <w:lang w:val="uk-UA"/>
        </w:rPr>
        <w:t xml:space="preserve"> </w:t>
      </w:r>
      <w:r w:rsidRPr="000A7315">
        <w:rPr>
          <w:rFonts w:ascii="Times New Roman" w:hAnsi="Times New Roman" w:cs="Times New Roman"/>
          <w:b/>
          <w:lang w:val="uk-UA"/>
        </w:rPr>
        <w:t>І САМОСТІЙНОЇ РОБОТИ</w:t>
      </w:r>
    </w:p>
    <w:p w14:paraId="2A05AB35" w14:textId="77777777" w:rsidR="004E5BB4" w:rsidRPr="000A7315" w:rsidRDefault="004E5BB4" w:rsidP="004E5BB4">
      <w:pPr>
        <w:widowControl w:val="0"/>
        <w:spacing w:after="0" w:line="240" w:lineRule="auto"/>
        <w:jc w:val="center"/>
        <w:rPr>
          <w:rFonts w:ascii="Times New Roman" w:hAnsi="Times New Roman" w:cs="Times New Roman"/>
          <w:bCs/>
          <w:spacing w:val="40"/>
          <w:lang w:val="uk-UA"/>
        </w:rPr>
      </w:pPr>
    </w:p>
    <w:p w14:paraId="0EE7D86C" w14:textId="77777777" w:rsidR="004E5BB4" w:rsidRPr="000A7315" w:rsidRDefault="004E5BB4" w:rsidP="004E5BB4">
      <w:pPr>
        <w:pStyle w:val="Default"/>
        <w:jc w:val="center"/>
        <w:rPr>
          <w:color w:val="auto"/>
          <w:sz w:val="22"/>
          <w:szCs w:val="22"/>
          <w:lang w:val="uk-UA"/>
        </w:rPr>
      </w:pPr>
    </w:p>
    <w:p w14:paraId="7B2217BA" w14:textId="462EDD2D" w:rsidR="00A868DC" w:rsidRPr="000A7315" w:rsidRDefault="00A868DC" w:rsidP="004E5BB4">
      <w:pPr>
        <w:pStyle w:val="Default"/>
        <w:jc w:val="center"/>
        <w:rPr>
          <w:color w:val="auto"/>
          <w:sz w:val="22"/>
          <w:szCs w:val="22"/>
          <w:lang w:val="uk-UA"/>
        </w:rPr>
      </w:pPr>
      <w:r w:rsidRPr="000A7315">
        <w:rPr>
          <w:color w:val="auto"/>
          <w:sz w:val="22"/>
          <w:szCs w:val="22"/>
          <w:lang w:val="uk-UA"/>
        </w:rPr>
        <w:t>Т е м а 1.</w:t>
      </w:r>
      <w:r w:rsidRPr="000A7315">
        <w:rPr>
          <w:b/>
          <w:bCs/>
          <w:color w:val="auto"/>
          <w:sz w:val="22"/>
          <w:szCs w:val="22"/>
          <w:lang w:val="uk-UA"/>
        </w:rPr>
        <w:t xml:space="preserve"> Предмет, метод, система і функції</w:t>
      </w:r>
    </w:p>
    <w:p w14:paraId="65F523D8" w14:textId="77777777" w:rsidR="00A868DC" w:rsidRPr="000A7315" w:rsidRDefault="00A868DC" w:rsidP="004E5BB4">
      <w:pPr>
        <w:pStyle w:val="Default"/>
        <w:jc w:val="center"/>
        <w:rPr>
          <w:b/>
          <w:bCs/>
          <w:color w:val="auto"/>
          <w:sz w:val="22"/>
          <w:szCs w:val="22"/>
          <w:lang w:val="uk-UA"/>
        </w:rPr>
      </w:pPr>
      <w:r w:rsidRPr="000A7315">
        <w:rPr>
          <w:b/>
          <w:bCs/>
          <w:color w:val="auto"/>
          <w:sz w:val="22"/>
          <w:szCs w:val="22"/>
          <w:lang w:val="uk-UA"/>
        </w:rPr>
        <w:t>трудового права</w:t>
      </w:r>
    </w:p>
    <w:p w14:paraId="086CF741" w14:textId="77777777" w:rsidR="00A868DC" w:rsidRPr="000A7315" w:rsidRDefault="00A868DC" w:rsidP="004E5BB4">
      <w:pPr>
        <w:pStyle w:val="Default"/>
        <w:jc w:val="center"/>
        <w:rPr>
          <w:color w:val="auto"/>
          <w:sz w:val="22"/>
          <w:szCs w:val="22"/>
          <w:lang w:val="uk-UA"/>
        </w:rPr>
      </w:pPr>
    </w:p>
    <w:p w14:paraId="0D8D6910"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20229D50" w14:textId="77777777" w:rsidR="00A868DC" w:rsidRPr="000A7315" w:rsidRDefault="00A868DC" w:rsidP="00D22708">
      <w:pPr>
        <w:pStyle w:val="Default"/>
        <w:ind w:left="567" w:hanging="567"/>
        <w:jc w:val="center"/>
        <w:rPr>
          <w:color w:val="auto"/>
          <w:sz w:val="22"/>
          <w:szCs w:val="22"/>
          <w:lang w:val="uk-UA"/>
        </w:rPr>
      </w:pPr>
    </w:p>
    <w:p w14:paraId="6AF9D5A2" w14:textId="46F6BCEC"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 xml:space="preserve">Трудове право України як самостійна галузь права. </w:t>
      </w:r>
      <w:r w:rsidR="00EC5AA5" w:rsidRPr="000A7315">
        <w:rPr>
          <w:color w:val="auto"/>
          <w:sz w:val="22"/>
          <w:szCs w:val="22"/>
          <w:lang w:val="uk-UA"/>
        </w:rPr>
        <w:t>Взаємозв’язок</w:t>
      </w:r>
      <w:r w:rsidRPr="000A7315">
        <w:rPr>
          <w:color w:val="auto"/>
          <w:sz w:val="22"/>
          <w:szCs w:val="22"/>
          <w:lang w:val="uk-UA"/>
        </w:rPr>
        <w:t xml:space="preserve"> трудового права з іншими галузями права – конституційним, цивільним, адміністративним, кримінально-вико- навчим, господарським, правом соціального забезпечення.</w:t>
      </w:r>
    </w:p>
    <w:p w14:paraId="0D85A450" w14:textId="77777777"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Предмет трудового права.</w:t>
      </w:r>
    </w:p>
    <w:p w14:paraId="5AFD394C" w14:textId="77777777"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Класифікація суспільних відносин, що складають предмет трудового права.</w:t>
      </w:r>
    </w:p>
    <w:p w14:paraId="3F8C0734" w14:textId="77777777"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Метод трудового права, його особливості.</w:t>
      </w:r>
    </w:p>
    <w:p w14:paraId="79FD339F" w14:textId="77777777"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Співвідношення імперативних та диспозитивних елементів у структурі методу трудового права.</w:t>
      </w:r>
    </w:p>
    <w:p w14:paraId="01B263E2" w14:textId="77777777"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Функції трудового права.</w:t>
      </w:r>
    </w:p>
    <w:p w14:paraId="33AE982A" w14:textId="5CD0A298" w:rsidR="00A868DC" w:rsidRPr="000A7315" w:rsidRDefault="00A868DC" w:rsidP="009D1B89">
      <w:pPr>
        <w:pStyle w:val="Default"/>
        <w:numPr>
          <w:ilvl w:val="0"/>
          <w:numId w:val="1"/>
        </w:numPr>
        <w:tabs>
          <w:tab w:val="left" w:pos="993"/>
        </w:tabs>
        <w:ind w:firstLine="709"/>
        <w:jc w:val="both"/>
        <w:rPr>
          <w:color w:val="auto"/>
          <w:sz w:val="22"/>
          <w:szCs w:val="22"/>
          <w:lang w:val="uk-UA"/>
        </w:rPr>
      </w:pPr>
      <w:r w:rsidRPr="000A7315">
        <w:rPr>
          <w:color w:val="auto"/>
          <w:sz w:val="22"/>
          <w:szCs w:val="22"/>
          <w:lang w:val="uk-UA"/>
        </w:rPr>
        <w:t>Система трудового права як галузі права і науки. Загальна й Особлива частини, їх співвідношення.</w:t>
      </w:r>
    </w:p>
    <w:p w14:paraId="4C104C8A" w14:textId="77777777" w:rsidR="00A868DC" w:rsidRPr="000A7315" w:rsidRDefault="00A868DC" w:rsidP="004E5BB4">
      <w:pPr>
        <w:pStyle w:val="Default"/>
        <w:jc w:val="both"/>
        <w:rPr>
          <w:color w:val="auto"/>
          <w:sz w:val="22"/>
          <w:szCs w:val="22"/>
          <w:lang w:val="uk-UA"/>
        </w:rPr>
      </w:pPr>
    </w:p>
    <w:p w14:paraId="4EB9EC5D" w14:textId="7B3A9F04" w:rsidR="00F91DCC" w:rsidRPr="00D93A08" w:rsidRDefault="00A868DC" w:rsidP="004E5BB4">
      <w:pPr>
        <w:pStyle w:val="Default"/>
        <w:numPr>
          <w:ilvl w:val="0"/>
          <w:numId w:val="2"/>
        </w:numPr>
        <w:tabs>
          <w:tab w:val="left" w:pos="851"/>
        </w:tabs>
        <w:ind w:left="0" w:firstLine="567"/>
        <w:jc w:val="both"/>
        <w:rPr>
          <w:color w:val="auto"/>
          <w:sz w:val="22"/>
          <w:szCs w:val="22"/>
          <w:lang w:val="uk-UA"/>
        </w:rPr>
      </w:pPr>
      <w:r w:rsidRPr="000A7315">
        <w:rPr>
          <w:color w:val="auto"/>
          <w:sz w:val="22"/>
          <w:szCs w:val="22"/>
          <w:lang w:val="uk-UA"/>
        </w:rPr>
        <w:t>До</w:t>
      </w:r>
      <w:r w:rsidR="000502A9">
        <w:rPr>
          <w:color w:val="auto"/>
          <w:sz w:val="22"/>
          <w:szCs w:val="22"/>
          <w:lang w:val="uk-UA"/>
        </w:rPr>
        <w:t xml:space="preserve"> </w:t>
      </w:r>
      <w:r w:rsidRPr="000A7315">
        <w:rPr>
          <w:color w:val="auto"/>
          <w:sz w:val="22"/>
          <w:szCs w:val="22"/>
          <w:lang w:val="uk-UA"/>
        </w:rPr>
        <w:t>батьків</w:t>
      </w:r>
      <w:r w:rsidR="000502A9">
        <w:rPr>
          <w:color w:val="auto"/>
          <w:sz w:val="22"/>
          <w:szCs w:val="22"/>
          <w:lang w:val="uk-UA"/>
        </w:rPr>
        <w:t xml:space="preserve"> </w:t>
      </w:r>
      <w:r w:rsidRPr="000A7315">
        <w:rPr>
          <w:color w:val="auto"/>
          <w:sz w:val="22"/>
          <w:szCs w:val="22"/>
          <w:lang w:val="uk-UA"/>
        </w:rPr>
        <w:t>приїхали</w:t>
      </w:r>
      <w:r w:rsidR="000502A9">
        <w:rPr>
          <w:color w:val="auto"/>
          <w:sz w:val="22"/>
          <w:szCs w:val="22"/>
          <w:lang w:val="uk-UA"/>
        </w:rPr>
        <w:t xml:space="preserve"> </w:t>
      </w:r>
      <w:r w:rsidRPr="000A7315">
        <w:rPr>
          <w:color w:val="auto"/>
          <w:sz w:val="22"/>
          <w:szCs w:val="22"/>
          <w:lang w:val="uk-UA"/>
        </w:rPr>
        <w:t>на</w:t>
      </w:r>
      <w:r w:rsidR="000502A9">
        <w:rPr>
          <w:color w:val="auto"/>
          <w:sz w:val="22"/>
          <w:szCs w:val="22"/>
          <w:lang w:val="uk-UA"/>
        </w:rPr>
        <w:t xml:space="preserve"> </w:t>
      </w:r>
      <w:r w:rsidRPr="000A7315">
        <w:rPr>
          <w:color w:val="auto"/>
          <w:sz w:val="22"/>
          <w:szCs w:val="22"/>
          <w:lang w:val="uk-UA"/>
        </w:rPr>
        <w:t>свято</w:t>
      </w:r>
      <w:r w:rsidR="000502A9">
        <w:rPr>
          <w:color w:val="auto"/>
          <w:sz w:val="22"/>
          <w:szCs w:val="22"/>
          <w:lang w:val="uk-UA"/>
        </w:rPr>
        <w:t xml:space="preserve"> </w:t>
      </w:r>
      <w:r w:rsidR="00EC5AA5" w:rsidRPr="000A7315">
        <w:rPr>
          <w:color w:val="auto"/>
          <w:sz w:val="22"/>
          <w:szCs w:val="22"/>
          <w:lang w:val="uk-UA"/>
        </w:rPr>
        <w:t>п’ятеро</w:t>
      </w:r>
      <w:r w:rsidR="000502A9">
        <w:rPr>
          <w:color w:val="auto"/>
          <w:sz w:val="22"/>
          <w:szCs w:val="22"/>
          <w:lang w:val="uk-UA"/>
        </w:rPr>
        <w:t xml:space="preserve"> </w:t>
      </w:r>
      <w:r w:rsidRPr="000A7315">
        <w:rPr>
          <w:color w:val="auto"/>
          <w:sz w:val="22"/>
          <w:szCs w:val="22"/>
          <w:lang w:val="uk-UA"/>
        </w:rPr>
        <w:t>їхніх</w:t>
      </w:r>
      <w:r w:rsidR="000502A9">
        <w:rPr>
          <w:color w:val="auto"/>
          <w:sz w:val="22"/>
          <w:szCs w:val="22"/>
          <w:lang w:val="uk-UA"/>
        </w:rPr>
        <w:t xml:space="preserve"> </w:t>
      </w:r>
      <w:r w:rsidRPr="000A7315">
        <w:rPr>
          <w:color w:val="auto"/>
          <w:sz w:val="22"/>
          <w:szCs w:val="22"/>
          <w:lang w:val="uk-UA"/>
        </w:rPr>
        <w:t>дітей.</w:t>
      </w:r>
      <w:r w:rsidR="000502A9">
        <w:rPr>
          <w:color w:val="auto"/>
          <w:sz w:val="22"/>
          <w:szCs w:val="22"/>
          <w:lang w:val="uk-UA"/>
        </w:rPr>
        <w:t xml:space="preserve"> </w:t>
      </w:r>
      <w:r w:rsidRPr="000A7315">
        <w:rPr>
          <w:color w:val="auto"/>
          <w:sz w:val="22"/>
          <w:szCs w:val="22"/>
          <w:lang w:val="uk-UA"/>
        </w:rPr>
        <w:t>Батько</w:t>
      </w:r>
      <w:r w:rsidR="000502A9">
        <w:rPr>
          <w:color w:val="auto"/>
          <w:sz w:val="22"/>
          <w:szCs w:val="22"/>
          <w:lang w:val="uk-UA"/>
        </w:rPr>
        <w:t xml:space="preserve"> </w:t>
      </w:r>
      <w:r w:rsidRPr="000A7315">
        <w:rPr>
          <w:color w:val="auto"/>
          <w:sz w:val="22"/>
          <w:szCs w:val="22"/>
          <w:lang w:val="uk-UA"/>
        </w:rPr>
        <w:t xml:space="preserve">– механік електростанції, мати працює у колективному сільськогосподарському підприємстві, а діти обрали такі види діяльності: син Олександр став капітаном річкового пароплава; донька Марія працює продавцем у торговельній фірмі свого чоловіка; донька Катерина – художник, малює і продає свої картини; син Володимир – військовослужбовець. Молодший син Іван – адвокат, а його жінка – домогосподарка. </w:t>
      </w:r>
    </w:p>
    <w:p w14:paraId="686554B5" w14:textId="1193DF60" w:rsidR="00A868DC" w:rsidRPr="000A7315" w:rsidRDefault="00882C56" w:rsidP="004E5BB4">
      <w:pPr>
        <w:pStyle w:val="Default"/>
        <w:tabs>
          <w:tab w:val="left" w:pos="851"/>
        </w:tabs>
        <w:jc w:val="both"/>
        <w:rPr>
          <w:i/>
          <w:iCs/>
          <w:color w:val="auto"/>
          <w:sz w:val="22"/>
          <w:szCs w:val="22"/>
          <w:lang w:val="uk-UA"/>
        </w:rPr>
      </w:pPr>
      <w:r>
        <w:rPr>
          <w:i/>
          <w:iCs/>
          <w:color w:val="auto"/>
          <w:sz w:val="22"/>
          <w:szCs w:val="22"/>
          <w:lang w:val="uk-UA"/>
        </w:rPr>
        <w:tab/>
      </w:r>
      <w:r w:rsidR="00A868DC" w:rsidRPr="000A7315">
        <w:rPr>
          <w:i/>
          <w:iCs/>
          <w:color w:val="auto"/>
          <w:sz w:val="22"/>
          <w:szCs w:val="22"/>
          <w:lang w:val="uk-UA"/>
        </w:rPr>
        <w:t xml:space="preserve">На кого із перелічених осіб поширюється трудове законодавство? Відповідь аргументуйте. </w:t>
      </w:r>
    </w:p>
    <w:p w14:paraId="126FA0D0" w14:textId="77777777" w:rsidR="00A868DC" w:rsidRPr="000A7315" w:rsidRDefault="00A868DC" w:rsidP="004E5BB4">
      <w:pPr>
        <w:pStyle w:val="Default"/>
        <w:tabs>
          <w:tab w:val="left" w:pos="851"/>
        </w:tabs>
        <w:ind w:firstLine="567"/>
        <w:jc w:val="both"/>
        <w:rPr>
          <w:color w:val="auto"/>
          <w:sz w:val="22"/>
          <w:szCs w:val="22"/>
          <w:lang w:val="uk-UA"/>
        </w:rPr>
      </w:pPr>
    </w:p>
    <w:p w14:paraId="178F9E68" w14:textId="57282992" w:rsidR="00F91DCC" w:rsidRPr="00D93A08" w:rsidRDefault="00A868DC" w:rsidP="004E5BB4">
      <w:pPr>
        <w:pStyle w:val="Default"/>
        <w:numPr>
          <w:ilvl w:val="0"/>
          <w:numId w:val="2"/>
        </w:numPr>
        <w:tabs>
          <w:tab w:val="left" w:pos="851"/>
        </w:tabs>
        <w:ind w:left="0" w:firstLine="567"/>
        <w:jc w:val="both"/>
        <w:rPr>
          <w:color w:val="auto"/>
          <w:sz w:val="22"/>
          <w:szCs w:val="22"/>
          <w:lang w:val="uk-UA"/>
        </w:rPr>
      </w:pPr>
      <w:r w:rsidRPr="000A7315">
        <w:rPr>
          <w:color w:val="auto"/>
          <w:sz w:val="22"/>
          <w:szCs w:val="22"/>
          <w:lang w:val="uk-UA"/>
        </w:rPr>
        <w:t xml:space="preserve">Семенець прийнято на роботу інженером у науково-дослідний інститут з окладом 8000 грн. Через чотири місяці вона дізналася, що за схемою посадових окладів для працівників установлено оклади від 8000 до 10000 грн. У </w:t>
      </w:r>
      <w:r w:rsidR="00EC5AA5" w:rsidRPr="000A7315">
        <w:rPr>
          <w:color w:val="auto"/>
          <w:sz w:val="22"/>
          <w:szCs w:val="22"/>
          <w:lang w:val="uk-UA"/>
        </w:rPr>
        <w:t>зв’язку</w:t>
      </w:r>
      <w:r w:rsidRPr="000A7315">
        <w:rPr>
          <w:color w:val="auto"/>
          <w:sz w:val="22"/>
          <w:szCs w:val="22"/>
          <w:lang w:val="uk-UA"/>
        </w:rPr>
        <w:t xml:space="preserve"> із цим Семенець вимагала встановити їй оклад 9000 грн і виплатити різницю за чотири місяці. Представник власника висловив свою незгоду, пояснивши, що Семенець не має спеціальної освіти і достатнього досвіду роботи. </w:t>
      </w:r>
    </w:p>
    <w:p w14:paraId="40C5C9D4" w14:textId="70ED1BE5" w:rsidR="00A868DC" w:rsidRPr="000A7315" w:rsidRDefault="00882C56" w:rsidP="004E5BB4">
      <w:pPr>
        <w:pStyle w:val="Default"/>
        <w:tabs>
          <w:tab w:val="left" w:pos="851"/>
        </w:tabs>
        <w:jc w:val="both"/>
        <w:rPr>
          <w:i/>
          <w:iCs/>
          <w:color w:val="auto"/>
          <w:sz w:val="22"/>
          <w:szCs w:val="22"/>
          <w:lang w:val="uk-UA"/>
        </w:rPr>
      </w:pPr>
      <w:r>
        <w:rPr>
          <w:i/>
          <w:iCs/>
          <w:color w:val="auto"/>
          <w:sz w:val="22"/>
          <w:szCs w:val="22"/>
          <w:lang w:val="uk-UA"/>
        </w:rPr>
        <w:tab/>
      </w:r>
      <w:r w:rsidR="00A868DC" w:rsidRPr="000A7315">
        <w:rPr>
          <w:i/>
          <w:iCs/>
          <w:color w:val="auto"/>
          <w:sz w:val="22"/>
          <w:szCs w:val="22"/>
          <w:lang w:val="uk-UA"/>
        </w:rPr>
        <w:t xml:space="preserve">Чия думка є правильною з точки зору особливостей методу трудового права? </w:t>
      </w:r>
    </w:p>
    <w:p w14:paraId="7EDCAEDE" w14:textId="77777777" w:rsidR="00A868DC" w:rsidRPr="000A7315" w:rsidRDefault="00A868DC" w:rsidP="004E5BB4">
      <w:pPr>
        <w:pStyle w:val="Default"/>
        <w:tabs>
          <w:tab w:val="left" w:pos="851"/>
        </w:tabs>
        <w:ind w:firstLine="567"/>
        <w:jc w:val="both"/>
        <w:rPr>
          <w:color w:val="auto"/>
          <w:sz w:val="22"/>
          <w:szCs w:val="22"/>
          <w:lang w:val="uk-UA"/>
        </w:rPr>
      </w:pPr>
    </w:p>
    <w:p w14:paraId="732D6737" w14:textId="207C2225" w:rsidR="00A868DC" w:rsidRPr="000A7315" w:rsidRDefault="00A868DC" w:rsidP="004E5BB4">
      <w:pPr>
        <w:pStyle w:val="Default"/>
        <w:numPr>
          <w:ilvl w:val="0"/>
          <w:numId w:val="2"/>
        </w:numPr>
        <w:tabs>
          <w:tab w:val="left" w:pos="851"/>
        </w:tabs>
        <w:ind w:left="0" w:firstLine="567"/>
        <w:jc w:val="both"/>
        <w:rPr>
          <w:color w:val="auto"/>
          <w:sz w:val="22"/>
          <w:szCs w:val="22"/>
          <w:lang w:val="uk-UA"/>
        </w:rPr>
      </w:pPr>
      <w:r w:rsidRPr="000A7315">
        <w:rPr>
          <w:color w:val="auto"/>
          <w:sz w:val="22"/>
          <w:szCs w:val="22"/>
          <w:lang w:val="uk-UA"/>
        </w:rPr>
        <w:lastRenderedPageBreak/>
        <w:t xml:space="preserve">Підприємство «Укртелеком» побудувало багатоквартирний будинок і вселило в нього своїх працівників. Серед них виявилося декілька осіб, які несвоєчасно сплачують за квартиру та комунальні послуги. З метою наведення порядку в утриманні будинку генеральний директор підприємства, пославшись на ст. 136 КЗпП України, дав розпорядження бухгалтерії проводити стягнення заборгованості із заробітної плати боржників. </w:t>
      </w:r>
    </w:p>
    <w:p w14:paraId="3F1EE046" w14:textId="662DC454" w:rsidR="00F91DCC" w:rsidRPr="000A7315" w:rsidRDefault="00A868DC" w:rsidP="00D93A08">
      <w:pPr>
        <w:pStyle w:val="Default"/>
        <w:ind w:firstLine="567"/>
        <w:jc w:val="both"/>
        <w:rPr>
          <w:color w:val="auto"/>
          <w:sz w:val="22"/>
          <w:szCs w:val="22"/>
          <w:lang w:val="uk-UA"/>
        </w:rPr>
      </w:pPr>
      <w:r w:rsidRPr="000A7315">
        <w:rPr>
          <w:color w:val="auto"/>
          <w:sz w:val="22"/>
          <w:szCs w:val="22"/>
          <w:lang w:val="uk-UA"/>
        </w:rPr>
        <w:t>Група працівників звернулася за юридичною консультацією, де їм пояснили, що відносини з оплати житлово-комунальних послуг не входять до сфери дії законодавства про працю, а том</w:t>
      </w:r>
      <w:r w:rsidR="00D93A08">
        <w:rPr>
          <w:color w:val="auto"/>
          <w:sz w:val="22"/>
          <w:szCs w:val="22"/>
          <w:lang w:val="uk-UA"/>
        </w:rPr>
        <w:t xml:space="preserve">у наказ не має юридичної сили. </w:t>
      </w:r>
    </w:p>
    <w:p w14:paraId="66D574A1" w14:textId="53541EF8" w:rsidR="00A868DC" w:rsidRPr="000A7315" w:rsidRDefault="00882C56" w:rsidP="004E5BB4">
      <w:pPr>
        <w:pStyle w:val="Default"/>
        <w:tabs>
          <w:tab w:val="left" w:pos="851"/>
        </w:tabs>
        <w:jc w:val="both"/>
        <w:rPr>
          <w:i/>
          <w:iCs/>
          <w:color w:val="auto"/>
          <w:sz w:val="22"/>
          <w:szCs w:val="22"/>
          <w:lang w:val="uk-UA"/>
        </w:rPr>
      </w:pPr>
      <w:r>
        <w:rPr>
          <w:i/>
          <w:iCs/>
          <w:color w:val="auto"/>
          <w:sz w:val="22"/>
          <w:szCs w:val="22"/>
          <w:lang w:val="uk-UA"/>
        </w:rPr>
        <w:tab/>
      </w:r>
      <w:r w:rsidR="00A868DC" w:rsidRPr="000A7315">
        <w:rPr>
          <w:i/>
          <w:iCs/>
          <w:color w:val="auto"/>
          <w:sz w:val="22"/>
          <w:szCs w:val="22"/>
          <w:lang w:val="uk-UA"/>
        </w:rPr>
        <w:t xml:space="preserve">Сформулюйте висновок з цієї правової ситуації і обґрунтуйте його. </w:t>
      </w:r>
    </w:p>
    <w:p w14:paraId="25E8267F" w14:textId="77777777" w:rsidR="00A868DC" w:rsidRPr="000A7315" w:rsidRDefault="00A868DC" w:rsidP="004E5BB4">
      <w:pPr>
        <w:pStyle w:val="Default"/>
        <w:tabs>
          <w:tab w:val="left" w:pos="851"/>
        </w:tabs>
        <w:ind w:firstLine="567"/>
        <w:rPr>
          <w:color w:val="auto"/>
          <w:sz w:val="22"/>
          <w:szCs w:val="22"/>
          <w:lang w:val="uk-UA"/>
        </w:rPr>
      </w:pPr>
    </w:p>
    <w:p w14:paraId="626D5702" w14:textId="41C31E42" w:rsidR="00F91DCC" w:rsidRPr="00D93A08" w:rsidRDefault="00A868DC" w:rsidP="004E5BB4">
      <w:pPr>
        <w:pStyle w:val="Default"/>
        <w:numPr>
          <w:ilvl w:val="0"/>
          <w:numId w:val="2"/>
        </w:numPr>
        <w:tabs>
          <w:tab w:val="left" w:pos="851"/>
        </w:tabs>
        <w:ind w:left="0" w:firstLine="567"/>
        <w:jc w:val="both"/>
        <w:rPr>
          <w:color w:val="auto"/>
          <w:sz w:val="22"/>
          <w:szCs w:val="22"/>
          <w:lang w:val="uk-UA"/>
        </w:rPr>
      </w:pPr>
      <w:r w:rsidRPr="000A7315">
        <w:rPr>
          <w:color w:val="auto"/>
          <w:sz w:val="22"/>
          <w:szCs w:val="22"/>
          <w:lang w:val="uk-UA"/>
        </w:rPr>
        <w:t xml:space="preserve">Директор АТ «Техдеталь» з метою економії фонду оплати праці видав наказ про те, що оплата надурочних робіт, до яких залучаються працівники, здійснюватиметься на загальних підставах в одинарному розмірі або, за бажанням працівників, компенсуватиметься наданням відгулу. </w:t>
      </w:r>
    </w:p>
    <w:p w14:paraId="301F76E9" w14:textId="5D34F6D2" w:rsidR="00A868DC" w:rsidRPr="000A7315" w:rsidRDefault="00882C56" w:rsidP="004E5BB4">
      <w:pPr>
        <w:pStyle w:val="Default"/>
        <w:tabs>
          <w:tab w:val="left" w:pos="851"/>
        </w:tabs>
        <w:jc w:val="both"/>
        <w:rPr>
          <w:i/>
          <w:iCs/>
          <w:color w:val="auto"/>
          <w:sz w:val="22"/>
          <w:szCs w:val="22"/>
          <w:lang w:val="uk-UA"/>
        </w:rPr>
      </w:pPr>
      <w:r>
        <w:rPr>
          <w:i/>
          <w:iCs/>
          <w:color w:val="auto"/>
          <w:sz w:val="22"/>
          <w:szCs w:val="22"/>
          <w:lang w:val="uk-UA"/>
        </w:rPr>
        <w:tab/>
      </w:r>
      <w:r w:rsidR="00A868DC" w:rsidRPr="000A7315">
        <w:rPr>
          <w:i/>
          <w:iCs/>
          <w:color w:val="auto"/>
          <w:sz w:val="22"/>
          <w:szCs w:val="22"/>
          <w:lang w:val="uk-UA"/>
        </w:rPr>
        <w:t xml:space="preserve">Проаналізуйте ст. 62, 97, 106 КЗпП України і визначте, які елементи методу трудового права застосовуються у даному разі при регулюванні питань оплати праці. </w:t>
      </w:r>
    </w:p>
    <w:p w14:paraId="42219958" w14:textId="77777777" w:rsidR="00A868DC" w:rsidRPr="000A7315" w:rsidRDefault="00A868DC" w:rsidP="004E5BB4">
      <w:pPr>
        <w:pStyle w:val="Default"/>
        <w:tabs>
          <w:tab w:val="left" w:pos="851"/>
        </w:tabs>
        <w:ind w:firstLine="567"/>
        <w:jc w:val="both"/>
        <w:rPr>
          <w:i/>
          <w:iCs/>
          <w:color w:val="auto"/>
          <w:sz w:val="22"/>
          <w:szCs w:val="22"/>
          <w:lang w:val="uk-UA"/>
        </w:rPr>
      </w:pPr>
    </w:p>
    <w:p w14:paraId="4C9909BC" w14:textId="1A1A8DE7" w:rsidR="00F91DCC" w:rsidRPr="00D93A08" w:rsidRDefault="00A868DC" w:rsidP="004E5BB4">
      <w:pPr>
        <w:pStyle w:val="a3"/>
        <w:numPr>
          <w:ilvl w:val="0"/>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Волинець для догляду за хворою матір’ю найняв громадянку Шевчук з умовою, що вона буде здійснювати догляд за хворою щоденно з 8 до 18 години, крім неділі. Через деякий час Шевчук зажадала д</w:t>
      </w:r>
      <w:r w:rsidR="00D93A08">
        <w:rPr>
          <w:rFonts w:ascii="Times New Roman" w:hAnsi="Times New Roman" w:cs="Times New Roman"/>
          <w:lang w:val="uk-UA"/>
        </w:rPr>
        <w:t>одаткової оплати, мотивуючи ти</w:t>
      </w:r>
      <w:r w:rsidRPr="000A7315">
        <w:rPr>
          <w:rFonts w:ascii="Times New Roman" w:hAnsi="Times New Roman" w:cs="Times New Roman"/>
          <w:lang w:val="uk-UA"/>
        </w:rPr>
        <w:t>м, що вона працює 60 годин на тиждень, а нормальна тривалість робочого тижня 40 годин. Волинець відмовився додатково оплачувати роботу Шевчук, пославшись на те, що трудове законодавство не поширюється на домашніх працівників. Шевчук звернулася до юридичної консультації.</w:t>
      </w:r>
    </w:p>
    <w:p w14:paraId="30283593" w14:textId="53EDB140" w:rsidR="00A868DC" w:rsidRPr="000A7315" w:rsidRDefault="00882C56" w:rsidP="004E5BB4">
      <w:pPr>
        <w:pStyle w:val="a3"/>
        <w:tabs>
          <w:tab w:val="left" w:pos="851"/>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A868DC" w:rsidRPr="000A7315">
        <w:rPr>
          <w:rFonts w:ascii="Times New Roman" w:hAnsi="Times New Roman" w:cs="Times New Roman"/>
          <w:i/>
          <w:iCs/>
          <w:lang w:val="uk-UA"/>
        </w:rPr>
        <w:t>Надайте мотивовану відповідь і роз’ясніть Шевчук її права.</w:t>
      </w:r>
    </w:p>
    <w:p w14:paraId="119C0F4A" w14:textId="0A882BA5" w:rsidR="00A868DC" w:rsidRPr="000A7315" w:rsidRDefault="00A868DC" w:rsidP="004E5BB4">
      <w:pPr>
        <w:tabs>
          <w:tab w:val="left" w:pos="851"/>
        </w:tabs>
        <w:spacing w:after="0" w:line="240" w:lineRule="auto"/>
        <w:ind w:firstLine="567"/>
        <w:jc w:val="both"/>
        <w:rPr>
          <w:rFonts w:ascii="Times New Roman" w:hAnsi="Times New Roman" w:cs="Times New Roman"/>
          <w:i/>
          <w:iCs/>
          <w:lang w:val="uk-UA"/>
        </w:rPr>
      </w:pPr>
    </w:p>
    <w:p w14:paraId="2B0336EB" w14:textId="5C4CCF4E" w:rsidR="00A868DC" w:rsidRPr="000A7315" w:rsidRDefault="00A868DC" w:rsidP="004E5BB4">
      <w:pPr>
        <w:pStyle w:val="a3"/>
        <w:numPr>
          <w:ilvl w:val="0"/>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Для художнього оформлення приміщення школи</w:t>
      </w:r>
      <w:r w:rsidR="000502A9">
        <w:rPr>
          <w:rFonts w:ascii="Times New Roman" w:hAnsi="Times New Roman" w:cs="Times New Roman"/>
          <w:lang w:val="uk-UA"/>
        </w:rPr>
        <w:t xml:space="preserve"> </w:t>
      </w:r>
      <w:r w:rsidRPr="000A7315">
        <w:rPr>
          <w:rFonts w:ascii="Times New Roman" w:hAnsi="Times New Roman" w:cs="Times New Roman"/>
          <w:lang w:val="uk-UA"/>
        </w:rPr>
        <w:t xml:space="preserve">до Нового року були здійснені наступні заходи: </w:t>
      </w:r>
    </w:p>
    <w:p w14:paraId="355E8F37" w14:textId="5894A5BC" w:rsidR="00A868DC" w:rsidRPr="000A7315" w:rsidRDefault="00A868DC" w:rsidP="004E5BB4">
      <w:pPr>
        <w:pStyle w:val="a3"/>
        <w:numPr>
          <w:ilvl w:val="1"/>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батьки дітей провели у декількох кімнатах косметичний ремонт, а також пошили новорічні костюми;</w:t>
      </w:r>
    </w:p>
    <w:p w14:paraId="07A91384" w14:textId="0C78ADF2" w:rsidR="00A868DC" w:rsidRPr="000A7315" w:rsidRDefault="00A868DC" w:rsidP="004E5BB4">
      <w:pPr>
        <w:pStyle w:val="a3"/>
        <w:numPr>
          <w:ilvl w:val="1"/>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електрик із управляючої компанії з надання комунальних послуг зробив святкову ілюмінацію приміщення; </w:t>
      </w:r>
    </w:p>
    <w:p w14:paraId="7C5E5CF5" w14:textId="6B705960" w:rsidR="00A868DC" w:rsidRPr="000A7315" w:rsidRDefault="00A868DC" w:rsidP="004E5BB4">
      <w:pPr>
        <w:pStyle w:val="a3"/>
        <w:numPr>
          <w:ilvl w:val="1"/>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запрошений за договором художник оформив актову залу; </w:t>
      </w:r>
    </w:p>
    <w:p w14:paraId="4B211113" w14:textId="7CC62F3E" w:rsidR="00A868DC" w:rsidRPr="000A7315" w:rsidRDefault="00A868DC" w:rsidP="004E5BB4">
      <w:pPr>
        <w:pStyle w:val="a3"/>
        <w:numPr>
          <w:ilvl w:val="1"/>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вчителі після роботи прикрасили ялинку та актову залу; </w:t>
      </w:r>
    </w:p>
    <w:p w14:paraId="68735AD2" w14:textId="5D2BAE9D" w:rsidR="00F91DCC" w:rsidRPr="00D93A08" w:rsidRDefault="00A868DC" w:rsidP="004E5BB4">
      <w:pPr>
        <w:pStyle w:val="a3"/>
        <w:numPr>
          <w:ilvl w:val="1"/>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іграшки для ялинки і подарунки дітям зробили під час занять члени гуртка м’якої іграшки. </w:t>
      </w:r>
    </w:p>
    <w:p w14:paraId="58D518D1" w14:textId="60B5D1B8" w:rsidR="00A868DC" w:rsidRPr="000A7315" w:rsidRDefault="00882C56" w:rsidP="004E5BB4">
      <w:pPr>
        <w:pStyle w:val="a3"/>
        <w:tabs>
          <w:tab w:val="left" w:pos="851"/>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A868DC" w:rsidRPr="000A7315">
        <w:rPr>
          <w:rFonts w:ascii="Times New Roman" w:hAnsi="Times New Roman" w:cs="Times New Roman"/>
          <w:i/>
          <w:iCs/>
          <w:lang w:val="uk-UA"/>
        </w:rPr>
        <w:t xml:space="preserve">У яких правовідносинах зі школою перебувають усі учасники робіт із його святкового оформлення? </w:t>
      </w:r>
    </w:p>
    <w:p w14:paraId="0225EC76" w14:textId="77777777" w:rsidR="00A868DC" w:rsidRPr="000A7315" w:rsidRDefault="00A868DC" w:rsidP="004E5BB4">
      <w:pPr>
        <w:pStyle w:val="Default"/>
        <w:tabs>
          <w:tab w:val="left" w:pos="851"/>
        </w:tabs>
        <w:ind w:firstLine="567"/>
        <w:jc w:val="both"/>
        <w:rPr>
          <w:color w:val="auto"/>
          <w:sz w:val="22"/>
          <w:szCs w:val="22"/>
          <w:lang w:val="uk-UA"/>
        </w:rPr>
      </w:pPr>
    </w:p>
    <w:p w14:paraId="03ED18E1" w14:textId="2140241E" w:rsidR="00A868DC" w:rsidRPr="000A7315" w:rsidRDefault="00A868DC" w:rsidP="004E5BB4">
      <w:pPr>
        <w:pStyle w:val="Default"/>
        <w:numPr>
          <w:ilvl w:val="0"/>
          <w:numId w:val="2"/>
        </w:numPr>
        <w:tabs>
          <w:tab w:val="left" w:pos="851"/>
        </w:tabs>
        <w:ind w:left="0" w:firstLine="567"/>
        <w:jc w:val="both"/>
        <w:rPr>
          <w:color w:val="auto"/>
          <w:sz w:val="22"/>
          <w:szCs w:val="22"/>
          <w:lang w:val="uk-UA"/>
        </w:rPr>
      </w:pPr>
      <w:r w:rsidRPr="000A7315">
        <w:rPr>
          <w:color w:val="auto"/>
          <w:sz w:val="22"/>
          <w:szCs w:val="22"/>
          <w:lang w:val="uk-UA"/>
        </w:rPr>
        <w:lastRenderedPageBreak/>
        <w:t>Встановіть, чи належать до предмета трудового</w:t>
      </w:r>
      <w:r w:rsidR="000502A9">
        <w:rPr>
          <w:color w:val="auto"/>
          <w:sz w:val="22"/>
          <w:szCs w:val="22"/>
          <w:lang w:val="uk-UA"/>
        </w:rPr>
        <w:t xml:space="preserve"> </w:t>
      </w:r>
      <w:r w:rsidRPr="000A7315">
        <w:rPr>
          <w:color w:val="auto"/>
          <w:sz w:val="22"/>
          <w:szCs w:val="22"/>
          <w:lang w:val="uk-UA"/>
        </w:rPr>
        <w:t>права</w:t>
      </w:r>
      <w:r w:rsidR="000502A9">
        <w:rPr>
          <w:color w:val="auto"/>
          <w:sz w:val="22"/>
          <w:szCs w:val="22"/>
          <w:lang w:val="uk-UA"/>
        </w:rPr>
        <w:t xml:space="preserve"> </w:t>
      </w:r>
      <w:r w:rsidRPr="000A7315">
        <w:rPr>
          <w:color w:val="auto"/>
          <w:sz w:val="22"/>
          <w:szCs w:val="22"/>
          <w:lang w:val="uk-UA"/>
        </w:rPr>
        <w:t xml:space="preserve">відносини </w:t>
      </w:r>
    </w:p>
    <w:p w14:paraId="39E01116" w14:textId="77777777" w:rsidR="00A868DC" w:rsidRPr="000A7315" w:rsidRDefault="00A868DC" w:rsidP="004E5BB4">
      <w:pPr>
        <w:pStyle w:val="Default"/>
        <w:tabs>
          <w:tab w:val="left" w:pos="851"/>
        </w:tabs>
        <w:jc w:val="both"/>
        <w:rPr>
          <w:color w:val="auto"/>
          <w:sz w:val="22"/>
          <w:szCs w:val="22"/>
          <w:lang w:val="uk-UA"/>
        </w:rPr>
      </w:pPr>
      <w:r w:rsidRPr="000A7315">
        <w:rPr>
          <w:color w:val="auto"/>
          <w:sz w:val="22"/>
          <w:szCs w:val="22"/>
          <w:lang w:val="uk-UA"/>
        </w:rPr>
        <w:t xml:space="preserve">між: </w:t>
      </w:r>
    </w:p>
    <w:p w14:paraId="63FC3CF1" w14:textId="09BC6281" w:rsidR="00A868DC" w:rsidRPr="000A7315"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університетом внутрішніх справ і викладачем кафедри кримінального процесу, який має звання капітана; </w:t>
      </w:r>
    </w:p>
    <w:p w14:paraId="5EBAD0CD" w14:textId="1B1BAB8F" w:rsidR="00A868DC" w:rsidRPr="000A7315"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бібліотекою і читачем, що не повернув книгу до бібліотеки; </w:t>
      </w:r>
    </w:p>
    <w:p w14:paraId="3FE92DDA" w14:textId="0F914560" w:rsidR="00A868DC" w:rsidRPr="000A7315"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комісією по трудових спорах і працівником підприємства під час розгляду трудового спору; </w:t>
      </w:r>
    </w:p>
    <w:p w14:paraId="6F90D4D1" w14:textId="531F1EBC" w:rsidR="00A868DC" w:rsidRPr="000A7315"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політехнічним університетом і студентом денної форми навчання; </w:t>
      </w:r>
    </w:p>
    <w:p w14:paraId="224140DA" w14:textId="6BEAE83D" w:rsidR="00A868DC" w:rsidRPr="000A7315"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членами фермерського господарства з приводу управління його діяльністю; </w:t>
      </w:r>
    </w:p>
    <w:p w14:paraId="3C61A677" w14:textId="2DDC531D" w:rsidR="00A868DC" w:rsidRPr="000A7315"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виборним органом первинної профспілкової організації підприємства і керівником цього підприємства при вирішенні питання про отримання згоди на звільнення працівника; </w:t>
      </w:r>
    </w:p>
    <w:p w14:paraId="6593DB86" w14:textId="0928F055" w:rsidR="00F91DCC" w:rsidRPr="00D93A08" w:rsidRDefault="00A868DC" w:rsidP="004E5BB4">
      <w:pPr>
        <w:pStyle w:val="Default"/>
        <w:numPr>
          <w:ilvl w:val="1"/>
          <w:numId w:val="2"/>
        </w:numPr>
        <w:tabs>
          <w:tab w:val="left" w:pos="851"/>
        </w:tabs>
        <w:ind w:left="0" w:firstLine="567"/>
        <w:jc w:val="both"/>
        <w:rPr>
          <w:color w:val="auto"/>
          <w:sz w:val="22"/>
          <w:szCs w:val="22"/>
          <w:lang w:val="uk-UA"/>
        </w:rPr>
      </w:pPr>
      <w:r w:rsidRPr="000A7315">
        <w:rPr>
          <w:color w:val="auto"/>
          <w:sz w:val="22"/>
          <w:szCs w:val="22"/>
          <w:lang w:val="uk-UA"/>
        </w:rPr>
        <w:t xml:space="preserve">косметологом салону краси і клієнтом з отримання послуг. </w:t>
      </w:r>
    </w:p>
    <w:p w14:paraId="5B8E228C" w14:textId="3A3B6825" w:rsidR="00A868DC" w:rsidRPr="000A7315" w:rsidRDefault="00882C56" w:rsidP="004E5BB4">
      <w:pPr>
        <w:pStyle w:val="Default"/>
        <w:tabs>
          <w:tab w:val="left" w:pos="851"/>
        </w:tabs>
        <w:jc w:val="both"/>
        <w:rPr>
          <w:i/>
          <w:iCs/>
          <w:color w:val="auto"/>
          <w:sz w:val="22"/>
          <w:szCs w:val="22"/>
          <w:lang w:val="uk-UA"/>
        </w:rPr>
      </w:pPr>
      <w:r>
        <w:rPr>
          <w:i/>
          <w:iCs/>
          <w:color w:val="auto"/>
          <w:sz w:val="22"/>
          <w:szCs w:val="22"/>
          <w:lang w:val="uk-UA"/>
        </w:rPr>
        <w:tab/>
      </w:r>
      <w:r w:rsidR="00A868DC" w:rsidRPr="000A7315">
        <w:rPr>
          <w:i/>
          <w:iCs/>
          <w:color w:val="auto"/>
          <w:sz w:val="22"/>
          <w:szCs w:val="22"/>
          <w:lang w:val="uk-UA"/>
        </w:rPr>
        <w:t>Аргументуйте свою відповідь.</w:t>
      </w:r>
    </w:p>
    <w:p w14:paraId="76D04A0B" w14:textId="77777777" w:rsidR="00A868DC" w:rsidRPr="000A7315" w:rsidRDefault="00A868DC" w:rsidP="004E5BB4">
      <w:pPr>
        <w:pStyle w:val="Default"/>
        <w:tabs>
          <w:tab w:val="left" w:pos="851"/>
        </w:tabs>
        <w:ind w:firstLine="567"/>
        <w:jc w:val="both"/>
        <w:rPr>
          <w:i/>
          <w:iCs/>
          <w:color w:val="auto"/>
          <w:sz w:val="22"/>
          <w:szCs w:val="22"/>
          <w:lang w:val="uk-UA"/>
        </w:rPr>
      </w:pPr>
    </w:p>
    <w:p w14:paraId="2FB58B7F" w14:textId="52B34025" w:rsidR="00A868DC" w:rsidRPr="000A7315" w:rsidRDefault="00A868DC" w:rsidP="004E5BB4">
      <w:pPr>
        <w:pStyle w:val="a3"/>
        <w:numPr>
          <w:ilvl w:val="0"/>
          <w:numId w:val="2"/>
        </w:numPr>
        <w:tabs>
          <w:tab w:val="left" w:pos="851"/>
        </w:tabs>
        <w:spacing w:after="0" w:line="240" w:lineRule="auto"/>
        <w:ind w:left="0" w:firstLine="567"/>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Деканат одного з факультетів університету вимагав від студентів після завершення занять провести прибирання приміщень, в яких розміщений факультет, мотивуючи це необхідністю підтримки чистоти і порядку в навчальних аудиторіях.</w:t>
      </w:r>
      <w:r w:rsidR="000502A9">
        <w:rPr>
          <w:rFonts w:ascii="Times New Roman" w:eastAsia="Times New Roman" w:hAnsi="Times New Roman" w:cs="Times New Roman"/>
          <w:lang w:val="uk-UA"/>
        </w:rPr>
        <w:t xml:space="preserve"> </w:t>
      </w:r>
    </w:p>
    <w:p w14:paraId="2867C688" w14:textId="635C25EE" w:rsidR="00F91DCC" w:rsidRPr="000A7315" w:rsidRDefault="00A868DC" w:rsidP="004E5BB4">
      <w:pPr>
        <w:tabs>
          <w:tab w:val="left" w:pos="851"/>
        </w:tabs>
        <w:spacing w:after="0" w:line="240" w:lineRule="auto"/>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ab/>
        <w:t>Частина студентів відмовилася виконувати вказану вимогу, посилаючись на те, що між ними і освітньою установою</w:t>
      </w:r>
      <w:r w:rsidR="00D93A08">
        <w:rPr>
          <w:rFonts w:ascii="Times New Roman" w:eastAsia="Times New Roman" w:hAnsi="Times New Roman" w:cs="Times New Roman"/>
          <w:lang w:val="uk-UA"/>
        </w:rPr>
        <w:t xml:space="preserve"> не укладені трудові договори. </w:t>
      </w:r>
    </w:p>
    <w:p w14:paraId="621436FA" w14:textId="754B20FD" w:rsidR="00A868DC" w:rsidRPr="000A7315" w:rsidRDefault="00882C56" w:rsidP="004E5BB4">
      <w:pPr>
        <w:pStyle w:val="a3"/>
        <w:tabs>
          <w:tab w:val="left" w:pos="851"/>
        </w:tabs>
        <w:spacing w:after="0" w:line="240" w:lineRule="auto"/>
        <w:ind w:left="0"/>
        <w:jc w:val="both"/>
        <w:rPr>
          <w:rFonts w:ascii="Times New Roman" w:eastAsia="Times New Roman" w:hAnsi="Times New Roman" w:cs="Times New Roman"/>
          <w:i/>
          <w:iCs/>
          <w:lang w:val="uk-UA"/>
        </w:rPr>
      </w:pPr>
      <w:r>
        <w:rPr>
          <w:rFonts w:ascii="Times New Roman" w:eastAsia="Times New Roman" w:hAnsi="Times New Roman" w:cs="Times New Roman"/>
          <w:i/>
          <w:iCs/>
          <w:lang w:val="uk-UA"/>
        </w:rPr>
        <w:tab/>
      </w:r>
      <w:r w:rsidR="00A868DC" w:rsidRPr="000A7315">
        <w:rPr>
          <w:rFonts w:ascii="Times New Roman" w:eastAsia="Times New Roman" w:hAnsi="Times New Roman" w:cs="Times New Roman"/>
          <w:i/>
          <w:iCs/>
          <w:lang w:val="uk-UA"/>
        </w:rPr>
        <w:t>В яких суспільних відносинах знаходяться студенти і освітянська установа?</w:t>
      </w:r>
      <w:r w:rsidR="000502A9">
        <w:rPr>
          <w:rFonts w:ascii="Times New Roman" w:eastAsia="Times New Roman" w:hAnsi="Times New Roman" w:cs="Times New Roman"/>
          <w:i/>
          <w:iCs/>
          <w:lang w:val="uk-UA"/>
        </w:rPr>
        <w:t xml:space="preserve"> </w:t>
      </w:r>
      <w:r w:rsidR="00A868DC" w:rsidRPr="000A7315">
        <w:rPr>
          <w:rFonts w:ascii="Times New Roman" w:eastAsia="Times New Roman" w:hAnsi="Times New Roman" w:cs="Times New Roman"/>
          <w:i/>
          <w:iCs/>
          <w:lang w:val="uk-UA"/>
        </w:rPr>
        <w:t>Чи можливе притягнення студентів до будь-яких</w:t>
      </w:r>
      <w:r w:rsidR="000502A9">
        <w:rPr>
          <w:rFonts w:ascii="Times New Roman" w:eastAsia="Times New Roman" w:hAnsi="Times New Roman" w:cs="Times New Roman"/>
          <w:i/>
          <w:iCs/>
          <w:lang w:val="uk-UA"/>
        </w:rPr>
        <w:t xml:space="preserve"> </w:t>
      </w:r>
      <w:r w:rsidR="00A868DC" w:rsidRPr="000A7315">
        <w:rPr>
          <w:rFonts w:ascii="Times New Roman" w:eastAsia="Times New Roman" w:hAnsi="Times New Roman" w:cs="Times New Roman"/>
          <w:i/>
          <w:iCs/>
          <w:lang w:val="uk-UA"/>
        </w:rPr>
        <w:t xml:space="preserve">робіт в освітянських організаціях без укладення трудових і цивільно-правових договорів за взаємним волевиявленням сторін? </w:t>
      </w:r>
    </w:p>
    <w:p w14:paraId="3C8DEF69" w14:textId="77777777" w:rsidR="00A868DC" w:rsidRPr="000A7315" w:rsidRDefault="00A868DC" w:rsidP="004E5BB4">
      <w:pPr>
        <w:pStyle w:val="Default"/>
        <w:tabs>
          <w:tab w:val="left" w:pos="851"/>
        </w:tabs>
        <w:ind w:firstLine="567"/>
        <w:rPr>
          <w:color w:val="auto"/>
          <w:sz w:val="22"/>
          <w:szCs w:val="22"/>
          <w:lang w:val="uk-UA"/>
        </w:rPr>
      </w:pPr>
    </w:p>
    <w:p w14:paraId="75486AEB" w14:textId="49246B39" w:rsidR="00F91DCC" w:rsidRPr="00D93A08" w:rsidRDefault="00A868DC" w:rsidP="004E5BB4">
      <w:pPr>
        <w:pStyle w:val="a3"/>
        <w:numPr>
          <w:ilvl w:val="0"/>
          <w:numId w:val="2"/>
        </w:numPr>
        <w:tabs>
          <w:tab w:val="left" w:pos="851"/>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Працівник фірми «Аргус» Тесленко звернувся до суду про поновлення його на роботі. У позовній заяві він указав, що працівник може бути звільнений лише з підстав визначених законом, а не самовільно придуманих роботодавцем.</w:t>
      </w:r>
    </w:p>
    <w:p w14:paraId="564ED779" w14:textId="574AFF2C" w:rsidR="00A868DC" w:rsidRPr="000A7315" w:rsidRDefault="00882C56" w:rsidP="004E5BB4">
      <w:pPr>
        <w:pStyle w:val="a3"/>
        <w:tabs>
          <w:tab w:val="left" w:pos="851"/>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A868DC" w:rsidRPr="000A7315">
        <w:rPr>
          <w:rFonts w:ascii="Times New Roman" w:hAnsi="Times New Roman" w:cs="Times New Roman"/>
          <w:i/>
          <w:iCs/>
          <w:lang w:val="uk-UA"/>
        </w:rPr>
        <w:t xml:space="preserve">Визначте на основі якого принципу трудового права ґрунтується така позиція. Про який вид функцій трудового права йдеться в задачі? </w:t>
      </w:r>
    </w:p>
    <w:p w14:paraId="29AD0EEE" w14:textId="77777777" w:rsidR="00A868DC" w:rsidRPr="000A7315" w:rsidRDefault="00A868DC" w:rsidP="004E5BB4">
      <w:pPr>
        <w:pStyle w:val="Default"/>
        <w:tabs>
          <w:tab w:val="left" w:pos="851"/>
        </w:tabs>
        <w:ind w:firstLine="567"/>
        <w:rPr>
          <w:color w:val="auto"/>
          <w:sz w:val="22"/>
          <w:szCs w:val="22"/>
          <w:lang w:val="uk-UA"/>
        </w:rPr>
      </w:pPr>
    </w:p>
    <w:p w14:paraId="44AC1CA2" w14:textId="51B9DD96" w:rsidR="00F91DCC" w:rsidRPr="00D93A08" w:rsidRDefault="00A868DC"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В одному з номерів місцевої газети опублікована стаття, присвячена реформуванню фермерського господарства. У ній, зокрема, зазначалося, що члена селянського фермерського господарства Шаркова застати вдома до настання темряви практично неможливо. Упродовж чотирьох років, з того часу, як він почав вести цю діяльність, у нього фактично не буває вихідних і святкових днів. </w:t>
      </w:r>
    </w:p>
    <w:p w14:paraId="6035284B" w14:textId="732C2B26" w:rsidR="00A868DC" w:rsidRPr="000A7315" w:rsidRDefault="00882C56" w:rsidP="004E5BB4">
      <w:pPr>
        <w:pStyle w:val="a3"/>
        <w:tabs>
          <w:tab w:val="left" w:pos="851"/>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lastRenderedPageBreak/>
        <w:tab/>
      </w:r>
      <w:r w:rsidR="00A868DC" w:rsidRPr="000A7315">
        <w:rPr>
          <w:rFonts w:ascii="Times New Roman" w:hAnsi="Times New Roman" w:cs="Times New Roman"/>
          <w:i/>
          <w:iCs/>
          <w:lang w:val="uk-UA"/>
        </w:rPr>
        <w:t>Які порушення законодавства про працю можна виявити, прочитавши статтю? Чи зміниться Ваша думка, якщо виявиться, що Шарков є: а) головою селянського фермерського господарства; б) особою, яка працює у ньому за трудовим договором?</w:t>
      </w:r>
    </w:p>
    <w:p w14:paraId="0DECA17A" w14:textId="49FB6C0F" w:rsidR="00150792" w:rsidRPr="000A7315" w:rsidRDefault="00150792" w:rsidP="004E5BB4">
      <w:pPr>
        <w:pStyle w:val="a3"/>
        <w:tabs>
          <w:tab w:val="left" w:pos="851"/>
        </w:tabs>
        <w:spacing w:after="0" w:line="240" w:lineRule="auto"/>
        <w:ind w:left="0"/>
        <w:jc w:val="both"/>
        <w:rPr>
          <w:rFonts w:ascii="Times New Roman" w:hAnsi="Times New Roman" w:cs="Times New Roman"/>
          <w:i/>
          <w:iCs/>
          <w:lang w:val="uk-UA"/>
        </w:rPr>
      </w:pPr>
    </w:p>
    <w:p w14:paraId="4D6D51C4" w14:textId="77777777" w:rsidR="00150792" w:rsidRPr="000A7315" w:rsidRDefault="00150792" w:rsidP="004E5BB4">
      <w:pPr>
        <w:pStyle w:val="a3"/>
        <w:tabs>
          <w:tab w:val="left" w:pos="851"/>
        </w:tabs>
        <w:spacing w:after="0" w:line="240" w:lineRule="auto"/>
        <w:ind w:left="0"/>
        <w:jc w:val="both"/>
        <w:rPr>
          <w:rFonts w:ascii="Times New Roman" w:hAnsi="Times New Roman" w:cs="Times New Roman"/>
          <w:i/>
          <w:iCs/>
          <w:lang w:val="uk-UA"/>
        </w:rPr>
      </w:pPr>
    </w:p>
    <w:p w14:paraId="1CF0E6C1"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6E5273E9" w14:textId="77777777" w:rsidR="005E40AE" w:rsidRPr="000A7315" w:rsidRDefault="005E40AE" w:rsidP="004E5BB4">
      <w:pPr>
        <w:pStyle w:val="Default"/>
        <w:jc w:val="both"/>
        <w:rPr>
          <w:color w:val="auto"/>
          <w:sz w:val="22"/>
          <w:szCs w:val="22"/>
          <w:lang w:val="uk-UA"/>
        </w:rPr>
      </w:pPr>
    </w:p>
    <w:p w14:paraId="280E6EB1" w14:textId="7AE540E6"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Гетьманцева Н. Д. Особливості правового регулювання трудових відносин: монографія. Чернівці. 2015. 592 с.</w:t>
      </w:r>
    </w:p>
    <w:p w14:paraId="4CB93206" w14:textId="2AC73534" w:rsidR="00A868DC" w:rsidRPr="000A7315" w:rsidRDefault="000502A9" w:rsidP="00D93A08">
      <w:pPr>
        <w:pStyle w:val="Default"/>
        <w:ind w:firstLine="709"/>
        <w:jc w:val="both"/>
        <w:rPr>
          <w:color w:val="auto"/>
          <w:sz w:val="22"/>
          <w:szCs w:val="22"/>
          <w:lang w:val="uk-UA"/>
        </w:rPr>
      </w:pPr>
      <w:r>
        <w:rPr>
          <w:rFonts w:eastAsia="Times New Roman"/>
          <w:color w:val="auto"/>
          <w:sz w:val="22"/>
          <w:szCs w:val="22"/>
          <w:lang w:val="uk-UA" w:eastAsia="zh-CN"/>
        </w:rPr>
        <w:t xml:space="preserve"> </w:t>
      </w:r>
      <w:r w:rsidR="00A868DC" w:rsidRPr="000A7315">
        <w:rPr>
          <w:rFonts w:eastAsia="Times New Roman"/>
          <w:color w:val="auto"/>
          <w:sz w:val="22"/>
          <w:szCs w:val="22"/>
          <w:lang w:val="uk-UA" w:eastAsia="zh-CN"/>
        </w:rPr>
        <w:t xml:space="preserve">Горбачова К.М. Теоретико-правові аспекти формування системи трудового законодавства України. </w:t>
      </w:r>
      <w:r w:rsidR="00A868DC" w:rsidRPr="000A7315">
        <w:rPr>
          <w:rFonts w:eastAsia="Times New Roman"/>
          <w:i/>
          <w:iCs/>
          <w:color w:val="auto"/>
          <w:sz w:val="22"/>
          <w:szCs w:val="22"/>
          <w:lang w:val="uk-UA" w:eastAsia="zh-CN"/>
        </w:rPr>
        <w:t>Юридичний науковий електронний журнал</w:t>
      </w:r>
      <w:r w:rsidR="00D93A08">
        <w:rPr>
          <w:rFonts w:eastAsia="Times New Roman"/>
          <w:color w:val="auto"/>
          <w:sz w:val="22"/>
          <w:szCs w:val="22"/>
          <w:lang w:val="uk-UA" w:eastAsia="zh-CN"/>
        </w:rPr>
        <w:t>. 2019. № 6. С. 179–</w:t>
      </w:r>
      <w:r w:rsidR="00A868DC" w:rsidRPr="000A7315">
        <w:rPr>
          <w:rFonts w:eastAsia="Times New Roman"/>
          <w:color w:val="auto"/>
          <w:sz w:val="22"/>
          <w:szCs w:val="22"/>
          <w:lang w:val="uk-UA" w:eastAsia="zh-CN"/>
        </w:rPr>
        <w:t>184.</w:t>
      </w:r>
    </w:p>
    <w:p w14:paraId="77C0F315" w14:textId="50CCC8C5"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Жернаков В. В. Предмет трудового права та сфера дії законодавства про працю України: теоретичні проблеми і тенденції. </w:t>
      </w:r>
      <w:r w:rsidR="00A868DC" w:rsidRPr="000A7315">
        <w:rPr>
          <w:i/>
          <w:iCs/>
          <w:color w:val="auto"/>
          <w:sz w:val="22"/>
          <w:szCs w:val="22"/>
          <w:lang w:val="uk-UA"/>
        </w:rPr>
        <w:t>Актуальні проблеми трудового права та права соціального забезпечення</w:t>
      </w:r>
      <w:r w:rsidR="00A868DC" w:rsidRPr="000A7315">
        <w:rPr>
          <w:color w:val="auto"/>
          <w:sz w:val="22"/>
          <w:szCs w:val="22"/>
          <w:lang w:val="uk-UA"/>
        </w:rPr>
        <w:t>: зб. наук. пр. до 80-річчя проф. Р. І. Кондратьєва. Хмельницький: Вид-во Хмельн. ун-ту упр. та права, 2007. С. 44–48.</w:t>
      </w:r>
    </w:p>
    <w:p w14:paraId="403A63D7" w14:textId="1BD554EA"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Заборона дискримінації – основна засада правового регулювання відносин у сфері праці: монографія / за наук. ред. </w:t>
      </w:r>
    </w:p>
    <w:p w14:paraId="1B1508A6" w14:textId="77777777" w:rsidR="00A868DC" w:rsidRPr="000A7315" w:rsidRDefault="00A868DC"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О. М. Ярошенка. Харків: Юрайт, 2013. 360 с.</w:t>
      </w:r>
    </w:p>
    <w:p w14:paraId="10F97E1B" w14:textId="183FACC8"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Іншин М. І., Щербина В. І. Сучасне бачення предмета трудового права України. </w:t>
      </w:r>
      <w:r w:rsidR="00A868DC" w:rsidRPr="000A7315">
        <w:rPr>
          <w:i/>
          <w:iCs/>
          <w:color w:val="auto"/>
          <w:sz w:val="22"/>
          <w:szCs w:val="22"/>
          <w:lang w:val="uk-UA"/>
        </w:rPr>
        <w:t xml:space="preserve">Приватне право. </w:t>
      </w:r>
      <w:r w:rsidR="00A868DC" w:rsidRPr="000A7315">
        <w:rPr>
          <w:color w:val="auto"/>
          <w:sz w:val="22"/>
          <w:szCs w:val="22"/>
          <w:lang w:val="uk-UA"/>
        </w:rPr>
        <w:t xml:space="preserve">2013. № 1. С. 201–208. </w:t>
      </w:r>
    </w:p>
    <w:p w14:paraId="4E679552" w14:textId="77777777" w:rsidR="00A868DC" w:rsidRPr="000A7315" w:rsidRDefault="00A868DC" w:rsidP="00D93A08">
      <w:pPr>
        <w:pStyle w:val="Default"/>
        <w:ind w:firstLine="709"/>
        <w:jc w:val="both"/>
        <w:rPr>
          <w:color w:val="auto"/>
          <w:sz w:val="22"/>
          <w:szCs w:val="22"/>
          <w:lang w:val="uk-UA"/>
        </w:rPr>
      </w:pPr>
      <w:r w:rsidRPr="000A7315">
        <w:rPr>
          <w:color w:val="auto"/>
          <w:sz w:val="22"/>
          <w:szCs w:val="22"/>
          <w:lang w:val="uk-UA"/>
        </w:rPr>
        <w:t xml:space="preserve">Козуб І. Місце трудового права в системі права України. </w:t>
      </w:r>
      <w:r w:rsidRPr="000A7315">
        <w:rPr>
          <w:i/>
          <w:iCs/>
          <w:color w:val="auto"/>
          <w:sz w:val="22"/>
          <w:szCs w:val="22"/>
          <w:lang w:val="uk-UA"/>
        </w:rPr>
        <w:t>Юридична Україна</w:t>
      </w:r>
      <w:r w:rsidRPr="000A7315">
        <w:rPr>
          <w:color w:val="auto"/>
          <w:sz w:val="22"/>
          <w:szCs w:val="22"/>
          <w:lang w:val="uk-UA"/>
        </w:rPr>
        <w:t xml:space="preserve">. 2011. № 2. С. 57–61. </w:t>
      </w:r>
    </w:p>
    <w:p w14:paraId="76D83783" w14:textId="313F3911"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Кондратьєв Р. І. Основні функції трудового права в умовах ринкових відносин. </w:t>
      </w:r>
      <w:r w:rsidR="00A868DC" w:rsidRPr="000A7315">
        <w:rPr>
          <w:i/>
          <w:iCs/>
          <w:color w:val="auto"/>
          <w:sz w:val="22"/>
          <w:szCs w:val="22"/>
          <w:lang w:val="uk-UA"/>
        </w:rPr>
        <w:t>Підприємництво, господарство і право</w:t>
      </w:r>
      <w:r w:rsidR="00A868DC" w:rsidRPr="000A7315">
        <w:rPr>
          <w:color w:val="auto"/>
          <w:sz w:val="22"/>
          <w:szCs w:val="22"/>
          <w:lang w:val="uk-UA"/>
        </w:rPr>
        <w:t xml:space="preserve">. 2005. № 7. C. 156, 157. </w:t>
      </w:r>
    </w:p>
    <w:p w14:paraId="5FD69CCA" w14:textId="133B0B67"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Пилипенко П. Д. Проблеми теорії трудового права: монографія. Львів: Вид. центр Львів. нац. ун-ту ім. І. Франка, 1999. 214 с. </w:t>
      </w:r>
    </w:p>
    <w:p w14:paraId="4749E97E" w14:textId="0672856E"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 Процевський О. І. Методологічні засади трудового права: монографія. Харків: ХНАДУ, 2014. 260 с. </w:t>
      </w:r>
    </w:p>
    <w:p w14:paraId="798F6721" w14:textId="1E8B545B" w:rsidR="00A868DC" w:rsidRPr="000A7315" w:rsidRDefault="000502A9" w:rsidP="00D93A08">
      <w:pPr>
        <w:pStyle w:val="Default"/>
        <w:ind w:firstLine="709"/>
        <w:jc w:val="both"/>
        <w:rPr>
          <w:color w:val="auto"/>
          <w:sz w:val="22"/>
          <w:szCs w:val="22"/>
          <w:lang w:val="uk-UA"/>
        </w:rPr>
      </w:pPr>
      <w:r>
        <w:rPr>
          <w:color w:val="auto"/>
          <w:sz w:val="22"/>
          <w:szCs w:val="22"/>
          <w:lang w:val="uk-UA"/>
        </w:rPr>
        <w:t xml:space="preserve"> </w:t>
      </w:r>
      <w:r w:rsidR="00A868DC" w:rsidRPr="000A7315">
        <w:rPr>
          <w:color w:val="auto"/>
          <w:sz w:val="22"/>
          <w:szCs w:val="22"/>
          <w:lang w:val="uk-UA"/>
        </w:rPr>
        <w:t xml:space="preserve"> Процевський В. О. Приватно-правове і публічно-правове регулювання соціально-трудових відносин: монографія. Харків: ХНАДУ, 2012. 332 с. </w:t>
      </w:r>
    </w:p>
    <w:p w14:paraId="0D744D76" w14:textId="643824E6" w:rsidR="00A868DC" w:rsidRPr="000A7315" w:rsidRDefault="000502A9" w:rsidP="00D93A08">
      <w:pPr>
        <w:spacing w:after="0" w:line="240" w:lineRule="auto"/>
        <w:ind w:firstLine="709"/>
        <w:jc w:val="both"/>
        <w:rPr>
          <w:rFonts w:ascii="Times New Roman" w:hAnsi="Times New Roman" w:cs="Times New Roman"/>
          <w:lang w:val="uk-UA"/>
        </w:rPr>
      </w:pPr>
      <w:r>
        <w:rPr>
          <w:rFonts w:ascii="Times New Roman" w:hAnsi="Times New Roman" w:cs="Times New Roman"/>
          <w:lang w:val="uk-UA"/>
        </w:rPr>
        <w:t xml:space="preserve"> </w:t>
      </w:r>
      <w:r w:rsidR="00A868DC" w:rsidRPr="000A7315">
        <w:rPr>
          <w:rFonts w:ascii="Times New Roman" w:hAnsi="Times New Roman" w:cs="Times New Roman"/>
          <w:lang w:val="uk-UA"/>
        </w:rPr>
        <w:t xml:space="preserve"> Процевський О. І. Функції трудового права в сучасних умовах господарювання. </w:t>
      </w:r>
      <w:r w:rsidR="00A868DC" w:rsidRPr="000A7315">
        <w:rPr>
          <w:rFonts w:ascii="Times New Roman" w:hAnsi="Times New Roman" w:cs="Times New Roman"/>
          <w:i/>
          <w:iCs/>
          <w:lang w:val="uk-UA"/>
        </w:rPr>
        <w:t xml:space="preserve">Право України. </w:t>
      </w:r>
      <w:r w:rsidR="00A868DC" w:rsidRPr="000A7315">
        <w:rPr>
          <w:rFonts w:ascii="Times New Roman" w:hAnsi="Times New Roman" w:cs="Times New Roman"/>
          <w:lang w:val="uk-UA"/>
        </w:rPr>
        <w:t>2011. № 2. С. 223–234.</w:t>
      </w:r>
    </w:p>
    <w:p w14:paraId="41CC4DB5" w14:textId="0597E4B4" w:rsidR="00A868DC" w:rsidRPr="000A7315" w:rsidRDefault="000502A9" w:rsidP="00D93A08">
      <w:pPr>
        <w:spacing w:after="0" w:line="240" w:lineRule="auto"/>
        <w:ind w:firstLine="709"/>
        <w:jc w:val="both"/>
        <w:rPr>
          <w:rFonts w:ascii="Times New Roman" w:hAnsi="Times New Roman" w:cs="Times New Roman"/>
          <w:i/>
          <w:iCs/>
          <w:lang w:val="uk-UA"/>
        </w:rPr>
      </w:pPr>
      <w:r>
        <w:rPr>
          <w:rFonts w:ascii="Times New Roman" w:hAnsi="Times New Roman" w:cs="Times New Roman"/>
          <w:lang w:val="uk-UA"/>
        </w:rPr>
        <w:t xml:space="preserve"> </w:t>
      </w:r>
      <w:r w:rsidR="00A868DC" w:rsidRPr="000A7315">
        <w:rPr>
          <w:rFonts w:ascii="Times New Roman" w:hAnsi="Times New Roman" w:cs="Times New Roman"/>
          <w:lang w:val="uk-UA"/>
        </w:rPr>
        <w:t xml:space="preserve"> Середа О. Г. Державно-правовий механізм захисту прав працівників в умовах інтеграції України до Європейського Союзу: теорія і практика: монографія. Харків: Право, 2018. 472 с.</w:t>
      </w:r>
    </w:p>
    <w:p w14:paraId="55CDE82D" w14:textId="23BF0F9F" w:rsidR="00A868DC" w:rsidRPr="000A7315" w:rsidRDefault="000502A9" w:rsidP="00D93A08">
      <w:pPr>
        <w:widowControl w:val="0"/>
        <w:spacing w:after="0" w:line="240" w:lineRule="auto"/>
        <w:ind w:firstLine="709"/>
        <w:jc w:val="both"/>
        <w:rPr>
          <w:rFonts w:ascii="Times New Roman" w:eastAsia="Times New Roman" w:hAnsi="Times New Roman" w:cs="Times New Roman"/>
          <w:lang w:val="uk-UA" w:eastAsia="zh-CN"/>
        </w:rPr>
      </w:pPr>
      <w:r>
        <w:rPr>
          <w:rFonts w:ascii="Times New Roman" w:eastAsia="Times New Roman" w:hAnsi="Times New Roman" w:cs="Times New Roman"/>
          <w:lang w:val="uk-UA"/>
        </w:rPr>
        <w:t xml:space="preserve"> </w:t>
      </w:r>
      <w:r w:rsidR="00A868DC" w:rsidRPr="000A7315">
        <w:rPr>
          <w:rFonts w:ascii="Times New Roman" w:eastAsia="Times New Roman" w:hAnsi="Times New Roman" w:cs="Times New Roman"/>
          <w:lang w:val="uk-UA"/>
        </w:rPr>
        <w:t xml:space="preserve"> Середа О., Кушніренко А. Актуальні питання гендерної рівності у трудовому праві України в умовах Євроінтеграції. </w:t>
      </w:r>
      <w:r w:rsidR="00A868DC" w:rsidRPr="000A7315">
        <w:rPr>
          <w:rFonts w:ascii="Times New Roman" w:eastAsia="Times New Roman" w:hAnsi="Times New Roman" w:cs="Times New Roman"/>
          <w:i/>
          <w:lang w:val="uk-UA"/>
        </w:rPr>
        <w:t>Актуальні проблеми держави і права.</w:t>
      </w:r>
      <w:r w:rsidR="00A868DC" w:rsidRPr="000A7315">
        <w:rPr>
          <w:rFonts w:ascii="Times New Roman" w:eastAsia="Times New Roman" w:hAnsi="Times New Roman" w:cs="Times New Roman"/>
          <w:lang w:val="uk-UA"/>
        </w:rPr>
        <w:t xml:space="preserve"> 2019. № 83. С. 217</w:t>
      </w:r>
      <w:r w:rsidR="00D93A08">
        <w:rPr>
          <w:rFonts w:eastAsia="Times New Roman"/>
          <w:lang w:val="uk-UA" w:eastAsia="zh-CN"/>
        </w:rPr>
        <w:t>–</w:t>
      </w:r>
      <w:r w:rsidR="00A868DC" w:rsidRPr="000A7315">
        <w:rPr>
          <w:rFonts w:ascii="Times New Roman" w:eastAsia="Times New Roman" w:hAnsi="Times New Roman" w:cs="Times New Roman"/>
          <w:lang w:val="uk-UA"/>
        </w:rPr>
        <w:t>224.</w:t>
      </w:r>
    </w:p>
    <w:p w14:paraId="5750F4DE" w14:textId="0CED56E9" w:rsidR="00A868DC" w:rsidRPr="000A7315" w:rsidRDefault="000502A9" w:rsidP="00D93A08">
      <w:pPr>
        <w:widowControl w:val="0"/>
        <w:spacing w:after="0" w:line="240" w:lineRule="auto"/>
        <w:ind w:firstLine="709"/>
        <w:jc w:val="both"/>
        <w:rPr>
          <w:rFonts w:ascii="Times New Roman" w:eastAsia="Times New Roman" w:hAnsi="Times New Roman" w:cs="Times New Roman"/>
          <w:lang w:val="uk-UA" w:eastAsia="zh-CN"/>
        </w:rPr>
      </w:pPr>
      <w:r>
        <w:rPr>
          <w:rFonts w:ascii="Times New Roman" w:eastAsia="Times New Roman" w:hAnsi="Times New Roman" w:cs="Times New Roman"/>
          <w:lang w:val="uk-UA"/>
        </w:rPr>
        <w:t xml:space="preserve"> </w:t>
      </w:r>
      <w:r w:rsidR="00A868DC" w:rsidRPr="000A7315">
        <w:rPr>
          <w:rFonts w:ascii="Times New Roman" w:eastAsia="Times New Roman" w:hAnsi="Times New Roman" w:cs="Times New Roman"/>
          <w:lang w:val="uk-UA"/>
        </w:rPr>
        <w:t xml:space="preserve"> Середа О.Г., Жернаков В.В. Свобода у сфері праці: проблеми розуміння </w:t>
      </w:r>
      <w:r w:rsidR="00A868DC" w:rsidRPr="000A7315">
        <w:rPr>
          <w:rFonts w:ascii="Times New Roman" w:eastAsia="Times New Roman" w:hAnsi="Times New Roman" w:cs="Times New Roman"/>
          <w:lang w:val="uk-UA"/>
        </w:rPr>
        <w:lastRenderedPageBreak/>
        <w:t xml:space="preserve">й правового забезпечення. </w:t>
      </w:r>
      <w:r w:rsidR="00A868DC" w:rsidRPr="000A7315">
        <w:rPr>
          <w:rFonts w:ascii="Times New Roman" w:eastAsia="Times New Roman" w:hAnsi="Times New Roman" w:cs="Times New Roman"/>
          <w:i/>
          <w:lang w:val="uk-UA"/>
        </w:rPr>
        <w:t>Юридичний науковий електронний журнал.</w:t>
      </w:r>
      <w:r w:rsidR="00A868DC" w:rsidRPr="000A7315">
        <w:rPr>
          <w:rFonts w:ascii="Times New Roman" w:eastAsia="Times New Roman" w:hAnsi="Times New Roman" w:cs="Times New Roman"/>
          <w:lang w:val="uk-UA"/>
        </w:rPr>
        <w:t xml:space="preserve"> 2022. № 6. С. 189</w:t>
      </w:r>
      <w:r w:rsidR="00D93A08">
        <w:rPr>
          <w:rFonts w:eastAsia="Times New Roman"/>
          <w:lang w:val="uk-UA" w:eastAsia="zh-CN"/>
        </w:rPr>
        <w:t>–</w:t>
      </w:r>
      <w:r w:rsidR="00A868DC" w:rsidRPr="000A7315">
        <w:rPr>
          <w:rFonts w:ascii="Times New Roman" w:eastAsia="Times New Roman" w:hAnsi="Times New Roman" w:cs="Times New Roman"/>
          <w:lang w:val="uk-UA"/>
        </w:rPr>
        <w:t>194.</w:t>
      </w:r>
    </w:p>
    <w:p w14:paraId="57CEBF6A" w14:textId="0D920E4E" w:rsidR="00A868DC" w:rsidRPr="000A7315" w:rsidRDefault="000502A9" w:rsidP="00D93A08">
      <w:pPr>
        <w:widowControl w:val="0"/>
        <w:spacing w:after="0" w:line="240" w:lineRule="auto"/>
        <w:ind w:firstLine="709"/>
        <w:jc w:val="both"/>
        <w:rPr>
          <w:rFonts w:ascii="Times New Roman" w:eastAsia="Times New Roman" w:hAnsi="Times New Roman" w:cs="Times New Roman"/>
          <w:lang w:val="uk-UA" w:eastAsia="zh-CN"/>
        </w:rPr>
      </w:pPr>
      <w:r>
        <w:rPr>
          <w:rFonts w:ascii="Times New Roman" w:eastAsia="Times New Roman" w:hAnsi="Times New Roman" w:cs="Times New Roman"/>
          <w:lang w:val="uk-UA"/>
        </w:rPr>
        <w:t xml:space="preserve"> </w:t>
      </w:r>
      <w:r w:rsidR="00A868DC" w:rsidRPr="000A7315">
        <w:rPr>
          <w:rFonts w:ascii="Times New Roman" w:eastAsia="Times New Roman" w:hAnsi="Times New Roman" w:cs="Times New Roman"/>
          <w:lang w:val="uk-UA"/>
        </w:rPr>
        <w:t xml:space="preserve"> Середа О.Г., Бурнягіна Ю.М. Особливості правового регулювання службово-трудових відносин державних службовців у сучасних умовах. </w:t>
      </w:r>
      <w:r w:rsidR="00A868DC" w:rsidRPr="000A7315">
        <w:rPr>
          <w:rFonts w:ascii="Times New Roman" w:eastAsia="Times New Roman" w:hAnsi="Times New Roman" w:cs="Times New Roman"/>
          <w:i/>
          <w:lang w:val="uk-UA"/>
        </w:rPr>
        <w:t>Юридичний науковий електронний журнал</w:t>
      </w:r>
      <w:r w:rsidR="00A868DC" w:rsidRPr="000A7315">
        <w:rPr>
          <w:rFonts w:ascii="Times New Roman" w:eastAsia="Times New Roman" w:hAnsi="Times New Roman" w:cs="Times New Roman"/>
          <w:lang w:val="uk-UA"/>
        </w:rPr>
        <w:t>. 2023. №4. С. 333</w:t>
      </w:r>
      <w:r w:rsidR="00D93A08">
        <w:rPr>
          <w:rFonts w:eastAsia="Times New Roman"/>
          <w:lang w:val="uk-UA" w:eastAsia="zh-CN"/>
        </w:rPr>
        <w:t>–</w:t>
      </w:r>
      <w:r w:rsidR="00A868DC" w:rsidRPr="000A7315">
        <w:rPr>
          <w:rFonts w:ascii="Times New Roman" w:eastAsia="Times New Roman" w:hAnsi="Times New Roman" w:cs="Times New Roman"/>
          <w:lang w:val="uk-UA"/>
        </w:rPr>
        <w:t>336.</w:t>
      </w:r>
    </w:p>
    <w:p w14:paraId="31922C63" w14:textId="653579A9" w:rsidR="00A868DC" w:rsidRPr="000A7315" w:rsidRDefault="000502A9" w:rsidP="00D93A08">
      <w:pPr>
        <w:widowControl w:val="0"/>
        <w:spacing w:after="0" w:line="240" w:lineRule="auto"/>
        <w:ind w:firstLine="709"/>
        <w:jc w:val="both"/>
        <w:rPr>
          <w:rFonts w:ascii="Times New Roman" w:eastAsia="Times New Roman" w:hAnsi="Times New Roman" w:cs="Times New Roman"/>
          <w:lang w:val="uk-UA" w:eastAsia="zh-CN"/>
        </w:rPr>
      </w:pPr>
      <w:r>
        <w:rPr>
          <w:rFonts w:ascii="Times New Roman" w:eastAsia="Times New Roman" w:hAnsi="Times New Roman" w:cs="Times New Roman"/>
          <w:lang w:val="uk-UA"/>
        </w:rPr>
        <w:t xml:space="preserve"> </w:t>
      </w:r>
      <w:r w:rsidR="00A868DC" w:rsidRPr="000A7315">
        <w:rPr>
          <w:rFonts w:ascii="Times New Roman" w:eastAsia="Times New Roman" w:hAnsi="Times New Roman" w:cs="Times New Roman"/>
          <w:lang w:val="uk-UA"/>
        </w:rPr>
        <w:t xml:space="preserve">Середа О.Г, Митчик Д.Р. Актуальні питання подолання гендерної дискримінації у сфері праці: міжнародні стандарти та вітчизняний досвід. </w:t>
      </w:r>
      <w:r w:rsidR="00A868DC" w:rsidRPr="000A7315">
        <w:rPr>
          <w:rFonts w:ascii="Times New Roman" w:eastAsia="Times New Roman" w:hAnsi="Times New Roman" w:cs="Times New Roman"/>
          <w:i/>
          <w:lang w:val="uk-UA"/>
        </w:rPr>
        <w:t>Науково-практичний журнал «Європейські перспективи».</w:t>
      </w:r>
      <w:r w:rsidR="00A868DC" w:rsidRPr="000A7315">
        <w:rPr>
          <w:rFonts w:ascii="Times New Roman" w:eastAsia="Times New Roman" w:hAnsi="Times New Roman" w:cs="Times New Roman"/>
          <w:lang w:val="uk-UA"/>
        </w:rPr>
        <w:t xml:space="preserve"> Спеціалізоване видавництво. 2023. №4. С. 111</w:t>
      </w:r>
      <w:r w:rsidR="00D93A08">
        <w:rPr>
          <w:rFonts w:eastAsia="Times New Roman"/>
          <w:lang w:val="uk-UA" w:eastAsia="zh-CN"/>
        </w:rPr>
        <w:t>–</w:t>
      </w:r>
      <w:r w:rsidR="00A868DC" w:rsidRPr="000A7315">
        <w:rPr>
          <w:rFonts w:ascii="Times New Roman" w:eastAsia="Times New Roman" w:hAnsi="Times New Roman" w:cs="Times New Roman"/>
          <w:lang w:val="uk-UA"/>
        </w:rPr>
        <w:t>119.</w:t>
      </w:r>
    </w:p>
    <w:p w14:paraId="4FBD9480" w14:textId="5059401B" w:rsidR="00A868DC" w:rsidRPr="000A7315" w:rsidRDefault="000502A9" w:rsidP="00D93A08">
      <w:pPr>
        <w:widowControl w:val="0"/>
        <w:spacing w:after="0" w:line="240" w:lineRule="auto"/>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00A868DC" w:rsidRPr="000A7315">
        <w:rPr>
          <w:rFonts w:ascii="Times New Roman" w:eastAsia="Times New Roman" w:hAnsi="Times New Roman" w:cs="Times New Roman"/>
          <w:lang w:val="uk-UA"/>
        </w:rPr>
        <w:t>Середа О.Г., Сільченко С.О.Диференціація як</w:t>
      </w:r>
      <w:r>
        <w:rPr>
          <w:rFonts w:ascii="Times New Roman" w:eastAsia="Times New Roman" w:hAnsi="Times New Roman" w:cs="Times New Roman"/>
          <w:lang w:val="uk-UA"/>
        </w:rPr>
        <w:t xml:space="preserve"> </w:t>
      </w:r>
      <w:r w:rsidR="00A868DC" w:rsidRPr="000A7315">
        <w:rPr>
          <w:rFonts w:ascii="Times New Roman" w:eastAsia="Times New Roman" w:hAnsi="Times New Roman" w:cs="Times New Roman"/>
          <w:lang w:val="uk-UA"/>
        </w:rPr>
        <w:t xml:space="preserve">принцип правового регулювання трудових відносин професійних спортсменів. </w:t>
      </w:r>
      <w:r w:rsidR="00A868DC" w:rsidRPr="000A7315">
        <w:rPr>
          <w:rFonts w:ascii="Times New Roman" w:eastAsia="Times New Roman" w:hAnsi="Times New Roman" w:cs="Times New Roman"/>
          <w:i/>
          <w:lang w:val="uk-UA"/>
        </w:rPr>
        <w:t>Прикарпатський юридичний вісник</w:t>
      </w:r>
      <w:r w:rsidR="00A868DC" w:rsidRPr="000A7315">
        <w:rPr>
          <w:rFonts w:ascii="Times New Roman" w:eastAsia="Times New Roman" w:hAnsi="Times New Roman" w:cs="Times New Roman"/>
          <w:lang w:val="uk-UA"/>
        </w:rPr>
        <w:t>. 2024.№ 2. С.52-55.</w:t>
      </w:r>
    </w:p>
    <w:p w14:paraId="36F6D7BB" w14:textId="2AF675DC" w:rsidR="00A868DC" w:rsidRPr="000A7315" w:rsidRDefault="000502A9" w:rsidP="00D93A08">
      <w:pPr>
        <w:spacing w:after="0" w:line="240" w:lineRule="auto"/>
        <w:ind w:firstLine="709"/>
        <w:jc w:val="both"/>
        <w:rPr>
          <w:rFonts w:ascii="Times New Roman" w:hAnsi="Times New Roman" w:cs="Times New Roman"/>
          <w:lang w:val="uk-UA"/>
        </w:rPr>
      </w:pPr>
      <w:r>
        <w:rPr>
          <w:rFonts w:ascii="Times New Roman" w:hAnsi="Times New Roman" w:cs="Times New Roman"/>
          <w:lang w:val="uk-UA"/>
        </w:rPr>
        <w:t xml:space="preserve"> </w:t>
      </w:r>
      <w:r w:rsidR="00A868DC" w:rsidRPr="000A7315">
        <w:rPr>
          <w:rFonts w:ascii="Times New Roman" w:hAnsi="Times New Roman" w:cs="Times New Roman"/>
          <w:lang w:val="uk-UA"/>
        </w:rPr>
        <w:t>Yaroshenko O. M., Sliusar A. M., Sereda O. H., Zakrynytska V. O. Legal relation: The issues of delineation (on the basis of the civil law of Ukraine). Asia Life Sciences. 2019. (2). Р. 719–734.</w:t>
      </w:r>
    </w:p>
    <w:p w14:paraId="3B67F714" w14:textId="15C46107" w:rsidR="007E75BF" w:rsidRPr="000A7315" w:rsidRDefault="007E75BF" w:rsidP="00D93A08">
      <w:pPr>
        <w:spacing w:after="0" w:line="240" w:lineRule="auto"/>
        <w:ind w:firstLine="709"/>
        <w:rPr>
          <w:rFonts w:ascii="Times New Roman" w:hAnsi="Times New Roman" w:cs="Times New Roman"/>
          <w:lang w:val="uk-UA"/>
        </w:rPr>
      </w:pPr>
    </w:p>
    <w:p w14:paraId="29CB1167" w14:textId="77777777" w:rsidR="00EC5AA5" w:rsidRPr="000A7315" w:rsidRDefault="00EC5AA5" w:rsidP="004E5BB4">
      <w:pPr>
        <w:spacing w:after="0" w:line="240" w:lineRule="auto"/>
        <w:rPr>
          <w:rFonts w:ascii="Times New Roman" w:hAnsi="Times New Roman" w:cs="Times New Roman"/>
          <w:lang w:val="uk-UA"/>
        </w:rPr>
      </w:pPr>
    </w:p>
    <w:p w14:paraId="392A5D14" w14:textId="77777777" w:rsidR="0077520D" w:rsidRDefault="0077520D">
      <w:pPr>
        <w:spacing w:after="160" w:line="259" w:lineRule="auto"/>
        <w:rPr>
          <w:rFonts w:ascii="Times New Roman" w:hAnsi="Times New Roman" w:cs="Times New Roman"/>
          <w:spacing w:val="40"/>
          <w:lang w:val="uk-UA"/>
        </w:rPr>
      </w:pPr>
      <w:r>
        <w:rPr>
          <w:rFonts w:ascii="Times New Roman" w:hAnsi="Times New Roman" w:cs="Times New Roman"/>
          <w:spacing w:val="40"/>
          <w:lang w:val="uk-UA"/>
        </w:rPr>
        <w:br w:type="page"/>
      </w:r>
    </w:p>
    <w:p w14:paraId="0D467E2B" w14:textId="0844241F" w:rsidR="00E44C5F" w:rsidRPr="000A7315" w:rsidRDefault="00E44C5F" w:rsidP="004E5BB4">
      <w:pPr>
        <w:widowControl w:val="0"/>
        <w:spacing w:after="0" w:line="240" w:lineRule="auto"/>
        <w:jc w:val="center"/>
        <w:rPr>
          <w:rFonts w:ascii="Times New Roman" w:hAnsi="Times New Roman" w:cs="Times New Roman"/>
          <w:b/>
          <w:lang w:val="uk-UA"/>
        </w:rPr>
      </w:pPr>
      <w:r w:rsidRPr="000A7315">
        <w:rPr>
          <w:rFonts w:ascii="Times New Roman" w:hAnsi="Times New Roman" w:cs="Times New Roman"/>
          <w:spacing w:val="40"/>
          <w:lang w:val="uk-UA"/>
        </w:rPr>
        <w:lastRenderedPageBreak/>
        <w:t>Тема 2</w:t>
      </w:r>
      <w:r w:rsidRPr="000A7315">
        <w:rPr>
          <w:rFonts w:ascii="Times New Roman" w:hAnsi="Times New Roman" w:cs="Times New Roman"/>
          <w:b/>
          <w:lang w:val="uk-UA"/>
        </w:rPr>
        <w:t>. Джерела трудового права</w:t>
      </w:r>
    </w:p>
    <w:p w14:paraId="6463022C" w14:textId="77777777" w:rsidR="00E44C5F" w:rsidRPr="000A7315" w:rsidRDefault="00E44C5F" w:rsidP="004E5BB4">
      <w:pPr>
        <w:widowControl w:val="0"/>
        <w:spacing w:after="0" w:line="240" w:lineRule="auto"/>
        <w:rPr>
          <w:rFonts w:ascii="Times New Roman" w:hAnsi="Times New Roman" w:cs="Times New Roman"/>
          <w:spacing w:val="40"/>
          <w:lang w:val="uk-UA"/>
        </w:rPr>
      </w:pPr>
    </w:p>
    <w:p w14:paraId="6E67574F"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406EFED4" w14:textId="77777777" w:rsidR="00E44C5F" w:rsidRPr="000A7315" w:rsidRDefault="00E44C5F" w:rsidP="004E5BB4">
      <w:pPr>
        <w:widowControl w:val="0"/>
        <w:spacing w:after="0" w:line="240" w:lineRule="auto"/>
        <w:jc w:val="center"/>
        <w:rPr>
          <w:rFonts w:ascii="Times New Roman" w:hAnsi="Times New Roman" w:cs="Times New Roman"/>
          <w:spacing w:val="40"/>
          <w:lang w:val="uk-UA"/>
        </w:rPr>
      </w:pPr>
    </w:p>
    <w:p w14:paraId="7D32D989"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Джерела трудового права: сутність та класифікація.</w:t>
      </w:r>
    </w:p>
    <w:p w14:paraId="22D06AC3"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Конституція України як основне джерело трудового права.</w:t>
      </w:r>
    </w:p>
    <w:p w14:paraId="309C7669"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Міжнародні договори про працю, конвенції, рекомендації МОП у галузі праці, їх співвідношення з законодавством України.</w:t>
      </w:r>
    </w:p>
    <w:p w14:paraId="7D775D21"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Кодекс законів про працю України. Закони та підзаконні нормативно-правові акти як джерела трудового права.</w:t>
      </w:r>
    </w:p>
    <w:p w14:paraId="673CA3A9"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Акти соціального партнерства: угоди і колективні договори.</w:t>
      </w:r>
    </w:p>
    <w:p w14:paraId="1C5F8129"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Локальні нормативно-правові акти: поняття, види, особливості.</w:t>
      </w:r>
    </w:p>
    <w:p w14:paraId="16EAB18D"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Значення рішень Конституційного Суду України та правових позицій Верховного Суду в правовому регулюванні праці. </w:t>
      </w:r>
    </w:p>
    <w:p w14:paraId="44AA35C7"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Сфера дії норм трудового права. Дія нормативних актів у часі, просторі та за колом осіб.</w:t>
      </w:r>
    </w:p>
    <w:p w14:paraId="50DDFF0A" w14:textId="77777777" w:rsidR="00E44C5F" w:rsidRPr="0077520D" w:rsidRDefault="00E44C5F" w:rsidP="0077520D">
      <w:pPr>
        <w:pStyle w:val="Default"/>
        <w:numPr>
          <w:ilvl w:val="0"/>
          <w:numId w:val="31"/>
        </w:numPr>
        <w:tabs>
          <w:tab w:val="left" w:pos="993"/>
        </w:tabs>
        <w:ind w:left="0" w:firstLine="709"/>
        <w:jc w:val="both"/>
        <w:rPr>
          <w:color w:val="auto"/>
          <w:sz w:val="22"/>
          <w:szCs w:val="22"/>
          <w:lang w:val="uk-UA"/>
        </w:rPr>
      </w:pPr>
      <w:r w:rsidRPr="0077520D">
        <w:rPr>
          <w:color w:val="auto"/>
          <w:sz w:val="22"/>
          <w:szCs w:val="22"/>
          <w:lang w:val="uk-UA"/>
        </w:rPr>
        <w:t xml:space="preserve"> Єдність та диференціація правового регулювання праці. </w:t>
      </w:r>
    </w:p>
    <w:p w14:paraId="6F8E041D" w14:textId="77777777" w:rsidR="00E44C5F" w:rsidRPr="000A7315" w:rsidRDefault="00E44C5F" w:rsidP="004E5BB4">
      <w:pPr>
        <w:widowControl w:val="0"/>
        <w:tabs>
          <w:tab w:val="left" w:pos="900"/>
        </w:tabs>
        <w:spacing w:after="0" w:line="240" w:lineRule="auto"/>
        <w:jc w:val="both"/>
        <w:rPr>
          <w:rFonts w:ascii="Times New Roman" w:hAnsi="Times New Roman" w:cs="Times New Roman"/>
          <w:lang w:val="uk-UA"/>
        </w:rPr>
      </w:pPr>
    </w:p>
    <w:p w14:paraId="3640B270" w14:textId="77777777" w:rsidR="00E44C5F" w:rsidRPr="000A7315" w:rsidRDefault="00E44C5F" w:rsidP="004E5BB4">
      <w:pPr>
        <w:widowControl w:val="0"/>
        <w:tabs>
          <w:tab w:val="left" w:pos="900"/>
        </w:tabs>
        <w:spacing w:after="0" w:line="240" w:lineRule="auto"/>
        <w:jc w:val="both"/>
        <w:rPr>
          <w:rFonts w:ascii="Times New Roman" w:hAnsi="Times New Roman" w:cs="Times New Roman"/>
          <w:lang w:val="uk-UA"/>
        </w:rPr>
      </w:pPr>
    </w:p>
    <w:p w14:paraId="5B5CE685" w14:textId="108636EF" w:rsidR="00F91DCC" w:rsidRPr="00D93A08" w:rsidRDefault="00E44C5F"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Cs/>
          <w:iCs/>
          <w:lang w:val="uk-UA"/>
        </w:rPr>
        <w:t>У галузевій угоді працівників освіти закріплено таке: «Вчителям загальноосвітніх шкіл встановити надбавки у розмірі 20% від посадового окладу». Дізнавшись про це положення, колектив учителів приватної загальноосвітньої школи «Сонечко» звернувся до директора з проханням встановити і їм такі надбавки. Однак директор відмовив, пояснюючи тим, що школа «Сонечко» є приватною, а вчителі, які в ній викладають, не є членами профспілки, що підписала галузеву угоду.</w:t>
      </w:r>
    </w:p>
    <w:p w14:paraId="1B89EC46" w14:textId="62BA7BD9" w:rsidR="00E44C5F" w:rsidRPr="000A7315" w:rsidRDefault="000B2D88" w:rsidP="00D93A08">
      <w:pPr>
        <w:pStyle w:val="a3"/>
        <w:widowControl w:val="0"/>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E44C5F" w:rsidRPr="000A7315">
        <w:rPr>
          <w:rFonts w:ascii="Times New Roman" w:hAnsi="Times New Roman" w:cs="Times New Roman"/>
          <w:i/>
          <w:lang w:val="uk-UA"/>
        </w:rPr>
        <w:t>Чи правомірна відмова директора? Чи поширюється дія галузевих угод на підприємства, установи, організації приватної форми власності? Чи поширюється дія угоди на працівників, які не є членами профспілки, що підписала угоду? Дайте аргументовану відповідь.</w:t>
      </w:r>
    </w:p>
    <w:p w14:paraId="71A8A093" w14:textId="6A74CB5D" w:rsidR="00F91DCC" w:rsidRPr="00D93A08" w:rsidRDefault="00E44C5F"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lang w:val="uk-UA"/>
        </w:rPr>
        <w:t>Під час вирішення колективного трудового спору, що виник у ТОВ «Схід», виявилося, що в колективному договорі цього товариства була закріплена умова, не передбачена чинним законодавством України про працю, а саме: розірвання трудового договору з ініціативи роботодавця в усіх випадках має проводитися за попередньою згодою виборного органу перв</w:t>
      </w:r>
      <w:r w:rsidR="00D93A08">
        <w:rPr>
          <w:rFonts w:ascii="Times New Roman" w:hAnsi="Times New Roman" w:cs="Times New Roman"/>
          <w:lang w:val="uk-UA"/>
        </w:rPr>
        <w:t>инної профспілкової організації.</w:t>
      </w:r>
    </w:p>
    <w:p w14:paraId="6B816398" w14:textId="53A4708F" w:rsidR="00E44C5F" w:rsidRPr="000A7315" w:rsidRDefault="000B2D88" w:rsidP="004E5BB4">
      <w:pPr>
        <w:pStyle w:val="a3"/>
        <w:widowControl w:val="0"/>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i/>
          <w:spacing w:val="-2"/>
          <w:lang w:val="uk-UA"/>
        </w:rPr>
        <w:tab/>
      </w:r>
      <w:r w:rsidR="00E44C5F" w:rsidRPr="000A7315">
        <w:rPr>
          <w:rFonts w:ascii="Times New Roman" w:hAnsi="Times New Roman" w:cs="Times New Roman"/>
          <w:i/>
          <w:spacing w:val="-2"/>
          <w:lang w:val="uk-UA"/>
        </w:rPr>
        <w:t>Чи законне включення вказаного положення до колекти</w:t>
      </w:r>
      <w:r w:rsidR="00E44C5F" w:rsidRPr="000A7315">
        <w:rPr>
          <w:rFonts w:ascii="Times New Roman" w:hAnsi="Times New Roman" w:cs="Times New Roman"/>
          <w:i/>
          <w:lang w:val="uk-UA"/>
        </w:rPr>
        <w:t>вного договору? Аргументуйте свою відповідь з посиланням на чинне законодавство</w:t>
      </w:r>
      <w:r w:rsidR="00E44C5F" w:rsidRPr="000A7315">
        <w:rPr>
          <w:rFonts w:ascii="Times New Roman" w:hAnsi="Times New Roman" w:cs="Times New Roman"/>
          <w:lang w:val="uk-UA"/>
        </w:rPr>
        <w:t>.</w:t>
      </w:r>
    </w:p>
    <w:p w14:paraId="5DD6C0E4" w14:textId="77777777" w:rsidR="00E44C5F" w:rsidRPr="000A7315" w:rsidRDefault="00E44C5F" w:rsidP="004E5BB4">
      <w:pPr>
        <w:widowControl w:val="0"/>
        <w:tabs>
          <w:tab w:val="left" w:pos="993"/>
        </w:tabs>
        <w:spacing w:after="0" w:line="240" w:lineRule="auto"/>
        <w:ind w:firstLine="567"/>
        <w:jc w:val="both"/>
        <w:rPr>
          <w:rFonts w:ascii="Times New Roman" w:hAnsi="Times New Roman" w:cs="Times New Roman"/>
          <w:lang w:val="uk-UA"/>
        </w:rPr>
      </w:pPr>
    </w:p>
    <w:p w14:paraId="442865BF" w14:textId="4B02D58D" w:rsidR="00F91DCC" w:rsidRPr="00D93A08" w:rsidRDefault="00E44C5F"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Газозварнику Торопову директор заводу понад два роки відмовляв у наданні невикористаних за декілька років днів щорічних відпусток (всього 45 </w:t>
      </w:r>
      <w:r w:rsidRPr="000A7315">
        <w:rPr>
          <w:rFonts w:ascii="Times New Roman" w:hAnsi="Times New Roman" w:cs="Times New Roman"/>
          <w:lang w:val="uk-UA"/>
        </w:rPr>
        <w:lastRenderedPageBreak/>
        <w:t xml:space="preserve">календарних днів), посилаючись на те, що на заводі відсутні висококваліфіковані робітники, які могли б замінити Торопова на такий тривалий час. </w:t>
      </w:r>
    </w:p>
    <w:p w14:paraId="73AD720F" w14:textId="667F11C9" w:rsidR="00E44C5F" w:rsidRPr="000A7315" w:rsidRDefault="000B2D88" w:rsidP="004E5BB4">
      <w:pPr>
        <w:pStyle w:val="a3"/>
        <w:widowControl w:val="0"/>
        <w:tabs>
          <w:tab w:val="left" w:pos="993"/>
        </w:tabs>
        <w:spacing w:after="0" w:line="240" w:lineRule="auto"/>
        <w:ind w:left="0"/>
        <w:jc w:val="both"/>
        <w:rPr>
          <w:rFonts w:ascii="Times New Roman" w:hAnsi="Times New Roman" w:cs="Times New Roman"/>
          <w:b/>
          <w:lang w:val="uk-UA"/>
        </w:rPr>
      </w:pPr>
      <w:r>
        <w:rPr>
          <w:rFonts w:ascii="Times New Roman" w:hAnsi="Times New Roman" w:cs="Times New Roman"/>
          <w:i/>
          <w:lang w:val="uk-UA"/>
        </w:rPr>
        <w:tab/>
      </w:r>
      <w:r w:rsidR="00E44C5F" w:rsidRPr="000A7315">
        <w:rPr>
          <w:rFonts w:ascii="Times New Roman" w:hAnsi="Times New Roman" w:cs="Times New Roman"/>
          <w:i/>
          <w:lang w:val="uk-UA"/>
        </w:rPr>
        <w:t>Проаналізуйте норми ст. 80 КЗпП України, ст. 11 Закону України «Про відпустки» та положення Конвенції МОП № 132 про оплачувані відпустки від</w:t>
      </w:r>
      <w:r w:rsidR="00E44C5F" w:rsidRPr="000A7315">
        <w:rPr>
          <w:rFonts w:ascii="Times New Roman" w:hAnsi="Times New Roman" w:cs="Times New Roman"/>
          <w:lang w:val="uk-UA"/>
        </w:rPr>
        <w:t xml:space="preserve"> </w:t>
      </w:r>
      <w:r w:rsidR="00E44C5F" w:rsidRPr="000A7315">
        <w:rPr>
          <w:rFonts w:ascii="Times New Roman" w:hAnsi="Times New Roman" w:cs="Times New Roman"/>
          <w:i/>
          <w:lang w:val="uk-UA"/>
        </w:rPr>
        <w:t>24.06.1970 р., зокрема, ст. 9 цієї Конвенції. Як вони співвідносяться між собою? Які норми мають пріоритет у застосуванні?</w:t>
      </w:r>
    </w:p>
    <w:p w14:paraId="5FFDAA66" w14:textId="77777777" w:rsidR="00E44C5F" w:rsidRPr="000A7315" w:rsidRDefault="00E44C5F" w:rsidP="004E5BB4">
      <w:pPr>
        <w:widowControl w:val="0"/>
        <w:tabs>
          <w:tab w:val="left" w:pos="993"/>
        </w:tabs>
        <w:spacing w:after="0" w:line="240" w:lineRule="auto"/>
        <w:ind w:firstLine="567"/>
        <w:jc w:val="both"/>
        <w:rPr>
          <w:rFonts w:ascii="Times New Roman" w:hAnsi="Times New Roman" w:cs="Times New Roman"/>
          <w:b/>
          <w:lang w:val="uk-UA"/>
        </w:rPr>
      </w:pPr>
    </w:p>
    <w:p w14:paraId="217EFC20" w14:textId="77777777" w:rsidR="00E44C5F" w:rsidRPr="000A7315" w:rsidRDefault="00E44C5F"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b/>
          <w:lang w:val="uk-UA"/>
        </w:rPr>
      </w:pPr>
      <w:r w:rsidRPr="000A7315">
        <w:rPr>
          <w:rFonts w:ascii="Times New Roman" w:hAnsi="Times New Roman" w:cs="Times New Roman"/>
          <w:bCs/>
          <w:iCs/>
          <w:lang w:val="uk-UA"/>
        </w:rPr>
        <w:t xml:space="preserve">Працівницю «Ощадбанку» Ілюхіну притягли до дисциплінарної відповідальності (застосували догану) за порушення пунктів 7.2 та 7.2.2 Кодексу </w:t>
      </w:r>
      <w:bookmarkStart w:id="0" w:name="_Hlk112864011"/>
      <w:r w:rsidRPr="000A7315">
        <w:rPr>
          <w:rFonts w:ascii="Times New Roman" w:hAnsi="Times New Roman" w:cs="Times New Roman"/>
          <w:bCs/>
          <w:iCs/>
          <w:lang w:val="uk-UA"/>
        </w:rPr>
        <w:t xml:space="preserve">корпоративної етики </w:t>
      </w:r>
      <w:bookmarkEnd w:id="0"/>
      <w:r w:rsidRPr="000A7315">
        <w:rPr>
          <w:rFonts w:ascii="Times New Roman" w:hAnsi="Times New Roman" w:cs="Times New Roman"/>
          <w:bCs/>
          <w:iCs/>
          <w:lang w:val="uk-UA"/>
        </w:rPr>
        <w:t xml:space="preserve">цього банку, зокрема, за порушення стандартів обслуговування клієнта банку, що виявилося в тому, що Ілюхіна не дотрималася ділового стилю одягу. </w:t>
      </w:r>
    </w:p>
    <w:p w14:paraId="4F79665E" w14:textId="30061DE1" w:rsidR="00F91DCC" w:rsidRPr="00D93A08" w:rsidRDefault="00E44C5F" w:rsidP="00D93A08">
      <w:pPr>
        <w:widowControl w:val="0"/>
        <w:tabs>
          <w:tab w:val="left" w:pos="993"/>
        </w:tabs>
        <w:snapToGrid w:val="0"/>
        <w:spacing w:after="0" w:line="240" w:lineRule="auto"/>
        <w:ind w:firstLine="567"/>
        <w:jc w:val="both"/>
        <w:rPr>
          <w:rFonts w:ascii="Times New Roman" w:hAnsi="Times New Roman" w:cs="Times New Roman"/>
          <w:bCs/>
          <w:iCs/>
          <w:lang w:val="uk-UA"/>
        </w:rPr>
      </w:pPr>
      <w:r w:rsidRPr="000A7315">
        <w:rPr>
          <w:rFonts w:ascii="Times New Roman" w:hAnsi="Times New Roman" w:cs="Times New Roman"/>
          <w:bCs/>
          <w:iCs/>
          <w:lang w:val="uk-UA"/>
        </w:rPr>
        <w:t xml:space="preserve">Ілюхіна звернулася до суду про оскарження накладеного на неї стягнення, бо вважає, що так як конфліктна ситуація сталася в суботу, то вона могла відхилитися від ділового стилю одягу, адже п. 7.2.4 Кодексу корпоративної етики передбачає можливість відхилення від ділового стилю в одязі навіть в п'ятницю, а п.7.2 взагалі лише </w:t>
      </w:r>
      <w:r w:rsidRPr="000A7315">
        <w:rPr>
          <w:rFonts w:ascii="Times New Roman" w:hAnsi="Times New Roman" w:cs="Times New Roman"/>
          <w:bCs/>
          <w:i/>
          <w:lang w:val="uk-UA"/>
        </w:rPr>
        <w:t>рекомендує</w:t>
      </w:r>
      <w:r w:rsidRPr="000A7315">
        <w:rPr>
          <w:rFonts w:ascii="Times New Roman" w:hAnsi="Times New Roman" w:cs="Times New Roman"/>
          <w:bCs/>
          <w:iCs/>
          <w:lang w:val="uk-UA"/>
        </w:rPr>
        <w:t xml:space="preserve"> працівникам банку дотримуватися ділового стилю в одязі з певними обов'язковими вимогами до щоденного одягу. Тому Ілюхіна вважає, що приписи Кодексу корпоративної етики Ощадбанку не мають </w:t>
      </w:r>
      <w:r w:rsidR="00D93A08">
        <w:rPr>
          <w:rFonts w:ascii="Times New Roman" w:hAnsi="Times New Roman" w:cs="Times New Roman"/>
          <w:bCs/>
          <w:iCs/>
          <w:lang w:val="uk-UA"/>
        </w:rPr>
        <w:t>імперативного характеру.</w:t>
      </w:r>
    </w:p>
    <w:p w14:paraId="1A928FC8" w14:textId="33DA452E" w:rsidR="00E44C5F" w:rsidRPr="000A7315" w:rsidRDefault="000B2D88" w:rsidP="004E5BB4">
      <w:pPr>
        <w:pStyle w:val="a3"/>
        <w:widowControl w:val="0"/>
        <w:tabs>
          <w:tab w:val="left" w:pos="993"/>
        </w:tabs>
        <w:snapToGrid w:val="0"/>
        <w:spacing w:after="0" w:line="240" w:lineRule="auto"/>
        <w:ind w:left="0"/>
        <w:jc w:val="both"/>
        <w:rPr>
          <w:rFonts w:ascii="Times New Roman" w:hAnsi="Times New Roman" w:cs="Times New Roman"/>
          <w:lang w:val="uk-UA"/>
        </w:rPr>
      </w:pPr>
      <w:r>
        <w:rPr>
          <w:rFonts w:ascii="Times New Roman" w:hAnsi="Times New Roman" w:cs="Times New Roman"/>
          <w:i/>
          <w:iCs/>
          <w:lang w:val="uk-UA"/>
        </w:rPr>
        <w:tab/>
      </w:r>
      <w:r w:rsidR="00E44C5F" w:rsidRPr="000A7315">
        <w:rPr>
          <w:rFonts w:ascii="Times New Roman" w:hAnsi="Times New Roman" w:cs="Times New Roman"/>
          <w:i/>
          <w:iCs/>
          <w:lang w:val="uk-UA"/>
        </w:rPr>
        <w:t>Вирішіть спір. Яке рішення слід прийняти по справі? Чи обов’язковими для працівників є норми корпоративної етики? Аргументуйте свою відповідь.</w:t>
      </w:r>
    </w:p>
    <w:p w14:paraId="03A2BAEF" w14:textId="77777777" w:rsidR="00E44C5F" w:rsidRPr="000A7315" w:rsidRDefault="00E44C5F" w:rsidP="004E5BB4">
      <w:pPr>
        <w:widowControl w:val="0"/>
        <w:tabs>
          <w:tab w:val="left" w:pos="993"/>
        </w:tabs>
        <w:spacing w:after="0" w:line="240" w:lineRule="auto"/>
        <w:ind w:firstLine="567"/>
        <w:jc w:val="both"/>
        <w:rPr>
          <w:rFonts w:ascii="Times New Roman" w:hAnsi="Times New Roman" w:cs="Times New Roman"/>
          <w:i/>
          <w:lang w:val="uk-UA"/>
        </w:rPr>
      </w:pPr>
    </w:p>
    <w:p w14:paraId="4C8DBCA9" w14:textId="68889EE8" w:rsidR="00F91DCC" w:rsidRPr="00D93A08" w:rsidRDefault="00E44C5F" w:rsidP="004E5BB4">
      <w:pPr>
        <w:pStyle w:val="a3"/>
        <w:numPr>
          <w:ilvl w:val="0"/>
          <w:numId w:val="2"/>
        </w:numPr>
        <w:tabs>
          <w:tab w:val="left" w:pos="993"/>
        </w:tabs>
        <w:suppressAutoHyphens/>
        <w:autoSpaceDE w:val="0"/>
        <w:spacing w:after="0" w:line="240" w:lineRule="auto"/>
        <w:ind w:left="0" w:firstLine="567"/>
        <w:jc w:val="both"/>
        <w:rPr>
          <w:rFonts w:ascii="Times New Roman" w:hAnsi="Times New Roman" w:cs="Times New Roman"/>
          <w:spacing w:val="-4"/>
          <w:lang w:val="uk-UA"/>
        </w:rPr>
      </w:pPr>
      <w:r w:rsidRPr="000A7315">
        <w:rPr>
          <w:rFonts w:ascii="Times New Roman" w:hAnsi="Times New Roman" w:cs="Times New Roman"/>
          <w:bCs/>
          <w:iCs/>
          <w:spacing w:val="-4"/>
          <w:lang w:val="uk-UA" w:eastAsia="uk-UA"/>
        </w:rPr>
        <w:t xml:space="preserve"> Для підготовки проєкту нових правил внутрішнього трудового розпорядку директор підприємства Ковальов запросив адвоката однієї з юридичних консультацій, якому доручив підготувати проєкт правил внутрішнього трудового розпорядку та від його імені провести процедури, передбачені ст. 142 КЗпП України. </w:t>
      </w:r>
    </w:p>
    <w:p w14:paraId="7D4B227D" w14:textId="5C0BE0E7" w:rsidR="00E44C5F" w:rsidRPr="000A7315" w:rsidRDefault="000B2D88" w:rsidP="004E5BB4">
      <w:pPr>
        <w:pStyle w:val="a3"/>
        <w:tabs>
          <w:tab w:val="left" w:pos="993"/>
        </w:tabs>
        <w:autoSpaceDE w:val="0"/>
        <w:spacing w:after="0" w:line="240" w:lineRule="auto"/>
        <w:ind w:left="0"/>
        <w:jc w:val="both"/>
        <w:rPr>
          <w:rFonts w:ascii="Times New Roman" w:hAnsi="Times New Roman" w:cs="Times New Roman"/>
          <w:bCs/>
          <w:i/>
          <w:iCs/>
          <w:lang w:val="uk-UA" w:eastAsia="uk-UA"/>
        </w:rPr>
      </w:pPr>
      <w:r>
        <w:rPr>
          <w:rFonts w:ascii="Times New Roman" w:hAnsi="Times New Roman" w:cs="Times New Roman"/>
          <w:bCs/>
          <w:i/>
          <w:iCs/>
          <w:lang w:val="uk-UA" w:eastAsia="uk-UA"/>
        </w:rPr>
        <w:tab/>
      </w:r>
      <w:r w:rsidR="00E44C5F" w:rsidRPr="000A7315">
        <w:rPr>
          <w:rFonts w:ascii="Times New Roman" w:hAnsi="Times New Roman" w:cs="Times New Roman"/>
          <w:bCs/>
          <w:i/>
          <w:iCs/>
          <w:lang w:val="uk-UA" w:eastAsia="uk-UA"/>
        </w:rPr>
        <w:t>Чи є законними дії директора підприємства?</w:t>
      </w:r>
      <w:r w:rsidR="00315C51">
        <w:rPr>
          <w:rFonts w:ascii="Times New Roman" w:hAnsi="Times New Roman" w:cs="Times New Roman"/>
          <w:bCs/>
          <w:i/>
          <w:iCs/>
          <w:lang w:val="uk-UA" w:eastAsia="uk-UA"/>
        </w:rPr>
        <w:t xml:space="preserve"> </w:t>
      </w:r>
      <w:r>
        <w:rPr>
          <w:rFonts w:ascii="Times New Roman" w:hAnsi="Times New Roman" w:cs="Times New Roman"/>
          <w:bCs/>
          <w:i/>
          <w:iCs/>
          <w:lang w:val="uk-UA" w:eastAsia="uk-UA"/>
        </w:rPr>
        <w:tab/>
      </w:r>
      <w:r w:rsidR="00E44C5F" w:rsidRPr="000A7315">
        <w:rPr>
          <w:rFonts w:ascii="Times New Roman" w:hAnsi="Times New Roman" w:cs="Times New Roman"/>
          <w:bCs/>
          <w:i/>
          <w:iCs/>
          <w:lang w:val="uk-UA" w:eastAsia="uk-UA"/>
        </w:rPr>
        <w:t xml:space="preserve">Чи має право роботодавець призначити своїм представником особу, яка не є працівником даного підприємства? </w:t>
      </w:r>
    </w:p>
    <w:p w14:paraId="4677056E" w14:textId="77777777" w:rsidR="00E44C5F" w:rsidRPr="000A7315" w:rsidRDefault="00E44C5F" w:rsidP="004E5BB4">
      <w:pPr>
        <w:tabs>
          <w:tab w:val="left" w:pos="993"/>
        </w:tabs>
        <w:autoSpaceDE w:val="0"/>
        <w:spacing w:after="0" w:line="240" w:lineRule="auto"/>
        <w:ind w:firstLine="567"/>
        <w:jc w:val="both"/>
        <w:rPr>
          <w:rFonts w:ascii="Times New Roman" w:hAnsi="Times New Roman" w:cs="Times New Roman"/>
          <w:bCs/>
          <w:i/>
          <w:iCs/>
          <w:lang w:val="uk-UA" w:eastAsia="uk-UA"/>
        </w:rPr>
      </w:pPr>
    </w:p>
    <w:p w14:paraId="260D0097" w14:textId="396D8567" w:rsidR="00F91DCC" w:rsidRPr="00D93A08" w:rsidRDefault="00E44C5F" w:rsidP="004E5BB4">
      <w:pPr>
        <w:pStyle w:val="a3"/>
        <w:numPr>
          <w:ilvl w:val="0"/>
          <w:numId w:val="2"/>
        </w:numPr>
        <w:tabs>
          <w:tab w:val="left" w:pos="993"/>
        </w:tabs>
        <w:suppressAutoHyphens/>
        <w:autoSpaceDE w:val="0"/>
        <w:spacing w:after="0" w:line="240" w:lineRule="auto"/>
        <w:ind w:left="0" w:firstLine="567"/>
        <w:jc w:val="both"/>
        <w:rPr>
          <w:rFonts w:ascii="Times New Roman" w:hAnsi="Times New Roman" w:cs="Times New Roman"/>
          <w:bCs/>
          <w:i/>
          <w:iCs/>
          <w:lang w:val="uk-UA" w:eastAsia="uk-UA"/>
        </w:rPr>
      </w:pPr>
      <w:r w:rsidRPr="000A7315">
        <w:rPr>
          <w:rFonts w:ascii="Times New Roman" w:hAnsi="Times New Roman" w:cs="Times New Roman"/>
          <w:shd w:val="clear" w:color="auto" w:fill="FFFFFF"/>
          <w:lang w:val="uk-UA"/>
        </w:rPr>
        <w:t>Маркіна була прийнята на роботу виготовлювачем деталей для мідних духових інструментів на завод «Муздеталь». Голова професійної спілки вимагав від директора заводу розірвання трудового договору з Маркіною через те, що відповідно ст.174 КЗпП України на таких роботах праця жінок заборонена. Маркіна</w:t>
      </w:r>
      <w:r w:rsidR="000502A9">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не погодилася з думкою голови профспілки, посилаючись на те, що трудовим законодавством заборонена дискримінація за статевою ознакою.</w:t>
      </w:r>
    </w:p>
    <w:p w14:paraId="3A05F5A2" w14:textId="2DF2CDA8" w:rsidR="00E44C5F" w:rsidRPr="000A7315" w:rsidRDefault="000B2D88" w:rsidP="004E5BB4">
      <w:pPr>
        <w:pStyle w:val="a3"/>
        <w:tabs>
          <w:tab w:val="left" w:pos="993"/>
        </w:tabs>
        <w:autoSpaceDE w:val="0"/>
        <w:spacing w:after="0" w:line="240" w:lineRule="auto"/>
        <w:ind w:left="0"/>
        <w:jc w:val="both"/>
        <w:rPr>
          <w:rFonts w:ascii="Times New Roman" w:hAnsi="Times New Roman" w:cs="Times New Roman"/>
          <w:bCs/>
          <w:i/>
          <w:iCs/>
          <w:lang w:val="uk-UA" w:eastAsia="uk-UA"/>
        </w:rPr>
      </w:pPr>
      <w:r>
        <w:rPr>
          <w:rFonts w:ascii="Times New Roman" w:hAnsi="Times New Roman" w:cs="Times New Roman"/>
          <w:bCs/>
          <w:i/>
          <w:iCs/>
          <w:lang w:val="uk-UA" w:eastAsia="uk-UA"/>
        </w:rPr>
        <w:lastRenderedPageBreak/>
        <w:tab/>
      </w:r>
      <w:r w:rsidR="00E44C5F" w:rsidRPr="000A7315">
        <w:rPr>
          <w:rFonts w:ascii="Times New Roman" w:hAnsi="Times New Roman" w:cs="Times New Roman"/>
          <w:bCs/>
          <w:i/>
          <w:iCs/>
          <w:lang w:val="uk-UA" w:eastAsia="uk-UA"/>
        </w:rPr>
        <w:t>Чи є правомірною вимога голови профспілки заводу? Назвіть нормативно-правові акти, які встановлюють заборону дискримінації за статевою ознакою?</w:t>
      </w:r>
    </w:p>
    <w:p w14:paraId="11AD0DC3" w14:textId="77777777" w:rsidR="00E44C5F" w:rsidRPr="000A7315" w:rsidRDefault="00E44C5F" w:rsidP="004E5BB4">
      <w:pPr>
        <w:pStyle w:val="a3"/>
        <w:tabs>
          <w:tab w:val="left" w:pos="993"/>
        </w:tabs>
        <w:autoSpaceDE w:val="0"/>
        <w:spacing w:after="0" w:line="240" w:lineRule="auto"/>
        <w:ind w:left="0" w:firstLine="567"/>
        <w:jc w:val="both"/>
        <w:rPr>
          <w:rFonts w:ascii="Times New Roman" w:hAnsi="Times New Roman" w:cs="Times New Roman"/>
          <w:bCs/>
          <w:i/>
          <w:iCs/>
          <w:lang w:val="uk-UA" w:eastAsia="uk-UA"/>
        </w:rPr>
      </w:pPr>
    </w:p>
    <w:p w14:paraId="3302DFDB" w14:textId="14458A25" w:rsidR="00F91DCC" w:rsidRPr="00D93A08" w:rsidRDefault="00E44C5F" w:rsidP="004E5BB4">
      <w:pPr>
        <w:pStyle w:val="a3"/>
        <w:numPr>
          <w:ilvl w:val="0"/>
          <w:numId w:val="2"/>
        </w:numPr>
        <w:tabs>
          <w:tab w:val="left" w:pos="993"/>
        </w:tabs>
        <w:suppressAutoHyphens/>
        <w:autoSpaceDE w:val="0"/>
        <w:spacing w:after="0" w:line="240" w:lineRule="auto"/>
        <w:ind w:left="0" w:firstLine="567"/>
        <w:jc w:val="both"/>
        <w:rPr>
          <w:rFonts w:ascii="Times New Roman" w:hAnsi="Times New Roman" w:cs="Times New Roman"/>
          <w:bCs/>
          <w:i/>
          <w:iCs/>
          <w:lang w:val="uk-UA" w:eastAsia="uk-UA"/>
        </w:rPr>
      </w:pPr>
      <w:r w:rsidRPr="000A7315">
        <w:rPr>
          <w:rFonts w:ascii="Times New Roman" w:hAnsi="Times New Roman" w:cs="Times New Roman"/>
          <w:bCs/>
          <w:lang w:val="uk-UA" w:eastAsia="uk-UA"/>
        </w:rPr>
        <w:t>В колективному договорі, що був укладений на підприємстві «Мрія» містилося положення про те, що за наказом керівника підприємства працівники раз на рік у вихідний день, який визначається керівником, залучаються до участі у суботнику (на безоплатній основі виконують роботи з</w:t>
      </w:r>
      <w:r w:rsidR="000502A9">
        <w:rPr>
          <w:rFonts w:ascii="Times New Roman" w:hAnsi="Times New Roman" w:cs="Times New Roman"/>
          <w:bCs/>
          <w:lang w:val="uk-UA" w:eastAsia="uk-UA"/>
        </w:rPr>
        <w:t xml:space="preserve"> </w:t>
      </w:r>
      <w:r w:rsidRPr="000A7315">
        <w:rPr>
          <w:rFonts w:ascii="Times New Roman" w:hAnsi="Times New Roman" w:cs="Times New Roman"/>
          <w:bCs/>
          <w:lang w:val="uk-UA" w:eastAsia="uk-UA"/>
        </w:rPr>
        <w:t>благоустрою території підприємства).</w:t>
      </w:r>
    </w:p>
    <w:p w14:paraId="0B88A6EF" w14:textId="7961DF3F" w:rsidR="00E44C5F" w:rsidRPr="000A7315" w:rsidRDefault="000B2D88" w:rsidP="004E5BB4">
      <w:pPr>
        <w:pStyle w:val="a3"/>
        <w:tabs>
          <w:tab w:val="left" w:pos="993"/>
        </w:tabs>
        <w:autoSpaceDE w:val="0"/>
        <w:spacing w:after="0" w:line="240" w:lineRule="auto"/>
        <w:ind w:left="0"/>
        <w:jc w:val="both"/>
        <w:rPr>
          <w:rFonts w:ascii="Times New Roman" w:hAnsi="Times New Roman" w:cs="Times New Roman"/>
          <w:bCs/>
          <w:i/>
          <w:iCs/>
          <w:lang w:val="uk-UA" w:eastAsia="uk-UA"/>
        </w:rPr>
      </w:pPr>
      <w:r>
        <w:rPr>
          <w:rFonts w:ascii="Times New Roman" w:hAnsi="Times New Roman" w:cs="Times New Roman"/>
          <w:bCs/>
          <w:i/>
          <w:iCs/>
          <w:lang w:val="uk-UA" w:eastAsia="uk-UA"/>
        </w:rPr>
        <w:tab/>
      </w:r>
      <w:r w:rsidR="00E44C5F" w:rsidRPr="000A7315">
        <w:rPr>
          <w:rFonts w:ascii="Times New Roman" w:hAnsi="Times New Roman" w:cs="Times New Roman"/>
          <w:bCs/>
          <w:i/>
          <w:iCs/>
          <w:lang w:val="uk-UA" w:eastAsia="uk-UA"/>
        </w:rPr>
        <w:t xml:space="preserve">Чи є правомірним включення такої норми в колективний договір? </w:t>
      </w:r>
      <w:r>
        <w:rPr>
          <w:rFonts w:ascii="Times New Roman" w:hAnsi="Times New Roman" w:cs="Times New Roman"/>
          <w:bCs/>
          <w:i/>
          <w:iCs/>
          <w:lang w:val="uk-UA" w:eastAsia="uk-UA"/>
        </w:rPr>
        <w:tab/>
      </w:r>
      <w:r w:rsidR="00E44C5F" w:rsidRPr="000A7315">
        <w:rPr>
          <w:rFonts w:ascii="Times New Roman" w:hAnsi="Times New Roman" w:cs="Times New Roman"/>
          <w:bCs/>
          <w:i/>
          <w:iCs/>
          <w:lang w:val="uk-UA" w:eastAsia="uk-UA"/>
        </w:rPr>
        <w:t>Чи може</w:t>
      </w:r>
      <w:r w:rsidR="000502A9">
        <w:rPr>
          <w:rFonts w:ascii="Times New Roman" w:hAnsi="Times New Roman" w:cs="Times New Roman"/>
          <w:bCs/>
          <w:i/>
          <w:iCs/>
          <w:lang w:val="uk-UA" w:eastAsia="uk-UA"/>
        </w:rPr>
        <w:t xml:space="preserve"> </w:t>
      </w:r>
      <w:r w:rsidR="00E44C5F" w:rsidRPr="000A7315">
        <w:rPr>
          <w:rFonts w:ascii="Times New Roman" w:hAnsi="Times New Roman" w:cs="Times New Roman"/>
          <w:bCs/>
          <w:i/>
          <w:iCs/>
          <w:lang w:val="uk-UA" w:eastAsia="uk-UA"/>
        </w:rPr>
        <w:t>залучення працівників до участі у суботнику визнаватися примусовою працею? В яких нормативно-правових актах містяться норми щодо заборони примусової праці?</w:t>
      </w:r>
    </w:p>
    <w:p w14:paraId="1478D620" w14:textId="63102740" w:rsidR="00E44C5F" w:rsidRPr="000A7315" w:rsidRDefault="00E44C5F" w:rsidP="004E5BB4">
      <w:pPr>
        <w:autoSpaceDE w:val="0"/>
        <w:spacing w:after="0" w:line="240" w:lineRule="auto"/>
        <w:ind w:firstLine="360"/>
        <w:jc w:val="both"/>
        <w:rPr>
          <w:rFonts w:ascii="Times New Roman" w:hAnsi="Times New Roman" w:cs="Times New Roman"/>
          <w:bCs/>
          <w:i/>
          <w:iCs/>
          <w:lang w:val="uk-UA" w:eastAsia="uk-UA"/>
        </w:rPr>
      </w:pPr>
    </w:p>
    <w:p w14:paraId="7DBEA4C7" w14:textId="77777777" w:rsidR="00EC5AA5" w:rsidRPr="000A7315" w:rsidRDefault="00EC5AA5" w:rsidP="004E5BB4">
      <w:pPr>
        <w:autoSpaceDE w:val="0"/>
        <w:spacing w:after="0" w:line="240" w:lineRule="auto"/>
        <w:ind w:firstLine="360"/>
        <w:jc w:val="both"/>
        <w:rPr>
          <w:rFonts w:ascii="Times New Roman" w:hAnsi="Times New Roman" w:cs="Times New Roman"/>
          <w:bCs/>
          <w:i/>
          <w:iCs/>
          <w:lang w:val="uk-UA" w:eastAsia="uk-UA"/>
        </w:rPr>
      </w:pPr>
    </w:p>
    <w:p w14:paraId="7C6E9CC0" w14:textId="25C157F4" w:rsidR="00E44C5F" w:rsidRPr="000A7315" w:rsidRDefault="00150792" w:rsidP="00D93A08">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3A807972" w14:textId="597F3023"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О.Г., Бурнягіна Ю.М. Особливості співвідношення локального й централізованого регулювання оплати праці в умовах воєнного стану. </w:t>
      </w:r>
      <w:r w:rsidRPr="000A7315">
        <w:rPr>
          <w:rFonts w:ascii="Times New Roman" w:hAnsi="Times New Roman" w:cs="Times New Roman"/>
          <w:i/>
          <w:iCs/>
          <w:lang w:val="uk-UA"/>
        </w:rPr>
        <w:t xml:space="preserve">Юридичний науковий електронний журнал. </w:t>
      </w:r>
      <w:r w:rsidRPr="000A7315">
        <w:rPr>
          <w:rFonts w:ascii="Times New Roman" w:hAnsi="Times New Roman" w:cs="Times New Roman"/>
          <w:lang w:val="uk-UA"/>
        </w:rPr>
        <w:t>2022. № 3. С. 137</w:t>
      </w:r>
      <w:r w:rsidR="00D93A08">
        <w:rPr>
          <w:rFonts w:eastAsia="Times New Roman"/>
          <w:lang w:val="uk-UA" w:eastAsia="zh-CN"/>
        </w:rPr>
        <w:t>–</w:t>
      </w:r>
      <w:r w:rsidRPr="000A7315">
        <w:rPr>
          <w:rFonts w:ascii="Times New Roman" w:hAnsi="Times New Roman" w:cs="Times New Roman"/>
          <w:lang w:val="uk-UA"/>
        </w:rPr>
        <w:t>140.</w:t>
      </w:r>
    </w:p>
    <w:p w14:paraId="6DBFE274" w14:textId="4F413F98"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Вишновецька С. Судова практика та її роль у розвитку трудового законодавства України.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2018. № 7. С. 87</w:t>
      </w:r>
      <w:r w:rsidR="00D93A08">
        <w:rPr>
          <w:rFonts w:eastAsia="Times New Roman"/>
          <w:lang w:val="uk-UA" w:eastAsia="zh-CN"/>
        </w:rPr>
        <w:t>–</w:t>
      </w:r>
      <w:r w:rsidRPr="000A7315">
        <w:rPr>
          <w:rFonts w:ascii="Times New Roman" w:hAnsi="Times New Roman" w:cs="Times New Roman"/>
          <w:lang w:val="uk-UA"/>
        </w:rPr>
        <w:t>91.</w:t>
      </w:r>
    </w:p>
    <w:p w14:paraId="755F6663" w14:textId="77777777"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Грекова М. М. Визначення поняття та ознак міжнародних трудових стандартів. </w:t>
      </w:r>
      <w:r w:rsidRPr="000A7315">
        <w:rPr>
          <w:rFonts w:ascii="Times New Roman" w:hAnsi="Times New Roman" w:cs="Times New Roman"/>
          <w:i/>
          <w:lang w:val="uk-UA"/>
        </w:rPr>
        <w:t xml:space="preserve">Право України. </w:t>
      </w:r>
      <w:r w:rsidRPr="000A7315">
        <w:rPr>
          <w:rFonts w:ascii="Times New Roman" w:hAnsi="Times New Roman" w:cs="Times New Roman"/>
          <w:lang w:val="uk-UA"/>
        </w:rPr>
        <w:t xml:space="preserve">2008. № 4. С. 50–53. </w:t>
      </w:r>
    </w:p>
    <w:p w14:paraId="67E7D3AE"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Вісьтак М. Я. Види міжнародно-правових актів, що є джерелами трудового права України. Університетські наукові записки. 2009. № 1. С. 171–175.</w:t>
      </w:r>
    </w:p>
    <w:p w14:paraId="43B0B3D2"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Єрьоменко В. В. Колізії між Конституцією та іншими актами трудового права. </w:t>
      </w:r>
      <w:r w:rsidRPr="000A7315">
        <w:rPr>
          <w:rFonts w:ascii="Times New Roman" w:hAnsi="Times New Roman" w:cs="Times New Roman"/>
          <w:i/>
          <w:lang w:val="uk-UA"/>
        </w:rPr>
        <w:t>Вісник Академії правових наук України</w:t>
      </w:r>
      <w:r w:rsidRPr="000A7315">
        <w:rPr>
          <w:rFonts w:ascii="Times New Roman" w:hAnsi="Times New Roman" w:cs="Times New Roman"/>
          <w:lang w:val="uk-UA"/>
        </w:rPr>
        <w:t>: зб. наук. пр. 2009. № 4 (59) С. 144–153.</w:t>
      </w:r>
    </w:p>
    <w:p w14:paraId="6CEF518F" w14:textId="77777777" w:rsidR="00E44C5F" w:rsidRPr="000A7315" w:rsidRDefault="00E44C5F" w:rsidP="00D93A08">
      <w:pPr>
        <w:widowControl w:val="0"/>
        <w:tabs>
          <w:tab w:val="left" w:pos="8820"/>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Єрьоменко В. В. Галузева належність правових норм конвенцій МОП та їх застосування в трудовому праві.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xml:space="preserve"> 2010. Вип. 110 № С. 74–83.</w:t>
      </w:r>
    </w:p>
    <w:p w14:paraId="3418C5B9" w14:textId="77777777" w:rsidR="00E44C5F" w:rsidRPr="000A7315" w:rsidRDefault="00E44C5F" w:rsidP="00D93A08">
      <w:pPr>
        <w:widowControl w:val="0"/>
        <w:tabs>
          <w:tab w:val="left" w:pos="0"/>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Єрьоменко В. В. Поняття та види колізій в правовому регулюванні трудових та пов’язаних з ними відносин. </w:t>
      </w:r>
      <w:r w:rsidRPr="000A7315">
        <w:rPr>
          <w:rFonts w:ascii="Times New Roman" w:hAnsi="Times New Roman" w:cs="Times New Roman"/>
          <w:i/>
          <w:lang w:val="uk-UA"/>
        </w:rPr>
        <w:t>Бюлетень Міністерства юстиції України</w:t>
      </w:r>
      <w:r w:rsidRPr="000A7315">
        <w:rPr>
          <w:rFonts w:ascii="Times New Roman" w:hAnsi="Times New Roman" w:cs="Times New Roman"/>
          <w:lang w:val="uk-UA"/>
        </w:rPr>
        <w:t>. 2013. № 3 С. 79–85.</w:t>
      </w:r>
    </w:p>
    <w:p w14:paraId="35661DE7"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Жернаков В. В. Міжнародний аспект правового регулю</w:t>
      </w:r>
      <w:r w:rsidRPr="000A7315">
        <w:rPr>
          <w:rFonts w:ascii="Times New Roman" w:hAnsi="Times New Roman" w:cs="Times New Roman"/>
          <w:spacing w:val="5"/>
          <w:lang w:val="uk-UA"/>
        </w:rPr>
        <w:t xml:space="preserve">вання соціально-трудових відносин. </w:t>
      </w:r>
      <w:r w:rsidRPr="000A7315">
        <w:rPr>
          <w:rFonts w:ascii="Times New Roman" w:hAnsi="Times New Roman" w:cs="Times New Roman"/>
          <w:i/>
          <w:spacing w:val="5"/>
          <w:lang w:val="uk-UA"/>
        </w:rPr>
        <w:t>Право України</w:t>
      </w:r>
      <w:r w:rsidRPr="000A7315">
        <w:rPr>
          <w:rFonts w:ascii="Times New Roman" w:hAnsi="Times New Roman" w:cs="Times New Roman"/>
          <w:spacing w:val="5"/>
          <w:lang w:val="uk-UA"/>
        </w:rPr>
        <w:t>. 2</w:t>
      </w:r>
      <w:r w:rsidRPr="000A7315">
        <w:rPr>
          <w:rFonts w:ascii="Times New Roman" w:hAnsi="Times New Roman" w:cs="Times New Roman"/>
          <w:spacing w:val="12"/>
          <w:lang w:val="uk-UA"/>
        </w:rPr>
        <w:t>002. № 4. С. 59–63.</w:t>
      </w:r>
    </w:p>
    <w:p w14:paraId="2995FCA3"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Жигалкін П. І., Прилипко С. М., Ярошенко О. М. Судова практика та її значення для регулювання відносин у сфері праці: монографія. Харків: Вид-во ПП «ФІНН», 2008. 544 с.</w:t>
      </w:r>
    </w:p>
    <w:p w14:paraId="7A09CB42"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Кіт О. І. Місце актів органів судової влади у системі джерел сучасного трудового права. </w:t>
      </w:r>
      <w:r w:rsidRPr="000A7315">
        <w:rPr>
          <w:rFonts w:ascii="Times New Roman" w:hAnsi="Times New Roman" w:cs="Times New Roman"/>
          <w:i/>
          <w:lang w:val="uk-UA"/>
        </w:rPr>
        <w:t>Вісник Львівського університету</w:t>
      </w:r>
      <w:r w:rsidRPr="000A7315">
        <w:rPr>
          <w:rFonts w:ascii="Times New Roman" w:hAnsi="Times New Roman" w:cs="Times New Roman"/>
          <w:lang w:val="uk-UA"/>
        </w:rPr>
        <w:t>. Сер. Юрид. 2011. Вип. 54. С. 267–273.</w:t>
      </w:r>
    </w:p>
    <w:p w14:paraId="64C79F35"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Козуб І. Джерела і форми трудового права: розмежування понять. </w:t>
      </w:r>
      <w:r w:rsidRPr="000A7315">
        <w:rPr>
          <w:rFonts w:ascii="Times New Roman" w:hAnsi="Times New Roman" w:cs="Times New Roman"/>
          <w:i/>
          <w:lang w:val="uk-UA"/>
        </w:rPr>
        <w:t>Юридична Україна.</w:t>
      </w:r>
      <w:r w:rsidRPr="000A7315">
        <w:rPr>
          <w:rFonts w:ascii="Times New Roman" w:hAnsi="Times New Roman" w:cs="Times New Roman"/>
          <w:lang w:val="uk-UA"/>
        </w:rPr>
        <w:t xml:space="preserve"> 2011. № 1. С. 56–60. </w:t>
      </w:r>
    </w:p>
    <w:p w14:paraId="59339463"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Коляда Т. Соціально-правове положення неповнолітніх як підстава диференціації правового регулювання їх трудової діяльності.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2004. № 3. С. 143–145.</w:t>
      </w:r>
    </w:p>
    <w:p w14:paraId="2AD07587" w14:textId="6CE88139"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Комаренко А. М. Судовий прецедент як джерело трудового права України. </w:t>
      </w:r>
      <w:r w:rsidRPr="000A7315">
        <w:rPr>
          <w:rFonts w:ascii="Times New Roman" w:hAnsi="Times New Roman" w:cs="Times New Roman"/>
          <w:i/>
          <w:iCs/>
          <w:lang w:val="uk-UA"/>
        </w:rPr>
        <w:t>Вісник Одеського національного університету. Серія: Правознавство</w:t>
      </w:r>
      <w:r w:rsidRPr="000A7315">
        <w:rPr>
          <w:rFonts w:ascii="Times New Roman" w:hAnsi="Times New Roman" w:cs="Times New Roman"/>
          <w:lang w:val="uk-UA"/>
        </w:rPr>
        <w:t>. 2014. Т. 19, Вип. 1.</w:t>
      </w:r>
      <w:r w:rsidR="000502A9">
        <w:rPr>
          <w:rFonts w:ascii="Times New Roman" w:hAnsi="Times New Roman" w:cs="Times New Roman"/>
          <w:lang w:val="uk-UA"/>
        </w:rPr>
        <w:t xml:space="preserve"> </w:t>
      </w:r>
      <w:r w:rsidRPr="000A7315">
        <w:rPr>
          <w:rFonts w:ascii="Times New Roman" w:hAnsi="Times New Roman" w:cs="Times New Roman"/>
          <w:lang w:val="uk-UA"/>
        </w:rPr>
        <w:t>С. 80</w:t>
      </w:r>
      <w:r w:rsidR="00D93A08">
        <w:rPr>
          <w:rFonts w:eastAsia="Times New Roman"/>
          <w:lang w:val="uk-UA" w:eastAsia="zh-CN"/>
        </w:rPr>
        <w:t>–</w:t>
      </w:r>
      <w:r w:rsidRPr="000A7315">
        <w:rPr>
          <w:rFonts w:ascii="Times New Roman" w:hAnsi="Times New Roman" w:cs="Times New Roman"/>
          <w:lang w:val="uk-UA"/>
        </w:rPr>
        <w:t>88.</w:t>
      </w:r>
    </w:p>
    <w:p w14:paraId="1A399489" w14:textId="77777777"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Костюк В. Л. Правові акти Конституційного Суду України у системі джерел трудового права. </w:t>
      </w:r>
      <w:r w:rsidRPr="000A7315">
        <w:rPr>
          <w:rFonts w:ascii="Times New Roman" w:hAnsi="Times New Roman" w:cs="Times New Roman"/>
          <w:i/>
          <w:lang w:val="uk-UA"/>
        </w:rPr>
        <w:t>Журнал східноєвропейського права</w:t>
      </w:r>
      <w:r w:rsidRPr="000A7315">
        <w:rPr>
          <w:rFonts w:ascii="Times New Roman" w:hAnsi="Times New Roman" w:cs="Times New Roman"/>
          <w:lang w:val="uk-UA"/>
        </w:rPr>
        <w:t>. 2015. № 13. С.18-23.</w:t>
      </w:r>
    </w:p>
    <w:p w14:paraId="2E04131A" w14:textId="721C4160" w:rsidR="00E44C5F" w:rsidRPr="000A7315" w:rsidRDefault="00E44C5F" w:rsidP="00D93A08">
      <w:pPr>
        <w:widowControl w:val="0"/>
        <w:shd w:val="clear" w:color="auto" w:fill="FFFFFF"/>
        <w:tabs>
          <w:tab w:val="left" w:pos="638"/>
          <w:tab w:val="left" w:pos="993"/>
        </w:tabs>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Костюченко О. Є. Гармонізація трудового права України із законодавством ЄС у контексті забезпечення інтересів працівників. </w:t>
      </w:r>
      <w:r w:rsidR="00D93A08">
        <w:rPr>
          <w:rFonts w:ascii="Times New Roman" w:hAnsi="Times New Roman" w:cs="Times New Roman"/>
          <w:i/>
          <w:lang w:val="uk-UA"/>
        </w:rPr>
        <w:t>Науковий вісник Херсонського державного університе</w:t>
      </w:r>
      <w:r w:rsidRPr="000A7315">
        <w:rPr>
          <w:rFonts w:ascii="Times New Roman" w:hAnsi="Times New Roman" w:cs="Times New Roman"/>
          <w:i/>
          <w:lang w:val="uk-UA"/>
        </w:rPr>
        <w:t>ту.</w:t>
      </w:r>
      <w:r w:rsidRPr="000A7315">
        <w:rPr>
          <w:rFonts w:ascii="Times New Roman" w:hAnsi="Times New Roman" w:cs="Times New Roman"/>
          <w:lang w:val="uk-UA"/>
        </w:rPr>
        <w:t xml:space="preserve"> Серія «Юрид. науки». 2017. № 6, т. 1. С. 130–134.</w:t>
      </w:r>
    </w:p>
    <w:p w14:paraId="6D5DA349" w14:textId="7C1026CA" w:rsidR="00E44C5F" w:rsidRPr="000A7315" w:rsidRDefault="00E44C5F" w:rsidP="00D93A08">
      <w:pPr>
        <w:widowControl w:val="0"/>
        <w:shd w:val="clear" w:color="auto" w:fill="FFFFFF"/>
        <w:tabs>
          <w:tab w:val="left" w:pos="638"/>
          <w:tab w:val="left" w:pos="993"/>
        </w:tabs>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Костюченко О. Є. Правові підходи до розкриття сутності трудових прав у Європейській соціальній хартії (переглянутій). </w:t>
      </w:r>
      <w:r w:rsidRPr="000A7315">
        <w:rPr>
          <w:rFonts w:ascii="Times New Roman" w:hAnsi="Times New Roman" w:cs="Times New Roman"/>
          <w:i/>
          <w:lang w:val="uk-UA"/>
        </w:rPr>
        <w:t xml:space="preserve">Міжнародний науковий журнал «Верховенство права». </w:t>
      </w:r>
      <w:r w:rsidRPr="000A7315">
        <w:rPr>
          <w:rFonts w:ascii="Times New Roman" w:hAnsi="Times New Roman" w:cs="Times New Roman"/>
          <w:lang w:val="uk-UA"/>
        </w:rPr>
        <w:t>2018. № 1. С. 148-154.</w:t>
      </w:r>
    </w:p>
    <w:p w14:paraId="3C4E155D" w14:textId="0C803AEF"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Кузьменко В.В. Поняття і суть правового звичаю в системі джерел трудового права України. </w:t>
      </w:r>
      <w:r w:rsidRPr="000A7315">
        <w:rPr>
          <w:rFonts w:ascii="Times New Roman" w:hAnsi="Times New Roman" w:cs="Times New Roman"/>
          <w:i/>
          <w:lang w:val="uk-UA"/>
        </w:rPr>
        <w:t>Держава та регіони</w:t>
      </w:r>
      <w:r w:rsidRPr="000A7315">
        <w:rPr>
          <w:rFonts w:ascii="Times New Roman" w:hAnsi="Times New Roman" w:cs="Times New Roman"/>
          <w:lang w:val="uk-UA"/>
        </w:rPr>
        <w:t>. С</w:t>
      </w:r>
      <w:r w:rsidR="00D93A08">
        <w:rPr>
          <w:rFonts w:ascii="Times New Roman" w:hAnsi="Times New Roman" w:cs="Times New Roman"/>
          <w:lang w:val="uk-UA"/>
        </w:rPr>
        <w:t>ерія: Право. 2020. № 1 (67). Т.</w:t>
      </w:r>
      <w:r w:rsidRPr="000A7315">
        <w:rPr>
          <w:rFonts w:ascii="Times New Roman" w:hAnsi="Times New Roman" w:cs="Times New Roman"/>
          <w:lang w:val="uk-UA"/>
        </w:rPr>
        <w:t xml:space="preserve"> 2. С.33-40.</w:t>
      </w:r>
    </w:p>
    <w:p w14:paraId="1A9675B7" w14:textId="77777777"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Могілевський Л. В. Характеристика окремих джерел трулового права. </w:t>
      </w:r>
      <w:r w:rsidRPr="000A7315">
        <w:rPr>
          <w:rFonts w:ascii="Times New Roman" w:hAnsi="Times New Roman" w:cs="Times New Roman"/>
          <w:i/>
          <w:lang w:val="uk-UA"/>
        </w:rPr>
        <w:t xml:space="preserve">Науковий вісник Херсонського державного університету. </w:t>
      </w:r>
      <w:r w:rsidRPr="000A7315">
        <w:rPr>
          <w:rFonts w:ascii="Times New Roman" w:hAnsi="Times New Roman" w:cs="Times New Roman"/>
          <w:lang w:val="uk-UA"/>
        </w:rPr>
        <w:t>Серія «Юридичні науки». 2016. Вип. 1(2). С. 82–85.</w:t>
      </w:r>
    </w:p>
    <w:p w14:paraId="192EBAA9"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Мельник К. Ю. Єдність та диференціація норм трудового права. </w:t>
      </w:r>
      <w:r w:rsidRPr="000A7315">
        <w:rPr>
          <w:rFonts w:ascii="Times New Roman" w:hAnsi="Times New Roman" w:cs="Times New Roman"/>
          <w:i/>
          <w:lang w:val="uk-UA"/>
        </w:rPr>
        <w:t xml:space="preserve">Вісник Харківського національного університету ім. </w:t>
      </w:r>
      <w:r w:rsidRPr="000A7315">
        <w:rPr>
          <w:rFonts w:ascii="Times New Roman" w:hAnsi="Times New Roman" w:cs="Times New Roman"/>
          <w:i/>
          <w:lang w:val="uk-UA"/>
        </w:rPr>
        <w:br/>
        <w:t>В. Н. Ка</w:t>
      </w:r>
      <w:r w:rsidRPr="000A7315">
        <w:rPr>
          <w:rFonts w:ascii="Times New Roman" w:hAnsi="Times New Roman" w:cs="Times New Roman"/>
          <w:i/>
          <w:spacing w:val="-2"/>
          <w:lang w:val="uk-UA"/>
        </w:rPr>
        <w:t>разіна</w:t>
      </w:r>
      <w:r w:rsidRPr="000A7315">
        <w:rPr>
          <w:rFonts w:ascii="Times New Roman" w:hAnsi="Times New Roman" w:cs="Times New Roman"/>
          <w:spacing w:val="-2"/>
          <w:lang w:val="uk-UA"/>
        </w:rPr>
        <w:t>. 2009. № 872. Серія «Право».</w:t>
      </w:r>
      <w:r w:rsidRPr="000A7315">
        <w:rPr>
          <w:rFonts w:ascii="Times New Roman" w:hAnsi="Times New Roman" w:cs="Times New Roman"/>
          <w:lang w:val="uk-UA"/>
        </w:rPr>
        <w:t xml:space="preserve"> Вип. 6. С. 274–278.</w:t>
      </w:r>
    </w:p>
    <w:p w14:paraId="30BB9C51" w14:textId="4CB13447"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Ніколенко А. Міжнародні договори у системі джерел трудового права України.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2019. № 1. С. 71</w:t>
      </w:r>
      <w:r w:rsidR="00D93A08">
        <w:rPr>
          <w:rFonts w:eastAsia="Times New Roman"/>
          <w:lang w:val="uk-UA" w:eastAsia="zh-CN"/>
        </w:rPr>
        <w:t>–</w:t>
      </w:r>
      <w:r w:rsidRPr="000A7315">
        <w:rPr>
          <w:rFonts w:ascii="Times New Roman" w:hAnsi="Times New Roman" w:cs="Times New Roman"/>
          <w:lang w:val="uk-UA"/>
        </w:rPr>
        <w:t>75.</w:t>
      </w:r>
    </w:p>
    <w:p w14:paraId="2868AEBD" w14:textId="4206823C"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Островерх А. М. Вплив конвенцій Міжнародної організації праці на трудове право України в сучасний період. </w:t>
      </w:r>
      <w:r w:rsidRPr="000A7315">
        <w:rPr>
          <w:rFonts w:ascii="Times New Roman" w:hAnsi="Times New Roman" w:cs="Times New Roman"/>
          <w:i/>
          <w:lang w:val="uk-UA"/>
        </w:rPr>
        <w:t>Альманах міжнародного права.</w:t>
      </w:r>
      <w:r w:rsidRPr="000A7315">
        <w:rPr>
          <w:rFonts w:ascii="Times New Roman" w:hAnsi="Times New Roman" w:cs="Times New Roman"/>
          <w:lang w:val="uk-UA"/>
        </w:rPr>
        <w:t xml:space="preserve"> 2021. Вип. 24. С. 43</w:t>
      </w:r>
      <w:r w:rsidR="00D93A08">
        <w:rPr>
          <w:rFonts w:eastAsia="Times New Roman"/>
          <w:lang w:val="uk-UA" w:eastAsia="zh-CN"/>
        </w:rPr>
        <w:t>–5</w:t>
      </w:r>
      <w:r w:rsidRPr="000A7315">
        <w:rPr>
          <w:rFonts w:ascii="Times New Roman" w:hAnsi="Times New Roman" w:cs="Times New Roman"/>
          <w:lang w:val="uk-UA"/>
        </w:rPr>
        <w:t>0.</w:t>
      </w:r>
    </w:p>
    <w:p w14:paraId="53043DEF" w14:textId="77777777"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 Панкевич І. М. Локальні норми в системі трудового права України. </w:t>
      </w:r>
      <w:r w:rsidRPr="000A7315">
        <w:rPr>
          <w:rFonts w:ascii="Times New Roman" w:hAnsi="Times New Roman" w:cs="Times New Roman"/>
          <w:i/>
          <w:lang w:val="uk-UA"/>
        </w:rPr>
        <w:t>Форум права</w:t>
      </w:r>
      <w:r w:rsidRPr="000A7315">
        <w:rPr>
          <w:rFonts w:ascii="Times New Roman" w:hAnsi="Times New Roman" w:cs="Times New Roman"/>
          <w:lang w:val="uk-UA"/>
        </w:rPr>
        <w:t>. 2018. 53 (5). С. 59–65.</w:t>
      </w:r>
    </w:p>
    <w:p w14:paraId="64C8D948" w14:textId="56D7BFE9"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Погребняк О. Ю.</w:t>
      </w:r>
      <w:r w:rsidR="000502A9">
        <w:rPr>
          <w:rFonts w:ascii="Times New Roman" w:hAnsi="Times New Roman" w:cs="Times New Roman"/>
          <w:lang w:val="uk-UA"/>
        </w:rPr>
        <w:t xml:space="preserve"> </w:t>
      </w:r>
      <w:r w:rsidRPr="000A7315">
        <w:rPr>
          <w:rFonts w:ascii="Times New Roman" w:hAnsi="Times New Roman" w:cs="Times New Roman"/>
          <w:lang w:val="uk-UA"/>
        </w:rPr>
        <w:t xml:space="preserve">Місце актів Міжнародної організації праці в системі джерел трудового права. </w:t>
      </w:r>
      <w:r w:rsidRPr="000A7315">
        <w:rPr>
          <w:rFonts w:ascii="Times New Roman" w:hAnsi="Times New Roman" w:cs="Times New Roman"/>
          <w:i/>
          <w:lang w:val="uk-UA"/>
        </w:rPr>
        <w:t>Науковий вісник Херсонського державного університету</w:t>
      </w:r>
      <w:r w:rsidRPr="000A7315">
        <w:rPr>
          <w:rFonts w:ascii="Times New Roman" w:hAnsi="Times New Roman" w:cs="Times New Roman"/>
          <w:lang w:val="uk-UA"/>
        </w:rPr>
        <w:t xml:space="preserve">. Серія «Юридичні науки». 2016. Вип. 3. Том 1. С. 116–119. </w:t>
      </w:r>
    </w:p>
    <w:p w14:paraId="084488BC" w14:textId="2F032941"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Сахнюк В. В. Роль та місце судового прецеденту у системі джерел національного права. </w:t>
      </w:r>
      <w:r w:rsidRPr="000A7315">
        <w:rPr>
          <w:rFonts w:ascii="Times New Roman" w:hAnsi="Times New Roman" w:cs="Times New Roman"/>
          <w:i/>
          <w:lang w:val="uk-UA"/>
        </w:rPr>
        <w:t>Молодий вчений</w:t>
      </w:r>
      <w:r w:rsidRPr="000A7315">
        <w:rPr>
          <w:rFonts w:ascii="Times New Roman" w:hAnsi="Times New Roman" w:cs="Times New Roman"/>
          <w:lang w:val="uk-UA"/>
        </w:rPr>
        <w:t>. № 5.1 (45.1). 2017. С. 119</w:t>
      </w:r>
      <w:r w:rsidR="00D93A08">
        <w:rPr>
          <w:rFonts w:eastAsia="Times New Roman"/>
          <w:lang w:val="uk-UA" w:eastAsia="zh-CN"/>
        </w:rPr>
        <w:t>–</w:t>
      </w:r>
      <w:r w:rsidRPr="000A7315">
        <w:rPr>
          <w:rFonts w:ascii="Times New Roman" w:hAnsi="Times New Roman" w:cs="Times New Roman"/>
          <w:lang w:val="uk-UA"/>
        </w:rPr>
        <w:t>122.</w:t>
      </w:r>
    </w:p>
    <w:p w14:paraId="483E4526"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Феськов М. М. Про адаптацію трудового законодавства України до переглянутої Європейської соціальної хартії. </w:t>
      </w:r>
      <w:r w:rsidRPr="000A7315">
        <w:rPr>
          <w:rFonts w:ascii="Times New Roman" w:hAnsi="Times New Roman" w:cs="Times New Roman"/>
          <w:i/>
          <w:lang w:val="uk-UA"/>
        </w:rPr>
        <w:t>Вісник Одеського інституту внутрішніх справ.</w:t>
      </w:r>
      <w:r w:rsidRPr="000A7315">
        <w:rPr>
          <w:rFonts w:ascii="Times New Roman" w:hAnsi="Times New Roman" w:cs="Times New Roman"/>
          <w:lang w:val="uk-UA"/>
        </w:rPr>
        <w:t xml:space="preserve"> 1999. № 4. С. 60–64.</w:t>
      </w:r>
    </w:p>
    <w:p w14:paraId="17EFAD21" w14:textId="6E065B42" w:rsidR="00E44C5F" w:rsidRPr="000A7315" w:rsidRDefault="00E44C5F"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Чижмарь Ю.В. Джерела трудового права та їх характеристика. </w:t>
      </w:r>
      <w:r w:rsidRPr="000A7315">
        <w:rPr>
          <w:rFonts w:ascii="Times New Roman" w:hAnsi="Times New Roman" w:cs="Times New Roman"/>
          <w:i/>
          <w:iCs/>
          <w:lang w:val="uk-UA"/>
        </w:rPr>
        <w:t>Наукові записки Центральноукраїнського державного педагогічного університету імені Володимира Винниченка. Серія: Право.</w:t>
      </w:r>
      <w:r w:rsidRPr="000A7315">
        <w:rPr>
          <w:rFonts w:ascii="Times New Roman" w:hAnsi="Times New Roman" w:cs="Times New Roman"/>
          <w:lang w:val="uk-UA"/>
        </w:rPr>
        <w:t xml:space="preserve"> 2018.</w:t>
      </w:r>
      <w:r w:rsidR="000502A9">
        <w:rPr>
          <w:rFonts w:ascii="Times New Roman" w:hAnsi="Times New Roman" w:cs="Times New Roman"/>
          <w:lang w:val="uk-UA"/>
        </w:rPr>
        <w:t xml:space="preserve"> </w:t>
      </w:r>
      <w:r w:rsidRPr="000A7315">
        <w:rPr>
          <w:rFonts w:ascii="Times New Roman" w:hAnsi="Times New Roman" w:cs="Times New Roman"/>
          <w:lang w:val="uk-UA"/>
        </w:rPr>
        <w:t>Вип. 5. С. 38</w:t>
      </w:r>
      <w:r w:rsidR="00D93A08">
        <w:rPr>
          <w:rFonts w:eastAsia="Times New Roman"/>
          <w:lang w:val="uk-UA" w:eastAsia="zh-CN"/>
        </w:rPr>
        <w:t>–</w:t>
      </w:r>
      <w:r w:rsidRPr="000A7315">
        <w:rPr>
          <w:rFonts w:ascii="Times New Roman" w:hAnsi="Times New Roman" w:cs="Times New Roman"/>
          <w:lang w:val="uk-UA"/>
        </w:rPr>
        <w:t>41</w:t>
      </w:r>
      <w:r w:rsidR="00D93A08">
        <w:rPr>
          <w:rFonts w:ascii="Times New Roman" w:hAnsi="Times New Roman" w:cs="Times New Roman"/>
          <w:lang w:val="uk-UA"/>
        </w:rPr>
        <w:t>.</w:t>
      </w:r>
    </w:p>
    <w:p w14:paraId="60D19B29" w14:textId="406F6F84"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Юшко А. М., Швець Н. М. Міжнародні соціальні ст</w:t>
      </w:r>
      <w:r w:rsidR="00D93A08">
        <w:rPr>
          <w:rFonts w:ascii="Times New Roman" w:hAnsi="Times New Roman" w:cs="Times New Roman"/>
          <w:lang w:val="uk-UA"/>
        </w:rPr>
        <w:t>андарти: навчальний посібник. Харків</w:t>
      </w:r>
      <w:r w:rsidRPr="000A7315">
        <w:rPr>
          <w:rFonts w:ascii="Times New Roman" w:hAnsi="Times New Roman" w:cs="Times New Roman"/>
          <w:lang w:val="uk-UA"/>
        </w:rPr>
        <w:t>, 2013. 121 с.</w:t>
      </w:r>
    </w:p>
    <w:p w14:paraId="643A5B5E"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Ярошенко О. До питання про співвідношення норм міжнародного і національного трудового права. </w:t>
      </w:r>
      <w:r w:rsidRPr="000A7315">
        <w:rPr>
          <w:rFonts w:ascii="Times New Roman" w:hAnsi="Times New Roman" w:cs="Times New Roman"/>
          <w:i/>
          <w:lang w:val="uk-UA"/>
        </w:rPr>
        <w:t xml:space="preserve">Право і безпека. </w:t>
      </w:r>
      <w:r w:rsidRPr="000A7315">
        <w:rPr>
          <w:rFonts w:ascii="Times New Roman" w:hAnsi="Times New Roman" w:cs="Times New Roman"/>
          <w:lang w:val="uk-UA"/>
        </w:rPr>
        <w:t>2004. № 3. С. 192–194.</w:t>
      </w:r>
    </w:p>
    <w:p w14:paraId="2DD01F6F" w14:textId="77777777" w:rsidR="00E44C5F" w:rsidRPr="000A7315" w:rsidRDefault="00E44C5F" w:rsidP="00D93A08">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Ярошенко О. М. Теоретичні та практичні проблеми джерел трудового права України: монографія. Харків: Вид. СПД ФО Вапнярчук Н.М., 2006. 456 с.</w:t>
      </w:r>
    </w:p>
    <w:p w14:paraId="2452A996" w14:textId="77777777" w:rsidR="00E44C5F" w:rsidRPr="000A7315" w:rsidRDefault="00E44C5F" w:rsidP="00D93A08">
      <w:pPr>
        <w:widowControl w:val="0"/>
        <w:spacing w:after="0" w:line="240" w:lineRule="auto"/>
        <w:ind w:firstLine="709"/>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Ярошенко О. М. Значення актів Конституційного Суду України для регулювання трудових відносин. </w:t>
      </w:r>
      <w:r w:rsidRPr="000A7315">
        <w:rPr>
          <w:rFonts w:ascii="Times New Roman" w:hAnsi="Times New Roman" w:cs="Times New Roman"/>
          <w:i/>
          <w:spacing w:val="-2"/>
          <w:lang w:val="uk-UA"/>
        </w:rPr>
        <w:t>Проблеми законності</w:t>
      </w:r>
      <w:r w:rsidRPr="000A7315">
        <w:rPr>
          <w:rFonts w:ascii="Times New Roman" w:hAnsi="Times New Roman" w:cs="Times New Roman"/>
          <w:spacing w:val="-2"/>
          <w:lang w:val="uk-UA"/>
        </w:rPr>
        <w:t>, 2008. Вип. 98. С. 54–63.</w:t>
      </w:r>
    </w:p>
    <w:p w14:paraId="1240A52E" w14:textId="3D1C9A59" w:rsidR="00E44C5F" w:rsidRPr="000A7315" w:rsidRDefault="00E44C5F" w:rsidP="00D93A08">
      <w:pPr>
        <w:spacing w:after="0" w:line="240" w:lineRule="auto"/>
        <w:ind w:firstLine="709"/>
        <w:contextualSpacing/>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Ярошенко О. М. , Іншин М.І. Система джерел трудового права України: проблема гармонійного поєднання приватного і публічного</w:t>
      </w:r>
      <w:r w:rsidRPr="000A7315">
        <w:rPr>
          <w:rFonts w:ascii="Times New Roman" w:hAnsi="Times New Roman" w:cs="Times New Roman"/>
          <w:i/>
          <w:lang w:val="uk-UA"/>
        </w:rPr>
        <w:t>. Право України</w:t>
      </w:r>
      <w:r w:rsidRPr="000A7315">
        <w:rPr>
          <w:rFonts w:ascii="Times New Roman" w:hAnsi="Times New Roman" w:cs="Times New Roman"/>
          <w:i/>
          <w:shd w:val="clear" w:color="auto" w:fill="FFFFFF"/>
          <w:lang w:val="uk-UA"/>
        </w:rPr>
        <w:t>.</w:t>
      </w:r>
      <w:r w:rsidRPr="000A7315">
        <w:rPr>
          <w:rFonts w:ascii="Times New Roman" w:hAnsi="Times New Roman" w:cs="Times New Roman"/>
          <w:shd w:val="clear" w:color="auto" w:fill="FFFFFF"/>
          <w:lang w:val="uk-UA"/>
        </w:rPr>
        <w:t xml:space="preserve"> 2019.</w:t>
      </w:r>
      <w:r w:rsidR="000502A9">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 2.</w:t>
      </w:r>
      <w:r w:rsidR="000502A9">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С. 148</w:t>
      </w:r>
      <w:r w:rsidR="00D93A08">
        <w:rPr>
          <w:rFonts w:eastAsia="Times New Roman"/>
          <w:lang w:val="uk-UA" w:eastAsia="zh-CN"/>
        </w:rPr>
        <w:t>–</w:t>
      </w:r>
      <w:r w:rsidRPr="000A7315">
        <w:rPr>
          <w:rFonts w:ascii="Times New Roman" w:hAnsi="Times New Roman" w:cs="Times New Roman"/>
          <w:shd w:val="clear" w:color="auto" w:fill="FFFFFF"/>
          <w:lang w:val="uk-UA"/>
        </w:rPr>
        <w:t>161.</w:t>
      </w:r>
    </w:p>
    <w:p w14:paraId="550D8657" w14:textId="77777777" w:rsidR="00E44C5F" w:rsidRPr="000A7315" w:rsidRDefault="00E44C5F" w:rsidP="00D93A08">
      <w:pPr>
        <w:widowControl w:val="0"/>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 xml:space="preserve">Яцкевич І. І. Поняття та особливості міжнародно-правового регулювання юридичних гарантій у сфері праці. </w:t>
      </w:r>
      <w:r w:rsidRPr="000A7315">
        <w:rPr>
          <w:rFonts w:ascii="Times New Roman" w:hAnsi="Times New Roman" w:cs="Times New Roman"/>
          <w:i/>
          <w:lang w:val="uk-UA"/>
        </w:rPr>
        <w:t>Часопис Національного університету «Острозька академія».</w:t>
      </w:r>
      <w:r w:rsidRPr="000A7315">
        <w:rPr>
          <w:rFonts w:ascii="Times New Roman" w:hAnsi="Times New Roman" w:cs="Times New Roman"/>
          <w:lang w:val="uk-UA"/>
        </w:rPr>
        <w:t xml:space="preserve"> Серія «Право». 2014. № 2 (10). С. 2-15.</w:t>
      </w:r>
    </w:p>
    <w:p w14:paraId="314A5FB5" w14:textId="1A329703" w:rsidR="00E44C5F" w:rsidRPr="000A7315" w:rsidRDefault="00E44C5F" w:rsidP="004E5BB4">
      <w:pPr>
        <w:spacing w:after="0" w:line="240" w:lineRule="auto"/>
        <w:rPr>
          <w:rFonts w:ascii="Times New Roman" w:hAnsi="Times New Roman" w:cs="Times New Roman"/>
          <w:lang w:val="uk-UA"/>
        </w:rPr>
      </w:pPr>
    </w:p>
    <w:p w14:paraId="5B6F740B" w14:textId="7A6643AC" w:rsidR="00EC5AA5" w:rsidRPr="000A7315" w:rsidRDefault="00D93A08" w:rsidP="00D93A08">
      <w:pPr>
        <w:spacing w:after="160" w:line="259" w:lineRule="auto"/>
        <w:rPr>
          <w:rFonts w:ascii="Times New Roman" w:hAnsi="Times New Roman" w:cs="Times New Roman"/>
          <w:lang w:val="uk-UA"/>
        </w:rPr>
      </w:pPr>
      <w:r>
        <w:rPr>
          <w:rFonts w:ascii="Times New Roman" w:hAnsi="Times New Roman" w:cs="Times New Roman"/>
          <w:lang w:val="uk-UA"/>
        </w:rPr>
        <w:br w:type="page"/>
      </w:r>
    </w:p>
    <w:p w14:paraId="07FE4A5F" w14:textId="0A0ECD9D" w:rsidR="00FF4E31" w:rsidRPr="000A7315" w:rsidRDefault="00FF4E31" w:rsidP="004E5BB4">
      <w:pPr>
        <w:spacing w:after="0" w:line="240" w:lineRule="auto"/>
        <w:jc w:val="center"/>
        <w:rPr>
          <w:rFonts w:ascii="Times New Roman" w:hAnsi="Times New Roman" w:cs="Times New Roman"/>
          <w:b/>
          <w:bCs/>
          <w:lang w:val="uk-UA"/>
        </w:rPr>
      </w:pPr>
      <w:r w:rsidRPr="007F0C57">
        <w:rPr>
          <w:rFonts w:ascii="Times New Roman" w:hAnsi="Times New Roman" w:cs="Times New Roman"/>
          <w:bCs/>
          <w:lang w:val="uk-UA"/>
        </w:rPr>
        <w:lastRenderedPageBreak/>
        <w:t>Т е м а</w:t>
      </w:r>
      <w:r w:rsidRPr="000A7315">
        <w:rPr>
          <w:rFonts w:ascii="Times New Roman" w:hAnsi="Times New Roman" w:cs="Times New Roman"/>
          <w:b/>
          <w:bCs/>
          <w:lang w:val="uk-UA"/>
        </w:rPr>
        <w:t xml:space="preserve"> 3. Суб’єкти трудового права</w:t>
      </w:r>
    </w:p>
    <w:p w14:paraId="74F2B023" w14:textId="77777777" w:rsidR="00FF4E31" w:rsidRPr="000A7315" w:rsidRDefault="00FF4E31" w:rsidP="004E5BB4">
      <w:pPr>
        <w:spacing w:after="0" w:line="240" w:lineRule="auto"/>
        <w:jc w:val="center"/>
        <w:rPr>
          <w:rFonts w:ascii="Times New Roman" w:hAnsi="Times New Roman" w:cs="Times New Roman"/>
          <w:b/>
          <w:bCs/>
          <w:lang w:val="uk-UA"/>
        </w:rPr>
      </w:pPr>
    </w:p>
    <w:p w14:paraId="7ACE9AA8"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2F7989E8" w14:textId="77777777" w:rsidR="00FF4E31" w:rsidRPr="000A7315" w:rsidRDefault="00FF4E31" w:rsidP="004E5BB4">
      <w:pPr>
        <w:pStyle w:val="Default"/>
        <w:ind w:hanging="567"/>
        <w:jc w:val="center"/>
        <w:rPr>
          <w:color w:val="auto"/>
          <w:sz w:val="22"/>
          <w:szCs w:val="22"/>
          <w:lang w:val="uk-UA"/>
        </w:rPr>
      </w:pPr>
    </w:p>
    <w:p w14:paraId="2BAE94DF" w14:textId="735B6993" w:rsidR="00FF4E31" w:rsidRPr="000A7315" w:rsidRDefault="00FF4E31" w:rsidP="001F472C">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1.</w:t>
      </w:r>
      <w:r w:rsidRPr="000A7315">
        <w:rPr>
          <w:rFonts w:ascii="Times New Roman" w:hAnsi="Times New Roman" w:cs="Times New Roman"/>
          <w:lang w:val="uk-UA"/>
        </w:rPr>
        <w:tab/>
        <w:t xml:space="preserve">Поняття суб’єктів трудового права. Їх класифікація. </w:t>
      </w:r>
    </w:p>
    <w:p w14:paraId="6391E9E7" w14:textId="07EC2743" w:rsidR="00FF4E31" w:rsidRPr="000A7315" w:rsidRDefault="00FF4E31" w:rsidP="001F472C">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2</w:t>
      </w:r>
      <w:r w:rsidRPr="000A7315">
        <w:rPr>
          <w:rFonts w:ascii="Times New Roman" w:hAnsi="Times New Roman" w:cs="Times New Roman"/>
          <w:lang w:val="uk-UA"/>
        </w:rPr>
        <w:tab/>
        <w:t>Трудова правосуб’єктність працівника: виникнення, зміст і припинення, випадки обмеження.</w:t>
      </w:r>
    </w:p>
    <w:p w14:paraId="6FC73A47" w14:textId="09AAE094" w:rsidR="00FF4E31" w:rsidRPr="000A7315" w:rsidRDefault="00FF4E31" w:rsidP="001F472C">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3. </w:t>
      </w:r>
      <w:r w:rsidRPr="000A7315">
        <w:rPr>
          <w:rFonts w:ascii="Times New Roman" w:hAnsi="Times New Roman" w:cs="Times New Roman"/>
          <w:lang w:val="uk-UA"/>
        </w:rPr>
        <w:tab/>
        <w:t>Роботодавець як суб’єкт трудових правовідносин. Ознаки трудової правосуб’єктності роботодавця.</w:t>
      </w:r>
    </w:p>
    <w:p w14:paraId="49139D32" w14:textId="7B7639D2" w:rsidR="00FF4E31" w:rsidRPr="000A7315" w:rsidRDefault="00FF4E31" w:rsidP="001F472C">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4. </w:t>
      </w:r>
      <w:r w:rsidRPr="000A7315">
        <w:rPr>
          <w:rFonts w:ascii="Times New Roman" w:hAnsi="Times New Roman" w:cs="Times New Roman"/>
          <w:lang w:val="uk-UA"/>
        </w:rPr>
        <w:tab/>
        <w:t>Трудовий колектив підприємства, установи, організації та його представники як суб’єкти трудового права.</w:t>
      </w:r>
    </w:p>
    <w:p w14:paraId="1082541E" w14:textId="01952601" w:rsidR="00FF4E31" w:rsidRPr="000A7315" w:rsidRDefault="00FF4E31" w:rsidP="001F472C">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5. </w:t>
      </w:r>
      <w:r w:rsidRPr="000A7315">
        <w:rPr>
          <w:rFonts w:ascii="Times New Roman" w:hAnsi="Times New Roman" w:cs="Times New Roman"/>
          <w:lang w:val="uk-UA"/>
        </w:rPr>
        <w:tab/>
        <w:t>Профспілкові організації та їх органи як суб’єкти трудового права.</w:t>
      </w:r>
    </w:p>
    <w:p w14:paraId="72E1CB47" w14:textId="51DF9974" w:rsidR="00FF4E31" w:rsidRPr="000A7315" w:rsidRDefault="00FF4E31" w:rsidP="001F472C">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6. </w:t>
      </w:r>
      <w:r w:rsidRPr="000A7315">
        <w:rPr>
          <w:rFonts w:ascii="Times New Roman" w:hAnsi="Times New Roman" w:cs="Times New Roman"/>
          <w:lang w:val="uk-UA"/>
        </w:rPr>
        <w:tab/>
        <w:t>Державні органи як суб’єкти трудового права.</w:t>
      </w:r>
    </w:p>
    <w:p w14:paraId="5B404E77" w14:textId="77777777" w:rsidR="00FF4E31" w:rsidRPr="000A7315" w:rsidRDefault="00FF4E31" w:rsidP="004E5BB4">
      <w:pPr>
        <w:spacing w:after="0" w:line="240" w:lineRule="auto"/>
        <w:jc w:val="both"/>
        <w:rPr>
          <w:rFonts w:ascii="Times New Roman" w:hAnsi="Times New Roman" w:cs="Times New Roman"/>
          <w:lang w:val="uk-UA"/>
        </w:rPr>
      </w:pPr>
    </w:p>
    <w:p w14:paraId="4D0F05D1" w14:textId="77777777" w:rsidR="00FF4E31" w:rsidRPr="000A7315"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Іванов працював у роботодавця – фізичної особи (суб’єкта підприємницької діяльності), який використовує найману працю. Коли після закінчення роботи Іванов звернувся до роботодавця з проханням внести запис у трудову книжку про зазначений період роботи, той відмовив у цьому, посилаючись на те, що трудові книжки необхідно мати тільки працівникам, які працюють на підприємствах, в установах, організаціях. До того ж у нього немає бланків трудових книжок, він не знає, як правильно їх оформляти.</w:t>
      </w:r>
    </w:p>
    <w:p w14:paraId="4E4718BF" w14:textId="5BA290CF" w:rsidR="00F91DCC" w:rsidRPr="000A7315" w:rsidRDefault="00FF4E31" w:rsidP="00D93A08">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Іванов звернувся до юридичної консультації з питанням: «Хто має зробити такий запис у трудов</w:t>
      </w:r>
      <w:r w:rsidR="00D93A08">
        <w:rPr>
          <w:rFonts w:ascii="Times New Roman" w:hAnsi="Times New Roman" w:cs="Times New Roman"/>
          <w:lang w:val="uk-UA"/>
        </w:rPr>
        <w:t>ій книжці та завізувати його?».</w:t>
      </w:r>
    </w:p>
    <w:p w14:paraId="5E8BF4E9" w14:textId="3376DD50"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Дайте аргументовану відповідь.</w:t>
      </w:r>
    </w:p>
    <w:p w14:paraId="322A1A16" w14:textId="77777777" w:rsidR="00FF4E31" w:rsidRPr="000A7315" w:rsidRDefault="00FF4E31" w:rsidP="004E5BB4">
      <w:pPr>
        <w:tabs>
          <w:tab w:val="left" w:pos="993"/>
        </w:tabs>
        <w:spacing w:after="0" w:line="240" w:lineRule="auto"/>
        <w:jc w:val="both"/>
        <w:rPr>
          <w:rFonts w:ascii="Times New Roman" w:hAnsi="Times New Roman" w:cs="Times New Roman"/>
          <w:i/>
          <w:lang w:val="uk-UA"/>
        </w:rPr>
      </w:pPr>
    </w:p>
    <w:p w14:paraId="49666259" w14:textId="3DC26476" w:rsidR="00F91DCC" w:rsidRPr="00D93A08"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На засіданні виборного органу первинної профспілкової організації заводу «Центроліт», який розглядав питання щодо згоди на звільнення електрика Волкова за п. 4 ст. 40 КЗпП України (прогул без поважних причин), із п’ятнадцяти членів були присутніми тільки шестеро. Більшістю голосів прийнято рішення про згоду на звільнення Волкова.</w:t>
      </w:r>
    </w:p>
    <w:p w14:paraId="2F92A88D" w14:textId="721502FA"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Чи законне рішення виборного органу первинної профспілкової організації?</w:t>
      </w:r>
    </w:p>
    <w:p w14:paraId="75A71EB8" w14:textId="77777777" w:rsidR="00FF4E31" w:rsidRPr="000A7315" w:rsidRDefault="00FF4E31" w:rsidP="004E5BB4">
      <w:pPr>
        <w:tabs>
          <w:tab w:val="left" w:pos="993"/>
        </w:tabs>
        <w:spacing w:after="0" w:line="240" w:lineRule="auto"/>
        <w:jc w:val="both"/>
        <w:rPr>
          <w:rFonts w:ascii="Times New Roman" w:hAnsi="Times New Roman" w:cs="Times New Roman"/>
          <w:lang w:val="uk-UA"/>
        </w:rPr>
      </w:pPr>
    </w:p>
    <w:p w14:paraId="2B31DA24" w14:textId="29BB4B1F" w:rsidR="00F91DCC" w:rsidRPr="00D93A08"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На загальних зборах трудового колективу Запорізького інструментального заводу було оголошено про порушення працівником заводу Морозом правил дорожнього руху і притягнення його за це до адміністративної відповідальності. Загальні збори вирішили не платити йому місячну премію за вчинене правопорушення.</w:t>
      </w:r>
    </w:p>
    <w:p w14:paraId="22E17221" w14:textId="2B202483"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Чи законне рішення загальних зборів? Яким нормативним актом регламентуються повноваження трудового колективу?</w:t>
      </w:r>
    </w:p>
    <w:p w14:paraId="3DE40EB7" w14:textId="77777777" w:rsidR="00FF4E31" w:rsidRPr="000A7315" w:rsidRDefault="00FF4E31" w:rsidP="004E5BB4">
      <w:pPr>
        <w:tabs>
          <w:tab w:val="left" w:pos="993"/>
        </w:tabs>
        <w:spacing w:after="0" w:line="240" w:lineRule="auto"/>
        <w:ind w:firstLine="567"/>
        <w:jc w:val="both"/>
        <w:rPr>
          <w:rFonts w:ascii="Times New Roman" w:hAnsi="Times New Roman" w:cs="Times New Roman"/>
          <w:i/>
          <w:lang w:val="uk-UA"/>
        </w:rPr>
      </w:pPr>
    </w:p>
    <w:p w14:paraId="043D377F" w14:textId="6A62ECEB" w:rsidR="00F91DCC" w:rsidRPr="00D93A08"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Під час розгляду позову Климової про поновлення на роботі було встановлено, що її звільнення проведено без погодження з виборним органом первинної профспілкової організації «Харчовик», яка, на думку позивачки, діяла на підприємстві й профорганізатором якої було її обрано. У судовому засіданні встановлено, що наказ про звільнення Климової за п. 1 ст. 40 КЗпП видано 1 квітня 2021 р.; профспілкова організація була заснована 11 березня та прийнята на облік в Обласному комітеті профспілок 15 березня, а легалізована Головним територіальним управлінням юстиції у Харківській області 3 квітня 2021 р. Посаду Климової дійсно було скорочено.</w:t>
      </w:r>
    </w:p>
    <w:p w14:paraId="69D05EF8" w14:textId="0B257A74"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Яке рішення має прийняти суд?</w:t>
      </w:r>
    </w:p>
    <w:p w14:paraId="790376FF" w14:textId="77777777" w:rsidR="00FF4E31" w:rsidRPr="000A7315" w:rsidRDefault="00FF4E31" w:rsidP="004E5BB4">
      <w:pPr>
        <w:tabs>
          <w:tab w:val="left" w:pos="993"/>
        </w:tabs>
        <w:spacing w:after="0" w:line="240" w:lineRule="auto"/>
        <w:ind w:firstLine="567"/>
        <w:jc w:val="both"/>
        <w:rPr>
          <w:rFonts w:ascii="Times New Roman" w:hAnsi="Times New Roman" w:cs="Times New Roman"/>
          <w:i/>
          <w:lang w:val="uk-UA"/>
        </w:rPr>
      </w:pPr>
    </w:p>
    <w:p w14:paraId="14F9099A" w14:textId="3B86AB13" w:rsidR="00FF4E31" w:rsidRPr="000A7315"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До юридичної консультації звернувся приватний підприємець, який поцікавився, чи повинен він, як роботодавець мати колективний договір, складати штатний розпис, розробляти правила внутрішнього трудового розпорядку, положення про оплату праці, видавати накази на приймання й звільнення найманих працівників, вести табель обліку робочого часу.</w:t>
      </w:r>
    </w:p>
    <w:p w14:paraId="385DCAA0" w14:textId="77777777" w:rsidR="00F91DCC" w:rsidRPr="000A7315" w:rsidRDefault="00F91DCC" w:rsidP="004E5BB4">
      <w:pPr>
        <w:pStyle w:val="a3"/>
        <w:tabs>
          <w:tab w:val="left" w:pos="993"/>
        </w:tabs>
        <w:spacing w:after="0" w:line="240" w:lineRule="auto"/>
        <w:ind w:left="0"/>
        <w:jc w:val="both"/>
        <w:rPr>
          <w:rFonts w:ascii="Times New Roman" w:hAnsi="Times New Roman" w:cs="Times New Roman"/>
          <w:lang w:val="uk-UA"/>
        </w:rPr>
      </w:pPr>
    </w:p>
    <w:p w14:paraId="30F22141" w14:textId="37D764D8"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Дайте обґрунтовану відповідь на поставлені питання. Хто має брати участь у розробці та затвердженні перелічених локальних актів? Яка передбачена для цього процедура? Яку відповідальність передбачено законодавством у разі відсутності цих актів?</w:t>
      </w:r>
    </w:p>
    <w:p w14:paraId="18170747" w14:textId="77777777" w:rsidR="00FF4E31" w:rsidRPr="000A7315" w:rsidRDefault="00FF4E31" w:rsidP="004E5BB4">
      <w:pPr>
        <w:tabs>
          <w:tab w:val="left" w:pos="993"/>
        </w:tabs>
        <w:spacing w:after="0" w:line="240" w:lineRule="auto"/>
        <w:jc w:val="both"/>
        <w:rPr>
          <w:rFonts w:ascii="Times New Roman" w:hAnsi="Times New Roman" w:cs="Times New Roman"/>
          <w:i/>
          <w:lang w:val="uk-UA"/>
        </w:rPr>
      </w:pPr>
    </w:p>
    <w:p w14:paraId="467EF214" w14:textId="77777777" w:rsidR="00FF4E31" w:rsidRPr="000A7315"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У штатному розкладі ПП «Мережа» не передбачалося посади юрисконсульта. У разі виникнення юридичних питань директор підприємства звертався за допомогою до юридичної компанії «Захист», яка надавала свої послуги на підставі цивільно-правового договору. </w:t>
      </w:r>
    </w:p>
    <w:p w14:paraId="6DD8E01D" w14:textId="23C6722C" w:rsidR="00F91DCC" w:rsidRPr="000A7315" w:rsidRDefault="00FF4E31" w:rsidP="00D93A08">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У зв’язку із змінами в організації виробництва і праці адміністрація підприємства вирішила розробити нову редакцію правил внутрішнього трудового розпорядку. Для підготовки проекту правил директором підприємства була запрошена юридична компанія «Захист», якій, у тому числі, було доручено від імені директора провести всі необхідні процедури, що передбачені ст. 14</w:t>
      </w:r>
      <w:r w:rsidR="00D93A08">
        <w:rPr>
          <w:rFonts w:ascii="Times New Roman" w:hAnsi="Times New Roman" w:cs="Times New Roman"/>
          <w:lang w:val="uk-UA"/>
        </w:rPr>
        <w:t>0, 142 та ст. 247 КЗпП України.</w:t>
      </w:r>
    </w:p>
    <w:p w14:paraId="4A32A9BB" w14:textId="5D448EDB"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Чи правомірні дії директора? Які повноваження має директор щодо призначення свого представника? Чи може директор призначати своїм представником перед органом трудового колективу особу, яка не є працівником цього підприємства?</w:t>
      </w:r>
    </w:p>
    <w:p w14:paraId="14A64EF7" w14:textId="77777777" w:rsidR="00FF4E31" w:rsidRPr="000A7315" w:rsidRDefault="00FF4E31" w:rsidP="004E5BB4">
      <w:pPr>
        <w:tabs>
          <w:tab w:val="left" w:pos="993"/>
        </w:tabs>
        <w:spacing w:after="0" w:line="240" w:lineRule="auto"/>
        <w:ind w:firstLine="567"/>
        <w:jc w:val="both"/>
        <w:rPr>
          <w:rFonts w:ascii="Times New Roman" w:hAnsi="Times New Roman" w:cs="Times New Roman"/>
          <w:i/>
          <w:lang w:val="uk-UA"/>
        </w:rPr>
      </w:pPr>
    </w:p>
    <w:p w14:paraId="7F116922" w14:textId="13C1825F" w:rsidR="00F91DCC" w:rsidRPr="00D93A08" w:rsidRDefault="00FF4E31"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На заводі «Будівельник» діють три первинні профспілкові організації, жодна з яких не об’єднує більше половини працівників. Кожна з них направила директору заводу пропозицію щодо початку переговорів про укладення </w:t>
      </w:r>
      <w:r w:rsidRPr="000A7315">
        <w:rPr>
          <w:rFonts w:ascii="Times New Roman" w:hAnsi="Times New Roman" w:cs="Times New Roman"/>
          <w:lang w:val="uk-UA"/>
        </w:rPr>
        <w:lastRenderedPageBreak/>
        <w:t>колективного договору. Директор відмовив усім профспілкам, пояснивши, що вони не представляють інтереси більшості працівників.</w:t>
      </w:r>
    </w:p>
    <w:p w14:paraId="1048FB78" w14:textId="2A293FFA" w:rsidR="00FF4E31" w:rsidRPr="000A7315" w:rsidRDefault="006A1E6B"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F4E31" w:rsidRPr="000A7315">
        <w:rPr>
          <w:rFonts w:ascii="Times New Roman" w:hAnsi="Times New Roman" w:cs="Times New Roman"/>
          <w:i/>
          <w:lang w:val="uk-UA"/>
        </w:rPr>
        <w:t>Чи є правомірною відмова директора? Який порядок проведення колективних переговорів за наявності на підприємстві кількох профспілкових організацій? Аргументуйте відповідь.</w:t>
      </w:r>
    </w:p>
    <w:p w14:paraId="5AE3DF0B" w14:textId="53E8E0AA" w:rsidR="00FF4E31" w:rsidRPr="000A7315" w:rsidRDefault="00FF4E31" w:rsidP="004E5BB4">
      <w:pPr>
        <w:spacing w:after="0" w:line="240" w:lineRule="auto"/>
        <w:ind w:firstLine="567"/>
        <w:jc w:val="both"/>
        <w:rPr>
          <w:rFonts w:ascii="Times New Roman" w:hAnsi="Times New Roman" w:cs="Times New Roman"/>
          <w:i/>
          <w:lang w:val="uk-UA"/>
        </w:rPr>
      </w:pPr>
    </w:p>
    <w:p w14:paraId="27FFB266" w14:textId="77777777" w:rsidR="00150792" w:rsidRPr="000A7315" w:rsidRDefault="00150792" w:rsidP="004E5BB4">
      <w:pPr>
        <w:spacing w:after="0" w:line="240" w:lineRule="auto"/>
        <w:ind w:firstLine="567"/>
        <w:jc w:val="both"/>
        <w:rPr>
          <w:rFonts w:ascii="Times New Roman" w:hAnsi="Times New Roman" w:cs="Times New Roman"/>
          <w:i/>
          <w:lang w:val="uk-UA"/>
        </w:rPr>
      </w:pPr>
    </w:p>
    <w:p w14:paraId="0B2635C1"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7EDFDCB6" w14:textId="77777777" w:rsidR="005E40AE" w:rsidRPr="000A7315" w:rsidRDefault="005E40AE" w:rsidP="004E5BB4">
      <w:pPr>
        <w:widowControl w:val="0"/>
        <w:autoSpaceDE w:val="0"/>
        <w:autoSpaceDN w:val="0"/>
        <w:adjustRightInd w:val="0"/>
        <w:spacing w:after="0" w:line="240" w:lineRule="auto"/>
        <w:jc w:val="center"/>
        <w:rPr>
          <w:rFonts w:ascii="Times New Roman" w:hAnsi="Times New Roman" w:cs="Times New Roman"/>
          <w:bCs/>
          <w:spacing w:val="40"/>
          <w:lang w:val="uk-UA"/>
        </w:rPr>
      </w:pPr>
    </w:p>
    <w:p w14:paraId="10B29397"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Галкіна Н.М. Окремі аспекти правового регулювання праці державних службовців. </w:t>
      </w:r>
      <w:r w:rsidRPr="00D93A08">
        <w:rPr>
          <w:rFonts w:ascii="Times New Roman" w:hAnsi="Times New Roman" w:cs="Times New Roman"/>
          <w:i/>
          <w:lang w:val="uk-UA"/>
        </w:rPr>
        <w:t>Міжнародний науковий журнал «Інтернаука». Серія: "Юридичні науки".</w:t>
      </w:r>
      <w:r w:rsidRPr="000A7315">
        <w:rPr>
          <w:rFonts w:ascii="Times New Roman" w:hAnsi="Times New Roman" w:cs="Times New Roman"/>
          <w:lang w:val="uk-UA"/>
        </w:rPr>
        <w:t xml:space="preserve"> 2022. № 5 (51). https://doi.org/10.25313/2520- 2308-2022-5-8043</w:t>
      </w:r>
    </w:p>
    <w:p w14:paraId="2DD4B4BD" w14:textId="189D645D"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Держава та її органи як суб’єкти трудового права: теоретико</w:t>
      </w:r>
      <w:r w:rsidR="00D93A08">
        <w:rPr>
          <w:rFonts w:ascii="Times New Roman" w:hAnsi="Times New Roman" w:cs="Times New Roman"/>
          <w:lang w:val="uk-UA"/>
        </w:rPr>
        <w:t>-</w:t>
      </w:r>
      <w:r w:rsidRPr="000A7315">
        <w:rPr>
          <w:rFonts w:ascii="Times New Roman" w:hAnsi="Times New Roman" w:cs="Times New Roman"/>
          <w:lang w:val="uk-UA"/>
        </w:rPr>
        <w:t>прикладний нарис: монографія / за наук. ред. О. М. Ярошенка. Харків: Право, 2014. 288 с.</w:t>
      </w:r>
    </w:p>
    <w:p w14:paraId="542688EE"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Домашні працівники – спеціальні суб’єкти трудового права України: монографія / за наук. ред. О. М. Ярошенка. Харків: Юрайт, 2014. 192 с.</w:t>
      </w:r>
    </w:p>
    <w:p w14:paraId="655FFD3B"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Костюк В. Трудова правосуб’єктність як основна правова властивість суб’єктів трудового права. </w:t>
      </w:r>
      <w:r w:rsidRPr="00D93A08">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2005. № 8. C. 35–39.</w:t>
      </w:r>
    </w:p>
    <w:p w14:paraId="2E82BA6B"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Костюк В. Л. Трудовий колектив: окремі проблеми законодавчого закріплення трудової правосуб’єктності</w:t>
      </w:r>
      <w:r w:rsidRPr="00D93A08">
        <w:rPr>
          <w:rFonts w:ascii="Times New Roman" w:hAnsi="Times New Roman" w:cs="Times New Roman"/>
          <w:i/>
          <w:lang w:val="uk-UA"/>
        </w:rPr>
        <w:t>. Наукові записки НаУКМА. Юридичні науки.</w:t>
      </w:r>
      <w:r w:rsidRPr="000A7315">
        <w:rPr>
          <w:rFonts w:ascii="Times New Roman" w:hAnsi="Times New Roman" w:cs="Times New Roman"/>
          <w:lang w:val="uk-UA"/>
        </w:rPr>
        <w:t xml:space="preserve"> 2011. Т. 116. С. 84–86.</w:t>
      </w:r>
    </w:p>
    <w:p w14:paraId="6836699E"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Лазор В. В. Трудовий колектив як суб’єкт трудового права і сторона трудових спорів. </w:t>
      </w:r>
      <w:r w:rsidRPr="00D93A08">
        <w:rPr>
          <w:rFonts w:ascii="Times New Roman" w:hAnsi="Times New Roman" w:cs="Times New Roman"/>
          <w:i/>
          <w:lang w:val="uk-UA"/>
        </w:rPr>
        <w:t>Право України</w:t>
      </w:r>
      <w:r w:rsidRPr="000A7315">
        <w:rPr>
          <w:rFonts w:ascii="Times New Roman" w:hAnsi="Times New Roman" w:cs="Times New Roman"/>
          <w:lang w:val="uk-UA"/>
        </w:rPr>
        <w:t>. 2003. № 10. С. 100–103.</w:t>
      </w:r>
    </w:p>
    <w:p w14:paraId="0A7ECEEF" w14:textId="1AAD6E02"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Луценко О.Є. 1."Захист трудових прав працівників, обраних на виборні посади: актуальні проблеми правозастосування", Харків, 2022</w:t>
      </w:r>
      <w:r w:rsidR="00D93A08">
        <w:rPr>
          <w:rFonts w:ascii="Times New Roman" w:hAnsi="Times New Roman" w:cs="Times New Roman"/>
          <w:lang w:val="uk-UA"/>
        </w:rPr>
        <w:t>.</w:t>
      </w:r>
    </w:p>
    <w:p w14:paraId="3DD555F4" w14:textId="45D629D3"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О.Г., Бурнягіна Ю.М. Особливості правового регулювання службово-трудових відносин державних службовців у сучасних умовах. </w:t>
      </w:r>
      <w:r w:rsidRPr="00D93A08">
        <w:rPr>
          <w:rFonts w:ascii="Times New Roman" w:hAnsi="Times New Roman" w:cs="Times New Roman"/>
          <w:i/>
          <w:lang w:val="uk-UA"/>
        </w:rPr>
        <w:t>Юридичний науковий електронний журнал.</w:t>
      </w:r>
      <w:r w:rsidRPr="000A7315">
        <w:rPr>
          <w:rFonts w:ascii="Times New Roman" w:hAnsi="Times New Roman" w:cs="Times New Roman"/>
          <w:lang w:val="uk-UA"/>
        </w:rPr>
        <w:t xml:space="preserve"> 2023. №4. С. 333</w:t>
      </w:r>
      <w:r w:rsidR="00D93A08">
        <w:rPr>
          <w:rFonts w:eastAsia="Times New Roman"/>
          <w:lang w:val="uk-UA" w:eastAsia="zh-CN"/>
        </w:rPr>
        <w:t>–</w:t>
      </w:r>
      <w:r w:rsidR="00D93A08">
        <w:rPr>
          <w:rFonts w:ascii="Times New Roman" w:hAnsi="Times New Roman" w:cs="Times New Roman"/>
          <w:lang w:val="uk-UA"/>
        </w:rPr>
        <w:t>336.</w:t>
      </w:r>
    </w:p>
    <w:p w14:paraId="3C4F5525" w14:textId="65165B79"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О.Г., Бурнягіна Ю.М. Окремі питання добору на державну службу: зарубіжний досвід та вітчизняні перспективи. </w:t>
      </w:r>
      <w:r w:rsidRPr="00D93A08">
        <w:rPr>
          <w:rFonts w:ascii="Times New Roman" w:hAnsi="Times New Roman" w:cs="Times New Roman"/>
          <w:i/>
          <w:lang w:val="uk-UA"/>
        </w:rPr>
        <w:t>Актуальні проблеми вітчизняної юриспруденції</w:t>
      </w:r>
      <w:r w:rsidRPr="000A7315">
        <w:rPr>
          <w:rFonts w:ascii="Times New Roman" w:hAnsi="Times New Roman" w:cs="Times New Roman"/>
          <w:lang w:val="uk-UA"/>
        </w:rPr>
        <w:t>. 2023. №1. С.72</w:t>
      </w:r>
      <w:r w:rsidR="00D93A08">
        <w:rPr>
          <w:rFonts w:eastAsia="Times New Roman"/>
          <w:lang w:val="uk-UA" w:eastAsia="zh-CN"/>
        </w:rPr>
        <w:t>–</w:t>
      </w:r>
      <w:r w:rsidRPr="000A7315">
        <w:rPr>
          <w:rFonts w:ascii="Times New Roman" w:hAnsi="Times New Roman" w:cs="Times New Roman"/>
          <w:lang w:val="uk-UA"/>
        </w:rPr>
        <w:t>78</w:t>
      </w:r>
      <w:r w:rsidR="00D93A08">
        <w:rPr>
          <w:rFonts w:ascii="Times New Roman" w:hAnsi="Times New Roman" w:cs="Times New Roman"/>
          <w:lang w:val="uk-UA"/>
        </w:rPr>
        <w:t>.</w:t>
      </w:r>
    </w:p>
    <w:p w14:paraId="4A824EAC"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 Обов’язки роботодавця та правові наслідки їх невиконання. </w:t>
      </w:r>
      <w:r w:rsidRPr="00D93A08">
        <w:rPr>
          <w:rFonts w:ascii="Times New Roman" w:hAnsi="Times New Roman" w:cs="Times New Roman"/>
          <w:i/>
          <w:lang w:val="uk-UA"/>
        </w:rPr>
        <w:t>Право України</w:t>
      </w:r>
      <w:r w:rsidRPr="000A7315">
        <w:rPr>
          <w:rFonts w:ascii="Times New Roman" w:hAnsi="Times New Roman" w:cs="Times New Roman"/>
          <w:lang w:val="uk-UA"/>
        </w:rPr>
        <w:t xml:space="preserve">. 2002. № 9. С. 82–86. </w:t>
      </w:r>
    </w:p>
    <w:p w14:paraId="0410FB59"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 Г. Проблеми правового регулювання діяльності організацій роботодавців. </w:t>
      </w:r>
      <w:r w:rsidRPr="00D93A08">
        <w:rPr>
          <w:rFonts w:ascii="Times New Roman" w:hAnsi="Times New Roman" w:cs="Times New Roman"/>
          <w:i/>
          <w:lang w:val="uk-UA"/>
        </w:rPr>
        <w:t>Проблеми законності</w:t>
      </w:r>
      <w:r w:rsidRPr="000A7315">
        <w:rPr>
          <w:rFonts w:ascii="Times New Roman" w:hAnsi="Times New Roman" w:cs="Times New Roman"/>
          <w:lang w:val="uk-UA"/>
        </w:rPr>
        <w:t>. 2003. Вип. 61. С. 100– 105.</w:t>
      </w:r>
    </w:p>
    <w:p w14:paraId="1A873729" w14:textId="78D517DE"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О.Г., Чубарь С.С. Трансформація правового статусу роботодавця в умовах реформування трудового законодавства України. </w:t>
      </w:r>
      <w:r w:rsidRPr="00D93A08">
        <w:rPr>
          <w:rFonts w:ascii="Times New Roman" w:hAnsi="Times New Roman" w:cs="Times New Roman"/>
          <w:i/>
          <w:lang w:val="uk-UA"/>
        </w:rPr>
        <w:t>Журнал східноєвропейського права</w:t>
      </w:r>
      <w:r w:rsidRPr="000A7315">
        <w:rPr>
          <w:rFonts w:ascii="Times New Roman" w:hAnsi="Times New Roman" w:cs="Times New Roman"/>
          <w:lang w:val="uk-UA"/>
        </w:rPr>
        <w:t>. 2019. № 70. С. 64</w:t>
      </w:r>
      <w:r w:rsidR="00D93A08">
        <w:rPr>
          <w:rFonts w:eastAsia="Times New Roman"/>
          <w:lang w:val="uk-UA" w:eastAsia="zh-CN"/>
        </w:rPr>
        <w:t>–</w:t>
      </w:r>
      <w:r w:rsidRPr="000A7315">
        <w:rPr>
          <w:rFonts w:ascii="Times New Roman" w:hAnsi="Times New Roman" w:cs="Times New Roman"/>
          <w:lang w:val="uk-UA"/>
        </w:rPr>
        <w:t>72.</w:t>
      </w:r>
    </w:p>
    <w:p w14:paraId="505BF1B7"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Сільченко С. Актуальні проблеми створення професійних спілок і первинних профспілкових організацій. </w:t>
      </w:r>
      <w:r w:rsidRPr="00D93A08">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2003. № 10. С. 111–113.</w:t>
      </w:r>
    </w:p>
    <w:p w14:paraId="7254E0CE" w14:textId="01403940"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Слюсар А. М. Віднесення держави та її органів до суб’єктів трудового права. </w:t>
      </w:r>
      <w:r w:rsidRPr="00D93A08">
        <w:rPr>
          <w:rFonts w:ascii="Times New Roman" w:hAnsi="Times New Roman" w:cs="Times New Roman"/>
          <w:i/>
          <w:lang w:val="uk-UA"/>
        </w:rPr>
        <w:t>Проблеми законності</w:t>
      </w:r>
      <w:r w:rsidRPr="000A7315">
        <w:rPr>
          <w:rFonts w:ascii="Times New Roman" w:hAnsi="Times New Roman" w:cs="Times New Roman"/>
          <w:lang w:val="uk-UA"/>
        </w:rPr>
        <w:t>. 2009. Вип. 105. С. 78–85.</w:t>
      </w:r>
    </w:p>
    <w:p w14:paraId="3D412B2F" w14:textId="17E0F29E"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Слюсар А. М. Класифікація суб’єктів трудового права України. Вісник Академії правових наук України. Харків: Право, 2010. № 4 (63). С. 195–205.</w:t>
      </w:r>
    </w:p>
    <w:p w14:paraId="082276BB"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Слюсар А. М. Правовий статус суб’єктів трудового права України: теоретико-правовий аспект: монографія. Харків: ФІНН, 2011. 336 с.</w:t>
      </w:r>
    </w:p>
    <w:p w14:paraId="2D319071"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Толмач О. В. Критерії трудової правосуб’єктності працівника. </w:t>
      </w:r>
      <w:r w:rsidRPr="00D93A08">
        <w:rPr>
          <w:rFonts w:ascii="Times New Roman" w:hAnsi="Times New Roman" w:cs="Times New Roman"/>
          <w:i/>
          <w:lang w:val="uk-UA"/>
        </w:rPr>
        <w:t>Науковий вісник Чернівецького університету</w:t>
      </w:r>
      <w:r w:rsidRPr="000A7315">
        <w:rPr>
          <w:rFonts w:ascii="Times New Roman" w:hAnsi="Times New Roman" w:cs="Times New Roman"/>
          <w:lang w:val="uk-UA"/>
        </w:rPr>
        <w:t>. 2009. Вип. 518. Правознавство. С. 59–64</w:t>
      </w:r>
    </w:p>
    <w:p w14:paraId="617F14D8"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Хуторян Н. М. Проблеми визначення «роботодавець» за законодавством України. </w:t>
      </w:r>
      <w:r w:rsidRPr="00D93A08">
        <w:rPr>
          <w:rFonts w:ascii="Times New Roman" w:hAnsi="Times New Roman" w:cs="Times New Roman"/>
          <w:i/>
          <w:lang w:val="uk-UA"/>
        </w:rPr>
        <w:t>Держава і право. Юридичні і політичні науки</w:t>
      </w:r>
      <w:r w:rsidRPr="000A7315">
        <w:rPr>
          <w:rFonts w:ascii="Times New Roman" w:hAnsi="Times New Roman" w:cs="Times New Roman"/>
          <w:lang w:val="uk-UA"/>
        </w:rPr>
        <w:t>. 2006. Вип. 31. C. 207–215.</w:t>
      </w:r>
    </w:p>
    <w:p w14:paraId="634F7B7B"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Шамшина І. І. Місце суб’єкта в структурі правовідносин у трудовому праві. </w:t>
      </w:r>
      <w:r w:rsidRPr="00D93A08">
        <w:rPr>
          <w:rFonts w:ascii="Times New Roman" w:hAnsi="Times New Roman" w:cs="Times New Roman"/>
          <w:i/>
          <w:lang w:val="uk-UA"/>
        </w:rPr>
        <w:t>Держава і право. Юридичні і політичні науки</w:t>
      </w:r>
      <w:r w:rsidRPr="000A7315">
        <w:rPr>
          <w:rFonts w:ascii="Times New Roman" w:hAnsi="Times New Roman" w:cs="Times New Roman"/>
          <w:lang w:val="uk-UA"/>
        </w:rPr>
        <w:t>. 2010. Вип. 47. С. 347–354.</w:t>
      </w:r>
    </w:p>
    <w:p w14:paraId="7B4115CA"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Швець Н. М. Проблемні аспекти трудової правосуб’єктності працівників. </w:t>
      </w:r>
      <w:r w:rsidRPr="00D93A08">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xml:space="preserve"> 2013. № 3. С. 64–68.</w:t>
      </w:r>
    </w:p>
    <w:p w14:paraId="0AEDED1C" w14:textId="77777777" w:rsidR="00FF4E31" w:rsidRPr="000A7315" w:rsidRDefault="00FF4E31" w:rsidP="00D93A08">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Щотова Ю. Проблема правового статусу виборного органу первинної профспілкової організації на підприємстві, в установі або організації. </w:t>
      </w:r>
      <w:r w:rsidRPr="00D93A08">
        <w:rPr>
          <w:rFonts w:ascii="Times New Roman" w:hAnsi="Times New Roman" w:cs="Times New Roman"/>
          <w:i/>
          <w:lang w:val="uk-UA"/>
        </w:rPr>
        <w:t>Публічне право</w:t>
      </w:r>
      <w:r w:rsidRPr="000A7315">
        <w:rPr>
          <w:rFonts w:ascii="Times New Roman" w:hAnsi="Times New Roman" w:cs="Times New Roman"/>
          <w:lang w:val="uk-UA"/>
        </w:rPr>
        <w:t>. 2013. № 1. С. 218–225.</w:t>
      </w:r>
    </w:p>
    <w:p w14:paraId="64ADEF10" w14:textId="77777777" w:rsidR="00FF4E31" w:rsidRPr="000A7315" w:rsidRDefault="00FF4E31" w:rsidP="00D93A08">
      <w:pPr>
        <w:spacing w:after="0" w:line="240" w:lineRule="auto"/>
        <w:ind w:firstLine="709"/>
        <w:jc w:val="both"/>
        <w:rPr>
          <w:rFonts w:ascii="Times New Roman" w:hAnsi="Times New Roman" w:cs="Times New Roman"/>
          <w:b/>
          <w:bCs/>
          <w:lang w:val="uk-UA"/>
        </w:rPr>
      </w:pPr>
      <w:r w:rsidRPr="000A7315">
        <w:rPr>
          <w:rFonts w:ascii="Times New Roman" w:hAnsi="Times New Roman" w:cs="Times New Roman"/>
          <w:lang w:val="uk-UA"/>
        </w:rPr>
        <w:t xml:space="preserve">Ярошенко О.М. Щодо правового статусу працівників. </w:t>
      </w:r>
      <w:r w:rsidRPr="00D93A08">
        <w:rPr>
          <w:rFonts w:ascii="Times New Roman" w:hAnsi="Times New Roman" w:cs="Times New Roman"/>
          <w:i/>
          <w:lang w:val="uk-UA"/>
        </w:rPr>
        <w:t>Проблеми законності</w:t>
      </w:r>
      <w:r w:rsidRPr="000A7315">
        <w:rPr>
          <w:rFonts w:ascii="Times New Roman" w:hAnsi="Times New Roman" w:cs="Times New Roman"/>
          <w:lang w:val="uk-UA"/>
        </w:rPr>
        <w:t>. 2010. Вип. 106. С. 38–45.</w:t>
      </w:r>
    </w:p>
    <w:p w14:paraId="1FC9A8A5" w14:textId="375A57CE" w:rsidR="00510380" w:rsidRPr="000A7315" w:rsidRDefault="00510380" w:rsidP="004E5BB4">
      <w:pPr>
        <w:spacing w:after="0" w:line="240" w:lineRule="auto"/>
        <w:rPr>
          <w:rFonts w:ascii="Times New Roman" w:hAnsi="Times New Roman" w:cs="Times New Roman"/>
          <w:lang w:val="uk-UA"/>
        </w:rPr>
      </w:pPr>
    </w:p>
    <w:p w14:paraId="1FE74464" w14:textId="0B881A30" w:rsidR="006A1E6B" w:rsidRDefault="006A1E6B">
      <w:pPr>
        <w:spacing w:after="160" w:line="259" w:lineRule="auto"/>
        <w:rPr>
          <w:rFonts w:ascii="Times New Roman" w:hAnsi="Times New Roman" w:cs="Times New Roman"/>
          <w:lang w:val="uk-UA"/>
        </w:rPr>
      </w:pPr>
      <w:r>
        <w:rPr>
          <w:rFonts w:ascii="Times New Roman" w:hAnsi="Times New Roman" w:cs="Times New Roman"/>
          <w:lang w:val="uk-UA"/>
        </w:rPr>
        <w:br w:type="page"/>
      </w:r>
    </w:p>
    <w:p w14:paraId="672F2787" w14:textId="74527055" w:rsidR="0037016E" w:rsidRPr="000A7315" w:rsidRDefault="0037016E" w:rsidP="004E5BB4">
      <w:pPr>
        <w:pStyle w:val="Default"/>
        <w:ind w:firstLine="284"/>
        <w:jc w:val="center"/>
        <w:rPr>
          <w:b/>
          <w:bCs/>
          <w:color w:val="auto"/>
          <w:sz w:val="22"/>
          <w:szCs w:val="22"/>
          <w:lang w:val="uk-UA"/>
        </w:rPr>
      </w:pPr>
      <w:r w:rsidRPr="000A7315">
        <w:rPr>
          <w:color w:val="auto"/>
          <w:sz w:val="22"/>
          <w:szCs w:val="22"/>
          <w:lang w:val="uk-UA"/>
        </w:rPr>
        <w:lastRenderedPageBreak/>
        <w:t>Т е м а 4.</w:t>
      </w:r>
      <w:r w:rsidRPr="000A7315">
        <w:rPr>
          <w:b/>
          <w:bCs/>
          <w:color w:val="auto"/>
          <w:sz w:val="22"/>
          <w:szCs w:val="22"/>
          <w:lang w:val="uk-UA"/>
        </w:rPr>
        <w:t xml:space="preserve"> Соціальний діалог. Угоди з соціально-економічних питань та колективні договори</w:t>
      </w:r>
    </w:p>
    <w:p w14:paraId="19AC5FF9" w14:textId="77777777" w:rsidR="00F71862" w:rsidRPr="000A7315" w:rsidRDefault="00F71862" w:rsidP="004E5BB4">
      <w:pPr>
        <w:pStyle w:val="Default"/>
        <w:ind w:firstLine="284"/>
        <w:jc w:val="center"/>
        <w:rPr>
          <w:color w:val="auto"/>
          <w:sz w:val="22"/>
          <w:szCs w:val="22"/>
          <w:lang w:val="uk-UA"/>
        </w:rPr>
      </w:pPr>
    </w:p>
    <w:p w14:paraId="06377FE8"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64538CEE" w14:textId="77777777" w:rsidR="00F71862" w:rsidRPr="000A7315" w:rsidRDefault="00F71862" w:rsidP="004E5BB4">
      <w:pPr>
        <w:pStyle w:val="Default"/>
        <w:ind w:firstLine="284"/>
        <w:jc w:val="center"/>
        <w:rPr>
          <w:color w:val="auto"/>
          <w:sz w:val="22"/>
          <w:szCs w:val="22"/>
          <w:lang w:val="uk-UA"/>
        </w:rPr>
      </w:pPr>
    </w:p>
    <w:p w14:paraId="4DDB9D2D" w14:textId="3BB1C257"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1. </w:t>
      </w:r>
      <w:r w:rsidR="00F71862" w:rsidRPr="000A7315">
        <w:rPr>
          <w:color w:val="auto"/>
          <w:sz w:val="22"/>
          <w:szCs w:val="22"/>
          <w:lang w:val="uk-UA"/>
        </w:rPr>
        <w:tab/>
      </w:r>
      <w:r w:rsidRPr="000A7315">
        <w:rPr>
          <w:color w:val="auto"/>
          <w:sz w:val="22"/>
          <w:szCs w:val="22"/>
          <w:lang w:val="uk-UA"/>
        </w:rPr>
        <w:t xml:space="preserve">Поняття та сторони соціального діалогу. </w:t>
      </w:r>
    </w:p>
    <w:p w14:paraId="7D29A30E" w14:textId="2D795295"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2. </w:t>
      </w:r>
      <w:r w:rsidR="00F71862" w:rsidRPr="000A7315">
        <w:rPr>
          <w:color w:val="auto"/>
          <w:sz w:val="22"/>
          <w:szCs w:val="22"/>
          <w:lang w:val="uk-UA"/>
        </w:rPr>
        <w:tab/>
      </w:r>
      <w:r w:rsidRPr="000A7315">
        <w:rPr>
          <w:color w:val="auto"/>
          <w:sz w:val="22"/>
          <w:szCs w:val="22"/>
          <w:lang w:val="uk-UA"/>
        </w:rPr>
        <w:t xml:space="preserve">Поняття і види угод із соціально-економічних питань. </w:t>
      </w:r>
    </w:p>
    <w:p w14:paraId="41615CE0" w14:textId="2261EE4E"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3. </w:t>
      </w:r>
      <w:r w:rsidR="00F71862" w:rsidRPr="000A7315">
        <w:rPr>
          <w:color w:val="auto"/>
          <w:sz w:val="22"/>
          <w:szCs w:val="22"/>
          <w:lang w:val="uk-UA"/>
        </w:rPr>
        <w:tab/>
      </w:r>
      <w:r w:rsidRPr="000A7315">
        <w:rPr>
          <w:color w:val="auto"/>
          <w:sz w:val="22"/>
          <w:szCs w:val="22"/>
          <w:lang w:val="uk-UA"/>
        </w:rPr>
        <w:t xml:space="preserve">Зміст угод із соціально-економічних питань. </w:t>
      </w:r>
    </w:p>
    <w:p w14:paraId="4F34E2E7" w14:textId="21FFE773"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4. </w:t>
      </w:r>
      <w:r w:rsidR="00F71862" w:rsidRPr="000A7315">
        <w:rPr>
          <w:color w:val="auto"/>
          <w:sz w:val="22"/>
          <w:szCs w:val="22"/>
          <w:lang w:val="uk-UA"/>
        </w:rPr>
        <w:tab/>
      </w:r>
      <w:r w:rsidRPr="000A7315">
        <w:rPr>
          <w:color w:val="auto"/>
          <w:sz w:val="22"/>
          <w:szCs w:val="22"/>
          <w:lang w:val="uk-UA"/>
        </w:rPr>
        <w:t>Порядок укладення, зміни угод і контроль за їх виконанням</w:t>
      </w:r>
      <w:r w:rsidRPr="000A7315">
        <w:rPr>
          <w:b/>
          <w:bCs/>
          <w:color w:val="auto"/>
          <w:sz w:val="22"/>
          <w:szCs w:val="22"/>
          <w:lang w:val="uk-UA"/>
        </w:rPr>
        <w:t xml:space="preserve">. </w:t>
      </w:r>
    </w:p>
    <w:p w14:paraId="3AF1967A" w14:textId="715EFAB2"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5. </w:t>
      </w:r>
      <w:r w:rsidR="00F71862" w:rsidRPr="000A7315">
        <w:rPr>
          <w:color w:val="auto"/>
          <w:sz w:val="22"/>
          <w:szCs w:val="22"/>
          <w:lang w:val="uk-UA"/>
        </w:rPr>
        <w:tab/>
      </w:r>
      <w:r w:rsidRPr="000A7315">
        <w:rPr>
          <w:color w:val="auto"/>
          <w:sz w:val="22"/>
          <w:szCs w:val="22"/>
          <w:lang w:val="uk-UA"/>
        </w:rPr>
        <w:t xml:space="preserve">Поняття і зміст колективного договору. </w:t>
      </w:r>
    </w:p>
    <w:p w14:paraId="6126A900" w14:textId="63C46949"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6. </w:t>
      </w:r>
      <w:r w:rsidR="00F71862" w:rsidRPr="000A7315">
        <w:rPr>
          <w:color w:val="auto"/>
          <w:sz w:val="22"/>
          <w:szCs w:val="22"/>
          <w:lang w:val="uk-UA"/>
        </w:rPr>
        <w:tab/>
      </w:r>
      <w:r w:rsidRPr="000A7315">
        <w:rPr>
          <w:color w:val="auto"/>
          <w:sz w:val="22"/>
          <w:szCs w:val="22"/>
          <w:lang w:val="uk-UA"/>
        </w:rPr>
        <w:t xml:space="preserve">Порядок укладення колективного договору, його реєстрація. </w:t>
      </w:r>
    </w:p>
    <w:p w14:paraId="232E474F" w14:textId="7D87556E"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7. </w:t>
      </w:r>
      <w:r w:rsidR="00F71862" w:rsidRPr="000A7315">
        <w:rPr>
          <w:color w:val="auto"/>
          <w:sz w:val="22"/>
          <w:szCs w:val="22"/>
          <w:lang w:val="uk-UA"/>
        </w:rPr>
        <w:tab/>
      </w:r>
      <w:r w:rsidRPr="000A7315">
        <w:rPr>
          <w:color w:val="auto"/>
          <w:sz w:val="22"/>
          <w:szCs w:val="22"/>
          <w:lang w:val="uk-UA"/>
        </w:rPr>
        <w:t xml:space="preserve">Строк чинності колективного договору та угод із соціально-економічних питань. </w:t>
      </w:r>
    </w:p>
    <w:p w14:paraId="4172612A" w14:textId="4BE54560" w:rsidR="0037016E" w:rsidRPr="000A7315" w:rsidRDefault="0037016E" w:rsidP="006A1E6B">
      <w:pPr>
        <w:pStyle w:val="Default"/>
        <w:tabs>
          <w:tab w:val="left" w:pos="993"/>
        </w:tabs>
        <w:ind w:firstLine="709"/>
        <w:jc w:val="both"/>
        <w:rPr>
          <w:color w:val="auto"/>
          <w:sz w:val="22"/>
          <w:szCs w:val="22"/>
          <w:lang w:val="uk-UA"/>
        </w:rPr>
      </w:pPr>
      <w:r w:rsidRPr="000A7315">
        <w:rPr>
          <w:color w:val="auto"/>
          <w:sz w:val="22"/>
          <w:szCs w:val="22"/>
          <w:lang w:val="uk-UA"/>
        </w:rPr>
        <w:t xml:space="preserve">8. </w:t>
      </w:r>
      <w:r w:rsidR="00F71862" w:rsidRPr="000A7315">
        <w:rPr>
          <w:color w:val="auto"/>
          <w:sz w:val="22"/>
          <w:szCs w:val="22"/>
          <w:lang w:val="uk-UA"/>
        </w:rPr>
        <w:tab/>
      </w:r>
      <w:r w:rsidRPr="000A7315">
        <w:rPr>
          <w:color w:val="auto"/>
          <w:sz w:val="22"/>
          <w:szCs w:val="22"/>
          <w:lang w:val="uk-UA"/>
        </w:rPr>
        <w:t xml:space="preserve">Відповідальність за порушення угод із соціально-економічних питань і колективних договорів. </w:t>
      </w:r>
    </w:p>
    <w:p w14:paraId="5C065C53" w14:textId="77777777" w:rsidR="0037016E" w:rsidRPr="000A7315" w:rsidRDefault="0037016E" w:rsidP="004E5BB4">
      <w:pPr>
        <w:pStyle w:val="Default"/>
        <w:ind w:firstLine="284"/>
        <w:jc w:val="both"/>
        <w:rPr>
          <w:color w:val="auto"/>
          <w:sz w:val="22"/>
          <w:szCs w:val="22"/>
          <w:lang w:val="uk-UA"/>
        </w:rPr>
      </w:pPr>
    </w:p>
    <w:p w14:paraId="4FBD2DEC" w14:textId="46267DC7"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При укладенні колективного договору у ТОВ «Все буде добре» роботодавця запропонував профспілковій організації внести до нього такі положення: </w:t>
      </w:r>
    </w:p>
    <w:p w14:paraId="27978E7A" w14:textId="12124728"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усі працівники при прийнятті на роботу мають проходитипопередній медичний огляд; </w:t>
      </w:r>
    </w:p>
    <w:p w14:paraId="7C41ACB1" w14:textId="3F599CC1"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заробітна плата буде виплачуватися один раз на місяць 16-го числа кожного місяця; </w:t>
      </w:r>
    </w:p>
    <w:p w14:paraId="7E8B025A" w14:textId="6BDF5F5E"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робоча зміна триватиме 8 годин, а переробки компенсуватимуться премією або додатковою відпусткою; </w:t>
      </w:r>
    </w:p>
    <w:p w14:paraId="35E620DF" w14:textId="735A8F62"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працівники, які порушили трудову дисципліну, будуть притягатися до відповідальності у вигляді штрафу; </w:t>
      </w:r>
    </w:p>
    <w:p w14:paraId="5887CD52" w14:textId="743B94B7"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за прогул без поважних причин працівникам буде скорочуватися щорічна відпустка на кількість днів прогулу. </w:t>
      </w:r>
    </w:p>
    <w:p w14:paraId="08D57744" w14:textId="34771AB2" w:rsidR="006B243A" w:rsidRPr="000A7315" w:rsidRDefault="00F71862" w:rsidP="00D93A08">
      <w:pPr>
        <w:pStyle w:val="Default"/>
        <w:jc w:val="both"/>
        <w:rPr>
          <w:color w:val="auto"/>
          <w:sz w:val="22"/>
          <w:szCs w:val="22"/>
          <w:lang w:val="uk-UA"/>
        </w:rPr>
      </w:pPr>
      <w:r w:rsidRPr="000A7315">
        <w:rPr>
          <w:color w:val="auto"/>
          <w:sz w:val="22"/>
          <w:szCs w:val="22"/>
          <w:lang w:val="uk-UA"/>
        </w:rPr>
        <w:tab/>
      </w:r>
      <w:r w:rsidR="0037016E" w:rsidRPr="000A7315">
        <w:rPr>
          <w:color w:val="auto"/>
          <w:sz w:val="22"/>
          <w:szCs w:val="22"/>
          <w:lang w:val="uk-UA"/>
        </w:rPr>
        <w:t xml:space="preserve">Голова профспілкового комітету звернувся до юрисконсульта з проханням пояснити, наскільки ці пропозиції відповідають вимогам </w:t>
      </w:r>
      <w:r w:rsidR="00D93A08">
        <w:rPr>
          <w:color w:val="auto"/>
          <w:sz w:val="22"/>
          <w:szCs w:val="22"/>
          <w:lang w:val="uk-UA"/>
        </w:rPr>
        <w:t xml:space="preserve">чинного законодавства України. </w:t>
      </w:r>
    </w:p>
    <w:p w14:paraId="6AC44C5E" w14:textId="21BA4FE1" w:rsidR="0037016E" w:rsidRPr="000A7315" w:rsidRDefault="00315C51"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Висловіть свою домку щодо цього. </w:t>
      </w:r>
    </w:p>
    <w:p w14:paraId="51BABAD7"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6B5490C1" w14:textId="34B0A9D8"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Бухгалтерія відповідно до колективного договору утримує профспілкові внески із заробітної плати працюючих і перераховує їх на розрахунковий рахунок профспілки. </w:t>
      </w:r>
    </w:p>
    <w:p w14:paraId="27E60E14" w14:textId="199FFAA5" w:rsidR="006B243A" w:rsidRPr="000A7315" w:rsidRDefault="00F71862" w:rsidP="00D93A08">
      <w:pPr>
        <w:pStyle w:val="Default"/>
        <w:jc w:val="both"/>
        <w:rPr>
          <w:color w:val="auto"/>
          <w:sz w:val="22"/>
          <w:szCs w:val="22"/>
          <w:lang w:val="uk-UA"/>
        </w:rPr>
      </w:pPr>
      <w:r w:rsidRPr="000A7315">
        <w:rPr>
          <w:color w:val="auto"/>
          <w:sz w:val="22"/>
          <w:szCs w:val="22"/>
          <w:lang w:val="uk-UA"/>
        </w:rPr>
        <w:tab/>
      </w:r>
      <w:r w:rsidR="0037016E" w:rsidRPr="000A7315">
        <w:rPr>
          <w:color w:val="auto"/>
          <w:sz w:val="22"/>
          <w:szCs w:val="22"/>
          <w:lang w:val="uk-UA"/>
        </w:rPr>
        <w:t>Директор відмовляється доплачувати бухгалтеру за цю роботу, мотивуючи відсутніст</w:t>
      </w:r>
      <w:r w:rsidR="00D93A08">
        <w:rPr>
          <w:color w:val="auto"/>
          <w:sz w:val="22"/>
          <w:szCs w:val="22"/>
          <w:lang w:val="uk-UA"/>
        </w:rPr>
        <w:t xml:space="preserve">ю такої норми в законодавстві. </w:t>
      </w:r>
    </w:p>
    <w:p w14:paraId="526A8B47" w14:textId="64F789B4"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Як бути в такій ситуації? Чи можна зазначену доплату встановити у колективному договорі? </w:t>
      </w:r>
    </w:p>
    <w:p w14:paraId="7A06D56F"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6342B571" w14:textId="3D7A65A0" w:rsidR="006B243A" w:rsidRPr="00D93A08"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Водій Матвієнко тимчасово не працював на автомобілі у зв’язку з його ремонтом. Він наполягав на тому, що має право отримувати надбавку за класність за ці робочі дні, оскільки готовий був стати до роботи, але був вимушений не працювати з причин, що від нього не залежали. Між бухгалтером і юрисконсультом виникла суперечка: бухгалтер вважав, що надбавку за ці дні не слід виплачувати, а юрисконсульт роз’яснив, що надбавку за класність слід виплачувати. Не сплачувати її можна лише у разі, якщо водія буде переведено на іншу роботу, наприклад, слюсарем. </w:t>
      </w:r>
    </w:p>
    <w:p w14:paraId="69B3594E" w14:textId="05A98A8D" w:rsidR="0037016E" w:rsidRPr="000A7315" w:rsidRDefault="0037016E" w:rsidP="004E5BB4">
      <w:pPr>
        <w:pStyle w:val="Default"/>
        <w:tabs>
          <w:tab w:val="left" w:pos="851"/>
          <w:tab w:val="left" w:pos="993"/>
        </w:tabs>
        <w:ind w:firstLine="567"/>
        <w:jc w:val="both"/>
        <w:rPr>
          <w:i/>
          <w:iCs/>
          <w:color w:val="auto"/>
          <w:sz w:val="22"/>
          <w:szCs w:val="22"/>
          <w:lang w:val="uk-UA"/>
        </w:rPr>
      </w:pPr>
      <w:r w:rsidRPr="000A7315">
        <w:rPr>
          <w:i/>
          <w:iCs/>
          <w:color w:val="auto"/>
          <w:sz w:val="22"/>
          <w:szCs w:val="22"/>
          <w:lang w:val="uk-UA"/>
        </w:rPr>
        <w:t xml:space="preserve">Чи можна ці питання вирішити через зміни в колективному договорі? </w:t>
      </w:r>
    </w:p>
    <w:p w14:paraId="059A63C9"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6AD64FC5" w14:textId="0EF2D809"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У результаті перевірок, що проводились інспекторами Державної служба України з питань праці, було виявлено, що в багатьох організаціях колективні договори або не укладалися через відмову </w:t>
      </w:r>
    </w:p>
    <w:p w14:paraId="3ABF175A" w14:textId="77777777" w:rsidR="0037016E" w:rsidRPr="000A7315" w:rsidRDefault="0037016E" w:rsidP="004E5BB4">
      <w:pPr>
        <w:pStyle w:val="Default"/>
        <w:tabs>
          <w:tab w:val="left" w:pos="851"/>
          <w:tab w:val="left" w:pos="993"/>
        </w:tabs>
        <w:jc w:val="both"/>
        <w:rPr>
          <w:color w:val="auto"/>
          <w:sz w:val="22"/>
          <w:szCs w:val="22"/>
          <w:lang w:val="uk-UA"/>
        </w:rPr>
      </w:pPr>
      <w:r w:rsidRPr="000A7315">
        <w:rPr>
          <w:color w:val="auto"/>
          <w:sz w:val="22"/>
          <w:szCs w:val="22"/>
          <w:lang w:val="uk-UA"/>
        </w:rPr>
        <w:t xml:space="preserve">роботодавців їх укладати, або мали формальний характер. </w:t>
      </w:r>
    </w:p>
    <w:p w14:paraId="4FEFA8FE" w14:textId="11379163" w:rsidR="0037016E" w:rsidRPr="000A7315" w:rsidRDefault="0037016E" w:rsidP="005059AE">
      <w:pPr>
        <w:pStyle w:val="Default"/>
        <w:tabs>
          <w:tab w:val="left" w:pos="851"/>
          <w:tab w:val="left" w:pos="993"/>
        </w:tabs>
        <w:ind w:firstLine="567"/>
        <w:jc w:val="both"/>
        <w:rPr>
          <w:color w:val="auto"/>
          <w:sz w:val="22"/>
          <w:szCs w:val="22"/>
          <w:lang w:val="uk-UA"/>
        </w:rPr>
      </w:pPr>
      <w:r w:rsidRPr="000A7315">
        <w:rPr>
          <w:color w:val="auto"/>
          <w:sz w:val="22"/>
          <w:szCs w:val="22"/>
          <w:lang w:val="uk-UA"/>
        </w:rPr>
        <w:t xml:space="preserve">У деяких колективних договорах передбачалася можливість роботодавця направляти працівників у довгострокові відпустки без збереження заробітної плати на період призупинення роботи у зв’язку з відсутністю сировини або тимчасовою затовареністю продукцією. </w:t>
      </w:r>
    </w:p>
    <w:p w14:paraId="3832F52F" w14:textId="3C3D5C73"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Чи обов’язкове укладення колективного договору роботодавцем? У чому полягають особливості колективно-договірного регулювання? Чи законне включення до колективного договору вказаної умови? </w:t>
      </w:r>
    </w:p>
    <w:p w14:paraId="3354C361"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707E0428" w14:textId="7869F0E7"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Роботодавець і профспілкова організація торговельного центру «Континент», ураховуючи пропозиції, що надійшли від працівників та керівників цього центру, розробили проєкт колективного договору. </w:t>
      </w:r>
    </w:p>
    <w:p w14:paraId="2D72767B" w14:textId="77777777" w:rsidR="0037016E" w:rsidRPr="000A7315" w:rsidRDefault="0037016E" w:rsidP="004E5BB4">
      <w:pPr>
        <w:pStyle w:val="Default"/>
        <w:tabs>
          <w:tab w:val="left" w:pos="851"/>
          <w:tab w:val="left" w:pos="993"/>
        </w:tabs>
        <w:ind w:firstLine="567"/>
        <w:jc w:val="both"/>
        <w:rPr>
          <w:color w:val="auto"/>
          <w:sz w:val="22"/>
          <w:szCs w:val="22"/>
          <w:lang w:val="uk-UA"/>
        </w:rPr>
      </w:pPr>
      <w:r w:rsidRPr="000A7315">
        <w:rPr>
          <w:color w:val="auto"/>
          <w:sz w:val="22"/>
          <w:szCs w:val="22"/>
          <w:lang w:val="uk-UA"/>
        </w:rPr>
        <w:t xml:space="preserve">Після обговорення проєкту на загальних зборах колективу було укладено колективний договір, до якого внесли такі положення: </w:t>
      </w:r>
    </w:p>
    <w:p w14:paraId="1B382194" w14:textId="2CC522E6"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надавати працівникам соціальні відпустки (весілля – три дні, похорон – три дні). Виплачувати допомогу на обрядові послуги за наявності необхідних документів і грошових коштів; </w:t>
      </w:r>
    </w:p>
    <w:p w14:paraId="536CFCE3" w14:textId="21D8931E"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контролювати виконання працівниками магазину трудової дисципліни, застосовувати до її порушників дисциплінарні засоби впливу згідно із кодексом законів про працю; </w:t>
      </w:r>
    </w:p>
    <w:p w14:paraId="172E6D4E" w14:textId="0C90BD45" w:rsidR="0037016E" w:rsidRPr="000A7315"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заробітну плату виплачувати за місцем роботи по мірі надходження грошових коштів на розрахунковий рахунок магазину; </w:t>
      </w:r>
    </w:p>
    <w:p w14:paraId="30B86155" w14:textId="23519354" w:rsidR="006B243A" w:rsidRPr="00D93A08" w:rsidRDefault="0037016E" w:rsidP="004E5BB4">
      <w:pPr>
        <w:pStyle w:val="Default"/>
        <w:numPr>
          <w:ilvl w:val="2"/>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усі працівники зобов’язуються без дозволу роботодавця не знаходитись у приміщенні магазину в неробочій час із причин, не пов’язаних з роботою, а також не запрошувати на робочі місця сторонніх осіб. </w:t>
      </w:r>
    </w:p>
    <w:p w14:paraId="5758C74F" w14:textId="22AEDAF5"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Чи законні дані положення? Аргументуйте свою думку, посилаючись на нормативні акти. </w:t>
      </w:r>
    </w:p>
    <w:p w14:paraId="14CFCFFE"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36AA855D" w14:textId="0009ED43"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На приватному підприємстві «Рембуд» було вирішено розпочати переговори щодо укладання колективного договору. Для цього призначили на 10-ту ранку збори трудового колективу, на які керівник підприємства Качанова не з’явилася. </w:t>
      </w:r>
    </w:p>
    <w:p w14:paraId="7BF42FB9" w14:textId="5828C434" w:rsidR="006B243A" w:rsidRPr="000A7315" w:rsidRDefault="0037016E" w:rsidP="00D93A08">
      <w:pPr>
        <w:pStyle w:val="Default"/>
        <w:tabs>
          <w:tab w:val="left" w:pos="851"/>
          <w:tab w:val="left" w:pos="993"/>
        </w:tabs>
        <w:ind w:firstLine="567"/>
        <w:jc w:val="both"/>
        <w:rPr>
          <w:i/>
          <w:iCs/>
          <w:color w:val="auto"/>
          <w:sz w:val="22"/>
          <w:szCs w:val="22"/>
          <w:lang w:val="uk-UA"/>
        </w:rPr>
      </w:pPr>
      <w:r w:rsidRPr="000A7315">
        <w:rPr>
          <w:color w:val="auto"/>
          <w:sz w:val="22"/>
          <w:szCs w:val="22"/>
          <w:lang w:val="uk-UA"/>
        </w:rPr>
        <w:t>Наступного дня всі учасники зборів були притягнуті до дисциплінарної відповідальності. Як потім пояснила Качанова, загальні збори трудового колективу з приводу укладання колективного договору повинні проводитися у поза робочий час.</w:t>
      </w:r>
      <w:r w:rsidRPr="000A7315">
        <w:rPr>
          <w:i/>
          <w:iCs/>
          <w:color w:val="auto"/>
          <w:sz w:val="22"/>
          <w:szCs w:val="22"/>
          <w:lang w:val="uk-UA"/>
        </w:rPr>
        <w:t xml:space="preserve"> </w:t>
      </w:r>
    </w:p>
    <w:p w14:paraId="46CB203E" w14:textId="2912A7F2"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Чи є порушення в діях керівника підприємства Качанової? </w:t>
      </w:r>
    </w:p>
    <w:p w14:paraId="6AEA8D30"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29F59A4D" w14:textId="24947702"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На зборах профкому акціонерної компанії «ТДК» було вирішено розпочати переговори щодо укладання колективного договору. </w:t>
      </w:r>
    </w:p>
    <w:p w14:paraId="4E2D3FEF" w14:textId="77777777" w:rsidR="0037016E" w:rsidRPr="000A7315" w:rsidRDefault="0037016E" w:rsidP="004E5BB4">
      <w:pPr>
        <w:pStyle w:val="Default"/>
        <w:tabs>
          <w:tab w:val="left" w:pos="851"/>
          <w:tab w:val="left" w:pos="993"/>
        </w:tabs>
        <w:ind w:firstLine="567"/>
        <w:jc w:val="both"/>
        <w:rPr>
          <w:color w:val="auto"/>
          <w:sz w:val="22"/>
          <w:szCs w:val="22"/>
          <w:lang w:val="uk-UA"/>
        </w:rPr>
      </w:pPr>
      <w:r w:rsidRPr="000A7315">
        <w:rPr>
          <w:color w:val="auto"/>
          <w:sz w:val="22"/>
          <w:szCs w:val="22"/>
          <w:lang w:val="uk-UA"/>
        </w:rPr>
        <w:t xml:space="preserve">Профком направив письмову пропозицію правлінню акціонерної компанії, однак протягом місяця відповіді від правління не надійшло. На повторне звернення профкому відповіді також не поступило. </w:t>
      </w:r>
    </w:p>
    <w:p w14:paraId="2F2B657F" w14:textId="62C96076" w:rsidR="006B243A" w:rsidRPr="000A7315" w:rsidRDefault="0037016E" w:rsidP="00D93A08">
      <w:pPr>
        <w:pStyle w:val="Default"/>
        <w:tabs>
          <w:tab w:val="left" w:pos="851"/>
          <w:tab w:val="left" w:pos="993"/>
        </w:tabs>
        <w:ind w:firstLine="567"/>
        <w:jc w:val="both"/>
        <w:rPr>
          <w:color w:val="auto"/>
          <w:sz w:val="22"/>
          <w:szCs w:val="22"/>
          <w:lang w:val="uk-UA"/>
        </w:rPr>
      </w:pPr>
      <w:r w:rsidRPr="000A7315">
        <w:rPr>
          <w:color w:val="auto"/>
          <w:sz w:val="22"/>
          <w:szCs w:val="22"/>
          <w:lang w:val="uk-UA"/>
        </w:rPr>
        <w:t>Профком звернувся до суду про накладення на членів правління акціонерної компанії «ТДК</w:t>
      </w:r>
      <w:r w:rsidR="00D93A08">
        <w:rPr>
          <w:color w:val="auto"/>
          <w:sz w:val="22"/>
          <w:szCs w:val="22"/>
          <w:lang w:val="uk-UA"/>
        </w:rPr>
        <w:t xml:space="preserve">» адміністративного стягнення. </w:t>
      </w:r>
    </w:p>
    <w:p w14:paraId="7DA6B51C" w14:textId="4BC1B891"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Яке рішення має прийняти суд? </w:t>
      </w:r>
    </w:p>
    <w:p w14:paraId="7C84712D"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1C0A5270" w14:textId="1F9A12CD" w:rsidR="006B243A" w:rsidRPr="00D93A08"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При укладанні колективного договору у ТОВ «Крок» генеральний директор, посилаючись на зайнятість, відмовив представникам трудового колективу у персональній участі в роботі робочої групи по написанню проєкту колективного договору, делегувавши свої повноваження головному бухгалтеру підприємства. Крім того, повідомив, що у разі виникнення суперечок при узгодженні умов колективного договору для ведення переговорів буде запрошений адвокат. Представники трудового колективу не погодились із думкою генерального директора і вимагали його безпосередньої участі у переговорному процесі. </w:t>
      </w:r>
    </w:p>
    <w:p w14:paraId="1714D5F7" w14:textId="61D281B8" w:rsidR="0037016E" w:rsidRPr="000A7315" w:rsidRDefault="00CE0DD9" w:rsidP="004E5BB4">
      <w:pPr>
        <w:pStyle w:val="Default"/>
        <w:tabs>
          <w:tab w:val="left" w:pos="851"/>
          <w:tab w:val="left" w:pos="993"/>
        </w:tabs>
        <w:jc w:val="both"/>
        <w:rPr>
          <w:color w:val="auto"/>
          <w:sz w:val="22"/>
          <w:szCs w:val="22"/>
          <w:lang w:val="uk-UA"/>
        </w:rPr>
      </w:pPr>
      <w:r>
        <w:rPr>
          <w:i/>
          <w:iCs/>
          <w:color w:val="auto"/>
          <w:sz w:val="22"/>
          <w:szCs w:val="22"/>
          <w:lang w:val="uk-UA"/>
        </w:rPr>
        <w:tab/>
      </w:r>
      <w:r w:rsidR="0037016E" w:rsidRPr="000A7315">
        <w:rPr>
          <w:i/>
          <w:iCs/>
          <w:color w:val="auto"/>
          <w:sz w:val="22"/>
          <w:szCs w:val="22"/>
          <w:lang w:val="uk-UA"/>
        </w:rPr>
        <w:t xml:space="preserve">Чи є з боку генерального директора порушення трудового законодавства? Чи буде задоволена вимога представників трудового колективу? </w:t>
      </w:r>
    </w:p>
    <w:p w14:paraId="15611C55" w14:textId="77777777" w:rsidR="0037016E" w:rsidRPr="000A7315" w:rsidRDefault="0037016E" w:rsidP="004E5BB4">
      <w:pPr>
        <w:pStyle w:val="Default"/>
        <w:tabs>
          <w:tab w:val="left" w:pos="851"/>
          <w:tab w:val="left" w:pos="993"/>
        </w:tabs>
        <w:ind w:firstLine="567"/>
        <w:jc w:val="both"/>
        <w:rPr>
          <w:b/>
          <w:bCs/>
          <w:color w:val="auto"/>
          <w:sz w:val="22"/>
          <w:szCs w:val="22"/>
          <w:lang w:val="uk-UA"/>
        </w:rPr>
      </w:pPr>
    </w:p>
    <w:p w14:paraId="179B6F7A" w14:textId="04AFCDA2"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Робоча комісія з розробки проєкту колективного договору ТОВ «Будмен» дійшла згоди щодо внесення у зміст документа таких положень: </w:t>
      </w:r>
    </w:p>
    <w:p w14:paraId="411057CA" w14:textId="77777777" w:rsidR="0037016E" w:rsidRPr="000A7315" w:rsidRDefault="0037016E" w:rsidP="004E5BB4">
      <w:pPr>
        <w:pStyle w:val="Default"/>
        <w:tabs>
          <w:tab w:val="left" w:pos="851"/>
          <w:tab w:val="left" w:pos="993"/>
        </w:tabs>
        <w:ind w:hanging="142"/>
        <w:jc w:val="both"/>
        <w:rPr>
          <w:color w:val="auto"/>
          <w:sz w:val="22"/>
          <w:szCs w:val="22"/>
          <w:lang w:val="uk-UA"/>
        </w:rPr>
      </w:pPr>
      <w:r w:rsidRPr="000A7315">
        <w:rPr>
          <w:color w:val="auto"/>
          <w:sz w:val="22"/>
          <w:szCs w:val="22"/>
          <w:lang w:val="uk-UA"/>
        </w:rPr>
        <w:t xml:space="preserve">- за ініціативою роботодавця на строк не більше 6 місяців на підприємстві може запроваджуватися тимчасовий мораторій на виконання окремих положень колективного договору; </w:t>
      </w:r>
    </w:p>
    <w:p w14:paraId="2B04AA44" w14:textId="77777777" w:rsidR="0037016E" w:rsidRPr="000A7315" w:rsidRDefault="0037016E" w:rsidP="004E5BB4">
      <w:pPr>
        <w:pStyle w:val="Default"/>
        <w:tabs>
          <w:tab w:val="left" w:pos="851"/>
          <w:tab w:val="left" w:pos="993"/>
        </w:tabs>
        <w:ind w:hanging="142"/>
        <w:jc w:val="both"/>
        <w:rPr>
          <w:color w:val="auto"/>
          <w:sz w:val="22"/>
          <w:szCs w:val="22"/>
          <w:lang w:val="uk-UA"/>
        </w:rPr>
      </w:pPr>
      <w:r w:rsidRPr="000A7315">
        <w:rPr>
          <w:color w:val="auto"/>
          <w:sz w:val="22"/>
          <w:szCs w:val="22"/>
          <w:lang w:val="uk-UA"/>
        </w:rPr>
        <w:t xml:space="preserve">- у разі виплати грошової компенсації, пропорційної подвійному розміру середньої заробітної плати за відповідний відпрацьований період, роботодавець за погодженням з працівниками може залучати їх до роботи з перевищенням </w:t>
      </w:r>
      <w:r w:rsidRPr="000A7315">
        <w:rPr>
          <w:color w:val="auto"/>
          <w:sz w:val="22"/>
          <w:szCs w:val="22"/>
          <w:lang w:val="uk-UA"/>
        </w:rPr>
        <w:lastRenderedPageBreak/>
        <w:t xml:space="preserve">максимальної норми тривалості робочого часу, встановленої законодавством про працю; - задля стимулювання працівників до продуктивної праці напередодні вихідних та святкових днів працівникам за умови виконання ними своїх трудових обов’язків після обідньої перерви дозволяється вживання легких алкогольних напоїв; </w:t>
      </w:r>
    </w:p>
    <w:p w14:paraId="6D04A9EC" w14:textId="77777777" w:rsidR="0037016E" w:rsidRPr="000A7315" w:rsidRDefault="0037016E" w:rsidP="004E5BB4">
      <w:pPr>
        <w:pStyle w:val="Default"/>
        <w:tabs>
          <w:tab w:val="left" w:pos="851"/>
          <w:tab w:val="left" w:pos="993"/>
        </w:tabs>
        <w:ind w:hanging="142"/>
        <w:jc w:val="both"/>
        <w:rPr>
          <w:color w:val="auto"/>
          <w:sz w:val="22"/>
          <w:szCs w:val="22"/>
          <w:lang w:val="uk-UA"/>
        </w:rPr>
      </w:pPr>
      <w:r w:rsidRPr="000A7315">
        <w:rPr>
          <w:color w:val="auto"/>
          <w:sz w:val="22"/>
          <w:szCs w:val="22"/>
          <w:lang w:val="uk-UA"/>
        </w:rPr>
        <w:t xml:space="preserve">- на робочому місці працівникам забороняється користуватися в особистих цілях соціальними мережами, в тому числі й корпоративною мережею Інтернет – як на комп’ютері підприємства, так і за допомогою мобільних пристроїв; </w:t>
      </w:r>
    </w:p>
    <w:p w14:paraId="28D50867" w14:textId="3CEA0E52" w:rsidR="006B243A" w:rsidRPr="000A7315" w:rsidRDefault="0037016E" w:rsidP="00D93A08">
      <w:pPr>
        <w:pStyle w:val="Default"/>
        <w:tabs>
          <w:tab w:val="left" w:pos="851"/>
          <w:tab w:val="left" w:pos="993"/>
        </w:tabs>
        <w:ind w:hanging="142"/>
        <w:jc w:val="both"/>
        <w:rPr>
          <w:color w:val="auto"/>
          <w:sz w:val="22"/>
          <w:szCs w:val="22"/>
          <w:lang w:val="uk-UA"/>
        </w:rPr>
      </w:pPr>
      <w:r w:rsidRPr="000A7315">
        <w:rPr>
          <w:color w:val="auto"/>
          <w:sz w:val="22"/>
          <w:szCs w:val="22"/>
          <w:lang w:val="uk-UA"/>
        </w:rPr>
        <w:t>- протягом робочого часу працівникам забороняється палити. Кімнату для тютюнопаління на під</w:t>
      </w:r>
      <w:r w:rsidR="00D93A08">
        <w:rPr>
          <w:color w:val="auto"/>
          <w:sz w:val="22"/>
          <w:szCs w:val="22"/>
          <w:lang w:val="uk-UA"/>
        </w:rPr>
        <w:t xml:space="preserve">приємстві облаштовано не буде. </w:t>
      </w:r>
    </w:p>
    <w:p w14:paraId="493DAB86" w14:textId="20E78B83"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Чи відповідають зазначені положення чинному законодавству?</w:t>
      </w:r>
      <w:r w:rsidR="000502A9">
        <w:rPr>
          <w:i/>
          <w:iCs/>
          <w:color w:val="auto"/>
          <w:sz w:val="22"/>
          <w:szCs w:val="22"/>
          <w:lang w:val="uk-UA"/>
        </w:rPr>
        <w:t xml:space="preserve"> </w:t>
      </w:r>
      <w:r w:rsidR="0037016E" w:rsidRPr="000A7315">
        <w:rPr>
          <w:i/>
          <w:iCs/>
          <w:color w:val="auto"/>
          <w:sz w:val="22"/>
          <w:szCs w:val="22"/>
          <w:lang w:val="uk-UA"/>
        </w:rPr>
        <w:t xml:space="preserve">Чи можуть бути вони включені до колективного договору? Дайте обґрунтовану відповідь. </w:t>
      </w:r>
    </w:p>
    <w:p w14:paraId="6155800E"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78268CB3" w14:textId="3EA25D85"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На новоствореному приватному підприємстві «Wave» через два тижні після реєстрації до директора із заявою звернувся представник трудового колективу з пропозицією про укладення колективного договору. </w:t>
      </w:r>
    </w:p>
    <w:p w14:paraId="79F0A6E9" w14:textId="77777777" w:rsidR="0037016E" w:rsidRPr="000A7315" w:rsidRDefault="0037016E" w:rsidP="004E5BB4">
      <w:pPr>
        <w:pStyle w:val="Default"/>
        <w:tabs>
          <w:tab w:val="left" w:pos="851"/>
          <w:tab w:val="left" w:pos="993"/>
        </w:tabs>
        <w:ind w:firstLine="567"/>
        <w:jc w:val="both"/>
        <w:rPr>
          <w:color w:val="auto"/>
          <w:sz w:val="22"/>
          <w:szCs w:val="22"/>
          <w:lang w:val="uk-UA"/>
        </w:rPr>
      </w:pPr>
      <w:r w:rsidRPr="000A7315">
        <w:rPr>
          <w:color w:val="auto"/>
          <w:sz w:val="22"/>
          <w:szCs w:val="22"/>
          <w:lang w:val="uk-UA"/>
        </w:rPr>
        <w:t xml:space="preserve">Директор відмовив представнику у задоволенні його прохання і пояснив, що, на його думку, повноваження представника трудового колективу для ведення переговорів мають бути нотаріально посвідчені. При цьому зауважив, що навіть за наявності такого посвідченого нотаріусом документа він відмовить у наданні витребуваної ним інформації, начебто необхідної для вироблення умов колективного договору: щодо нормування, форм, систем, розмірів оплати праці, можливих змін в організації виробництва і праці тощо, оскільки вважає таку інформацію комерційною таємницею. </w:t>
      </w:r>
    </w:p>
    <w:p w14:paraId="7162108E" w14:textId="3F6FB742" w:rsidR="006B243A" w:rsidRPr="000A7315" w:rsidRDefault="0037016E" w:rsidP="00763ECB">
      <w:pPr>
        <w:pStyle w:val="Default"/>
        <w:tabs>
          <w:tab w:val="left" w:pos="851"/>
          <w:tab w:val="left" w:pos="993"/>
        </w:tabs>
        <w:ind w:firstLine="567"/>
        <w:jc w:val="both"/>
        <w:rPr>
          <w:color w:val="auto"/>
          <w:sz w:val="22"/>
          <w:szCs w:val="22"/>
          <w:lang w:val="uk-UA"/>
        </w:rPr>
      </w:pPr>
      <w:r w:rsidRPr="000A7315">
        <w:rPr>
          <w:color w:val="auto"/>
          <w:sz w:val="22"/>
          <w:szCs w:val="22"/>
          <w:lang w:val="uk-UA"/>
        </w:rPr>
        <w:t>Колективний договір на підприємстві укладено не було, і представник трудового колективу звернувся з позовною заявою до місцевого загального суду з вимогою спонукати директо</w:t>
      </w:r>
      <w:r w:rsidR="00763ECB">
        <w:rPr>
          <w:color w:val="auto"/>
          <w:sz w:val="22"/>
          <w:szCs w:val="22"/>
          <w:lang w:val="uk-UA"/>
        </w:rPr>
        <w:t xml:space="preserve">ра до колективних переговорів. </w:t>
      </w:r>
    </w:p>
    <w:p w14:paraId="58A9C768" w14:textId="43A2319A"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Як має бути вирішений спір? Проаналізуйте ситуацію і дайте аргументовану відповідь. </w:t>
      </w:r>
    </w:p>
    <w:p w14:paraId="43BB499A"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69AC8A0E" w14:textId="40C3D3AB" w:rsidR="006B243A" w:rsidRPr="00763ECB"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При проведенні колективних переговорів між представниками роботодавця та профспілковою організацією виникли розбіжності з приводу закріплення у колективному договорі положень стосовно надання додаткової відпустки за рахунок коштів організації. Представники роботодавця пропонували передбачити положення про надання додаткової відпустки на 12 робочих днів керівникам відділів та головним спеціалістам. Профспілкова організація наполягала на тому, що додаткову відпустку слід надавати всім категоріям спеціалістів на строк до 6 робочих днів. </w:t>
      </w:r>
    </w:p>
    <w:p w14:paraId="58FC9B3B" w14:textId="4055B6BD"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lastRenderedPageBreak/>
        <w:tab/>
      </w:r>
      <w:r w:rsidR="0037016E" w:rsidRPr="000A7315">
        <w:rPr>
          <w:i/>
          <w:iCs/>
          <w:color w:val="auto"/>
          <w:sz w:val="22"/>
          <w:szCs w:val="22"/>
          <w:lang w:val="uk-UA"/>
        </w:rPr>
        <w:t xml:space="preserve">Чи можливе подальше проведення колективних переговорів? Які умови та порядок надання додаткової відпустки слід закріпити у колективному договорі? У своїй відповіді проаналізуйте законодавство про відпустки. </w:t>
      </w:r>
    </w:p>
    <w:p w14:paraId="7C4FFB53"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2D92DD20" w14:textId="4058EF01"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Робітник ремонтного цеху Вінник, дізнавшись про те, що через 2 місяці його буде звільнено з роботи за п. 1 ст. 40 КЗпП України, домовився із начальником цеху, щоб той дозволив йому передчасно (за годину до кінця зміни) залишати роботу з тим, щоб у цей час шукати нову. У табелі обліку робочого часу Віннику проставлявся повний робочий день. Виявивши це порушення, бухгалтерія вирахувала із заробітної плати Вінника 800 грн. </w:t>
      </w:r>
    </w:p>
    <w:p w14:paraId="7B401319" w14:textId="3943C8AB" w:rsidR="006B243A" w:rsidRPr="000A7315" w:rsidRDefault="0037016E" w:rsidP="00763ECB">
      <w:pPr>
        <w:pStyle w:val="Default"/>
        <w:tabs>
          <w:tab w:val="left" w:pos="851"/>
          <w:tab w:val="left" w:pos="993"/>
        </w:tabs>
        <w:ind w:firstLine="567"/>
        <w:jc w:val="both"/>
        <w:rPr>
          <w:color w:val="auto"/>
          <w:sz w:val="22"/>
          <w:szCs w:val="22"/>
          <w:lang w:val="uk-UA"/>
        </w:rPr>
      </w:pPr>
      <w:r w:rsidRPr="000A7315">
        <w:rPr>
          <w:color w:val="auto"/>
          <w:sz w:val="22"/>
          <w:szCs w:val="22"/>
          <w:lang w:val="uk-UA"/>
        </w:rPr>
        <w:t>Даючи пояснення на засіданні КТС, де розглядалася скарга Вінника, начальник цеху посилався на колективний договір, згідно з яким працівникам, що звільняються за п. 1 ст. 40 КЗпП України, надається протягом двох місяців 5 годин на тиждень для пошуків роботи з оплатою їх за середнім заробітком. На думку бухгалтерії, цей пункт не є законним, оскільки оплата може проводитися лише з</w:t>
      </w:r>
      <w:r w:rsidR="00763ECB">
        <w:rPr>
          <w:color w:val="auto"/>
          <w:sz w:val="22"/>
          <w:szCs w:val="22"/>
          <w:lang w:val="uk-UA"/>
        </w:rPr>
        <w:t xml:space="preserve">а фактично відпрацьований час. </w:t>
      </w:r>
    </w:p>
    <w:p w14:paraId="27D45906" w14:textId="335049AD"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Як має бути вирішений спір? Аргументуйте свою відповідь. </w:t>
      </w:r>
    </w:p>
    <w:p w14:paraId="58FDC720"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2C1C78DC" w14:textId="3CFC4D5C" w:rsidR="006B243A" w:rsidRPr="00763ECB"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Кречко працює у відділі охорони підприємства «Сокіл» на посаді старшого контролера контрольно-пропускного пункту. Графік чергувань Кречка: день – ніч (24 год). Графік роботи – через день (добу працює, добу відпочиває). Режим роботи Кречка – 12 год на зміну без перерви на обід. Кречко підрахував, що упродовж місяця виникає переробіток робочого часу понад графік і став вимагати від керівника, щоб йому збільшили заробітну плату або оплатили надурочні. Керівник відмовився, посилаючись на те, що у колективному договорі не йдеться про таку оплату. </w:t>
      </w:r>
    </w:p>
    <w:p w14:paraId="6DCB1BEB" w14:textId="2A274399" w:rsidR="0037016E" w:rsidRPr="000A7315" w:rsidRDefault="00CE0DD9" w:rsidP="004E5BB4">
      <w:pPr>
        <w:pStyle w:val="Default"/>
        <w:tabs>
          <w:tab w:val="left" w:pos="851"/>
          <w:tab w:val="left" w:pos="993"/>
        </w:tabs>
        <w:jc w:val="both"/>
        <w:rPr>
          <w:i/>
          <w:iCs/>
          <w:color w:val="auto"/>
          <w:sz w:val="22"/>
          <w:szCs w:val="22"/>
          <w:lang w:val="uk-UA"/>
        </w:rPr>
      </w:pPr>
      <w:r>
        <w:rPr>
          <w:i/>
          <w:iCs/>
          <w:color w:val="auto"/>
          <w:sz w:val="22"/>
          <w:szCs w:val="22"/>
          <w:lang w:val="uk-UA"/>
        </w:rPr>
        <w:tab/>
      </w:r>
      <w:r w:rsidR="0037016E" w:rsidRPr="000A7315">
        <w:rPr>
          <w:i/>
          <w:iCs/>
          <w:color w:val="auto"/>
          <w:sz w:val="22"/>
          <w:szCs w:val="22"/>
          <w:lang w:val="uk-UA"/>
        </w:rPr>
        <w:t xml:space="preserve">Чи можна закріпити у колективному договорі таку оплату? Як вирішити спір? </w:t>
      </w:r>
    </w:p>
    <w:p w14:paraId="5A019DCC" w14:textId="77777777" w:rsidR="00F71862" w:rsidRPr="000A7315" w:rsidRDefault="00F71862" w:rsidP="004E5BB4">
      <w:pPr>
        <w:pStyle w:val="Default"/>
        <w:tabs>
          <w:tab w:val="left" w:pos="851"/>
          <w:tab w:val="left" w:pos="993"/>
        </w:tabs>
        <w:ind w:firstLine="567"/>
        <w:jc w:val="both"/>
        <w:rPr>
          <w:color w:val="auto"/>
          <w:sz w:val="22"/>
          <w:szCs w:val="22"/>
          <w:lang w:val="uk-UA"/>
        </w:rPr>
      </w:pPr>
    </w:p>
    <w:p w14:paraId="039DB9DD" w14:textId="7FB4D4B2" w:rsidR="0037016E" w:rsidRPr="000A7315"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t xml:space="preserve">У колективному договорі, укладеному на підприємстві «Будсервіс», містилися такі положення: додаткова відпустка у розмірі 5 календарних днів надається лише тим працівникам, які є членами профспілки; всім працівникам підприємства забороняється працювати за сумісництвом на інших підприємствах, установах, організаціях; у випадку невиконання умов колективного договору трудовий договір з керівником підприємства підлягає розірванню на вимогу профспілкового комітету. </w:t>
      </w:r>
    </w:p>
    <w:p w14:paraId="72188570" w14:textId="0A23A271" w:rsidR="006B243A" w:rsidRPr="000A7315" w:rsidRDefault="0037016E" w:rsidP="00763ECB">
      <w:pPr>
        <w:pStyle w:val="Default"/>
        <w:tabs>
          <w:tab w:val="left" w:pos="851"/>
          <w:tab w:val="left" w:pos="993"/>
        </w:tabs>
        <w:ind w:firstLine="567"/>
        <w:jc w:val="both"/>
        <w:rPr>
          <w:color w:val="auto"/>
          <w:sz w:val="22"/>
          <w:szCs w:val="22"/>
          <w:lang w:val="uk-UA"/>
        </w:rPr>
      </w:pPr>
      <w:r w:rsidRPr="000A7315">
        <w:rPr>
          <w:color w:val="auto"/>
          <w:sz w:val="22"/>
          <w:szCs w:val="22"/>
          <w:lang w:val="uk-UA"/>
        </w:rPr>
        <w:t>Крім того, в Додатку до колективного договору містився перелік посад працівників, з якими можливо укладати трудові договори про дистан</w:t>
      </w:r>
      <w:r w:rsidR="00763ECB">
        <w:rPr>
          <w:color w:val="auto"/>
          <w:sz w:val="22"/>
          <w:szCs w:val="22"/>
          <w:lang w:val="uk-UA"/>
        </w:rPr>
        <w:t xml:space="preserve">ційну працю та надомну роботу. </w:t>
      </w:r>
    </w:p>
    <w:p w14:paraId="192322CA" w14:textId="3F58FE94" w:rsidR="0037016E" w:rsidRPr="000A7315" w:rsidRDefault="00CE0DD9" w:rsidP="004E5BB4">
      <w:pPr>
        <w:pStyle w:val="Default"/>
        <w:tabs>
          <w:tab w:val="left" w:pos="851"/>
          <w:tab w:val="left" w:pos="993"/>
        </w:tabs>
        <w:jc w:val="both"/>
        <w:rPr>
          <w:color w:val="auto"/>
          <w:sz w:val="22"/>
          <w:szCs w:val="22"/>
          <w:lang w:val="uk-UA"/>
        </w:rPr>
      </w:pPr>
      <w:r>
        <w:rPr>
          <w:i/>
          <w:iCs/>
          <w:color w:val="auto"/>
          <w:sz w:val="22"/>
          <w:szCs w:val="22"/>
          <w:lang w:val="uk-UA"/>
        </w:rPr>
        <w:tab/>
      </w:r>
      <w:r w:rsidR="0037016E" w:rsidRPr="000A7315">
        <w:rPr>
          <w:i/>
          <w:iCs/>
          <w:color w:val="auto"/>
          <w:sz w:val="22"/>
          <w:szCs w:val="22"/>
          <w:lang w:val="uk-UA"/>
        </w:rPr>
        <w:t xml:space="preserve">Чи є правомірними такі положення? Дайте обґрунтовану відповідь. </w:t>
      </w:r>
    </w:p>
    <w:p w14:paraId="64F35779" w14:textId="77777777" w:rsidR="0037016E" w:rsidRPr="000A7315" w:rsidRDefault="0037016E" w:rsidP="004E5BB4">
      <w:pPr>
        <w:pStyle w:val="Default"/>
        <w:tabs>
          <w:tab w:val="left" w:pos="851"/>
          <w:tab w:val="left" w:pos="993"/>
        </w:tabs>
        <w:ind w:firstLine="567"/>
        <w:jc w:val="both"/>
        <w:rPr>
          <w:color w:val="auto"/>
          <w:sz w:val="22"/>
          <w:szCs w:val="22"/>
          <w:lang w:val="uk-UA"/>
        </w:rPr>
      </w:pPr>
    </w:p>
    <w:p w14:paraId="49E2FFDB" w14:textId="71F3661E" w:rsidR="006B243A" w:rsidRPr="00763ECB" w:rsidRDefault="0037016E" w:rsidP="004E5BB4">
      <w:pPr>
        <w:pStyle w:val="Default"/>
        <w:numPr>
          <w:ilvl w:val="0"/>
          <w:numId w:val="2"/>
        </w:numPr>
        <w:tabs>
          <w:tab w:val="left" w:pos="851"/>
          <w:tab w:val="left" w:pos="993"/>
        </w:tabs>
        <w:ind w:left="0" w:firstLine="567"/>
        <w:jc w:val="both"/>
        <w:rPr>
          <w:color w:val="auto"/>
          <w:sz w:val="22"/>
          <w:szCs w:val="22"/>
          <w:lang w:val="uk-UA"/>
        </w:rPr>
      </w:pPr>
      <w:r w:rsidRPr="000A7315">
        <w:rPr>
          <w:color w:val="auto"/>
          <w:sz w:val="22"/>
          <w:szCs w:val="22"/>
          <w:lang w:val="uk-UA"/>
        </w:rPr>
        <w:lastRenderedPageBreak/>
        <w:t>Голова профспілки підприємства «Лелека» Захаренко, дізнавшись про те, що у 2023 році було прийнято новий Закон України «Про колективні договори та угоди», звернувся до директора підприємства з вимогою привести положення колективного договору, що діяв на підприємстві з 2022 року у відповідність з положеннями нового Закону. Директор відмовив Захаренку, посилаючись на те, колективний договір було укладено на три роки, крім того, немає жодної необхідності змінювати чи доповнювати його умови. Не погодившись з відмовою директора, Захаренко звернувся до юрисконсульта.</w:t>
      </w:r>
    </w:p>
    <w:p w14:paraId="29AF3B3D" w14:textId="542B3DDE" w:rsidR="0037016E" w:rsidRPr="000A7315" w:rsidRDefault="00CE0DD9" w:rsidP="004E5BB4">
      <w:pPr>
        <w:pStyle w:val="Default"/>
        <w:tabs>
          <w:tab w:val="left" w:pos="851"/>
          <w:tab w:val="left" w:pos="993"/>
        </w:tabs>
        <w:jc w:val="both"/>
        <w:rPr>
          <w:i/>
          <w:color w:val="auto"/>
          <w:sz w:val="22"/>
          <w:szCs w:val="22"/>
          <w:lang w:val="uk-UA"/>
        </w:rPr>
      </w:pPr>
      <w:r>
        <w:rPr>
          <w:i/>
          <w:color w:val="auto"/>
          <w:sz w:val="22"/>
          <w:szCs w:val="22"/>
          <w:lang w:val="uk-UA"/>
        </w:rPr>
        <w:tab/>
      </w:r>
      <w:r w:rsidR="0037016E" w:rsidRPr="000A7315">
        <w:rPr>
          <w:i/>
          <w:color w:val="auto"/>
          <w:sz w:val="22"/>
          <w:szCs w:val="22"/>
          <w:lang w:val="uk-UA"/>
        </w:rPr>
        <w:t>Чи є правомірною вимога Захаренка? Чи є правомірною відмова директора? Проаналізуйте ситуацію з позиції юрисконсульта та надайте аргументовану відповідь. Які новели містить Закон України «Про колективні договори та угоди» від 23 лютого 2023 року?</w:t>
      </w:r>
    </w:p>
    <w:p w14:paraId="4280637C" w14:textId="7B8794FD" w:rsidR="0037016E" w:rsidRPr="000A7315" w:rsidRDefault="0037016E" w:rsidP="004E5BB4">
      <w:pPr>
        <w:pStyle w:val="Default"/>
        <w:ind w:firstLine="284"/>
        <w:jc w:val="both"/>
        <w:rPr>
          <w:color w:val="auto"/>
          <w:sz w:val="22"/>
          <w:szCs w:val="22"/>
          <w:lang w:val="uk-UA"/>
        </w:rPr>
      </w:pPr>
    </w:p>
    <w:p w14:paraId="1B6BA1AD" w14:textId="77777777" w:rsidR="00150792" w:rsidRPr="000A7315" w:rsidRDefault="00150792" w:rsidP="004E5BB4">
      <w:pPr>
        <w:pStyle w:val="Default"/>
        <w:ind w:firstLine="284"/>
        <w:jc w:val="both"/>
        <w:rPr>
          <w:color w:val="auto"/>
          <w:sz w:val="22"/>
          <w:szCs w:val="22"/>
          <w:lang w:val="uk-UA"/>
        </w:rPr>
      </w:pPr>
    </w:p>
    <w:p w14:paraId="73CC312E"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02E8C386" w14:textId="77777777" w:rsidR="0037016E" w:rsidRPr="000A7315" w:rsidRDefault="0037016E" w:rsidP="004E5BB4">
      <w:pPr>
        <w:pStyle w:val="Default"/>
        <w:ind w:firstLine="284"/>
        <w:jc w:val="both"/>
        <w:rPr>
          <w:color w:val="auto"/>
          <w:sz w:val="22"/>
          <w:szCs w:val="22"/>
          <w:lang w:val="uk-UA"/>
        </w:rPr>
      </w:pPr>
    </w:p>
    <w:p w14:paraId="36A1A560" w14:textId="3FA378AA" w:rsidR="0037016E" w:rsidRPr="000A7315" w:rsidRDefault="0037016E" w:rsidP="00763ECB">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Бурнягіна Ю.М. Функції локального правового регулювання оплати праці //</w:t>
      </w:r>
      <w:r w:rsidR="000502A9">
        <w:rPr>
          <w:rFonts w:ascii="Times New Roman" w:eastAsia="Times New Roman" w:hAnsi="Times New Roman" w:cs="Times New Roman"/>
          <w:lang w:val="uk-UA"/>
        </w:rPr>
        <w:t xml:space="preserve"> </w:t>
      </w:r>
      <w:r w:rsidRPr="000A7315">
        <w:rPr>
          <w:rFonts w:ascii="Times New Roman" w:eastAsia="Times New Roman" w:hAnsi="Times New Roman" w:cs="Times New Roman"/>
          <w:lang w:val="uk-UA"/>
        </w:rPr>
        <w:t xml:space="preserve">Право та інновації: наук.-практ.журн. /редкол.: С.В.Глібко та ін. Харків: Право, 2019. № 1 (25). С. 62 – 70. </w:t>
      </w:r>
    </w:p>
    <w:p w14:paraId="72522878" w14:textId="77777777" w:rsidR="0037016E" w:rsidRPr="000A7315" w:rsidRDefault="0037016E" w:rsidP="00763ECB">
      <w:pPr>
        <w:pStyle w:val="Default"/>
        <w:ind w:firstLine="709"/>
        <w:jc w:val="both"/>
        <w:rPr>
          <w:color w:val="auto"/>
          <w:sz w:val="22"/>
          <w:szCs w:val="22"/>
          <w:shd w:val="clear" w:color="auto" w:fill="FFFFFF"/>
          <w:lang w:val="uk-UA"/>
        </w:rPr>
      </w:pPr>
      <w:r w:rsidRPr="000A7315">
        <w:rPr>
          <w:color w:val="auto"/>
          <w:sz w:val="22"/>
          <w:szCs w:val="22"/>
          <w:shd w:val="clear" w:color="auto" w:fill="FFFFFF"/>
          <w:lang w:val="uk-UA"/>
        </w:rPr>
        <w:t>Середа О.Г., Бурнягіна Ю.М. Особливості співвідношення локального й централізованого регулювання оплати праці в умовах воєнного стану. Юридичний електронний журнал: Запоріжжя: Запорізький Національний університет, 2022. № 3. С. 137-140.</w:t>
      </w:r>
    </w:p>
    <w:p w14:paraId="54E77735" w14:textId="77777777" w:rsidR="0037016E" w:rsidRPr="000A7315" w:rsidRDefault="0037016E" w:rsidP="00763ECB">
      <w:pPr>
        <w:pStyle w:val="Default"/>
        <w:ind w:firstLine="709"/>
        <w:jc w:val="both"/>
        <w:rPr>
          <w:rFonts w:eastAsia="Times New Roman"/>
          <w:color w:val="auto"/>
          <w:sz w:val="22"/>
          <w:szCs w:val="22"/>
          <w:lang w:val="uk-UA"/>
        </w:rPr>
      </w:pPr>
      <w:r w:rsidRPr="000A7315">
        <w:rPr>
          <w:color w:val="auto"/>
          <w:sz w:val="22"/>
          <w:szCs w:val="22"/>
          <w:shd w:val="clear" w:color="auto" w:fill="FFFFFF"/>
          <w:lang w:val="uk-UA"/>
        </w:rPr>
        <w:t xml:space="preserve">Бурнягіна Ю.М. </w:t>
      </w:r>
      <w:r w:rsidRPr="000A7315">
        <w:rPr>
          <w:rFonts w:eastAsia="Times New Roman"/>
          <w:color w:val="auto"/>
          <w:sz w:val="22"/>
          <w:szCs w:val="22"/>
          <w:lang w:val="uk-UA"/>
        </w:rPr>
        <w:t>Особливості співвідношення локального й централізованого регулювання оплати праці в умовах воєнного стану", "Юридичний електронний журнал: Запоріжжя: Запорізький Національний університет", 2022, № 3</w:t>
      </w:r>
    </w:p>
    <w:p w14:paraId="4ED51095" w14:textId="77777777" w:rsidR="0037016E" w:rsidRPr="000A7315" w:rsidRDefault="0037016E" w:rsidP="00763ECB">
      <w:pPr>
        <w:pStyle w:val="Default"/>
        <w:ind w:firstLine="709"/>
        <w:jc w:val="both"/>
        <w:rPr>
          <w:color w:val="auto"/>
          <w:sz w:val="22"/>
          <w:szCs w:val="22"/>
          <w:lang w:val="uk-UA"/>
        </w:rPr>
      </w:pPr>
      <w:r w:rsidRPr="000A7315">
        <w:rPr>
          <w:rFonts w:eastAsia="Times New Roman"/>
          <w:color w:val="auto"/>
          <w:sz w:val="22"/>
          <w:szCs w:val="22"/>
          <w:lang w:val="uk-UA"/>
        </w:rPr>
        <w:t>Getman A. P., Yaroshenko O. M., Sereda O. H., Maliuha L., Zhygalkin I. P. Social dialogue at the national and European levels as a factor in the formation of a common labor and social policy. Society Register. 2023. Vol. 7, Iss. 3. P. 51–72. References : p. 69–71.</w:t>
      </w:r>
    </w:p>
    <w:p w14:paraId="5EEA0649"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Гетьманцева Н. Д. Місце державних органів у системі соціального партнерства. </w:t>
      </w:r>
      <w:r w:rsidRPr="000A7315">
        <w:rPr>
          <w:i/>
          <w:iCs/>
          <w:color w:val="auto"/>
          <w:sz w:val="22"/>
          <w:szCs w:val="22"/>
          <w:lang w:val="uk-UA"/>
        </w:rPr>
        <w:t>Юридична Україна</w:t>
      </w:r>
      <w:r w:rsidRPr="000A7315">
        <w:rPr>
          <w:color w:val="auto"/>
          <w:sz w:val="22"/>
          <w:szCs w:val="22"/>
          <w:lang w:val="uk-UA"/>
        </w:rPr>
        <w:t xml:space="preserve">. 2011. № 7. С. 28–32. </w:t>
      </w:r>
    </w:p>
    <w:p w14:paraId="52FFF669"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Гончарова Г. С., Жернаков В. В. Сфера укладення колективного договору. </w:t>
      </w:r>
      <w:r w:rsidRPr="000A7315">
        <w:rPr>
          <w:i/>
          <w:iCs/>
          <w:color w:val="auto"/>
          <w:sz w:val="22"/>
          <w:szCs w:val="22"/>
          <w:lang w:val="uk-UA"/>
        </w:rPr>
        <w:t>Право України</w:t>
      </w:r>
      <w:r w:rsidRPr="000A7315">
        <w:rPr>
          <w:color w:val="auto"/>
          <w:sz w:val="22"/>
          <w:szCs w:val="22"/>
          <w:lang w:val="uk-UA"/>
        </w:rPr>
        <w:t xml:space="preserve">. 2000. № 8. С. 85–87. </w:t>
      </w:r>
    </w:p>
    <w:p w14:paraId="409CF675"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Жернаков В. Договірне регулювання соціально-трудових відносин. </w:t>
      </w:r>
      <w:r w:rsidRPr="000A7315">
        <w:rPr>
          <w:i/>
          <w:iCs/>
          <w:color w:val="auto"/>
          <w:sz w:val="22"/>
          <w:szCs w:val="22"/>
          <w:lang w:val="uk-UA"/>
        </w:rPr>
        <w:t>Вісник Академії правових наук України</w:t>
      </w:r>
      <w:r w:rsidRPr="000A7315">
        <w:rPr>
          <w:color w:val="auto"/>
          <w:sz w:val="22"/>
          <w:szCs w:val="22"/>
          <w:lang w:val="uk-UA"/>
        </w:rPr>
        <w:t xml:space="preserve">. 2000. № 4 (23). C. 227–238. </w:t>
      </w:r>
    </w:p>
    <w:p w14:paraId="60A7B7F3" w14:textId="7341C5FF"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Калина А. В. Сутність соціального діалогу та його роль у формуванні соціально-трудових відносин. </w:t>
      </w:r>
      <w:r w:rsidRPr="000A7315">
        <w:rPr>
          <w:i/>
          <w:iCs/>
          <w:color w:val="auto"/>
          <w:sz w:val="22"/>
          <w:szCs w:val="22"/>
          <w:lang w:val="uk-UA"/>
        </w:rPr>
        <w:t xml:space="preserve">Вісник Кам'янець-Подільського національного університету імені Івана Огієнка. </w:t>
      </w:r>
      <w:r w:rsidRPr="008D7C53">
        <w:rPr>
          <w:i/>
          <w:color w:val="auto"/>
          <w:sz w:val="22"/>
          <w:szCs w:val="22"/>
          <w:lang w:val="uk-UA"/>
        </w:rPr>
        <w:t>Економічні науки</w:t>
      </w:r>
      <w:r w:rsidRPr="000A7315">
        <w:rPr>
          <w:color w:val="auto"/>
          <w:sz w:val="22"/>
          <w:szCs w:val="22"/>
          <w:lang w:val="uk-UA"/>
        </w:rPr>
        <w:t>. 2012. Вип. 6. С. 384</w:t>
      </w:r>
      <w:r w:rsidR="008D7C53">
        <w:rPr>
          <w:rFonts w:eastAsia="Times New Roman"/>
          <w:color w:val="auto"/>
          <w:sz w:val="22"/>
          <w:szCs w:val="22"/>
          <w:lang w:val="uk-UA" w:eastAsia="zh-CN"/>
        </w:rPr>
        <w:t>–</w:t>
      </w:r>
      <w:r w:rsidRPr="000A7315">
        <w:rPr>
          <w:color w:val="auto"/>
          <w:sz w:val="22"/>
          <w:szCs w:val="22"/>
          <w:lang w:val="uk-UA"/>
        </w:rPr>
        <w:t xml:space="preserve">389. </w:t>
      </w:r>
    </w:p>
    <w:p w14:paraId="1D48D021"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Клименчук Н. М. До питання змісту структури генеральної угоди. </w:t>
      </w:r>
      <w:r w:rsidRPr="000A7315">
        <w:rPr>
          <w:i/>
          <w:iCs/>
          <w:color w:val="auto"/>
          <w:sz w:val="22"/>
          <w:szCs w:val="22"/>
          <w:lang w:val="uk-UA"/>
        </w:rPr>
        <w:t>Вісник Верховного Суду України</w:t>
      </w:r>
      <w:r w:rsidRPr="000A7315">
        <w:rPr>
          <w:color w:val="auto"/>
          <w:sz w:val="22"/>
          <w:szCs w:val="22"/>
          <w:lang w:val="uk-UA"/>
        </w:rPr>
        <w:t xml:space="preserve">. 2011. № 1. С. 45–48. </w:t>
      </w:r>
    </w:p>
    <w:p w14:paraId="0D653637"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lastRenderedPageBreak/>
        <w:t xml:space="preserve">Колективно-договірне регулювання соціально-трудових відносин у вищих навчальних закладах ІІІ-ІV рівнів акредитації: монографія / О. М. Ярошенко, Г. С. Гончарова, С. О. Сільченко та ін.; за ред. О. М. Ярошенка. Харків: Право, 2009. 240 с. </w:t>
      </w:r>
    </w:p>
    <w:p w14:paraId="7EDDA69B"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Прилипко С. М., Ярошенко О.М., Клименчук Н. М. Колективні угоди як результат соціального партнерства (сучасний стан і перспективи розвитку): монографія. Харків: ФІНН, 2011. 256 с. </w:t>
      </w:r>
    </w:p>
    <w:p w14:paraId="184D8538" w14:textId="57D1802B"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Каракасіді О. Ф., Ліхашев П. І. Колективні договори як локальні акти трудового законодавства. </w:t>
      </w:r>
      <w:r w:rsidRPr="000A7315">
        <w:rPr>
          <w:i/>
          <w:iCs/>
          <w:color w:val="auto"/>
          <w:sz w:val="22"/>
          <w:szCs w:val="22"/>
          <w:lang w:val="uk-UA"/>
        </w:rPr>
        <w:t>Прикарпатський юридичний вісник</w:t>
      </w:r>
      <w:r w:rsidRPr="000A7315">
        <w:rPr>
          <w:color w:val="auto"/>
          <w:sz w:val="22"/>
          <w:szCs w:val="22"/>
          <w:lang w:val="uk-UA"/>
        </w:rPr>
        <w:t>. 2020. №6 (35). С.48</w:t>
      </w:r>
      <w:r w:rsidR="008D7C53">
        <w:rPr>
          <w:rFonts w:eastAsia="Times New Roman"/>
          <w:color w:val="auto"/>
          <w:sz w:val="22"/>
          <w:szCs w:val="22"/>
          <w:lang w:val="uk-UA" w:eastAsia="zh-CN"/>
        </w:rPr>
        <w:t>–</w:t>
      </w:r>
      <w:r w:rsidRPr="000A7315">
        <w:rPr>
          <w:color w:val="auto"/>
          <w:sz w:val="22"/>
          <w:szCs w:val="22"/>
          <w:lang w:val="uk-UA"/>
        </w:rPr>
        <w:t xml:space="preserve">50. </w:t>
      </w:r>
    </w:p>
    <w:p w14:paraId="70FC6106"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Морозов С. Колективний договір як форма участі працівників в управлінні підприємством. </w:t>
      </w:r>
      <w:r w:rsidRPr="000A7315">
        <w:rPr>
          <w:i/>
          <w:iCs/>
          <w:color w:val="auto"/>
          <w:sz w:val="22"/>
          <w:szCs w:val="22"/>
          <w:lang w:val="uk-UA"/>
        </w:rPr>
        <w:t>Підприємництво, господарство і право</w:t>
      </w:r>
      <w:r w:rsidRPr="000A7315">
        <w:rPr>
          <w:color w:val="auto"/>
          <w:sz w:val="22"/>
          <w:szCs w:val="22"/>
          <w:lang w:val="uk-UA"/>
        </w:rPr>
        <w:t xml:space="preserve">. 2013. № 2. С. 89–92. </w:t>
      </w:r>
    </w:p>
    <w:p w14:paraId="1D231F6A" w14:textId="77777777" w:rsidR="0037016E" w:rsidRPr="000A7315" w:rsidRDefault="0037016E" w:rsidP="00763ECB">
      <w:pPr>
        <w:pStyle w:val="Default"/>
        <w:ind w:firstLine="709"/>
        <w:jc w:val="both"/>
        <w:rPr>
          <w:color w:val="auto"/>
          <w:sz w:val="22"/>
          <w:szCs w:val="22"/>
          <w:lang w:val="uk-UA"/>
        </w:rPr>
      </w:pPr>
      <w:r w:rsidRPr="000A7315">
        <w:rPr>
          <w:rFonts w:eastAsia="Times New Roman"/>
          <w:color w:val="auto"/>
          <w:sz w:val="22"/>
          <w:szCs w:val="22"/>
          <w:lang w:val="uk-UA"/>
        </w:rPr>
        <w:t>Oleg M. Yaroshenko., Anatolii P. Getman, Olena H. Sereda, Lesya Maliuha, Ivan P. Zhygalkin.Social dialogue at the national and European levels as a factor in the formation of a common labor and social policy.SOCIETY REGISTER. 2023. 7(3). P. 51–72</w:t>
      </w:r>
    </w:p>
    <w:p w14:paraId="6778DF47" w14:textId="3FC1E45D"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Поплавська О. М. Соціальний діалог в Україні: стан, ефективність, перспективи розвитку в цифровій економіці. </w:t>
      </w:r>
      <w:r w:rsidRPr="000A7315">
        <w:rPr>
          <w:i/>
          <w:iCs/>
          <w:color w:val="auto"/>
          <w:sz w:val="22"/>
          <w:szCs w:val="22"/>
          <w:lang w:val="uk-UA"/>
        </w:rPr>
        <w:t xml:space="preserve">Науковий вісник Ужгородського національного університету. </w:t>
      </w:r>
      <w:r w:rsidRPr="000A7315">
        <w:rPr>
          <w:color w:val="auto"/>
          <w:sz w:val="22"/>
          <w:szCs w:val="22"/>
          <w:lang w:val="uk-UA"/>
        </w:rPr>
        <w:t>2019</w:t>
      </w:r>
      <w:r w:rsidRPr="000A7315">
        <w:rPr>
          <w:i/>
          <w:iCs/>
          <w:color w:val="auto"/>
          <w:sz w:val="22"/>
          <w:szCs w:val="22"/>
          <w:lang w:val="uk-UA"/>
        </w:rPr>
        <w:t xml:space="preserve">. </w:t>
      </w:r>
      <w:r w:rsidR="008D7C53">
        <w:rPr>
          <w:color w:val="auto"/>
          <w:sz w:val="22"/>
          <w:szCs w:val="22"/>
          <w:lang w:val="uk-UA"/>
        </w:rPr>
        <w:t>Вип.</w:t>
      </w:r>
      <w:r w:rsidRPr="000A7315">
        <w:rPr>
          <w:color w:val="auto"/>
          <w:sz w:val="22"/>
          <w:szCs w:val="22"/>
          <w:lang w:val="uk-UA"/>
        </w:rPr>
        <w:t xml:space="preserve"> 26. Ч. 2. С. 44-49. </w:t>
      </w:r>
    </w:p>
    <w:p w14:paraId="231A825C" w14:textId="21B7595E"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Сахарук І. Соціальний діалог як основа реалізації концепції гідної праці. </w:t>
      </w:r>
      <w:r w:rsidRPr="000A7315">
        <w:rPr>
          <w:i/>
          <w:iCs/>
          <w:color w:val="auto"/>
          <w:sz w:val="22"/>
          <w:szCs w:val="22"/>
          <w:lang w:val="uk-UA"/>
        </w:rPr>
        <w:t xml:space="preserve">Вісник Київського національного університету імені Тараса Шевченка. </w:t>
      </w:r>
      <w:r w:rsidRPr="000A7315">
        <w:rPr>
          <w:color w:val="auto"/>
          <w:sz w:val="22"/>
          <w:szCs w:val="22"/>
          <w:lang w:val="uk-UA"/>
        </w:rPr>
        <w:t>2020. С. 56</w:t>
      </w:r>
      <w:r w:rsidR="008D7C53">
        <w:rPr>
          <w:rFonts w:eastAsia="Times New Roman"/>
          <w:color w:val="auto"/>
          <w:sz w:val="22"/>
          <w:szCs w:val="22"/>
          <w:lang w:val="uk-UA" w:eastAsia="zh-CN"/>
        </w:rPr>
        <w:t>–</w:t>
      </w:r>
      <w:r w:rsidRPr="000A7315">
        <w:rPr>
          <w:color w:val="auto"/>
          <w:sz w:val="22"/>
          <w:szCs w:val="22"/>
          <w:lang w:val="uk-UA"/>
        </w:rPr>
        <w:t xml:space="preserve">61. </w:t>
      </w:r>
    </w:p>
    <w:p w14:paraId="4B07B58C"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Середа О. Відповідальність сторін колективно-договірних відносин: сучасний стан і перспективи. </w:t>
      </w:r>
      <w:r w:rsidRPr="000A7315">
        <w:rPr>
          <w:i/>
          <w:iCs/>
          <w:color w:val="auto"/>
          <w:sz w:val="22"/>
          <w:szCs w:val="22"/>
          <w:lang w:val="uk-UA"/>
        </w:rPr>
        <w:t>Вісник Національної академії прокуратури України</w:t>
      </w:r>
      <w:r w:rsidRPr="000A7315">
        <w:rPr>
          <w:color w:val="auto"/>
          <w:sz w:val="22"/>
          <w:szCs w:val="22"/>
          <w:lang w:val="uk-UA"/>
        </w:rPr>
        <w:t xml:space="preserve">. 2011. № 1. С. 80–84. </w:t>
      </w:r>
    </w:p>
    <w:p w14:paraId="01CCA98F"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Сімутіна Я. В. До питання визначення сфери дії колективних договорів та угод. </w:t>
      </w:r>
      <w:r w:rsidRPr="000A7315">
        <w:rPr>
          <w:i/>
          <w:iCs/>
          <w:color w:val="auto"/>
          <w:sz w:val="22"/>
          <w:szCs w:val="22"/>
          <w:lang w:val="uk-UA"/>
        </w:rPr>
        <w:t>Часопис Київського університету права</w:t>
      </w:r>
      <w:r w:rsidRPr="000A7315">
        <w:rPr>
          <w:color w:val="auto"/>
          <w:sz w:val="22"/>
          <w:szCs w:val="22"/>
          <w:lang w:val="uk-UA"/>
        </w:rPr>
        <w:t xml:space="preserve">. 2010. № 2. С. 186–190. </w:t>
      </w:r>
    </w:p>
    <w:p w14:paraId="2391836E" w14:textId="26E65278"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Смолярова М. Л., Бодзяк А. С. Проблеми трудового законодавства в контексті регулювання правової регламентації колективних договорів. </w:t>
      </w:r>
      <w:r w:rsidRPr="000A7315">
        <w:rPr>
          <w:i/>
          <w:iCs/>
          <w:color w:val="auto"/>
          <w:sz w:val="22"/>
          <w:szCs w:val="22"/>
          <w:lang w:val="uk-UA"/>
        </w:rPr>
        <w:t>Юридичний науковий електронний журнал</w:t>
      </w:r>
      <w:r w:rsidRPr="000A7315">
        <w:rPr>
          <w:color w:val="auto"/>
          <w:sz w:val="22"/>
          <w:szCs w:val="22"/>
          <w:lang w:val="uk-UA"/>
        </w:rPr>
        <w:t>. 2020. № 1. С. 104</w:t>
      </w:r>
      <w:r w:rsidR="008D7C53">
        <w:rPr>
          <w:rFonts w:eastAsia="Times New Roman"/>
          <w:color w:val="auto"/>
          <w:sz w:val="22"/>
          <w:szCs w:val="22"/>
          <w:lang w:val="uk-UA" w:eastAsia="zh-CN"/>
        </w:rPr>
        <w:t>–</w:t>
      </w:r>
      <w:r w:rsidRPr="000A7315">
        <w:rPr>
          <w:color w:val="auto"/>
          <w:sz w:val="22"/>
          <w:szCs w:val="22"/>
          <w:lang w:val="uk-UA"/>
        </w:rPr>
        <w:t xml:space="preserve">107. </w:t>
      </w:r>
    </w:p>
    <w:p w14:paraId="206BDA72" w14:textId="77777777" w:rsidR="0037016E" w:rsidRPr="000A7315" w:rsidRDefault="0037016E" w:rsidP="00763ECB">
      <w:pPr>
        <w:pStyle w:val="Default"/>
        <w:ind w:firstLine="709"/>
        <w:jc w:val="both"/>
        <w:rPr>
          <w:color w:val="auto"/>
          <w:sz w:val="22"/>
          <w:szCs w:val="22"/>
          <w:lang w:val="uk-UA"/>
        </w:rPr>
      </w:pPr>
      <w:r w:rsidRPr="000A7315">
        <w:rPr>
          <w:rFonts w:eastAsia="Times New Roman"/>
          <w:color w:val="auto"/>
          <w:sz w:val="22"/>
          <w:szCs w:val="22"/>
          <w:lang w:val="uk-UA"/>
        </w:rPr>
        <w:t>Соціально-трудові права і виклики цифровізації: монографія / кол.авт.; за ред. Я. В. Сімутіної, М. М. Шумила. Київ: Ніка-Центр, 2023. 348 с.</w:t>
      </w:r>
    </w:p>
    <w:p w14:paraId="64A81CD5"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Чанишева Г. Правовые основы социального диалога в сфере труда. </w:t>
      </w:r>
      <w:r w:rsidRPr="000A7315">
        <w:rPr>
          <w:i/>
          <w:iCs/>
          <w:color w:val="auto"/>
          <w:sz w:val="22"/>
          <w:szCs w:val="22"/>
          <w:lang w:val="uk-UA"/>
        </w:rPr>
        <w:t>Ежегодник украинского права</w:t>
      </w:r>
      <w:r w:rsidRPr="000A7315">
        <w:rPr>
          <w:color w:val="auto"/>
          <w:sz w:val="22"/>
          <w:szCs w:val="22"/>
          <w:lang w:val="uk-UA"/>
        </w:rPr>
        <w:t xml:space="preserve">. № 5. Харьков: Право, 2013. С. 396–402. </w:t>
      </w:r>
    </w:p>
    <w:p w14:paraId="2066F3EB"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Чанишева Г. І. Колективні відносини у сфері праці: теоретико-правовий аспект: монографія. Одеса: Юрид. літ., 2001. 328 с. </w:t>
      </w:r>
    </w:p>
    <w:p w14:paraId="28A83E5D" w14:textId="3498228E"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Чанишева Г. Генеральна угода: поняття, ознаки та правова природа. </w:t>
      </w:r>
      <w:r w:rsidRPr="000A7315">
        <w:rPr>
          <w:i/>
          <w:iCs/>
          <w:color w:val="auto"/>
          <w:sz w:val="22"/>
          <w:szCs w:val="22"/>
          <w:lang w:val="uk-UA"/>
        </w:rPr>
        <w:t xml:space="preserve">Підприємництво, господарство і право. </w:t>
      </w:r>
      <w:r w:rsidRPr="000A7315">
        <w:rPr>
          <w:color w:val="auto"/>
          <w:sz w:val="22"/>
          <w:szCs w:val="22"/>
          <w:lang w:val="uk-UA"/>
        </w:rPr>
        <w:t>2019. № 9. С. 71</w:t>
      </w:r>
      <w:r w:rsidR="008D7C53">
        <w:rPr>
          <w:rFonts w:eastAsia="Times New Roman"/>
          <w:color w:val="auto"/>
          <w:sz w:val="22"/>
          <w:szCs w:val="22"/>
          <w:lang w:val="uk-UA" w:eastAsia="zh-CN"/>
        </w:rPr>
        <w:t>–</w:t>
      </w:r>
      <w:r w:rsidRPr="000A7315">
        <w:rPr>
          <w:color w:val="auto"/>
          <w:sz w:val="22"/>
          <w:szCs w:val="22"/>
          <w:lang w:val="uk-UA"/>
        </w:rPr>
        <w:t xml:space="preserve">82. </w:t>
      </w:r>
    </w:p>
    <w:p w14:paraId="596D2DE8" w14:textId="77777777" w:rsidR="0037016E" w:rsidRPr="000A7315" w:rsidRDefault="0037016E" w:rsidP="00763ECB">
      <w:pPr>
        <w:pStyle w:val="Default"/>
        <w:ind w:firstLine="709"/>
        <w:jc w:val="both"/>
        <w:rPr>
          <w:color w:val="auto"/>
          <w:sz w:val="22"/>
          <w:szCs w:val="22"/>
          <w:lang w:val="uk-UA"/>
        </w:rPr>
      </w:pPr>
      <w:r w:rsidRPr="000A7315">
        <w:rPr>
          <w:color w:val="auto"/>
          <w:sz w:val="22"/>
          <w:szCs w:val="22"/>
          <w:lang w:val="uk-UA"/>
        </w:rPr>
        <w:t xml:space="preserve">Ярошенко О. Щодо природи локальних нормативно-правових актів у сфері трудового права. </w:t>
      </w:r>
      <w:r w:rsidRPr="000A7315">
        <w:rPr>
          <w:i/>
          <w:iCs/>
          <w:color w:val="auto"/>
          <w:sz w:val="22"/>
          <w:szCs w:val="22"/>
          <w:lang w:val="uk-UA"/>
        </w:rPr>
        <w:t xml:space="preserve">Вісник Академії правових наук України. </w:t>
      </w:r>
      <w:r w:rsidRPr="000A7315">
        <w:rPr>
          <w:color w:val="auto"/>
          <w:sz w:val="22"/>
          <w:szCs w:val="22"/>
          <w:lang w:val="uk-UA"/>
        </w:rPr>
        <w:t xml:space="preserve">2004. № 2 (37). C. 131–138. </w:t>
      </w:r>
    </w:p>
    <w:p w14:paraId="4C86F8FE" w14:textId="2B875C7F" w:rsidR="0037016E" w:rsidRPr="000A7315" w:rsidRDefault="0037016E" w:rsidP="00763ECB">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lastRenderedPageBreak/>
        <w:t>Швець Н.М. Роль профспілок у реалізації працівниками права на страйк. Проблеми законності. 2019. № 145. С. 129</w:t>
      </w:r>
      <w:r w:rsidR="008D7C53">
        <w:rPr>
          <w:rFonts w:eastAsia="Times New Roman"/>
          <w:lang w:val="uk-UA" w:eastAsia="zh-CN"/>
        </w:rPr>
        <w:t>–</w:t>
      </w:r>
      <w:r w:rsidRPr="000A7315">
        <w:rPr>
          <w:rFonts w:ascii="Times New Roman" w:eastAsia="Times New Roman" w:hAnsi="Times New Roman" w:cs="Times New Roman"/>
          <w:lang w:val="uk-UA"/>
        </w:rPr>
        <w:t xml:space="preserve">139. </w:t>
      </w:r>
    </w:p>
    <w:p w14:paraId="710B0EB3" w14:textId="2C95195A" w:rsidR="0037016E" w:rsidRPr="000A7315" w:rsidRDefault="0037016E" w:rsidP="00763ECB">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Яковлєв О.А., Фундаментальні проблеми правового регулювання умов праці і встановлення гарантій для працівників: монографія /</w:t>
      </w:r>
      <w:r w:rsidR="000502A9">
        <w:rPr>
          <w:rFonts w:ascii="Times New Roman" w:eastAsia="Times New Roman" w:hAnsi="Times New Roman" w:cs="Times New Roman"/>
          <w:lang w:val="uk-UA"/>
        </w:rPr>
        <w:t xml:space="preserve"> </w:t>
      </w:r>
      <w:r w:rsidR="008D7C53">
        <w:rPr>
          <w:rFonts w:ascii="Times New Roman" w:eastAsia="Times New Roman" w:hAnsi="Times New Roman" w:cs="Times New Roman"/>
          <w:lang w:val="uk-UA"/>
        </w:rPr>
        <w:t xml:space="preserve">О. А. Яковлєв. Харків : Право, 2019. </w:t>
      </w:r>
      <w:r w:rsidRPr="000A7315">
        <w:rPr>
          <w:rFonts w:ascii="Times New Roman" w:eastAsia="Times New Roman" w:hAnsi="Times New Roman" w:cs="Times New Roman"/>
          <w:lang w:val="uk-UA"/>
        </w:rPr>
        <w:t>456 с.</w:t>
      </w:r>
    </w:p>
    <w:p w14:paraId="503FCE7B" w14:textId="06762244" w:rsidR="0037016E" w:rsidRPr="000A7315" w:rsidRDefault="0037016E" w:rsidP="00763ECB">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 xml:space="preserve">Ярошенко О. Система джерел трудового права України: проблема гармонійного поєднання приватного і публічного. </w:t>
      </w:r>
      <w:r w:rsidRPr="008D7C53">
        <w:rPr>
          <w:rFonts w:ascii="Times New Roman" w:eastAsia="Times New Roman" w:hAnsi="Times New Roman" w:cs="Times New Roman"/>
          <w:i/>
          <w:lang w:val="uk-UA"/>
        </w:rPr>
        <w:t>Право України</w:t>
      </w:r>
      <w:r w:rsidR="008D7C53">
        <w:rPr>
          <w:rFonts w:ascii="Times New Roman" w:eastAsia="Times New Roman" w:hAnsi="Times New Roman" w:cs="Times New Roman"/>
          <w:lang w:val="uk-UA"/>
        </w:rPr>
        <w:t xml:space="preserve">. 2019. </w:t>
      </w:r>
      <w:r w:rsidRPr="000A7315">
        <w:rPr>
          <w:rFonts w:ascii="Times New Roman" w:eastAsia="Times New Roman" w:hAnsi="Times New Roman" w:cs="Times New Roman"/>
          <w:lang w:val="uk-UA"/>
        </w:rPr>
        <w:t>№</w:t>
      </w:r>
      <w:r w:rsidR="008D7C53">
        <w:rPr>
          <w:rFonts w:ascii="Times New Roman" w:eastAsia="Times New Roman" w:hAnsi="Times New Roman" w:cs="Times New Roman"/>
          <w:lang w:val="uk-UA"/>
        </w:rPr>
        <w:t xml:space="preserve"> 2. </w:t>
      </w:r>
      <w:r w:rsidRPr="000A7315">
        <w:rPr>
          <w:rFonts w:ascii="Times New Roman" w:eastAsia="Times New Roman" w:hAnsi="Times New Roman" w:cs="Times New Roman"/>
          <w:lang w:val="uk-UA"/>
        </w:rPr>
        <w:t>С. 148</w:t>
      </w:r>
      <w:r w:rsidR="008D7C53">
        <w:rPr>
          <w:rFonts w:eastAsia="Times New Roman"/>
          <w:lang w:val="uk-UA" w:eastAsia="zh-CN"/>
        </w:rPr>
        <w:t>–</w:t>
      </w:r>
      <w:r w:rsidRPr="000A7315">
        <w:rPr>
          <w:rFonts w:ascii="Times New Roman" w:eastAsia="Times New Roman" w:hAnsi="Times New Roman" w:cs="Times New Roman"/>
          <w:lang w:val="uk-UA"/>
        </w:rPr>
        <w:t xml:space="preserve">161. </w:t>
      </w:r>
    </w:p>
    <w:p w14:paraId="3AE11C6D" w14:textId="18CD7154" w:rsidR="0037016E" w:rsidRPr="000A7315" w:rsidRDefault="0037016E" w:rsidP="00763ECB">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 xml:space="preserve">Ярошенко О. Актуальні теоретичні та прикладні питання законодавства України про працю: сфера дії. </w:t>
      </w:r>
      <w:r w:rsidRPr="008D7C53">
        <w:rPr>
          <w:rFonts w:ascii="Times New Roman" w:eastAsia="Times New Roman" w:hAnsi="Times New Roman" w:cs="Times New Roman"/>
          <w:i/>
          <w:lang w:val="uk-UA"/>
        </w:rPr>
        <w:t>Право та інновації</w:t>
      </w:r>
      <w:r w:rsidRPr="000A7315">
        <w:rPr>
          <w:rFonts w:ascii="Times New Roman" w:eastAsia="Times New Roman" w:hAnsi="Times New Roman" w:cs="Times New Roman"/>
          <w:lang w:val="uk-UA"/>
        </w:rPr>
        <w:t xml:space="preserve">: наук.-практ. журнал </w:t>
      </w:r>
      <w:r w:rsidR="008D7C53">
        <w:rPr>
          <w:rFonts w:ascii="Times New Roman" w:eastAsia="Times New Roman" w:hAnsi="Times New Roman" w:cs="Times New Roman"/>
          <w:lang w:val="uk-UA"/>
        </w:rPr>
        <w:t xml:space="preserve">/ редкол.: С. В. Глібко та ін. Харків: Право, 2019. №1 (25). </w:t>
      </w:r>
      <w:r w:rsidRPr="000A7315">
        <w:rPr>
          <w:rFonts w:ascii="Times New Roman" w:eastAsia="Times New Roman" w:hAnsi="Times New Roman" w:cs="Times New Roman"/>
          <w:lang w:val="uk-UA"/>
        </w:rPr>
        <w:t>С. 51</w:t>
      </w:r>
      <w:r w:rsidR="008D7C53">
        <w:rPr>
          <w:rFonts w:eastAsia="Times New Roman"/>
          <w:lang w:val="uk-UA" w:eastAsia="zh-CN"/>
        </w:rPr>
        <w:t>–</w:t>
      </w:r>
      <w:r w:rsidRPr="000A7315">
        <w:rPr>
          <w:rFonts w:ascii="Times New Roman" w:eastAsia="Times New Roman" w:hAnsi="Times New Roman" w:cs="Times New Roman"/>
          <w:lang w:val="uk-UA"/>
        </w:rPr>
        <w:t xml:space="preserve">56. </w:t>
      </w:r>
    </w:p>
    <w:p w14:paraId="690C4FF8" w14:textId="77777777" w:rsidR="0037016E" w:rsidRPr="000A7315" w:rsidRDefault="0037016E" w:rsidP="00763ECB">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 xml:space="preserve">Yaroshenko, O., Moskalenko, O., Sereda, O., Inshyn, M., Burniagina, Y.The Role of Trade Unions as a Subject of Social Partnership in Resolving Labour Disputes. Revista Brasileira de Alternative Dispute Resolution, 2022, 4(7), pp. 147–161 </w:t>
      </w:r>
    </w:p>
    <w:p w14:paraId="1864DD26" w14:textId="2A97EFF8" w:rsidR="0037016E" w:rsidRPr="000A7315" w:rsidRDefault="0037016E" w:rsidP="00763EC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Яцишин В. В. Нормативне закріплення принципів соціального діалогу у сфері праці. </w:t>
      </w:r>
      <w:r w:rsidRPr="000A7315">
        <w:rPr>
          <w:rFonts w:ascii="Times New Roman" w:hAnsi="Times New Roman" w:cs="Times New Roman"/>
          <w:i/>
          <w:iCs/>
          <w:lang w:val="uk-UA"/>
        </w:rPr>
        <w:t xml:space="preserve">Прикарпатський юридичний вісник. </w:t>
      </w:r>
      <w:r w:rsidRPr="000A7315">
        <w:rPr>
          <w:rFonts w:ascii="Times New Roman" w:hAnsi="Times New Roman" w:cs="Times New Roman"/>
          <w:lang w:val="uk-UA"/>
        </w:rPr>
        <w:t>2018. С. 82</w:t>
      </w:r>
      <w:r w:rsidR="008D7C53">
        <w:rPr>
          <w:rFonts w:eastAsia="Times New Roman"/>
          <w:lang w:val="uk-UA" w:eastAsia="zh-CN"/>
        </w:rPr>
        <w:t>–</w:t>
      </w:r>
      <w:r w:rsidRPr="000A7315">
        <w:rPr>
          <w:rFonts w:ascii="Times New Roman" w:hAnsi="Times New Roman" w:cs="Times New Roman"/>
          <w:lang w:val="uk-UA"/>
        </w:rPr>
        <w:t>84.</w:t>
      </w:r>
    </w:p>
    <w:p w14:paraId="719A1E77" w14:textId="592D15B8" w:rsidR="0037016E" w:rsidRPr="000A7315" w:rsidRDefault="0037016E" w:rsidP="00763ECB">
      <w:pPr>
        <w:spacing w:after="0" w:line="240" w:lineRule="auto"/>
        <w:ind w:firstLine="709"/>
        <w:rPr>
          <w:rFonts w:ascii="Times New Roman" w:hAnsi="Times New Roman" w:cs="Times New Roman"/>
          <w:lang w:val="uk-UA"/>
        </w:rPr>
      </w:pPr>
    </w:p>
    <w:p w14:paraId="060C8425" w14:textId="0ABCBD1D" w:rsidR="00EC5AA5" w:rsidRPr="000A7315" w:rsidRDefault="008D7C53" w:rsidP="008D7C53">
      <w:pPr>
        <w:spacing w:after="160" w:line="259" w:lineRule="auto"/>
        <w:rPr>
          <w:rFonts w:ascii="Times New Roman" w:hAnsi="Times New Roman" w:cs="Times New Roman"/>
          <w:lang w:val="uk-UA"/>
        </w:rPr>
      </w:pPr>
      <w:r>
        <w:rPr>
          <w:rFonts w:ascii="Times New Roman" w:hAnsi="Times New Roman" w:cs="Times New Roman"/>
          <w:lang w:val="uk-UA"/>
        </w:rPr>
        <w:br w:type="page"/>
      </w:r>
    </w:p>
    <w:p w14:paraId="1B222D38" w14:textId="77777777" w:rsidR="005E40AE" w:rsidRPr="000A7315" w:rsidRDefault="005E40AE" w:rsidP="004E5BB4">
      <w:pPr>
        <w:widowControl w:val="0"/>
        <w:autoSpaceDE w:val="0"/>
        <w:autoSpaceDN w:val="0"/>
        <w:adjustRightInd w:val="0"/>
        <w:spacing w:after="0" w:line="240" w:lineRule="auto"/>
        <w:jc w:val="center"/>
        <w:rPr>
          <w:rFonts w:ascii="Times New Roman" w:hAnsi="Times New Roman" w:cs="Times New Roman"/>
          <w:b/>
          <w:bCs/>
          <w:lang w:val="uk-UA"/>
        </w:rPr>
      </w:pPr>
      <w:r w:rsidRPr="000A7315">
        <w:rPr>
          <w:rFonts w:ascii="Times New Roman" w:hAnsi="Times New Roman" w:cs="Times New Roman"/>
          <w:lang w:val="uk-UA"/>
        </w:rPr>
        <w:lastRenderedPageBreak/>
        <w:t>Т е м а 5.</w:t>
      </w:r>
      <w:r w:rsidRPr="000A7315">
        <w:rPr>
          <w:rFonts w:ascii="Times New Roman" w:hAnsi="Times New Roman" w:cs="Times New Roman"/>
          <w:b/>
          <w:bCs/>
          <w:lang w:val="uk-UA"/>
        </w:rPr>
        <w:t xml:space="preserve"> Правове регулювання зайнятості та працевлаштування</w:t>
      </w:r>
    </w:p>
    <w:p w14:paraId="092D8C19" w14:textId="77777777" w:rsidR="005E40AE" w:rsidRPr="000A7315" w:rsidRDefault="005E40AE" w:rsidP="004E5BB4">
      <w:pPr>
        <w:widowControl w:val="0"/>
        <w:autoSpaceDE w:val="0"/>
        <w:autoSpaceDN w:val="0"/>
        <w:adjustRightInd w:val="0"/>
        <w:spacing w:after="0" w:line="240" w:lineRule="auto"/>
        <w:jc w:val="center"/>
        <w:rPr>
          <w:rFonts w:ascii="Times New Roman" w:hAnsi="Times New Roman" w:cs="Times New Roman"/>
          <w:b/>
          <w:lang w:val="uk-UA"/>
        </w:rPr>
      </w:pPr>
    </w:p>
    <w:p w14:paraId="741A7DD5"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2999BBF6" w14:textId="77777777" w:rsidR="005E40AE" w:rsidRPr="000A7315" w:rsidRDefault="005E40AE" w:rsidP="004E5BB4">
      <w:pPr>
        <w:widowControl w:val="0"/>
        <w:autoSpaceDE w:val="0"/>
        <w:autoSpaceDN w:val="0"/>
        <w:adjustRightInd w:val="0"/>
        <w:spacing w:after="0" w:line="240" w:lineRule="auto"/>
        <w:jc w:val="center"/>
        <w:rPr>
          <w:rFonts w:ascii="Times New Roman" w:hAnsi="Times New Roman" w:cs="Times New Roman"/>
          <w:lang w:val="uk-UA"/>
        </w:rPr>
      </w:pPr>
    </w:p>
    <w:p w14:paraId="09CC8983" w14:textId="4E9C13A3"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Поняття зайнятості та її види.</w:t>
      </w:r>
    </w:p>
    <w:p w14:paraId="06C42276" w14:textId="54AA3D43"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Державна політика в сфері зайнятості.</w:t>
      </w:r>
    </w:p>
    <w:p w14:paraId="2D6AC15D" w14:textId="21FD2682"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Порядок реєстрації та ведення обліку безробітних.</w:t>
      </w:r>
    </w:p>
    <w:p w14:paraId="7388E4F9" w14:textId="07BB03AD"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Порядок працевлаштування окремих категорій громадян.</w:t>
      </w:r>
    </w:p>
    <w:p w14:paraId="65C51CA4" w14:textId="2C88AB09"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Правовий статус безробітного.</w:t>
      </w:r>
    </w:p>
    <w:p w14:paraId="55E8A6E7" w14:textId="12165209"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Органи, що здійснюють працевлаштування, їх правовий статус.</w:t>
      </w:r>
    </w:p>
    <w:p w14:paraId="5957D843" w14:textId="77777777"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Соціальні гарантії при втраті роботи та безробітті. </w:t>
      </w:r>
    </w:p>
    <w:p w14:paraId="1A107535" w14:textId="7D55EDF8" w:rsidR="005E40AE" w:rsidRPr="000A7315" w:rsidRDefault="005E40AE" w:rsidP="00CE0DD9">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Необґрунтована відмова у прийнятті на роботу</w:t>
      </w:r>
      <w:r w:rsidR="00EE1067" w:rsidRPr="000A7315">
        <w:rPr>
          <w:rFonts w:ascii="Times New Roman" w:hAnsi="Times New Roman" w:cs="Times New Roman"/>
          <w:lang w:val="uk-UA"/>
        </w:rPr>
        <w:t>.</w:t>
      </w:r>
      <w:r w:rsidRPr="000A7315">
        <w:rPr>
          <w:rFonts w:ascii="Times New Roman" w:hAnsi="Times New Roman" w:cs="Times New Roman"/>
          <w:lang w:val="uk-UA"/>
        </w:rPr>
        <w:t xml:space="preserve"> </w:t>
      </w:r>
    </w:p>
    <w:p w14:paraId="046D3731" w14:textId="77777777" w:rsidR="005E40AE" w:rsidRPr="000A7315" w:rsidRDefault="005E40AE" w:rsidP="004E5BB4">
      <w:pPr>
        <w:widowControl w:val="0"/>
        <w:autoSpaceDE w:val="0"/>
        <w:autoSpaceDN w:val="0"/>
        <w:adjustRightInd w:val="0"/>
        <w:spacing w:after="0" w:line="240" w:lineRule="auto"/>
        <w:jc w:val="both"/>
        <w:rPr>
          <w:rFonts w:ascii="Times New Roman" w:hAnsi="Times New Roman" w:cs="Times New Roman"/>
          <w:lang w:val="uk-UA"/>
        </w:rPr>
      </w:pPr>
    </w:p>
    <w:p w14:paraId="6CEB0A78" w14:textId="77777777" w:rsidR="005E40AE" w:rsidRPr="000A7315" w:rsidRDefault="005E40AE" w:rsidP="004E5BB4">
      <w:pPr>
        <w:pStyle w:val="a3"/>
        <w:numPr>
          <w:ilvl w:val="0"/>
          <w:numId w:val="2"/>
        </w:numPr>
        <w:shd w:val="clear" w:color="auto" w:fill="FFFFFF"/>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Васьков має повну вищу освіту за спеціальністю соціологія, закінчив Харківський національний університет ім. В.Н. Каразіна у 2005 році. Крім того Васьков має базову вищу освіту за спеціальністю право, бакалавр, кваліфікація юрист, закінчив Харківський національний університет внутрішніх справ у 2009 році </w:t>
      </w:r>
    </w:p>
    <w:p w14:paraId="0FFD9C3A" w14:textId="5908E0B7" w:rsidR="005E40AE" w:rsidRPr="000A7315" w:rsidRDefault="005E40AE" w:rsidP="004E5BB4">
      <w:pPr>
        <w:shd w:val="clear" w:color="auto" w:fill="FFFFFF"/>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Васьков неодноразово звертався до Харківського міського центру зайнятості з вимогою направити його на перекваліфікацію за напрямом юрист з терміном навчання 9 місяців, однак позитивної відповіді на своє звернення не отримав, був проінформований, що Харківський міський центр зайнятості не укладав договори з юридичними закладами вищої освіти України на професійну підготовку, перепідготовку та підвищення кваліфікації безробітних.</w:t>
      </w:r>
    </w:p>
    <w:p w14:paraId="0F5F0FA6" w14:textId="21014228" w:rsidR="005E40AE" w:rsidRPr="000A7315" w:rsidRDefault="005E40AE" w:rsidP="004E5BB4">
      <w:pPr>
        <w:shd w:val="clear" w:color="auto" w:fill="FFFFFF"/>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Васьков із 17 червня 2023 року перебуває на обліку у Харківському міському центрі зайнятості та має статус безробітного. Як вважає Васьков, 29 вересня 2023 року Харківський міський центр зайнятості примусово видали йому два направлення на невідповідну роботу, а саме по працевлаштуванню його на посаду листоноші та охоронника. Проте, оскільки він має спеціальність соціолога, є викладачем соціологічних дисциплін та має кваліфікацію бакалавра права, то вважає, що запропонована йому посада листоноші та охоронника є непідходящою для нього, оскільки завданням та обов'язки листоноші та охоронника не співпадають з завданнями та обов'язками соціолога, юриста.</w:t>
      </w:r>
    </w:p>
    <w:p w14:paraId="3B262AA4" w14:textId="4D8BD743" w:rsidR="009A0B8C" w:rsidRPr="000A7315" w:rsidRDefault="005E40AE" w:rsidP="008D7C53">
      <w:pPr>
        <w:shd w:val="clear" w:color="auto" w:fill="FFFFFF"/>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Васьков звернувся до суду з позовом, у якому просив визнати дії Харківського міського центру зайнятості щодо направлення його на невідповідну роботу за професіями листон</w:t>
      </w:r>
      <w:r w:rsidR="008D7C53">
        <w:rPr>
          <w:rFonts w:ascii="Times New Roman" w:hAnsi="Times New Roman" w:cs="Times New Roman"/>
          <w:lang w:val="uk-UA"/>
        </w:rPr>
        <w:t>оша та охоронник – незаконними.</w:t>
      </w:r>
    </w:p>
    <w:p w14:paraId="7FD6F01B" w14:textId="541CEA9D" w:rsidR="005E40AE" w:rsidRPr="000A7315" w:rsidRDefault="00A46956" w:rsidP="004E5BB4">
      <w:pPr>
        <w:pStyle w:val="a3"/>
        <w:shd w:val="clear" w:color="auto" w:fill="FFFFFF"/>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i/>
          <w:iCs/>
          <w:lang w:val="uk-UA"/>
        </w:rPr>
        <w:tab/>
      </w:r>
      <w:r w:rsidR="005E40AE" w:rsidRPr="000A7315">
        <w:rPr>
          <w:rFonts w:ascii="Times New Roman" w:hAnsi="Times New Roman" w:cs="Times New Roman"/>
          <w:i/>
          <w:iCs/>
          <w:lang w:val="uk-UA"/>
        </w:rPr>
        <w:t>Вирішіть справу. Яке рішення прийме суд? Свої позиції арґументуйте, посилаючись на нормативно-правові акти.</w:t>
      </w:r>
    </w:p>
    <w:p w14:paraId="73C62BE6" w14:textId="77777777" w:rsidR="005E40AE" w:rsidRPr="000A7315" w:rsidRDefault="005E40AE" w:rsidP="004E5BB4">
      <w:pPr>
        <w:widowControl w:val="0"/>
        <w:tabs>
          <w:tab w:val="left" w:pos="993"/>
        </w:tabs>
        <w:autoSpaceDE w:val="0"/>
        <w:autoSpaceDN w:val="0"/>
        <w:adjustRightInd w:val="0"/>
        <w:spacing w:after="0" w:line="240" w:lineRule="auto"/>
        <w:ind w:firstLine="567"/>
        <w:jc w:val="both"/>
        <w:rPr>
          <w:rFonts w:ascii="Times New Roman" w:hAnsi="Times New Roman" w:cs="Times New Roman"/>
          <w:lang w:val="uk-UA"/>
        </w:rPr>
      </w:pPr>
    </w:p>
    <w:p w14:paraId="77A906E3" w14:textId="6EDD7963" w:rsidR="009A0B8C" w:rsidRPr="008D7C53" w:rsidRDefault="005E40AE"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Директор підприємства відмовив в укладанні трудового договору студенту денної форми навчання закладу освіти Зубову, обґрунтовуючи свою </w:t>
      </w:r>
      <w:r w:rsidRPr="000A7315">
        <w:rPr>
          <w:rFonts w:ascii="Times New Roman" w:hAnsi="Times New Roman" w:cs="Times New Roman"/>
          <w:lang w:val="uk-UA"/>
        </w:rPr>
        <w:lastRenderedPageBreak/>
        <w:t xml:space="preserve">відмову тим, що відповідно законодавству Зубов є зайнятою особою, оскільки навчається за денною формою навчання, а робота, можливо, буде заважати його навчанню. </w:t>
      </w:r>
    </w:p>
    <w:p w14:paraId="4EE1F3D0" w14:textId="74616485" w:rsidR="005E40AE" w:rsidRPr="000A7315" w:rsidRDefault="00A46956" w:rsidP="004E5BB4">
      <w:pPr>
        <w:pStyle w:val="a3"/>
        <w:widowControl w:val="0"/>
        <w:tabs>
          <w:tab w:val="left" w:pos="993"/>
        </w:tabs>
        <w:autoSpaceDE w:val="0"/>
        <w:autoSpaceDN w:val="0"/>
        <w:adjustRightIn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5E40AE" w:rsidRPr="000A7315">
        <w:rPr>
          <w:rFonts w:ascii="Times New Roman" w:hAnsi="Times New Roman" w:cs="Times New Roman"/>
          <w:i/>
          <w:lang w:val="uk-UA"/>
        </w:rPr>
        <w:t xml:space="preserve">Чи є правомірною відмова директора? Якщо ні, то в який орган Зубов має право оскаржити таку відмову? Дайте обґрунтовану відповідь. </w:t>
      </w:r>
    </w:p>
    <w:p w14:paraId="4D5343EF" w14:textId="77777777" w:rsidR="005E40AE" w:rsidRPr="000A7315" w:rsidRDefault="005E40AE" w:rsidP="004E5BB4">
      <w:pPr>
        <w:widowControl w:val="0"/>
        <w:tabs>
          <w:tab w:val="left" w:pos="993"/>
        </w:tabs>
        <w:autoSpaceDE w:val="0"/>
        <w:autoSpaceDN w:val="0"/>
        <w:adjustRightInd w:val="0"/>
        <w:spacing w:after="0" w:line="240" w:lineRule="auto"/>
        <w:ind w:firstLine="567"/>
        <w:jc w:val="both"/>
        <w:rPr>
          <w:rFonts w:ascii="Times New Roman" w:hAnsi="Times New Roman" w:cs="Times New Roman"/>
          <w:i/>
          <w:lang w:val="uk-UA"/>
        </w:rPr>
      </w:pPr>
    </w:p>
    <w:p w14:paraId="2D35D906" w14:textId="7F0F4289" w:rsidR="009A0B8C" w:rsidRPr="008D7C53" w:rsidRDefault="005E40AE"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Жуков проходив військову службу у Збройних Силах України: він уклав контракт строком на 5 років та додатково служив ще 1,5 роки через заборону демобілізації. Жукова було звільнено у квітні 2024 року у зв’язку із закінченням строку дії контракту. Після цього Жуков працював 6 місяців у Польщі по робочій візі. Коли він звернувся до центру зайнятості із проханням поставити його на облік, йому було відмовлено. Інспектор служби зайнятості посилалася на те, що «...Жуков повинен був стати на облік ще у квітні місяці, коли закінчився строк дії контракту про військову службу». </w:t>
      </w:r>
    </w:p>
    <w:p w14:paraId="6267D719" w14:textId="575A3A33" w:rsidR="005E40AE" w:rsidRPr="000A7315" w:rsidRDefault="00A46956" w:rsidP="004E5BB4">
      <w:pPr>
        <w:pStyle w:val="a3"/>
        <w:widowControl w:val="0"/>
        <w:tabs>
          <w:tab w:val="left" w:pos="993"/>
        </w:tabs>
        <w:autoSpaceDE w:val="0"/>
        <w:autoSpaceDN w:val="0"/>
        <w:adjustRightIn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5E40AE" w:rsidRPr="000A7315">
        <w:rPr>
          <w:rFonts w:ascii="Times New Roman" w:hAnsi="Times New Roman" w:cs="Times New Roman"/>
          <w:i/>
          <w:lang w:val="uk-UA"/>
        </w:rPr>
        <w:t xml:space="preserve">Чи є правомірною відмова інспектора центру зайнятості? Чи має право Жуков за вказаних вище обставин стати на облік до центру зайнятості? </w:t>
      </w:r>
    </w:p>
    <w:p w14:paraId="44B3CAB3" w14:textId="77777777" w:rsidR="005E40AE" w:rsidRPr="000A7315" w:rsidRDefault="005E40AE" w:rsidP="004E5BB4">
      <w:pPr>
        <w:widowControl w:val="0"/>
        <w:tabs>
          <w:tab w:val="left" w:pos="993"/>
        </w:tabs>
        <w:autoSpaceDE w:val="0"/>
        <w:autoSpaceDN w:val="0"/>
        <w:adjustRightInd w:val="0"/>
        <w:spacing w:after="0" w:line="240" w:lineRule="auto"/>
        <w:ind w:firstLine="567"/>
        <w:jc w:val="both"/>
        <w:rPr>
          <w:rFonts w:ascii="Times New Roman" w:hAnsi="Times New Roman" w:cs="Times New Roman"/>
          <w:lang w:val="uk-UA"/>
        </w:rPr>
      </w:pPr>
    </w:p>
    <w:p w14:paraId="1FEC1F4B" w14:textId="61D7F7B4" w:rsidR="009A0B8C" w:rsidRPr="008D7C53" w:rsidRDefault="005E40AE"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Гришко працювала лікарем-офтальмологом і була звільнена із закладу охорони здоров’я у зв’язку з його ліквідацією. Вона звернулася до центру зайнятості для пошуку підходящої роботи і реєстрації її як безробітної. Гришко запропонували роботу лікаря- терапевта на станції швидкої допомоги. Вона відмовилася від такої пропозиції тому, що запропонована робота не відповідає її спеціальності. </w:t>
      </w:r>
    </w:p>
    <w:p w14:paraId="3F73CBEF" w14:textId="3B77A858" w:rsidR="005E40AE" w:rsidRPr="000A7315" w:rsidRDefault="00A46956" w:rsidP="004E5BB4">
      <w:pPr>
        <w:pStyle w:val="a3"/>
        <w:widowControl w:val="0"/>
        <w:tabs>
          <w:tab w:val="left" w:pos="993"/>
        </w:tabs>
        <w:autoSpaceDE w:val="0"/>
        <w:autoSpaceDN w:val="0"/>
        <w:adjustRightIn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5E40AE" w:rsidRPr="000A7315">
        <w:rPr>
          <w:rFonts w:ascii="Times New Roman" w:hAnsi="Times New Roman" w:cs="Times New Roman"/>
          <w:i/>
          <w:lang w:val="uk-UA"/>
        </w:rPr>
        <w:t xml:space="preserve">Які гарантії надаються працівникам у разі ліквідації підприємства? Яка робота вважається підходящою? Які документи слід пред’явити для реєстрації в державній службі зайнятості? Чи буде Гришко отримувати допомогу по безробіттю? </w:t>
      </w:r>
    </w:p>
    <w:p w14:paraId="58635CD9" w14:textId="77777777" w:rsidR="005E40AE" w:rsidRPr="000A7315" w:rsidRDefault="005E40AE" w:rsidP="004E5BB4">
      <w:pPr>
        <w:widowControl w:val="0"/>
        <w:tabs>
          <w:tab w:val="left" w:pos="993"/>
        </w:tabs>
        <w:autoSpaceDE w:val="0"/>
        <w:autoSpaceDN w:val="0"/>
        <w:adjustRightInd w:val="0"/>
        <w:spacing w:after="0" w:line="240" w:lineRule="auto"/>
        <w:ind w:firstLine="567"/>
        <w:jc w:val="both"/>
        <w:rPr>
          <w:rFonts w:ascii="Times New Roman" w:hAnsi="Times New Roman" w:cs="Times New Roman"/>
          <w:i/>
          <w:lang w:val="uk-UA"/>
        </w:rPr>
      </w:pPr>
    </w:p>
    <w:p w14:paraId="085708A1" w14:textId="1DEA6B4F" w:rsidR="009A0B8C" w:rsidRPr="008D7C53" w:rsidRDefault="005E40AE"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Корольков уклав з трьома туристичними агенціями трудові договори з нефіксованим робочим часом, згідно яких у нього виникав обов’язок працювати екскурсоводом у разі виникнення у агенцій замовлень на проведення екскурсій. Одночасно Корольков звернувся до центру зайнятості щодо отримання послуг з пошуку підходящої роботи та сприяння у працевлаштуванні, оскільки, на його думку, він є особою з неповною зайнятістю і «непередбачуваними умовами праці». Інспектор служби зайнятості відмовив Королькову, посилаючись на те, що він є «зайнятою особою, і тем більш, уклав не один трудовий договір, а три». </w:t>
      </w:r>
    </w:p>
    <w:p w14:paraId="1FB24A0D" w14:textId="78820E6F" w:rsidR="005E40AE" w:rsidRPr="000A7315" w:rsidRDefault="00A46956" w:rsidP="004E5BB4">
      <w:pPr>
        <w:pStyle w:val="a3"/>
        <w:widowControl w:val="0"/>
        <w:tabs>
          <w:tab w:val="left" w:pos="993"/>
        </w:tabs>
        <w:autoSpaceDE w:val="0"/>
        <w:autoSpaceDN w:val="0"/>
        <w:adjustRightIn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5E40AE" w:rsidRPr="000A7315">
        <w:rPr>
          <w:rFonts w:ascii="Times New Roman" w:hAnsi="Times New Roman" w:cs="Times New Roman"/>
          <w:i/>
          <w:lang w:val="uk-UA"/>
        </w:rPr>
        <w:t xml:space="preserve">Чи є правомірною відмова інспектора центру зайнятості? Чи має право Корольков за вказаних вище обставин стати на облік до центру зайнятості? </w:t>
      </w:r>
    </w:p>
    <w:p w14:paraId="15CF8966" w14:textId="0CB6D7A7" w:rsidR="005E40AE" w:rsidRPr="000A7315" w:rsidRDefault="005E40AE" w:rsidP="004E5BB4">
      <w:pPr>
        <w:widowControl w:val="0"/>
        <w:autoSpaceDE w:val="0"/>
        <w:autoSpaceDN w:val="0"/>
        <w:adjustRightInd w:val="0"/>
        <w:spacing w:after="0" w:line="240" w:lineRule="auto"/>
        <w:jc w:val="both"/>
        <w:rPr>
          <w:rFonts w:ascii="Times New Roman" w:hAnsi="Times New Roman" w:cs="Times New Roman"/>
          <w:i/>
          <w:lang w:val="uk-UA"/>
        </w:rPr>
      </w:pPr>
    </w:p>
    <w:p w14:paraId="5D7BDCA3" w14:textId="77777777" w:rsidR="00150792" w:rsidRPr="000A7315" w:rsidRDefault="00150792" w:rsidP="004E5BB4">
      <w:pPr>
        <w:widowControl w:val="0"/>
        <w:autoSpaceDE w:val="0"/>
        <w:autoSpaceDN w:val="0"/>
        <w:adjustRightInd w:val="0"/>
        <w:spacing w:after="0" w:line="240" w:lineRule="auto"/>
        <w:jc w:val="both"/>
        <w:rPr>
          <w:rFonts w:ascii="Times New Roman" w:hAnsi="Times New Roman" w:cs="Times New Roman"/>
          <w:i/>
          <w:lang w:val="uk-UA"/>
        </w:rPr>
      </w:pPr>
    </w:p>
    <w:p w14:paraId="6CF84D35"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2EC7C22B" w14:textId="77777777" w:rsidR="005E40AE" w:rsidRPr="000A7315" w:rsidRDefault="005E40AE" w:rsidP="004E5BB4">
      <w:pPr>
        <w:widowControl w:val="0"/>
        <w:autoSpaceDE w:val="0"/>
        <w:autoSpaceDN w:val="0"/>
        <w:adjustRightInd w:val="0"/>
        <w:spacing w:after="0" w:line="240" w:lineRule="auto"/>
        <w:jc w:val="both"/>
        <w:rPr>
          <w:rFonts w:ascii="Times New Roman" w:hAnsi="Times New Roman" w:cs="Times New Roman"/>
          <w:lang w:val="uk-UA"/>
        </w:rPr>
      </w:pPr>
    </w:p>
    <w:p w14:paraId="4070BFD7"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Безусий В. В. Юридичні гарантії зайнятості та працевлаштування населення.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xml:space="preserve"> 2012. № 3. С. 255–258. </w:t>
      </w:r>
    </w:p>
    <w:p w14:paraId="407C7B3D"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Вєтухова І. А. Правове регулювання нетипових видів зайнятості працівників за сучасних умов.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xml:space="preserve"> 2013. Вип. 121. С. 93–105. </w:t>
      </w:r>
    </w:p>
    <w:p w14:paraId="0290AEBA"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Вапнярчук Н. М. Дистанційна зайнятість: проблеми правового регулювання.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2016. № 1. С. 101–106.</w:t>
      </w:r>
    </w:p>
    <w:p w14:paraId="038BC7B4" w14:textId="77777777" w:rsidR="005E40AE" w:rsidRPr="000A7315" w:rsidRDefault="00885789" w:rsidP="008D7C53">
      <w:pPr>
        <w:spacing w:after="0" w:line="240" w:lineRule="auto"/>
        <w:ind w:firstLine="709"/>
        <w:jc w:val="both"/>
        <w:rPr>
          <w:rFonts w:ascii="Times New Roman" w:hAnsi="Times New Roman" w:cs="Times New Roman"/>
          <w:lang w:val="uk-UA"/>
        </w:rPr>
      </w:pPr>
      <w:hyperlink r:id="rId13" w:history="1">
        <w:r w:rsidR="005E40AE" w:rsidRPr="000A7315">
          <w:rPr>
            <w:rFonts w:ascii="Times New Roman" w:hAnsi="Times New Roman" w:cs="Times New Roman"/>
            <w:lang w:val="uk-UA"/>
          </w:rPr>
          <w:t>Галкіна Н. М.</w:t>
        </w:r>
      </w:hyperlink>
      <w:r w:rsidR="005E40AE" w:rsidRPr="000A7315">
        <w:rPr>
          <w:rFonts w:ascii="Times New Roman" w:hAnsi="Times New Roman" w:cs="Times New Roman"/>
          <w:lang w:val="uk-UA"/>
        </w:rPr>
        <w:t xml:space="preserve"> Окремі правові питання зовнішньої трудової міграції в контексті трудової мобільності працівників. Separate legal issues of external labor migration in the context of labor mobility of employees. </w:t>
      </w:r>
      <w:r w:rsidR="005E40AE" w:rsidRPr="000A7315">
        <w:rPr>
          <w:rFonts w:ascii="Times New Roman" w:hAnsi="Times New Roman" w:cs="Times New Roman"/>
          <w:i/>
          <w:lang w:val="uk-UA"/>
        </w:rPr>
        <w:t>Юридичний науковий електронний журнал</w:t>
      </w:r>
      <w:r w:rsidR="005E40AE" w:rsidRPr="000A7315">
        <w:rPr>
          <w:rFonts w:ascii="Times New Roman" w:hAnsi="Times New Roman" w:cs="Times New Roman"/>
          <w:lang w:val="uk-UA"/>
        </w:rPr>
        <w:t>. 2023. № 2. С. 258–260. </w:t>
      </w:r>
    </w:p>
    <w:p w14:paraId="2478E55D" w14:textId="0186A34F" w:rsidR="005E40AE" w:rsidRPr="000A7315" w:rsidRDefault="00885789" w:rsidP="008D7C53">
      <w:pPr>
        <w:spacing w:after="0" w:line="240" w:lineRule="auto"/>
        <w:ind w:firstLine="709"/>
        <w:jc w:val="both"/>
        <w:rPr>
          <w:rFonts w:ascii="Times New Roman" w:hAnsi="Times New Roman" w:cs="Times New Roman"/>
          <w:lang w:val="uk-UA"/>
        </w:rPr>
      </w:pPr>
      <w:hyperlink r:id="rId14" w:history="1">
        <w:r w:rsidR="005E40AE" w:rsidRPr="000A7315">
          <w:rPr>
            <w:rFonts w:ascii="Times New Roman" w:hAnsi="Times New Roman" w:cs="Times New Roman"/>
            <w:lang w:val="uk-UA"/>
          </w:rPr>
          <w:t>Головань Т. Г.</w:t>
        </w:r>
      </w:hyperlink>
      <w:r w:rsidR="005E40AE" w:rsidRPr="000A7315">
        <w:rPr>
          <w:rFonts w:ascii="Times New Roman" w:hAnsi="Times New Roman" w:cs="Times New Roman"/>
          <w:lang w:val="uk-UA"/>
        </w:rPr>
        <w:t xml:space="preserve"> Державна політика у сфері зайнятості населення в умовах воєнного стану. </w:t>
      </w:r>
      <w:r w:rsidR="005E40AE" w:rsidRPr="000A7315">
        <w:rPr>
          <w:rFonts w:ascii="Times New Roman" w:hAnsi="Times New Roman" w:cs="Times New Roman"/>
          <w:i/>
          <w:lang w:val="uk-UA"/>
        </w:rPr>
        <w:t>Аналітично-порівняльне правознавство.</w:t>
      </w:r>
      <w:r w:rsidR="005E40AE" w:rsidRPr="000A7315">
        <w:rPr>
          <w:rFonts w:ascii="Times New Roman" w:hAnsi="Times New Roman" w:cs="Times New Roman"/>
          <w:lang w:val="uk-UA"/>
        </w:rPr>
        <w:t xml:space="preserve"> 2023. № 1. С. 241–244.</w:t>
      </w:r>
      <w:r w:rsidR="000502A9">
        <w:rPr>
          <w:rFonts w:ascii="Times New Roman" w:hAnsi="Times New Roman" w:cs="Times New Roman"/>
          <w:lang w:val="uk-UA"/>
        </w:rPr>
        <w:t xml:space="preserve"> </w:t>
      </w:r>
    </w:p>
    <w:p w14:paraId="4D03E842" w14:textId="77777777" w:rsidR="005E40AE" w:rsidRPr="000A7315" w:rsidRDefault="00885789" w:rsidP="008D7C53">
      <w:pPr>
        <w:spacing w:after="0" w:line="240" w:lineRule="auto"/>
        <w:ind w:firstLine="709"/>
        <w:jc w:val="both"/>
        <w:rPr>
          <w:rFonts w:ascii="Times New Roman" w:hAnsi="Times New Roman" w:cs="Times New Roman"/>
          <w:lang w:val="uk-UA"/>
        </w:rPr>
      </w:pPr>
      <w:hyperlink r:id="rId15" w:history="1">
        <w:r w:rsidR="005E40AE" w:rsidRPr="000A7315">
          <w:rPr>
            <w:rFonts w:ascii="Times New Roman" w:hAnsi="Times New Roman" w:cs="Times New Roman"/>
            <w:lang w:val="uk-UA"/>
          </w:rPr>
          <w:t>Джафарова О. В.</w:t>
        </w:r>
      </w:hyperlink>
      <w:r w:rsidR="005E40AE" w:rsidRPr="000A7315">
        <w:rPr>
          <w:rFonts w:ascii="Times New Roman" w:hAnsi="Times New Roman" w:cs="Times New Roman"/>
          <w:lang w:val="uk-UA"/>
        </w:rPr>
        <w:t xml:space="preserve">, Лещенко Д. О. Адміністративно-правові засади здійснення рекрутингу як однієї з кадрових процедур </w:t>
      </w:r>
      <w:r w:rsidR="005E40AE" w:rsidRPr="000A7315">
        <w:rPr>
          <w:rFonts w:ascii="Times New Roman" w:hAnsi="Times New Roman" w:cs="Times New Roman"/>
          <w:i/>
          <w:lang w:val="uk-UA"/>
        </w:rPr>
        <w:t>Юридичний науковий електронний журнал.</w:t>
      </w:r>
      <w:r w:rsidR="005E40AE" w:rsidRPr="000A7315">
        <w:rPr>
          <w:rFonts w:ascii="Times New Roman" w:hAnsi="Times New Roman" w:cs="Times New Roman"/>
          <w:lang w:val="uk-UA"/>
        </w:rPr>
        <w:t xml:space="preserve"> 2024. № 3. С. 637–640. DOI: https://doi.org/10.32782/2524-0374/2024-3/154</w:t>
      </w:r>
    </w:p>
    <w:p w14:paraId="29F20182"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Жернаков В.В. Реалізація прав на працю: проблеми розуміння й правового регулювання. </w:t>
      </w:r>
      <w:r w:rsidRPr="000A7315">
        <w:rPr>
          <w:rFonts w:ascii="Times New Roman" w:hAnsi="Times New Roman" w:cs="Times New Roman"/>
          <w:i/>
          <w:lang w:val="uk-UA"/>
        </w:rPr>
        <w:t>Право і суспільство.</w:t>
      </w:r>
      <w:r w:rsidRPr="000A7315">
        <w:rPr>
          <w:rFonts w:ascii="Times New Roman" w:hAnsi="Times New Roman" w:cs="Times New Roman"/>
          <w:lang w:val="uk-UA"/>
        </w:rPr>
        <w:t xml:space="preserve"> 2021. № 5. С. 117–123. </w:t>
      </w:r>
    </w:p>
    <w:p w14:paraId="4430ABFF"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Жернаков В. В., Сільченко С.О. Роль принципів в утвердженні соціальних прав в Україні: теорія і практика. </w:t>
      </w:r>
      <w:r w:rsidRPr="000A7315">
        <w:rPr>
          <w:rFonts w:ascii="Times New Roman" w:hAnsi="Times New Roman" w:cs="Times New Roman"/>
          <w:i/>
          <w:lang w:val="uk-UA"/>
        </w:rPr>
        <w:t>Право і суспільство.</w:t>
      </w:r>
      <w:r w:rsidRPr="000A7315">
        <w:rPr>
          <w:rFonts w:ascii="Times New Roman" w:hAnsi="Times New Roman" w:cs="Times New Roman"/>
          <w:lang w:val="uk-UA"/>
        </w:rPr>
        <w:t xml:space="preserve"> 2021. № 6. С. 105–112. </w:t>
      </w:r>
    </w:p>
    <w:p w14:paraId="1A433253"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Краєвська В. О. Механізми подальшого вдосконалення зайнятості вивільнених працівників.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xml:space="preserve"> 2011. Вип. 117. С. 31–36. </w:t>
      </w:r>
    </w:p>
    <w:p w14:paraId="1EEE6815"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Lagutina I. V. Temporary employment and employees labour rights / Тимчасова зайнятість та трудові права працівників.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2016. № 2. С. 59–63. </w:t>
      </w:r>
    </w:p>
    <w:p w14:paraId="3B1B9D82"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Попов С. В. Актуальні питання класифікації зайнятості в сучасних умовах.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xml:space="preserve"> 2008. №2 (7/2). С. 85–92. </w:t>
      </w:r>
    </w:p>
    <w:p w14:paraId="2D7660B1"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Попов С. В. Безробіття: його форми та види. </w:t>
      </w:r>
      <w:r w:rsidRPr="000A7315">
        <w:rPr>
          <w:rFonts w:ascii="Times New Roman" w:hAnsi="Times New Roman" w:cs="Times New Roman"/>
          <w:i/>
          <w:lang w:val="uk-UA"/>
        </w:rPr>
        <w:t xml:space="preserve">Наукові записки. Право, економіка, гуманітарні науки. </w:t>
      </w:r>
      <w:r w:rsidRPr="000A7315">
        <w:rPr>
          <w:rFonts w:ascii="Times New Roman" w:hAnsi="Times New Roman" w:cs="Times New Roman"/>
          <w:lang w:val="uk-UA"/>
        </w:rPr>
        <w:t>2008. № 1 (6). С. 50–56.</w:t>
      </w:r>
    </w:p>
    <w:p w14:paraId="31681F53"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Свічкарьова Я. В. Питання співвідношення нестандартної та нестійкої зайнятості. </w:t>
      </w:r>
      <w:r w:rsidRPr="000A7315">
        <w:rPr>
          <w:rFonts w:ascii="Times New Roman" w:hAnsi="Times New Roman" w:cs="Times New Roman"/>
          <w:i/>
          <w:lang w:val="uk-UA"/>
        </w:rPr>
        <w:t>Наукові записки</w:t>
      </w:r>
      <w:r w:rsidRPr="000A7315">
        <w:rPr>
          <w:rFonts w:ascii="Times New Roman" w:hAnsi="Times New Roman" w:cs="Times New Roman"/>
          <w:lang w:val="uk-UA"/>
        </w:rPr>
        <w:t xml:space="preserve">. </w:t>
      </w:r>
      <w:r w:rsidRPr="008D7C53">
        <w:rPr>
          <w:rFonts w:ascii="Times New Roman" w:hAnsi="Times New Roman" w:cs="Times New Roman"/>
          <w:i/>
          <w:lang w:val="uk-UA"/>
        </w:rPr>
        <w:t>Серія: Право</w:t>
      </w:r>
      <w:r w:rsidRPr="000A7315">
        <w:rPr>
          <w:rFonts w:ascii="Times New Roman" w:hAnsi="Times New Roman" w:cs="Times New Roman"/>
          <w:lang w:val="uk-UA"/>
        </w:rPr>
        <w:t>. 2019. № 1. С. 39–43. </w:t>
      </w:r>
    </w:p>
    <w:p w14:paraId="02866F66"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Свічкарьова Я. В. Робота за викликом: чи є «час очікування» роботи – часом відпочинку?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2020. № 1 (29). С. 53–58. </w:t>
      </w:r>
    </w:p>
    <w:p w14:paraId="7A6C5107"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Свічкарьова Я. В. «Спроба № 2 з питань «вдосконалення трудового законодавства щодо понять нестандартних форм зайнятості (трудовий договір з нефіксованим робочим часом)»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2021. № 1. С. 46–54. </w:t>
      </w:r>
    </w:p>
    <w:p w14:paraId="286D637F"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Свічкарьова Я. В. Трудовий договір з нефіксованим робочим часом: особливості робочого часу.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2021. № 3 (35) С. 35–40. </w:t>
      </w:r>
    </w:p>
    <w:p w14:paraId="078EC38D"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Соловйов О.В., Реброва Ю.В. Деякі аспекти правового регулювання дистанційної праці як форми нетипової зайнятості. </w:t>
      </w:r>
      <w:r w:rsidRPr="000A7315">
        <w:rPr>
          <w:rFonts w:ascii="Times New Roman" w:hAnsi="Times New Roman" w:cs="Times New Roman"/>
          <w:i/>
          <w:lang w:val="uk-UA"/>
        </w:rPr>
        <w:t>Журнал східноєвропейського права</w:t>
      </w:r>
      <w:r w:rsidRPr="000A7315">
        <w:rPr>
          <w:rFonts w:ascii="Times New Roman" w:hAnsi="Times New Roman" w:cs="Times New Roman"/>
          <w:lang w:val="uk-UA"/>
        </w:rPr>
        <w:t xml:space="preserve">. 2017. № 46. C. 141–148. </w:t>
      </w:r>
    </w:p>
    <w:p w14:paraId="0AF0A57C" w14:textId="77777777" w:rsidR="005E40AE" w:rsidRPr="000A7315" w:rsidRDefault="00885789" w:rsidP="008D7C53">
      <w:pPr>
        <w:widowControl w:val="0"/>
        <w:autoSpaceDE w:val="0"/>
        <w:autoSpaceDN w:val="0"/>
        <w:adjustRightInd w:val="0"/>
        <w:spacing w:after="0" w:line="240" w:lineRule="auto"/>
        <w:ind w:firstLine="709"/>
        <w:jc w:val="both"/>
        <w:rPr>
          <w:rFonts w:ascii="Times New Roman" w:hAnsi="Times New Roman" w:cs="Times New Roman"/>
          <w:lang w:val="uk-UA"/>
        </w:rPr>
      </w:pPr>
      <w:hyperlink r:id="rId16" w:history="1">
        <w:r w:rsidR="005E40AE" w:rsidRPr="000A7315">
          <w:rPr>
            <w:rFonts w:ascii="Times New Roman" w:hAnsi="Times New Roman" w:cs="Times New Roman"/>
            <w:lang w:val="uk-UA"/>
          </w:rPr>
          <w:t>Ткаченко В. С.</w:t>
        </w:r>
      </w:hyperlink>
      <w:r w:rsidR="005E40AE" w:rsidRPr="000A7315">
        <w:rPr>
          <w:rFonts w:ascii="Times New Roman" w:hAnsi="Times New Roman" w:cs="Times New Roman"/>
          <w:lang w:val="uk-UA"/>
        </w:rPr>
        <w:t xml:space="preserve"> Гендерні особливості у розподілі робочого часу: досвід ЄС. </w:t>
      </w:r>
      <w:r w:rsidR="005E40AE" w:rsidRPr="000A7315">
        <w:rPr>
          <w:rFonts w:ascii="Times New Roman" w:hAnsi="Times New Roman" w:cs="Times New Roman"/>
          <w:i/>
          <w:lang w:val="uk-UA"/>
        </w:rPr>
        <w:t xml:space="preserve">Юридичний науковий електронний журнал. </w:t>
      </w:r>
      <w:r w:rsidR="005E40AE" w:rsidRPr="000A7315">
        <w:rPr>
          <w:rFonts w:ascii="Times New Roman" w:hAnsi="Times New Roman" w:cs="Times New Roman"/>
          <w:lang w:val="uk-UA"/>
        </w:rPr>
        <w:t>2024. № 3. С. 659–661.</w:t>
      </w:r>
    </w:p>
    <w:p w14:paraId="4D092E6F"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Чернобай А., Мороз І. Актуальні питання реалізації права громадян на працю та працевлаштування в контексті Закону України “Про зайнятість населення”. </w:t>
      </w:r>
      <w:r w:rsidRPr="000A7315">
        <w:rPr>
          <w:rFonts w:ascii="Times New Roman" w:hAnsi="Times New Roman" w:cs="Times New Roman"/>
          <w:i/>
          <w:lang w:val="uk-UA"/>
        </w:rPr>
        <w:t>Публічне право</w:t>
      </w:r>
      <w:r w:rsidRPr="000A7315">
        <w:rPr>
          <w:rFonts w:ascii="Times New Roman" w:hAnsi="Times New Roman" w:cs="Times New Roman"/>
          <w:lang w:val="uk-UA"/>
        </w:rPr>
        <w:t xml:space="preserve">. 2013. № 4. С. 158–164. </w:t>
      </w:r>
    </w:p>
    <w:p w14:paraId="74472E7D"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Шабанов Р. І. Право на зайнятість як суб’єктивне право громадян у сфері соціального захисту від безробіття. </w:t>
      </w:r>
      <w:r w:rsidRPr="000A7315">
        <w:rPr>
          <w:rFonts w:ascii="Times New Roman" w:hAnsi="Times New Roman" w:cs="Times New Roman"/>
          <w:i/>
          <w:lang w:val="uk-UA"/>
        </w:rPr>
        <w:t>Право України</w:t>
      </w:r>
      <w:r w:rsidRPr="000A7315">
        <w:rPr>
          <w:rFonts w:ascii="Times New Roman" w:hAnsi="Times New Roman" w:cs="Times New Roman"/>
          <w:lang w:val="uk-UA"/>
        </w:rPr>
        <w:t xml:space="preserve">. 2016. № 8. С. 63–70. </w:t>
      </w:r>
    </w:p>
    <w:p w14:paraId="69CF6D44"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Юровська В. В. Правове регулювання працевлаштування безробітних в законодавстві України. </w:t>
      </w:r>
      <w:r w:rsidRPr="000A7315">
        <w:rPr>
          <w:rFonts w:ascii="Times New Roman" w:hAnsi="Times New Roman" w:cs="Times New Roman"/>
          <w:i/>
          <w:lang w:val="uk-UA"/>
        </w:rPr>
        <w:t>Вісник Харківського національного університету ім. В. Н. Каразіна</w:t>
      </w:r>
      <w:r w:rsidRPr="000A7315">
        <w:rPr>
          <w:rFonts w:ascii="Times New Roman" w:hAnsi="Times New Roman" w:cs="Times New Roman"/>
          <w:lang w:val="uk-UA"/>
        </w:rPr>
        <w:t xml:space="preserve">. № 1034. Серія «Право». 2012. Вип. 13. С. 115–117. </w:t>
      </w:r>
    </w:p>
    <w:p w14:paraId="559FAD48"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Юровська В.В., Острогляд Д.А., Чернявська Д.С., Целиковська О.А. Дистанційна зайнятість: сучасний стан та перспективи розвитку. </w:t>
      </w:r>
      <w:r w:rsidRPr="000A7315">
        <w:rPr>
          <w:rFonts w:ascii="Times New Roman" w:hAnsi="Times New Roman" w:cs="Times New Roman"/>
          <w:i/>
          <w:lang w:val="uk-UA"/>
        </w:rPr>
        <w:t>Юридичний науковий електронний журнал.</w:t>
      </w:r>
      <w:r w:rsidRPr="000A7315">
        <w:rPr>
          <w:rFonts w:ascii="Times New Roman" w:hAnsi="Times New Roman" w:cs="Times New Roman"/>
          <w:lang w:val="uk-UA"/>
        </w:rPr>
        <w:t xml:space="preserve"> 2021. № 4. С. 346–349. </w:t>
      </w:r>
    </w:p>
    <w:p w14:paraId="69C78C5A"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Юшко А. М. Шляхи впровадження Закону України «Про зайнятість населення». </w:t>
      </w:r>
      <w:r w:rsidRPr="000A7315">
        <w:rPr>
          <w:rFonts w:ascii="Times New Roman" w:hAnsi="Times New Roman" w:cs="Times New Roman"/>
          <w:i/>
          <w:lang w:val="uk-UA"/>
        </w:rPr>
        <w:t>Актуальні проблеми права: теорія і практика</w:t>
      </w:r>
      <w:r w:rsidRPr="000A7315">
        <w:rPr>
          <w:rFonts w:ascii="Times New Roman" w:hAnsi="Times New Roman" w:cs="Times New Roman"/>
          <w:lang w:val="uk-UA"/>
        </w:rPr>
        <w:t xml:space="preserve">. 2013. С. 638–644. </w:t>
      </w:r>
    </w:p>
    <w:p w14:paraId="276059CC"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Юшко А.М. Запозичена праця: проблеми правового регулювання.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2016. № 1 (13). С. 44–52. </w:t>
      </w:r>
    </w:p>
    <w:p w14:paraId="3661BFAD"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Ярошенко О. М. Державна політика у сфері зайнятості: деякі аспекти.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xml:space="preserve">. 2009. Вип. 101. С. 66–72. </w:t>
      </w:r>
    </w:p>
    <w:p w14:paraId="5F031E25"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Ярошенко О. М., Іншин М. І., Жигалкін І. П., Луценко О. Є. та ін. Теоретико-прикладні проблеми співвідношення та взаємодії права на працю і права на освіту: монографія. Харків: Юрайт, 2021. 236 с. </w:t>
      </w:r>
    </w:p>
    <w:p w14:paraId="15A86A87" w14:textId="77777777" w:rsidR="005E40AE" w:rsidRPr="000A7315" w:rsidRDefault="00885789" w:rsidP="008D7C53">
      <w:pPr>
        <w:widowControl w:val="0"/>
        <w:autoSpaceDE w:val="0"/>
        <w:autoSpaceDN w:val="0"/>
        <w:adjustRightInd w:val="0"/>
        <w:spacing w:after="0" w:line="240" w:lineRule="auto"/>
        <w:ind w:firstLine="709"/>
        <w:jc w:val="both"/>
        <w:rPr>
          <w:rFonts w:ascii="Times New Roman" w:hAnsi="Times New Roman" w:cs="Times New Roman"/>
          <w:lang w:val="uk-UA"/>
        </w:rPr>
      </w:pPr>
      <w:hyperlink r:id="rId17" w:history="1">
        <w:r w:rsidR="005E40AE" w:rsidRPr="000A7315">
          <w:rPr>
            <w:rFonts w:ascii="Times New Roman" w:hAnsi="Times New Roman" w:cs="Times New Roman"/>
            <w:lang w:val="uk-UA"/>
          </w:rPr>
          <w:t>Husarov O. </w:t>
        </w:r>
      </w:hyperlink>
      <w:r w:rsidR="005E40AE" w:rsidRPr="000A7315">
        <w:rPr>
          <w:rFonts w:ascii="Times New Roman" w:hAnsi="Times New Roman" w:cs="Times New Roman"/>
          <w:lang w:val="uk-UA"/>
        </w:rPr>
        <w:t xml:space="preserve">Guarantees for protection of labour rights of hired workers in the context of atypical forms of employment. Гарантії захисту трудових прав найманих працівників у разі використання нетипових форм зайнятості. </w:t>
      </w:r>
      <w:r w:rsidR="005E40AE" w:rsidRPr="000A7315">
        <w:rPr>
          <w:rFonts w:ascii="Times New Roman" w:hAnsi="Times New Roman" w:cs="Times New Roman"/>
          <w:i/>
          <w:lang w:val="uk-UA"/>
        </w:rPr>
        <w:t>Підприємництво, господарство і право.</w:t>
      </w:r>
      <w:r w:rsidR="005E40AE" w:rsidRPr="000A7315">
        <w:rPr>
          <w:rFonts w:ascii="Times New Roman" w:hAnsi="Times New Roman" w:cs="Times New Roman"/>
          <w:lang w:val="uk-UA"/>
        </w:rPr>
        <w:t xml:space="preserve"> 2023. № 1. С. 23–27</w:t>
      </w:r>
    </w:p>
    <w:p w14:paraId="790B84E5" w14:textId="77777777" w:rsidR="005E40AE" w:rsidRPr="000A7315" w:rsidRDefault="005E40AE" w:rsidP="008D7C53">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Yaroshenko O. M., Sereda O. H., Sereda G. P., Yakovlyev O. A. Labour migration from Ukraine: economic and legal ways of countering. </w:t>
      </w:r>
      <w:r w:rsidRPr="000A7315">
        <w:rPr>
          <w:rFonts w:ascii="Times New Roman" w:hAnsi="Times New Roman" w:cs="Times New Roman"/>
          <w:i/>
          <w:lang w:val="uk-UA"/>
        </w:rPr>
        <w:t>Financial and credit activity: problems of theory and practice.</w:t>
      </w:r>
      <w:r w:rsidRPr="000A7315">
        <w:rPr>
          <w:rFonts w:ascii="Times New Roman" w:hAnsi="Times New Roman" w:cs="Times New Roman"/>
          <w:lang w:val="uk-UA"/>
        </w:rPr>
        <w:t xml:space="preserve"> 2020. V. 1. № (32). Р. 556–563. </w:t>
      </w:r>
    </w:p>
    <w:p w14:paraId="49F64CD0" w14:textId="07A2EEF3" w:rsidR="005E40AE" w:rsidRPr="000A7315" w:rsidRDefault="005E40AE" w:rsidP="004E5BB4">
      <w:pPr>
        <w:suppressAutoHyphens/>
        <w:spacing w:after="0" w:line="240" w:lineRule="auto"/>
        <w:ind w:firstLine="284"/>
        <w:jc w:val="both"/>
        <w:rPr>
          <w:rFonts w:ascii="Times New Roman" w:hAnsi="Times New Roman" w:cs="Times New Roman"/>
          <w:lang w:val="uk-UA" w:eastAsia="ar-SA"/>
        </w:rPr>
      </w:pPr>
    </w:p>
    <w:p w14:paraId="10B592DB" w14:textId="77777777" w:rsidR="00EC5AA5" w:rsidRPr="000A7315" w:rsidRDefault="00EC5AA5" w:rsidP="004E5BB4">
      <w:pPr>
        <w:suppressAutoHyphens/>
        <w:spacing w:after="0" w:line="240" w:lineRule="auto"/>
        <w:ind w:firstLine="284"/>
        <w:jc w:val="both"/>
        <w:rPr>
          <w:rFonts w:ascii="Times New Roman" w:hAnsi="Times New Roman" w:cs="Times New Roman"/>
          <w:lang w:val="uk-UA" w:eastAsia="ar-SA"/>
        </w:rPr>
      </w:pPr>
    </w:p>
    <w:p w14:paraId="44649A29" w14:textId="77777777" w:rsidR="00080A8E" w:rsidRPr="000A7315" w:rsidRDefault="00080A8E" w:rsidP="004E5BB4">
      <w:pPr>
        <w:pStyle w:val="Default"/>
        <w:jc w:val="center"/>
        <w:rPr>
          <w:b/>
          <w:bCs/>
          <w:color w:val="auto"/>
          <w:sz w:val="22"/>
          <w:szCs w:val="22"/>
          <w:lang w:val="uk-UA"/>
        </w:rPr>
      </w:pPr>
      <w:r w:rsidRPr="000A7315">
        <w:rPr>
          <w:color w:val="auto"/>
          <w:sz w:val="22"/>
          <w:szCs w:val="22"/>
          <w:lang w:val="uk-UA"/>
        </w:rPr>
        <w:t>Т е м а 6.</w:t>
      </w:r>
      <w:r w:rsidRPr="000A7315">
        <w:rPr>
          <w:b/>
          <w:bCs/>
          <w:color w:val="auto"/>
          <w:sz w:val="22"/>
          <w:szCs w:val="22"/>
          <w:lang w:val="uk-UA"/>
        </w:rPr>
        <w:t xml:space="preserve"> Трудовий договір</w:t>
      </w:r>
    </w:p>
    <w:p w14:paraId="627AF78D" w14:textId="77777777" w:rsidR="00080A8E" w:rsidRPr="000A7315" w:rsidRDefault="00080A8E" w:rsidP="004E5BB4">
      <w:pPr>
        <w:pStyle w:val="Default"/>
        <w:jc w:val="center"/>
        <w:rPr>
          <w:color w:val="auto"/>
          <w:sz w:val="22"/>
          <w:szCs w:val="22"/>
          <w:lang w:val="uk-UA"/>
        </w:rPr>
      </w:pPr>
    </w:p>
    <w:p w14:paraId="20CFA657"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67620088" w14:textId="77777777" w:rsidR="00080A8E" w:rsidRPr="000A7315" w:rsidRDefault="00080A8E" w:rsidP="004E5BB4">
      <w:pPr>
        <w:pStyle w:val="Default"/>
        <w:ind w:hanging="567"/>
        <w:jc w:val="center"/>
        <w:rPr>
          <w:color w:val="auto"/>
          <w:sz w:val="22"/>
          <w:szCs w:val="22"/>
          <w:lang w:val="uk-UA"/>
        </w:rPr>
      </w:pPr>
    </w:p>
    <w:p w14:paraId="35BB51BA"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Поняття і значення трудового договору. Відмінність трудового договору від суміжних цивільно-правових договорів, повʼязаних із працею. </w:t>
      </w:r>
    </w:p>
    <w:p w14:paraId="6E3B0AC2"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Зміст трудового договору. </w:t>
      </w:r>
    </w:p>
    <w:p w14:paraId="6A18AB89"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Загальний порядок укладення трудового договору. </w:t>
      </w:r>
    </w:p>
    <w:p w14:paraId="4F7998BC"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lastRenderedPageBreak/>
        <w:t xml:space="preserve">Види трудового договору. Особливості укладання окремих видів трудових договорів. </w:t>
      </w:r>
    </w:p>
    <w:p w14:paraId="06E548B4"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Зміна умов трудового договору. </w:t>
      </w:r>
    </w:p>
    <w:p w14:paraId="2522E427"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Поняття, підстави і порядок відсторонення працівників від роботи. Відмінності відсторонення від припинення трудових правовідносин. </w:t>
      </w:r>
    </w:p>
    <w:p w14:paraId="46977FF0"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Загальна характеристика підстав припинення трудових правовідносин, їх класифікація. </w:t>
      </w:r>
    </w:p>
    <w:p w14:paraId="3D13F6E0"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Припинення трудового договору за згодою сторін. </w:t>
      </w:r>
    </w:p>
    <w:p w14:paraId="41F2BD4D"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Розірвання трудового договору з ініціативи працівника. </w:t>
      </w:r>
    </w:p>
    <w:p w14:paraId="18550938"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Розірвання трудового договору з ініціативи роботодавця. </w:t>
      </w:r>
    </w:p>
    <w:p w14:paraId="114F5F72"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Порядок розірвання трудового договору з ініціативи роботодавця. </w:t>
      </w:r>
    </w:p>
    <w:p w14:paraId="2D0D5170" w14:textId="77777777" w:rsidR="00080A8E" w:rsidRPr="000A7315" w:rsidRDefault="00080A8E" w:rsidP="00A46956">
      <w:pPr>
        <w:pStyle w:val="Default"/>
        <w:numPr>
          <w:ilvl w:val="0"/>
          <w:numId w:val="5"/>
        </w:numPr>
        <w:tabs>
          <w:tab w:val="left" w:pos="1134"/>
        </w:tabs>
        <w:ind w:firstLine="709"/>
        <w:jc w:val="both"/>
        <w:rPr>
          <w:color w:val="auto"/>
          <w:sz w:val="22"/>
          <w:szCs w:val="22"/>
          <w:lang w:val="uk-UA"/>
        </w:rPr>
      </w:pPr>
      <w:r w:rsidRPr="000A7315">
        <w:rPr>
          <w:color w:val="auto"/>
          <w:sz w:val="22"/>
          <w:szCs w:val="22"/>
          <w:lang w:val="uk-UA"/>
        </w:rPr>
        <w:t xml:space="preserve">Розірвання трудового договору з ініціативи осіб, які не є його стороною. </w:t>
      </w:r>
    </w:p>
    <w:p w14:paraId="72F9F1ED" w14:textId="77777777" w:rsidR="00080A8E" w:rsidRPr="000A7315" w:rsidRDefault="00080A8E" w:rsidP="00A46956">
      <w:pPr>
        <w:pStyle w:val="Default"/>
        <w:numPr>
          <w:ilvl w:val="0"/>
          <w:numId w:val="5"/>
        </w:numPr>
        <w:tabs>
          <w:tab w:val="left" w:pos="1134"/>
        </w:tabs>
        <w:ind w:firstLine="709"/>
        <w:rPr>
          <w:color w:val="auto"/>
          <w:sz w:val="22"/>
          <w:szCs w:val="22"/>
          <w:lang w:val="uk-UA"/>
        </w:rPr>
      </w:pPr>
      <w:r w:rsidRPr="000A7315">
        <w:rPr>
          <w:color w:val="auto"/>
          <w:sz w:val="22"/>
          <w:szCs w:val="22"/>
          <w:lang w:val="uk-UA"/>
        </w:rPr>
        <w:t xml:space="preserve">Порядок звільнення і проведення розрахунку. Вихідна допомога. </w:t>
      </w:r>
    </w:p>
    <w:p w14:paraId="79C312CC" w14:textId="77777777" w:rsidR="00080A8E" w:rsidRPr="000A7315" w:rsidRDefault="00080A8E" w:rsidP="004E5BB4">
      <w:pPr>
        <w:pStyle w:val="Default"/>
        <w:rPr>
          <w:color w:val="auto"/>
          <w:sz w:val="22"/>
          <w:szCs w:val="22"/>
          <w:lang w:val="uk-UA"/>
        </w:rPr>
      </w:pPr>
    </w:p>
    <w:p w14:paraId="10E2DCED" w14:textId="4B570135" w:rsidR="002267B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Приймаючи Михайлова на роботу завскладом, робото- давець попросив надати такі документи: 1) паспорт; 2) трудову книжку; 3) диплом про закінчення ЗВО; 4) характеристику з місця роботи; 5) довідку про забезпечення Михайлова та його сімʼї житлом; 6) довідку про стан здоровʼя; 7) ідентифікаційний номер. </w:t>
      </w:r>
    </w:p>
    <w:p w14:paraId="7AB92116" w14:textId="5D4B1B54"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правомірна вимога роботодавця? Які документи є обовʼязковими при прийнятті на роботу, а які можуть надаватися за бажанням працівника? </w:t>
      </w:r>
    </w:p>
    <w:p w14:paraId="2B3747EC" w14:textId="77777777" w:rsidR="00080A8E" w:rsidRPr="000A7315" w:rsidRDefault="00080A8E" w:rsidP="004E5BB4">
      <w:pPr>
        <w:pStyle w:val="Default"/>
        <w:tabs>
          <w:tab w:val="left" w:pos="993"/>
        </w:tabs>
        <w:ind w:firstLine="567"/>
        <w:jc w:val="both"/>
        <w:rPr>
          <w:color w:val="auto"/>
          <w:sz w:val="22"/>
          <w:szCs w:val="22"/>
          <w:lang w:val="uk-UA"/>
        </w:rPr>
      </w:pPr>
    </w:p>
    <w:p w14:paraId="06E589DF" w14:textId="639D4A78" w:rsidR="002267B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Бойко у вересні допущена директором заводу до роботи. Напередодні вона здала у відділ кадрів трудову книжку і заяву про прийняття на роботу з резолюцією начальника цеху. У день видачі заробітної плати Бойко не отримала заробітної плати. Вона звернулася до директора заводу, який пояснив їй, що з нею не укладено трудовий договір і немає наказу про прийняття її на роботу. </w:t>
      </w:r>
    </w:p>
    <w:p w14:paraId="58EDA6BB" w14:textId="2564425B"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У якому порядку здійснюється прийняття на роботу? З якого моменту трудовий договір вважається укладеним? </w:t>
      </w:r>
    </w:p>
    <w:p w14:paraId="302239EA" w14:textId="77777777" w:rsidR="00080A8E" w:rsidRPr="000A7315" w:rsidRDefault="00080A8E" w:rsidP="004E5BB4">
      <w:pPr>
        <w:pStyle w:val="Default"/>
        <w:tabs>
          <w:tab w:val="left" w:pos="993"/>
        </w:tabs>
        <w:ind w:firstLine="567"/>
        <w:jc w:val="both"/>
        <w:rPr>
          <w:color w:val="auto"/>
          <w:sz w:val="22"/>
          <w:szCs w:val="22"/>
          <w:lang w:val="uk-UA"/>
        </w:rPr>
      </w:pPr>
    </w:p>
    <w:p w14:paraId="69BACF34" w14:textId="52D284FA" w:rsidR="002267B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Ковальчук влаштувався на роботу токарем-інструмен- тальником VI розряду. Начальник цеху обіцяв йому щорічну відпустку тривалістю 30 календарних днів за умови, що Ковальчук буде виконувати термінові завдання в надурочний час. За пер- ший рік роботи йому надано щорічну відпустку тривалістю 24 календарних дні. Ковальчук звернувся до керівника з вимогою надати йому 30 днів відпустки у звʼязку з тим, що він неодноразово за розпорядженням начальника цеху в надурочний час виконував термінові завдання. Директор заводу заперечив проти вимог Ковальчука на тій підставі, що включення до договору такої вимоги є незаконним, тож начальник цеху не мав на це права. </w:t>
      </w:r>
    </w:p>
    <w:p w14:paraId="2D3125EC" w14:textId="1252528F"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lastRenderedPageBreak/>
        <w:tab/>
      </w:r>
      <w:r w:rsidR="00080A8E" w:rsidRPr="000A7315">
        <w:rPr>
          <w:i/>
          <w:iCs/>
          <w:color w:val="auto"/>
          <w:sz w:val="22"/>
          <w:szCs w:val="22"/>
          <w:lang w:val="uk-UA"/>
        </w:rPr>
        <w:t>Які умови трудового договору визначаються його сторонами? Як співвідносяться ці умови з нормами трудового законодавства? Як буде вирішено спір?</w:t>
      </w:r>
    </w:p>
    <w:p w14:paraId="51888DC0" w14:textId="77777777" w:rsidR="00080A8E" w:rsidRPr="000A7315" w:rsidRDefault="00080A8E" w:rsidP="004E5BB4">
      <w:pPr>
        <w:pStyle w:val="Default"/>
        <w:tabs>
          <w:tab w:val="left" w:pos="993"/>
        </w:tabs>
        <w:ind w:firstLine="567"/>
        <w:rPr>
          <w:color w:val="auto"/>
          <w:sz w:val="22"/>
          <w:szCs w:val="22"/>
          <w:lang w:val="uk-UA"/>
        </w:rPr>
      </w:pPr>
    </w:p>
    <w:p w14:paraId="7EB2CF5F" w14:textId="251E33F3"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Юрова влаштувалася дояркою у сільськогосподарське підприємство «8 Травня». До початку роботи у відділі кадрів їй запропонували подати такі документи: 1) паспорт; 2) трудову книжку; 3) диплом про закінчення ЗВО; 4) характеристику з по- переднього місця роботи; 5) довідку про забезпечення її сімʼї житлом; 6) медичний висновок про стан здоровʼя; 7) іденти- фікаційний номер. Крім цих документів, вона додала заяву про прийняття на роботу з резолюцією бригадира, який не заперечував проти її прийняття дояркою. </w:t>
      </w:r>
    </w:p>
    <w:p w14:paraId="2CCA5A70" w14:textId="73D8A790" w:rsidR="00080A8E" w:rsidRPr="000A7315" w:rsidRDefault="00080A8E" w:rsidP="004E5BB4">
      <w:pPr>
        <w:pStyle w:val="Default"/>
        <w:ind w:firstLine="567"/>
        <w:jc w:val="both"/>
        <w:rPr>
          <w:color w:val="auto"/>
          <w:sz w:val="22"/>
          <w:szCs w:val="22"/>
          <w:lang w:val="uk-UA"/>
        </w:rPr>
      </w:pPr>
      <w:r w:rsidRPr="000A7315">
        <w:rPr>
          <w:color w:val="auto"/>
          <w:sz w:val="22"/>
          <w:szCs w:val="22"/>
          <w:lang w:val="uk-UA"/>
        </w:rPr>
        <w:t xml:space="preserve">Начальник відділу кадрів 16 березня 2023 р. провів з нею інструктаж з техніки безпеки і допустив до роботи з 17 березня 2023 р., запропонувавши через два тижні зайти і завізувати письмовий трудовий договір. 23 березня 2023 р. їй був виплачений аванс – 1950 грн, про отримання якого вона розписалася у відомості про виплату заробітної плати. </w:t>
      </w:r>
    </w:p>
    <w:p w14:paraId="7F505245" w14:textId="5655F701" w:rsidR="007261C7" w:rsidRPr="000A7315" w:rsidRDefault="00080A8E" w:rsidP="008D7C53">
      <w:pPr>
        <w:pStyle w:val="Default"/>
        <w:ind w:firstLine="567"/>
        <w:jc w:val="both"/>
        <w:rPr>
          <w:color w:val="auto"/>
          <w:sz w:val="22"/>
          <w:szCs w:val="22"/>
          <w:lang w:val="uk-UA"/>
        </w:rPr>
      </w:pPr>
      <w:r w:rsidRPr="000A7315">
        <w:rPr>
          <w:color w:val="auto"/>
          <w:sz w:val="22"/>
          <w:szCs w:val="22"/>
          <w:lang w:val="uk-UA"/>
        </w:rPr>
        <w:t>Юрова 24 березня 2023 р. зʼявилась на прийом до директора підприємства з проханням про підвищення їй заробітної плати, оскільки при прийомі на роботу їй встановили заробітну плату на 40 відсотків меншу, ніж іншим дояркам. Директор відмовив їй і пояснив, що бачить її вперше, що трудовий договір та наказ про зарахування її дояркою не підписував, що за статутом та іншими актами підприємства ніхто, крім нього, не має права прийняття на роботу працівників. Він розпорядився більше не допускати її на територію підприємства. Юрова 27 квітня 2023 р. подала позов до суд</w:t>
      </w:r>
      <w:r w:rsidR="008D7C53">
        <w:rPr>
          <w:color w:val="auto"/>
          <w:sz w:val="22"/>
          <w:szCs w:val="22"/>
          <w:lang w:val="uk-UA"/>
        </w:rPr>
        <w:t xml:space="preserve">у про поновлення її на роботі. </w:t>
      </w:r>
    </w:p>
    <w:p w14:paraId="0BAEC57C" w14:textId="7B3605F2"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Яке рішення повинен постановити суд? </w:t>
      </w:r>
    </w:p>
    <w:p w14:paraId="4ADAD27B" w14:textId="77777777" w:rsidR="00080A8E" w:rsidRPr="000A7315" w:rsidRDefault="00080A8E" w:rsidP="004E5BB4">
      <w:pPr>
        <w:pStyle w:val="Default"/>
        <w:tabs>
          <w:tab w:val="left" w:pos="993"/>
        </w:tabs>
        <w:ind w:firstLine="567"/>
        <w:jc w:val="both"/>
        <w:rPr>
          <w:color w:val="auto"/>
          <w:sz w:val="22"/>
          <w:szCs w:val="22"/>
          <w:lang w:val="uk-UA"/>
        </w:rPr>
      </w:pPr>
    </w:p>
    <w:p w14:paraId="5935EFE6" w14:textId="49232669" w:rsidR="007261C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Корсун, який прийшов влаштовуватися на роботу, пояснив начальнику відділу кадрів, що загубив трудову книжку. Начальник відділу кадрів запропонував йому залишити гроші на придбання для нього нової трудової книжки. Корсун не погодився та вказав начальнику відділу кадрів, що трудові книжки повинні видаватися працівникам безкоштовно, й вимагав видати йому нову трудову книжку. </w:t>
      </w:r>
    </w:p>
    <w:p w14:paraId="1960635D" w14:textId="26AB4BC1" w:rsidR="00080A8E" w:rsidRDefault="00F83163"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080A8E" w:rsidRPr="000A7315">
        <w:rPr>
          <w:rFonts w:ascii="Times New Roman" w:hAnsi="Times New Roman" w:cs="Times New Roman"/>
          <w:i/>
          <w:iCs/>
          <w:lang w:val="uk-UA"/>
        </w:rPr>
        <w:t>Чи є правомірними вимоги Корсуна?</w:t>
      </w:r>
    </w:p>
    <w:p w14:paraId="1485E483" w14:textId="77777777" w:rsidR="00F83163" w:rsidRPr="000A7315" w:rsidRDefault="00F83163" w:rsidP="004E5BB4">
      <w:pPr>
        <w:pStyle w:val="a3"/>
        <w:tabs>
          <w:tab w:val="left" w:pos="993"/>
        </w:tabs>
        <w:spacing w:after="0" w:line="240" w:lineRule="auto"/>
        <w:ind w:left="0"/>
        <w:jc w:val="both"/>
        <w:rPr>
          <w:rFonts w:ascii="Times New Roman" w:hAnsi="Times New Roman" w:cs="Times New Roman"/>
          <w:i/>
          <w:iCs/>
          <w:lang w:val="uk-UA"/>
        </w:rPr>
      </w:pPr>
    </w:p>
    <w:p w14:paraId="21D0B829" w14:textId="20C8E7BD"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Богатиренко, студентка денної форми навчання національного університету, одночасно працювала на півставки лаборантом кафедри філософії. За академічну заборгованість вона відрахована з університету і одночасно звільнена з посади лаборанта. Богатиренко звернулася до суду з позовом про поновлення на роботі. </w:t>
      </w:r>
    </w:p>
    <w:p w14:paraId="3245C406" w14:textId="168AC8E8" w:rsidR="007261C7" w:rsidRPr="000A7315" w:rsidRDefault="00080A8E" w:rsidP="008D7C53">
      <w:pPr>
        <w:pStyle w:val="Default"/>
        <w:tabs>
          <w:tab w:val="left" w:pos="993"/>
        </w:tabs>
        <w:ind w:firstLine="567"/>
        <w:jc w:val="both"/>
        <w:rPr>
          <w:color w:val="auto"/>
          <w:sz w:val="22"/>
          <w:szCs w:val="22"/>
          <w:lang w:val="uk-UA"/>
        </w:rPr>
      </w:pPr>
      <w:r w:rsidRPr="000A7315">
        <w:rPr>
          <w:color w:val="auto"/>
          <w:sz w:val="22"/>
          <w:szCs w:val="22"/>
          <w:lang w:val="uk-UA"/>
        </w:rPr>
        <w:lastRenderedPageBreak/>
        <w:t>Суд, вважаючи, що Богатиренко працювала за сумісництвом і звільнена у звʼязку з припиненням навчання, визнав звільнення законним. Богатиренко оскаржила рішення місцевого суду в апеляційному пор</w:t>
      </w:r>
      <w:r w:rsidR="008D7C53">
        <w:rPr>
          <w:color w:val="auto"/>
          <w:sz w:val="22"/>
          <w:szCs w:val="22"/>
          <w:lang w:val="uk-UA"/>
        </w:rPr>
        <w:t xml:space="preserve">ядку. </w:t>
      </w:r>
    </w:p>
    <w:p w14:paraId="2B3D2CDB" w14:textId="6F9C2E4F"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Що таке сумісництво? У яких правовідносинах з університетом перебувала Богатиренко? Яким повинно бути рішення апеляційного суду? </w:t>
      </w:r>
    </w:p>
    <w:p w14:paraId="64EE97D0" w14:textId="77777777" w:rsidR="00080A8E" w:rsidRPr="000A7315" w:rsidRDefault="00080A8E" w:rsidP="004E5BB4">
      <w:pPr>
        <w:pStyle w:val="Default"/>
        <w:tabs>
          <w:tab w:val="left" w:pos="993"/>
        </w:tabs>
        <w:ind w:firstLine="567"/>
        <w:jc w:val="both"/>
        <w:rPr>
          <w:color w:val="auto"/>
          <w:sz w:val="22"/>
          <w:szCs w:val="22"/>
          <w:lang w:val="uk-UA"/>
        </w:rPr>
      </w:pPr>
    </w:p>
    <w:p w14:paraId="2EE4E28D" w14:textId="5C999205" w:rsidR="007261C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У будівельне підприємство «Будмонтаж» прийняті на роботу: нічним сторожем – студент університету Громов на неповний робочий тиждень; слюсарем-водопровідником – Ващук на неповний робочий день, оскільки на умовах повного робочого часу він працював в іншій організації; бухгалтером – Іванцова на неповний робочий день, оскільки сама виховує дитину віком </w:t>
      </w:r>
      <w:r w:rsidR="007261C7" w:rsidRPr="000A7315">
        <w:rPr>
          <w:color w:val="auto"/>
          <w:sz w:val="22"/>
          <w:szCs w:val="22"/>
          <w:lang w:val="uk-UA"/>
        </w:rPr>
        <w:t>п’яти</w:t>
      </w:r>
      <w:r w:rsidRPr="000A7315">
        <w:rPr>
          <w:color w:val="auto"/>
          <w:sz w:val="22"/>
          <w:szCs w:val="22"/>
          <w:lang w:val="uk-UA"/>
        </w:rPr>
        <w:t xml:space="preserve"> років. </w:t>
      </w:r>
    </w:p>
    <w:p w14:paraId="10B040B4" w14:textId="55A979CB"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є ці працівники сумісниками? </w:t>
      </w:r>
    </w:p>
    <w:p w14:paraId="54AF066A" w14:textId="77777777" w:rsidR="00080A8E" w:rsidRPr="000A7315" w:rsidRDefault="00080A8E" w:rsidP="004E5BB4">
      <w:pPr>
        <w:pStyle w:val="Default"/>
        <w:tabs>
          <w:tab w:val="left" w:pos="993"/>
        </w:tabs>
        <w:ind w:firstLine="567"/>
        <w:jc w:val="both"/>
        <w:rPr>
          <w:color w:val="auto"/>
          <w:sz w:val="22"/>
          <w:szCs w:val="22"/>
          <w:lang w:val="uk-UA"/>
        </w:rPr>
      </w:pPr>
    </w:p>
    <w:p w14:paraId="59960638" w14:textId="2D6F5AFF"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Механік Струк 3 квітня подав заяву про звільнення за власним бажанням. У звʼязку з цим 10 квітня з Івановим укладено трудовий договір про те, що він прийнятий механіком і повинен розпочати роботу 18 квітня, а 18 квітня Іванов дізнався, що напередодні Струк відкликав свою заяву про звільнення за власним бажанням, отже, роботи для нього немає. </w:t>
      </w:r>
    </w:p>
    <w:p w14:paraId="2638243C" w14:textId="22D66A84" w:rsidR="007261C7" w:rsidRPr="000A7315" w:rsidRDefault="00080A8E" w:rsidP="008D7C53">
      <w:pPr>
        <w:pStyle w:val="Default"/>
        <w:tabs>
          <w:tab w:val="left" w:pos="993"/>
        </w:tabs>
        <w:ind w:firstLine="567"/>
        <w:jc w:val="both"/>
        <w:rPr>
          <w:color w:val="auto"/>
          <w:sz w:val="22"/>
          <w:szCs w:val="22"/>
          <w:lang w:val="uk-UA"/>
        </w:rPr>
      </w:pPr>
      <w:r w:rsidRPr="000A7315">
        <w:rPr>
          <w:color w:val="auto"/>
          <w:sz w:val="22"/>
          <w:szCs w:val="22"/>
          <w:lang w:val="uk-UA"/>
        </w:rPr>
        <w:t>Оскільки Іванов уже залишив попереднє місце роботи, він подав позов до суду з вимогою надання йому роботи на підставі трудового договору в</w:t>
      </w:r>
      <w:r w:rsidR="008D7C53">
        <w:rPr>
          <w:color w:val="auto"/>
          <w:sz w:val="22"/>
          <w:szCs w:val="22"/>
          <w:lang w:val="uk-UA"/>
        </w:rPr>
        <w:t xml:space="preserve">ід 10 квітня. </w:t>
      </w:r>
    </w:p>
    <w:p w14:paraId="2E462115" w14:textId="61B24C91"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правомірне укладення трудового договору з Івановим? Чи підлягає його позов задоволенню? </w:t>
      </w:r>
    </w:p>
    <w:p w14:paraId="536FE2D7" w14:textId="77777777" w:rsidR="00080A8E" w:rsidRPr="000A7315" w:rsidRDefault="00080A8E" w:rsidP="004E5BB4">
      <w:pPr>
        <w:pStyle w:val="Default"/>
        <w:tabs>
          <w:tab w:val="left" w:pos="993"/>
        </w:tabs>
        <w:ind w:firstLine="567"/>
        <w:jc w:val="both"/>
        <w:rPr>
          <w:color w:val="auto"/>
          <w:sz w:val="22"/>
          <w:szCs w:val="22"/>
          <w:lang w:val="uk-UA"/>
        </w:rPr>
      </w:pPr>
    </w:p>
    <w:p w14:paraId="7E70575C" w14:textId="1B70641E" w:rsidR="007261C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Смирнова 21 червня прийнята на роботу вихова- телькою дитячого садка, а 23 липня цього ж року звільнена у звʼязку із закінченням строку тимчасової роботи. Смирнова звернулася до суду із заявою про поновлення її на роботі на підставі того, що при прийнятті на роботу вони домовились із власником про роботу до вересня, а на день звільнення вона була вагітна. Представник власника позову не визнав, оскільки Смирнову, яка не має спеціальної освіти для роботи вихователем у дитячому садку, приймали на посаду тимчасово, поки не підшукають кваліфікованого працівника. Під час розгляду справи встановлено, що посада, на яку прийнято Смирнову, була вакантною, а її звільнення викликане запрошенням на цю посаду Ященко, яка має спеціальну педагогічну освіту. </w:t>
      </w:r>
    </w:p>
    <w:p w14:paraId="699CE87C" w14:textId="10303F21"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Чим регулюються умови праці тимчасових працівників? У чому їх особливості? Чи можна приймати працівника на тимчасову роботу, якщо ця робота є постійною? Чи законне звільнення Смирнової? </w:t>
      </w:r>
    </w:p>
    <w:p w14:paraId="438FC499" w14:textId="77777777" w:rsidR="00080A8E" w:rsidRPr="000A7315" w:rsidRDefault="00080A8E" w:rsidP="004E5BB4">
      <w:pPr>
        <w:pStyle w:val="Default"/>
        <w:tabs>
          <w:tab w:val="left" w:pos="993"/>
        </w:tabs>
        <w:ind w:firstLine="567"/>
        <w:jc w:val="both"/>
        <w:rPr>
          <w:color w:val="auto"/>
          <w:sz w:val="22"/>
          <w:szCs w:val="22"/>
          <w:lang w:val="uk-UA"/>
        </w:rPr>
      </w:pPr>
    </w:p>
    <w:p w14:paraId="7D75FC77" w14:textId="0CD38C2A"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lastRenderedPageBreak/>
        <w:t xml:space="preserve">Завідувачка їдальні відсторонила від роботи кухаря Висоцьку, бо та своєчасно не пройшла медичного огляду і в неї немає відповідної відмітки в особистій медичній книжці. Висоцька, не погодившись із такою дією безпосереднього керівника, звернулася до заступника директора заводу із кадрів і побуту Оркуша із проханням допустити її до роботи, оскільки медичний огляд вона пройшла своєчасно, про що в неї є довідка медичної установи. Відмітку в особистій медичній книжці зробити не можна, бо в ній закінчилися чисті сторінки, а нової книжки завідувачка їдальні їй не надає, тому що хоче влаштувати на її місце свою знайому. </w:t>
      </w:r>
    </w:p>
    <w:p w14:paraId="0E0275D8" w14:textId="511D4ACF" w:rsidR="007261C7" w:rsidRPr="000A7315" w:rsidRDefault="00080A8E" w:rsidP="008D7C53">
      <w:pPr>
        <w:pStyle w:val="Default"/>
        <w:tabs>
          <w:tab w:val="left" w:pos="993"/>
        </w:tabs>
        <w:ind w:firstLine="567"/>
        <w:jc w:val="both"/>
        <w:rPr>
          <w:color w:val="auto"/>
          <w:sz w:val="22"/>
          <w:szCs w:val="22"/>
          <w:lang w:val="uk-UA"/>
        </w:rPr>
      </w:pPr>
      <w:r w:rsidRPr="000A7315">
        <w:rPr>
          <w:color w:val="auto"/>
          <w:sz w:val="22"/>
          <w:szCs w:val="22"/>
          <w:lang w:val="uk-UA"/>
        </w:rPr>
        <w:t>Отримавши заяву Висоцької, Оркуш пообіцяв вжити відповідних заходів, але наступного дня поїхав у відрядження на два тижні. Висоцька, дізнавшись про це через тиждень, звернулася із заявою до комісії по трудових спорах. Голова комісії, інженер із торговельного обладнання, попросив юрисконсульта заводу надати консультац</w:t>
      </w:r>
      <w:r w:rsidR="008D7C53">
        <w:rPr>
          <w:color w:val="auto"/>
          <w:sz w:val="22"/>
          <w:szCs w:val="22"/>
          <w:lang w:val="uk-UA"/>
        </w:rPr>
        <w:t xml:space="preserve">ію щодо вирішення цього спору. </w:t>
      </w:r>
    </w:p>
    <w:p w14:paraId="2B837B24" w14:textId="4AFD0A3F" w:rsidR="00080A8E" w:rsidRPr="000A7315" w:rsidRDefault="00F83163" w:rsidP="004E5BB4">
      <w:pPr>
        <w:pStyle w:val="Default"/>
        <w:tabs>
          <w:tab w:val="left" w:pos="993"/>
        </w:tabs>
        <w:jc w:val="both"/>
        <w:rPr>
          <w:color w:val="auto"/>
          <w:sz w:val="22"/>
          <w:szCs w:val="22"/>
          <w:lang w:val="uk-UA"/>
        </w:rPr>
      </w:pPr>
      <w:r>
        <w:rPr>
          <w:i/>
          <w:iCs/>
          <w:color w:val="auto"/>
          <w:sz w:val="22"/>
          <w:szCs w:val="22"/>
          <w:lang w:val="uk-UA"/>
        </w:rPr>
        <w:tab/>
      </w:r>
      <w:r w:rsidR="00080A8E" w:rsidRPr="000A7315">
        <w:rPr>
          <w:i/>
          <w:iCs/>
          <w:color w:val="auto"/>
          <w:sz w:val="22"/>
          <w:szCs w:val="22"/>
          <w:lang w:val="uk-UA"/>
        </w:rPr>
        <w:t>Що таке відсторонення від роботи? Чим воно відрізняється від звільнення? Хто і в якому порядку може відсторонити</w:t>
      </w:r>
      <w:r w:rsidR="000502A9">
        <w:rPr>
          <w:i/>
          <w:iCs/>
          <w:color w:val="auto"/>
          <w:sz w:val="22"/>
          <w:szCs w:val="22"/>
          <w:lang w:val="uk-UA"/>
        </w:rPr>
        <w:t xml:space="preserve"> </w:t>
      </w:r>
      <w:r w:rsidR="00080A8E" w:rsidRPr="000A7315">
        <w:rPr>
          <w:i/>
          <w:iCs/>
          <w:color w:val="auto"/>
          <w:sz w:val="22"/>
          <w:szCs w:val="22"/>
          <w:lang w:val="uk-UA"/>
        </w:rPr>
        <w:t xml:space="preserve">працівника від роботи? Яку відповідь юрисконсульт має надати голові КТС? </w:t>
      </w:r>
    </w:p>
    <w:p w14:paraId="6E17E78C" w14:textId="77777777" w:rsidR="00080A8E" w:rsidRPr="000A7315" w:rsidRDefault="00080A8E" w:rsidP="004E5BB4">
      <w:pPr>
        <w:pStyle w:val="Default"/>
        <w:tabs>
          <w:tab w:val="left" w:pos="993"/>
        </w:tabs>
        <w:ind w:firstLine="567"/>
        <w:jc w:val="both"/>
        <w:rPr>
          <w:b/>
          <w:bCs/>
          <w:color w:val="auto"/>
          <w:sz w:val="22"/>
          <w:szCs w:val="22"/>
          <w:lang w:val="uk-UA"/>
        </w:rPr>
      </w:pPr>
    </w:p>
    <w:p w14:paraId="261ACD0A" w14:textId="2414D0AC"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Голова профспілкового комітету університету, у підпорядкуванні якого знаходиться спортивно-оздоровчий табір, наказом від 30 квітня звільнив охоронників Чаленка і Сокола у звʼязку із початком 1 травня сезону роботи табору. Водночас обовʼязки з охорони майна на період сезону покладено на завідуючого господарством табору Хижняка і комірника Сауткіна. </w:t>
      </w:r>
    </w:p>
    <w:p w14:paraId="44C45257" w14:textId="5BF5042B" w:rsidR="007261C7" w:rsidRPr="000A7315" w:rsidRDefault="006147F9" w:rsidP="004E5BB4">
      <w:pPr>
        <w:pStyle w:val="Default"/>
        <w:tabs>
          <w:tab w:val="left" w:pos="567"/>
        </w:tabs>
        <w:jc w:val="both"/>
        <w:rPr>
          <w:color w:val="auto"/>
          <w:sz w:val="22"/>
          <w:szCs w:val="22"/>
          <w:lang w:val="uk-UA"/>
        </w:rPr>
      </w:pPr>
      <w:r w:rsidRPr="000A7315">
        <w:rPr>
          <w:color w:val="auto"/>
          <w:sz w:val="22"/>
          <w:szCs w:val="22"/>
          <w:lang w:val="uk-UA"/>
        </w:rPr>
        <w:tab/>
      </w:r>
      <w:r w:rsidR="00080A8E" w:rsidRPr="000A7315">
        <w:rPr>
          <w:color w:val="auto"/>
          <w:sz w:val="22"/>
          <w:szCs w:val="22"/>
          <w:lang w:val="uk-UA"/>
        </w:rPr>
        <w:t>Не погодившись зі звільненням, Чаленко і Сокіл звернулися до суду із позовом про поновлення на роботі. У позовній заяві вони вказали, що робота з охорони табору не має ознак сезонної, у наказі про їх прийняття на роботу строк дії договору зазначено не було, а то</w:t>
      </w:r>
      <w:r w:rsidR="008D7C53">
        <w:rPr>
          <w:color w:val="auto"/>
          <w:sz w:val="22"/>
          <w:szCs w:val="22"/>
          <w:lang w:val="uk-UA"/>
        </w:rPr>
        <w:t xml:space="preserve">му їх звільнення є незаконним. </w:t>
      </w:r>
    </w:p>
    <w:p w14:paraId="32E1B7D4" w14:textId="659AC131"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Які роботи вважаються сезонними? В якому порядку вони визначаються? Чи є підстави для звільнення Чаленка і Сокола за вказаних обставин? </w:t>
      </w:r>
    </w:p>
    <w:p w14:paraId="18560015" w14:textId="77777777" w:rsidR="00080A8E" w:rsidRPr="000A7315" w:rsidRDefault="00080A8E" w:rsidP="004E5BB4">
      <w:pPr>
        <w:pStyle w:val="Default"/>
        <w:tabs>
          <w:tab w:val="left" w:pos="993"/>
        </w:tabs>
        <w:ind w:firstLine="567"/>
        <w:jc w:val="both"/>
        <w:rPr>
          <w:color w:val="auto"/>
          <w:sz w:val="22"/>
          <w:szCs w:val="22"/>
          <w:lang w:val="uk-UA"/>
        </w:rPr>
      </w:pPr>
    </w:p>
    <w:p w14:paraId="6820D19C" w14:textId="6A9FAB49" w:rsidR="007261C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Робітника Леонтьєва прийняли на завод слюсарем VI розряду з місячним випробувальним строком. Після трьох тижнів роботи його перевели в інший цех. При цьому керівник повідомив Леонтьєва, що результати його випробування в першому цеху незадовільні і йому необхідно пройти ви- пробування в іншому. Після того, як Леонтьєв пропрацював у другому цеху два тижні, директор звільнив його як такого, що не витримав випробування. Леонтьєв звернувся до суду з позовом. Суд визнав дії директора правильними, оскільки тривалість випробування у кожному з виробничих підрозділів складала менше місяця. Крім того, про незадовільні результати випробування в першому цеху Леонтьєв був повідомлений. </w:t>
      </w:r>
    </w:p>
    <w:p w14:paraId="654C3E6F" w14:textId="7CF265B7"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lastRenderedPageBreak/>
        <w:tab/>
      </w:r>
      <w:r w:rsidR="00080A8E" w:rsidRPr="000A7315">
        <w:rPr>
          <w:i/>
          <w:iCs/>
          <w:color w:val="auto"/>
          <w:sz w:val="22"/>
          <w:szCs w:val="22"/>
          <w:lang w:val="uk-UA"/>
        </w:rPr>
        <w:t xml:space="preserve">Який порядок установлення випробування у разі прийняття на роботу і якими є його строки? Чи правильне рішення суду? </w:t>
      </w:r>
    </w:p>
    <w:p w14:paraId="39040F20" w14:textId="77777777" w:rsidR="00080A8E" w:rsidRPr="000A7315" w:rsidRDefault="00080A8E" w:rsidP="004E5BB4">
      <w:pPr>
        <w:pStyle w:val="Default"/>
        <w:tabs>
          <w:tab w:val="left" w:pos="993"/>
        </w:tabs>
        <w:ind w:firstLine="567"/>
        <w:jc w:val="both"/>
        <w:rPr>
          <w:color w:val="auto"/>
          <w:sz w:val="22"/>
          <w:szCs w:val="22"/>
          <w:lang w:val="uk-UA"/>
        </w:rPr>
      </w:pPr>
    </w:p>
    <w:p w14:paraId="32721C3A" w14:textId="582040E1" w:rsidR="007261C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Бухгалтера Богачову прийнято на роботу з випробу- вальним терміном три місяці. Проти встановлення випробувального терміну вона не заперечувала. Під час роботи Богачовою допущено кілька помилок при складанні бухгалтерських звітів. Начальник відділу кадрів за день до закінчення випро- бувального терміну повідомила Богачову, що її звільняють. Богачова не погодилася з таким рішенням та надала довідку про те, що перебуває на шостому місяці вагітності. </w:t>
      </w:r>
    </w:p>
    <w:p w14:paraId="047ED0F0" w14:textId="6136C61D"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може бути звільнена Богачова, якщо вона вагітна? </w:t>
      </w:r>
    </w:p>
    <w:p w14:paraId="102249A7" w14:textId="77777777" w:rsidR="00080A8E" w:rsidRPr="000A7315" w:rsidRDefault="00080A8E" w:rsidP="004E5BB4">
      <w:pPr>
        <w:pStyle w:val="Default"/>
        <w:tabs>
          <w:tab w:val="left" w:pos="993"/>
        </w:tabs>
        <w:ind w:firstLine="567"/>
        <w:jc w:val="both"/>
        <w:rPr>
          <w:color w:val="auto"/>
          <w:sz w:val="22"/>
          <w:szCs w:val="22"/>
          <w:lang w:val="uk-UA"/>
        </w:rPr>
      </w:pPr>
    </w:p>
    <w:p w14:paraId="6016B918" w14:textId="740719F1" w:rsidR="007261C7" w:rsidRPr="008D7C53"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У звʼязку із приватизацією підприємства і перетворенням його в акціонерне товариство були проведені організаційні заходи, у результаті яких електрику Пашкову доручено обслуговування ремонтного цеху і відділу постачання, хоча раніше він обслуговував приміщення, де розміщалися управлінські структури. Пашков за наказом прийнятий на підприємство електриком. Інженеру Володіній додатково доручено розглядати раціоналізаторські пропозиції, юрисконсульту Гриценку, який займався візуванням наказів і консультував щодо трудових спорів, – ведення претензійної роботи. Оплата праці вказаних працівників не змінилася. Усі вони протестували проти такого рішення керівника і заявили, що звернуться до суду. </w:t>
      </w:r>
    </w:p>
    <w:p w14:paraId="03DCD87D" w14:textId="0D5B2313"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вимагає законодавство під час перетворення держпідприємства в акціонерне товариство згоди працівників на таке перетворення? Які правові наслідки для працівників тягнуть за собою зазначені зміни? </w:t>
      </w:r>
    </w:p>
    <w:p w14:paraId="4A69D979" w14:textId="77777777" w:rsidR="00080A8E" w:rsidRPr="000A7315" w:rsidRDefault="00080A8E" w:rsidP="004E5BB4">
      <w:pPr>
        <w:pStyle w:val="Default"/>
        <w:tabs>
          <w:tab w:val="left" w:pos="993"/>
        </w:tabs>
        <w:ind w:firstLine="567"/>
        <w:jc w:val="both"/>
        <w:rPr>
          <w:color w:val="auto"/>
          <w:sz w:val="22"/>
          <w:szCs w:val="22"/>
          <w:lang w:val="uk-UA"/>
        </w:rPr>
      </w:pPr>
    </w:p>
    <w:p w14:paraId="59C8DB49" w14:textId="62C7BCD6"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Наказом від 14 січня власник мережі салонів «Світ краси» перевів майстра салону «Сяйво» Онищенко у перукарню «Світанок» тієї ж мережі, що розташована в іншому районі міста. Це рішення мотивоване тим, що Онищенко неодноразово конфліктувала з колегами і загальні збори трудового колективу салону «Сяйво» прийняли рішення про її переміщення в інше місце з метою нормалізації психологічного клімату колективу. Онищенко від переміщення відмовилась і звернулася до суду з позовом про поновлення на попередній роботі. У заяві позивачка зазначила, що перукарня «Світанок» розташована далеко від її місця проживання і у малолюдній місцевості, внаслідок чого вона має витрачати багато часу на дорогу до роботи, а заробіток на новому місці значно зменшився через малу кількість клієнтів. </w:t>
      </w:r>
    </w:p>
    <w:p w14:paraId="23A445E5" w14:textId="77777777" w:rsidR="007261C7" w:rsidRPr="000A7315" w:rsidRDefault="007261C7" w:rsidP="004E5BB4">
      <w:pPr>
        <w:pStyle w:val="Default"/>
        <w:tabs>
          <w:tab w:val="left" w:pos="993"/>
        </w:tabs>
        <w:jc w:val="both"/>
        <w:rPr>
          <w:color w:val="auto"/>
          <w:sz w:val="22"/>
          <w:szCs w:val="22"/>
          <w:lang w:val="uk-UA"/>
        </w:rPr>
      </w:pPr>
    </w:p>
    <w:p w14:paraId="099161AE" w14:textId="7C5D4FE3"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Обґрунтуйте, про що в даному разі йдеться – переведення чи переміщення. Яке правове значення має рішення трудового колективу? </w:t>
      </w:r>
    </w:p>
    <w:p w14:paraId="295D01BE" w14:textId="77777777" w:rsidR="00080A8E" w:rsidRPr="000A7315" w:rsidRDefault="00080A8E" w:rsidP="004E5BB4">
      <w:pPr>
        <w:pStyle w:val="Default"/>
        <w:tabs>
          <w:tab w:val="left" w:pos="993"/>
        </w:tabs>
        <w:ind w:firstLine="567"/>
        <w:jc w:val="both"/>
        <w:rPr>
          <w:color w:val="auto"/>
          <w:sz w:val="22"/>
          <w:szCs w:val="22"/>
          <w:lang w:val="uk-UA"/>
        </w:rPr>
      </w:pPr>
    </w:p>
    <w:p w14:paraId="368132FB" w14:textId="3B38C6AA"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lastRenderedPageBreak/>
        <w:t>Рощин працював саксофоністом в оркестрі цирку. Після тривалої хвороби йому встановлено діагноз «емфізема легенів». Згідно з висновком експертної к</w:t>
      </w:r>
      <w:r w:rsidR="00125BB4">
        <w:rPr>
          <w:color w:val="auto"/>
          <w:sz w:val="22"/>
          <w:szCs w:val="22"/>
          <w:lang w:val="uk-UA"/>
        </w:rPr>
        <w:t>оманди</w:t>
      </w:r>
      <w:r w:rsidRPr="000A7315">
        <w:rPr>
          <w:color w:val="auto"/>
          <w:sz w:val="22"/>
          <w:szCs w:val="22"/>
          <w:lang w:val="uk-UA"/>
        </w:rPr>
        <w:t xml:space="preserve"> (</w:t>
      </w:r>
      <w:r w:rsidR="00125BB4">
        <w:rPr>
          <w:color w:val="auto"/>
          <w:sz w:val="22"/>
          <w:szCs w:val="22"/>
          <w:lang w:val="uk-UA"/>
        </w:rPr>
        <w:t>ЕКОПФО</w:t>
      </w:r>
      <w:r w:rsidRPr="000A7315">
        <w:rPr>
          <w:color w:val="auto"/>
          <w:sz w:val="22"/>
          <w:szCs w:val="22"/>
          <w:lang w:val="uk-UA"/>
        </w:rPr>
        <w:t xml:space="preserve">) робота на духових інструментах йому протипоказана. Оскільки Рощин не вмів грати на інших інструментах, директор цирку запропонував йому на вибір роботу вахтера, прибиральника, підсобного працівника. Після довгих суперечок Рощин нарешті погодився працювати вахтером, але вимагав збереження його середнього заробітку, оскільки оклад вахтера на 4000 грн менший від окладу саксофоніста. Директор йому відмовив. Рощин звернувся за допомогою до адвоката. </w:t>
      </w:r>
    </w:p>
    <w:p w14:paraId="78BEA0E7" w14:textId="22CEBC51"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Проаналізуйте цю ситуацію і дайте пояснення. </w:t>
      </w:r>
    </w:p>
    <w:p w14:paraId="442FA8D7" w14:textId="77777777" w:rsidR="00080A8E" w:rsidRPr="000A7315" w:rsidRDefault="00080A8E" w:rsidP="004E5BB4">
      <w:pPr>
        <w:pStyle w:val="Default"/>
        <w:tabs>
          <w:tab w:val="left" w:pos="993"/>
        </w:tabs>
        <w:ind w:firstLine="567"/>
        <w:jc w:val="both"/>
        <w:rPr>
          <w:color w:val="auto"/>
          <w:sz w:val="22"/>
          <w:szCs w:val="22"/>
          <w:lang w:val="uk-UA"/>
        </w:rPr>
      </w:pPr>
    </w:p>
    <w:p w14:paraId="736D21BC" w14:textId="2C3A7C9D"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Касир супермаркету Іванова звернулася до керівництва з проханням перевести її на легшу роботу, оскільки вона вагітна. Для підтвердження своїх слів Іванова додала довідку лікаря жіночої консультації з висновком про необхідність переведення її на легшу роботу. </w:t>
      </w:r>
    </w:p>
    <w:p w14:paraId="3CB41D23" w14:textId="5ACB4CA8" w:rsidR="00080A8E" w:rsidRPr="000A7315" w:rsidRDefault="00080A8E" w:rsidP="004E5BB4">
      <w:pPr>
        <w:pStyle w:val="Default"/>
        <w:tabs>
          <w:tab w:val="left" w:pos="993"/>
        </w:tabs>
        <w:ind w:firstLine="567"/>
        <w:jc w:val="both"/>
        <w:rPr>
          <w:color w:val="auto"/>
          <w:sz w:val="22"/>
          <w:szCs w:val="22"/>
          <w:lang w:val="uk-UA"/>
        </w:rPr>
      </w:pPr>
      <w:r w:rsidRPr="000A7315">
        <w:rPr>
          <w:color w:val="auto"/>
          <w:sz w:val="22"/>
          <w:szCs w:val="22"/>
          <w:lang w:val="uk-UA"/>
        </w:rPr>
        <w:t xml:space="preserve">Адміністрація супермаркету в переведенні на іншу роботу відмовила у звʼязку з відсутністю вільних місць. </w:t>
      </w:r>
    </w:p>
    <w:p w14:paraId="72E351D1" w14:textId="7C98F8D1" w:rsidR="007261C7" w:rsidRPr="000A7315" w:rsidRDefault="00080A8E" w:rsidP="007F0C57">
      <w:pPr>
        <w:pStyle w:val="Default"/>
        <w:tabs>
          <w:tab w:val="left" w:pos="993"/>
        </w:tabs>
        <w:ind w:firstLine="567"/>
        <w:jc w:val="both"/>
        <w:rPr>
          <w:color w:val="auto"/>
          <w:sz w:val="22"/>
          <w:szCs w:val="22"/>
          <w:lang w:val="uk-UA"/>
        </w:rPr>
      </w:pPr>
      <w:r w:rsidRPr="000A7315">
        <w:rPr>
          <w:color w:val="auto"/>
          <w:sz w:val="22"/>
          <w:szCs w:val="22"/>
          <w:lang w:val="uk-UA"/>
        </w:rPr>
        <w:t>Не погодившись із рішенням адміністрації, Іванова насту</w:t>
      </w:r>
      <w:r w:rsidR="007F0C57">
        <w:rPr>
          <w:color w:val="auto"/>
          <w:sz w:val="22"/>
          <w:szCs w:val="22"/>
          <w:lang w:val="uk-UA"/>
        </w:rPr>
        <w:t xml:space="preserve">пного дня не вийшла на роботу. </w:t>
      </w:r>
    </w:p>
    <w:p w14:paraId="65102227" w14:textId="701B24D9"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має право власник супермаркету звільнити Іванову за п. 4 ст. 40 КЗпП України? Аргументуйте свою відповідь. </w:t>
      </w:r>
    </w:p>
    <w:p w14:paraId="36FB2D6D" w14:textId="77777777" w:rsidR="00080A8E" w:rsidRPr="000A7315" w:rsidRDefault="00080A8E" w:rsidP="004E5BB4">
      <w:pPr>
        <w:pStyle w:val="Default"/>
        <w:tabs>
          <w:tab w:val="left" w:pos="993"/>
        </w:tabs>
        <w:ind w:firstLine="567"/>
        <w:jc w:val="both"/>
        <w:rPr>
          <w:color w:val="auto"/>
          <w:sz w:val="22"/>
          <w:szCs w:val="22"/>
          <w:lang w:val="uk-UA"/>
        </w:rPr>
      </w:pPr>
    </w:p>
    <w:p w14:paraId="5D0A80B8" w14:textId="15C6C114"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Працюючи економістом в АТ «Добробут», Савенко 13 серпня 2023 р. звернувся із заявою до адміністрації з проханням звільнити його за угодою сторін після закінчення двотижневого терміну. 26 серпня він попросив адміністрацію повернути раніше подану заяву про звільнення, однак про звільнення Савенка за п. 1 ст. 36 КЗпП України. </w:t>
      </w:r>
    </w:p>
    <w:p w14:paraId="04E9E360" w14:textId="77777777" w:rsidR="007261C7" w:rsidRPr="000A7315" w:rsidRDefault="007261C7" w:rsidP="004E5BB4">
      <w:pPr>
        <w:pStyle w:val="Default"/>
        <w:tabs>
          <w:tab w:val="left" w:pos="993"/>
        </w:tabs>
        <w:jc w:val="both"/>
        <w:rPr>
          <w:color w:val="auto"/>
          <w:sz w:val="22"/>
          <w:szCs w:val="22"/>
          <w:lang w:val="uk-UA"/>
        </w:rPr>
      </w:pPr>
    </w:p>
    <w:p w14:paraId="76F8EFAD" w14:textId="5C61863A"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правомірні дії адміністрації? Який порядок припинення трудового договору за п. 1 ст. 36 КЗпП України? </w:t>
      </w:r>
    </w:p>
    <w:p w14:paraId="470FC213" w14:textId="77777777" w:rsidR="00080A8E" w:rsidRPr="000A7315" w:rsidRDefault="00080A8E" w:rsidP="004E5BB4">
      <w:pPr>
        <w:pStyle w:val="Default"/>
        <w:tabs>
          <w:tab w:val="left" w:pos="993"/>
        </w:tabs>
        <w:ind w:firstLine="567"/>
        <w:jc w:val="both"/>
        <w:rPr>
          <w:color w:val="auto"/>
          <w:sz w:val="22"/>
          <w:szCs w:val="22"/>
          <w:lang w:val="uk-UA"/>
        </w:rPr>
      </w:pPr>
    </w:p>
    <w:p w14:paraId="609A4E68" w14:textId="718B3E34"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Доцент кафедри мікробіології Національного медичного університету Брагін, з яким укладено строковий трудовий договір на 2022–2023 навчальний рік за результатами обрання за конкурсом, 10 лютого 2022 р. подав заяву про звільнення за власним бажанням. На аргументи керівництва ЗВО про неможливість його заміни серед навчального року, необхідність закінчити курс лекцій і прийняти іспит у студентів Брагін не відреагував. Причин термінового звільнення він також не пояснив. Після закінчення двотижневого строку, незважаючи на відсутність наказу про звільнення, Брагін на роботу не вийшов, тож його було звільнено за прогул. Брагін звернувся до суду з позовом, у якому просив змінити формулювання причин свого звільнення. </w:t>
      </w:r>
    </w:p>
    <w:p w14:paraId="23D66D1D" w14:textId="24674067" w:rsidR="00080A8E" w:rsidRPr="000A7315" w:rsidRDefault="00F83163" w:rsidP="004E5BB4">
      <w:pPr>
        <w:pStyle w:val="Default"/>
        <w:tabs>
          <w:tab w:val="left" w:pos="567"/>
        </w:tabs>
        <w:jc w:val="both"/>
        <w:rPr>
          <w:i/>
          <w:iCs/>
          <w:color w:val="auto"/>
          <w:sz w:val="22"/>
          <w:szCs w:val="22"/>
          <w:lang w:val="uk-UA"/>
        </w:rPr>
      </w:pPr>
      <w:r>
        <w:rPr>
          <w:i/>
          <w:iCs/>
          <w:color w:val="auto"/>
          <w:sz w:val="22"/>
          <w:szCs w:val="22"/>
          <w:lang w:val="uk-UA"/>
        </w:rPr>
        <w:lastRenderedPageBreak/>
        <w:tab/>
      </w:r>
      <w:r w:rsidR="00080A8E" w:rsidRPr="000A7315">
        <w:rPr>
          <w:i/>
          <w:iCs/>
          <w:color w:val="auto"/>
          <w:sz w:val="22"/>
          <w:szCs w:val="22"/>
          <w:lang w:val="uk-UA"/>
        </w:rPr>
        <w:t xml:space="preserve">Як, на вашу думку, має бути вирішений спір? </w:t>
      </w:r>
    </w:p>
    <w:p w14:paraId="7424ABC0" w14:textId="77777777" w:rsidR="00080A8E" w:rsidRPr="000A7315" w:rsidRDefault="00080A8E" w:rsidP="004E5BB4">
      <w:pPr>
        <w:pStyle w:val="Default"/>
        <w:tabs>
          <w:tab w:val="left" w:pos="993"/>
        </w:tabs>
        <w:ind w:firstLine="567"/>
        <w:jc w:val="both"/>
        <w:rPr>
          <w:color w:val="auto"/>
          <w:sz w:val="22"/>
          <w:szCs w:val="22"/>
          <w:lang w:val="uk-UA"/>
        </w:rPr>
      </w:pPr>
    </w:p>
    <w:p w14:paraId="2528C57E" w14:textId="750043DE"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Водій Косарін 13 вересня 2023 р. подав заяву про звільнення з роботи за власним бажанням. 16 вересня 2023 р. він захворів і не вийшов на роботу. Під час перебування Косаріна у лікарні 14 січня 2024 р. власник видав наказ про його звільнення від 16 вересня 2023 р. за власним бажанням. Косарін звернувся до суду. </w:t>
      </w:r>
    </w:p>
    <w:p w14:paraId="056B8D65" w14:textId="281E8763" w:rsidR="00080A8E" w:rsidRPr="000A7315" w:rsidRDefault="00F83163"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Яке рішення повинен прийняти суд? Чи може включатися час перебування на лікарняному до строку попередження про звільнення за власним бажанням?</w:t>
      </w:r>
    </w:p>
    <w:p w14:paraId="0A1BFEE9" w14:textId="3E090FDA" w:rsidR="00080A8E" w:rsidRPr="000A7315" w:rsidRDefault="00080A8E" w:rsidP="004E5BB4">
      <w:pPr>
        <w:pStyle w:val="Default"/>
        <w:tabs>
          <w:tab w:val="left" w:pos="993"/>
        </w:tabs>
        <w:ind w:firstLine="567"/>
        <w:jc w:val="both"/>
        <w:rPr>
          <w:color w:val="auto"/>
          <w:sz w:val="22"/>
          <w:szCs w:val="22"/>
          <w:lang w:val="uk-UA"/>
        </w:rPr>
      </w:pPr>
    </w:p>
    <w:p w14:paraId="6C655A44" w14:textId="4540FF07"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Мартиненко працював менеджером зі збуту в ТОВ «Вікна-Двері». Наказом від 24 лютого 2023 року його звільнено за ст. 38 КЗпП України. Вважаючи звільнення неправомірним, Мартиненко звернувся до суду з позовом про поновлення на роботі, посилаючись на те, що 10 лютого 2023 р. він написав заяву про звільнення з роботи за власним бажанням, 22 лютого він захворів, після хвороби вирішив не звільнятися, а коли прийшов</w:t>
      </w:r>
      <w:r w:rsidR="000502A9">
        <w:rPr>
          <w:color w:val="auto"/>
          <w:sz w:val="22"/>
          <w:szCs w:val="22"/>
          <w:lang w:val="uk-UA"/>
        </w:rPr>
        <w:t xml:space="preserve"> </w:t>
      </w:r>
      <w:r w:rsidRPr="000A7315">
        <w:rPr>
          <w:color w:val="auto"/>
          <w:sz w:val="22"/>
          <w:szCs w:val="22"/>
          <w:lang w:val="uk-UA"/>
        </w:rPr>
        <w:t>на роботу 4 березня 2023 року, йому повідомили, що він звільнений згідно з поданою заявою.</w:t>
      </w:r>
    </w:p>
    <w:p w14:paraId="2B74725D" w14:textId="6AB13F57"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Який порядок розірвання трудового договору з ініціативи працівника? Чи включається час хвороби до строку попередження про звільнення за власним бажанням?Вирішіть спір.</w:t>
      </w:r>
    </w:p>
    <w:p w14:paraId="2D542371" w14:textId="77777777" w:rsidR="00080A8E" w:rsidRPr="000A7315" w:rsidRDefault="00080A8E" w:rsidP="004E5BB4">
      <w:pPr>
        <w:pStyle w:val="Default"/>
        <w:tabs>
          <w:tab w:val="left" w:pos="993"/>
        </w:tabs>
        <w:ind w:firstLine="567"/>
        <w:jc w:val="both"/>
        <w:rPr>
          <w:color w:val="auto"/>
          <w:sz w:val="22"/>
          <w:szCs w:val="22"/>
          <w:lang w:val="uk-UA"/>
        </w:rPr>
      </w:pPr>
    </w:p>
    <w:p w14:paraId="0FE06EBC" w14:textId="281A11A8"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Позивач Внуков працював художнім керівником театру. Був звільнений за п. 1 ст. 40 КЗпП України, тому що відмовився від запропонованої в порядку працевлаштування посади режисера-постановника. Суд, куди позивач звернувся з вимогою про поновлення на роботі, відмовив йому у задоволенні позову, оскільки скорочення штату дійсно мало місце і посаду художнього керівника виключено зі штатного розпису театру. Порядок розірвання трудового договору додержано. Порушень при звільненні не допущено. </w:t>
      </w:r>
    </w:p>
    <w:p w14:paraId="767FEA18" w14:textId="300C9E2B" w:rsidR="007261C7" w:rsidRPr="000A7315" w:rsidRDefault="00080A8E" w:rsidP="007F0C57">
      <w:pPr>
        <w:pStyle w:val="Default"/>
        <w:tabs>
          <w:tab w:val="left" w:pos="993"/>
        </w:tabs>
        <w:ind w:firstLine="567"/>
        <w:jc w:val="both"/>
        <w:rPr>
          <w:color w:val="auto"/>
          <w:sz w:val="22"/>
          <w:szCs w:val="22"/>
          <w:lang w:val="uk-UA"/>
        </w:rPr>
      </w:pPr>
      <w:r w:rsidRPr="000A7315">
        <w:rPr>
          <w:color w:val="auto"/>
          <w:sz w:val="22"/>
          <w:szCs w:val="22"/>
          <w:lang w:val="uk-UA"/>
        </w:rPr>
        <w:t>Судом встановлено, що скорочення штату дійсно мало місце в театрі. Замість посади художнього керівника до штатно- го розпису введено дві нові посади – директора театру і головного режисера театру, трудові обовʼяз</w:t>
      </w:r>
      <w:r w:rsidR="007F0C57">
        <w:rPr>
          <w:color w:val="auto"/>
          <w:sz w:val="22"/>
          <w:szCs w:val="22"/>
          <w:lang w:val="uk-UA"/>
        </w:rPr>
        <w:t xml:space="preserve">ки яких аналогічні за змістом. </w:t>
      </w:r>
    </w:p>
    <w:p w14:paraId="45A391ED" w14:textId="2CD7EE28"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Яким має бути рішення </w:t>
      </w:r>
      <w:r w:rsidR="00080A8E" w:rsidRPr="000A7315">
        <w:rPr>
          <w:color w:val="auto"/>
          <w:sz w:val="22"/>
          <w:szCs w:val="22"/>
          <w:lang w:val="uk-UA"/>
        </w:rPr>
        <w:t>суду</w:t>
      </w:r>
      <w:r w:rsidR="00080A8E" w:rsidRPr="000A7315">
        <w:rPr>
          <w:i/>
          <w:iCs/>
          <w:color w:val="auto"/>
          <w:sz w:val="22"/>
          <w:szCs w:val="22"/>
          <w:lang w:val="uk-UA"/>
        </w:rPr>
        <w:t xml:space="preserve">? </w:t>
      </w:r>
    </w:p>
    <w:p w14:paraId="2F221C9F" w14:textId="77777777" w:rsidR="00080A8E" w:rsidRPr="000A7315" w:rsidRDefault="00080A8E" w:rsidP="004E5BB4">
      <w:pPr>
        <w:pStyle w:val="Default"/>
        <w:tabs>
          <w:tab w:val="left" w:pos="993"/>
        </w:tabs>
        <w:ind w:firstLine="567"/>
        <w:jc w:val="both"/>
        <w:rPr>
          <w:color w:val="auto"/>
          <w:sz w:val="22"/>
          <w:szCs w:val="22"/>
          <w:lang w:val="uk-UA"/>
        </w:rPr>
      </w:pPr>
    </w:p>
    <w:p w14:paraId="76A4C54E" w14:textId="7DA6F3CA"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Петренко працювала штукатуром ПрАТ «Інвестбуд». Вона часто хворіла, тож комісія з проведення медичних оглядів закладів охорони здоровʼя (</w:t>
      </w:r>
      <w:r w:rsidRPr="000A7315">
        <w:rPr>
          <w:i/>
          <w:iCs/>
          <w:color w:val="auto"/>
          <w:sz w:val="22"/>
          <w:szCs w:val="22"/>
          <w:lang w:val="uk-UA"/>
        </w:rPr>
        <w:t xml:space="preserve">далі </w:t>
      </w:r>
      <w:r w:rsidRPr="000A7315">
        <w:rPr>
          <w:color w:val="auto"/>
          <w:sz w:val="22"/>
          <w:szCs w:val="22"/>
          <w:lang w:val="uk-UA"/>
        </w:rPr>
        <w:t xml:space="preserve">– Комісія) дійшла висновку, що ця робота протипоказана їй за станом здоровʼя. Перейти на іншу роботу вона відмовилась і за згодою виборного органу первинної профспілкової організації звільнена за п. 2 ст. 40 КЗпП України. Петренко звернулася до суду з позовом про поновлення на роботі, </w:t>
      </w:r>
      <w:r w:rsidRPr="000A7315">
        <w:rPr>
          <w:color w:val="auto"/>
          <w:sz w:val="22"/>
          <w:szCs w:val="22"/>
          <w:lang w:val="uk-UA"/>
        </w:rPr>
        <w:lastRenderedPageBreak/>
        <w:t xml:space="preserve">мотивуючи свої вимоги тим, що доручену їй роботу вона виконувала, ніяких зауважень не мала, а на іншу роботу переходити не бажає, бо там менша заробітна плата, а на її утриманні двоє дітей віком один і чотири роки. </w:t>
      </w:r>
    </w:p>
    <w:p w14:paraId="7B9BF181" w14:textId="72D8508A" w:rsidR="00080A8E" w:rsidRPr="000A7315" w:rsidRDefault="004D1F24"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080A8E" w:rsidRPr="000A7315">
        <w:rPr>
          <w:rFonts w:ascii="Times New Roman" w:hAnsi="Times New Roman" w:cs="Times New Roman"/>
          <w:i/>
          <w:iCs/>
          <w:lang w:val="uk-UA"/>
        </w:rPr>
        <w:t>Чи обовʼязковий висновок Комісії для роботодавця? Чи вправі Петренко відмовитися від переведення на іншу роботу? Як суд повинен вирішити справу?</w:t>
      </w:r>
    </w:p>
    <w:p w14:paraId="3CC9A5A2" w14:textId="77777777" w:rsidR="00810D26" w:rsidRPr="000A7315" w:rsidRDefault="00810D26" w:rsidP="004E5BB4">
      <w:pPr>
        <w:pStyle w:val="a3"/>
        <w:tabs>
          <w:tab w:val="left" w:pos="993"/>
        </w:tabs>
        <w:spacing w:after="0" w:line="240" w:lineRule="auto"/>
        <w:ind w:left="0"/>
        <w:jc w:val="both"/>
        <w:rPr>
          <w:rFonts w:ascii="Times New Roman" w:hAnsi="Times New Roman" w:cs="Times New Roman"/>
          <w:i/>
          <w:iCs/>
          <w:lang w:val="uk-UA"/>
        </w:rPr>
      </w:pPr>
    </w:p>
    <w:p w14:paraId="288CE224" w14:textId="29A9C1BC"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Водій Харківської лікарні швидкої допомоги Лунін затриманий працівниками ДПС за кермом власного автомобіля у нетверезому стані, внаслідок чого його позбавлено права керування транспортними засобами строком на рік. Наступного дня Луніна звільнили з роботи за п. 2 ст. 40 КЗпП України через невідповідність займаній посаді. У звʼязку із цим він звернувся до суду і вимагав поновлення на роботі. </w:t>
      </w:r>
    </w:p>
    <w:p w14:paraId="61F86042" w14:textId="0DC80D1E" w:rsidR="007261C7" w:rsidRPr="000A7315" w:rsidRDefault="00080A8E" w:rsidP="007F0C57">
      <w:pPr>
        <w:pStyle w:val="Default"/>
        <w:tabs>
          <w:tab w:val="left" w:pos="993"/>
        </w:tabs>
        <w:ind w:firstLine="567"/>
        <w:jc w:val="both"/>
        <w:rPr>
          <w:color w:val="auto"/>
          <w:sz w:val="22"/>
          <w:szCs w:val="22"/>
          <w:lang w:val="uk-UA"/>
        </w:rPr>
      </w:pPr>
      <w:r w:rsidRPr="000A7315">
        <w:rPr>
          <w:color w:val="auto"/>
          <w:sz w:val="22"/>
          <w:szCs w:val="22"/>
          <w:lang w:val="uk-UA"/>
        </w:rPr>
        <w:t>У позовній заяві Лунін пояснив, що затриманий працівниками ДПС у вихідний день за кермом власної машини, отже, трудової дисципліни не порушував; адміністрація не погодила звільнення з виборним органом первинної профспілкової організації, не за</w:t>
      </w:r>
      <w:r w:rsidR="007F0C57">
        <w:rPr>
          <w:color w:val="auto"/>
          <w:sz w:val="22"/>
          <w:szCs w:val="22"/>
          <w:lang w:val="uk-UA"/>
        </w:rPr>
        <w:t xml:space="preserve">пропонувала йому іншої роботи. </w:t>
      </w:r>
    </w:p>
    <w:p w14:paraId="1D4E031D" w14:textId="6F96C06E"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 повинен вирішити справу суд? </w:t>
      </w:r>
    </w:p>
    <w:p w14:paraId="54DA3E22" w14:textId="77777777" w:rsidR="00080A8E" w:rsidRPr="000A7315" w:rsidRDefault="00080A8E" w:rsidP="004E5BB4">
      <w:pPr>
        <w:pStyle w:val="Default"/>
        <w:tabs>
          <w:tab w:val="left" w:pos="993"/>
        </w:tabs>
        <w:ind w:firstLine="567"/>
        <w:jc w:val="both"/>
        <w:rPr>
          <w:color w:val="auto"/>
          <w:sz w:val="22"/>
          <w:szCs w:val="22"/>
          <w:lang w:val="uk-UA"/>
        </w:rPr>
      </w:pPr>
    </w:p>
    <w:p w14:paraId="41459FB9" w14:textId="224C6BD5"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Сантехнік Носов 1 вересня 2023 р., перебуваючи у нетверезому стані, вчинив скандал у квартирі, куди його запросили для ремонту пошкодженого водогону. За це він вироком від 20 жовтня 2023 р. засуджений до обмеження волі на строк до трьох років. Після оскарження вироку в апеляційному порядку Носов приступив до роботи. 27 жовтня 2023 р. Носов не виконав завдання власника і гідрант не відремонтував. Власник, одержавши згоду виборного органу первинної профспілкової організації, звільнив його з роботи за п. 3 ст. 40 КЗпП України, оскільки за перше порушення трудової дисципліни 5 вересня 2023 р. йому було оголошено догану. Носов не погодився зі звільненням і звернувся до суду з позовною заявою, у якій указав, що, на його погляд, за одне правопорушення, вчинене 1 вересня 2023 р., його двічі притягнуто до юридичної відповідальності. </w:t>
      </w:r>
    </w:p>
    <w:p w14:paraId="132CAC10" w14:textId="2FC99039" w:rsidR="00080A8E" w:rsidRPr="000A7315" w:rsidRDefault="00080A8E" w:rsidP="004D1F24">
      <w:pPr>
        <w:pStyle w:val="Default"/>
        <w:ind w:firstLine="567"/>
        <w:jc w:val="both"/>
        <w:rPr>
          <w:i/>
          <w:iCs/>
          <w:color w:val="auto"/>
          <w:sz w:val="22"/>
          <w:szCs w:val="22"/>
          <w:lang w:val="uk-UA"/>
        </w:rPr>
      </w:pPr>
      <w:r w:rsidRPr="000A7315">
        <w:rPr>
          <w:i/>
          <w:iCs/>
          <w:color w:val="auto"/>
          <w:sz w:val="22"/>
          <w:szCs w:val="22"/>
          <w:lang w:val="uk-UA"/>
        </w:rPr>
        <w:t xml:space="preserve">Чи були підстави для застосування до Носова п. 3 cm. 40 КЗпП України? Дайте аргументовану відповідь. </w:t>
      </w:r>
    </w:p>
    <w:p w14:paraId="33D1A4B9" w14:textId="77777777" w:rsidR="00080A8E" w:rsidRPr="000A7315" w:rsidRDefault="00080A8E" w:rsidP="004E5BB4">
      <w:pPr>
        <w:pStyle w:val="Default"/>
        <w:tabs>
          <w:tab w:val="left" w:pos="993"/>
        </w:tabs>
        <w:ind w:firstLine="567"/>
        <w:jc w:val="both"/>
        <w:rPr>
          <w:color w:val="auto"/>
          <w:sz w:val="22"/>
          <w:szCs w:val="22"/>
          <w:lang w:val="uk-UA"/>
        </w:rPr>
      </w:pPr>
    </w:p>
    <w:p w14:paraId="0CA92EEB" w14:textId="27F50613"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Мухіна уклала трудовий договір з адміністрацією поліклініки про роботу медсестрою з пʼятиденним робочим тижнем. Через три місяці поліклініка почала працювати за шестиденним робочим тижнем, але Мухіна відмовилася на пʼятиденку. За незʼявлення на роботу суботами вона звільнена за прогули без поважних причин за п. 4 ст. 40 КЗпП України. </w:t>
      </w:r>
    </w:p>
    <w:p w14:paraId="44044F0B" w14:textId="18ACE4FC" w:rsidR="007261C7" w:rsidRPr="000A7315" w:rsidRDefault="00080A8E" w:rsidP="007F0C57">
      <w:pPr>
        <w:pStyle w:val="Default"/>
        <w:tabs>
          <w:tab w:val="left" w:pos="993"/>
        </w:tabs>
        <w:ind w:firstLine="567"/>
        <w:jc w:val="both"/>
        <w:rPr>
          <w:color w:val="auto"/>
          <w:sz w:val="22"/>
          <w:szCs w:val="22"/>
          <w:lang w:val="uk-UA"/>
        </w:rPr>
      </w:pPr>
      <w:r w:rsidRPr="000A7315">
        <w:rPr>
          <w:color w:val="auto"/>
          <w:sz w:val="22"/>
          <w:szCs w:val="22"/>
          <w:lang w:val="uk-UA"/>
        </w:rPr>
        <w:t>Мухіна звернулася до суду з позовом про поновлення її на роботі з попередніми умовами режиму прац</w:t>
      </w:r>
      <w:r w:rsidR="007F0C57">
        <w:rPr>
          <w:color w:val="auto"/>
          <w:sz w:val="22"/>
          <w:szCs w:val="22"/>
          <w:lang w:val="uk-UA"/>
        </w:rPr>
        <w:t xml:space="preserve">і і оплату вимушеного прогулу. </w:t>
      </w:r>
    </w:p>
    <w:p w14:paraId="414D7FD1" w14:textId="0561375F"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lastRenderedPageBreak/>
        <w:tab/>
      </w:r>
      <w:r w:rsidR="00080A8E" w:rsidRPr="000A7315">
        <w:rPr>
          <w:i/>
          <w:iCs/>
          <w:color w:val="auto"/>
          <w:sz w:val="22"/>
          <w:szCs w:val="22"/>
          <w:lang w:val="uk-UA"/>
        </w:rPr>
        <w:t xml:space="preserve">Що вважається прогулом? Яке рішення має прийняти суд? Які правові наслідки незаконного звільнення? </w:t>
      </w:r>
    </w:p>
    <w:p w14:paraId="552D4420" w14:textId="77777777" w:rsidR="00080A8E" w:rsidRPr="000A7315" w:rsidRDefault="00080A8E" w:rsidP="004E5BB4">
      <w:pPr>
        <w:pStyle w:val="Default"/>
        <w:tabs>
          <w:tab w:val="left" w:pos="993"/>
        </w:tabs>
        <w:ind w:firstLine="567"/>
        <w:jc w:val="both"/>
        <w:rPr>
          <w:color w:val="auto"/>
          <w:sz w:val="22"/>
          <w:szCs w:val="22"/>
          <w:lang w:val="uk-UA"/>
        </w:rPr>
      </w:pPr>
    </w:p>
    <w:p w14:paraId="1BBB3C08" w14:textId="476170A9"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Тищук працювала інженером-нормувальником відділу праці і зарплати державного підприємства. За наказом директора її звільнено з роботи за п. 4 ст. 40 КЗпП України через відсутність на роботі без поважної причини більше трьох годин. Тищук вважала звільнення неправильним і звернулася до суду з позовом про поновлення на роботі. Свій позов вона мотивувала тим, що запізнилася на роботу на 2 год 50 хв, тобто замість 7 год 30 хв прийшла на завод о 10 год 20 хв, про що свідчить талон запізнення, заповнений нею і зданий контролеру на прохідній. Представник власника заперечував проти позову на тій підставі, що до роботи на своєму робочому місці вона приступила із запізненням на 3 год 10 хв. </w:t>
      </w:r>
    </w:p>
    <w:p w14:paraId="16BB5C4B" w14:textId="7D95F147"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 кваліфікувати дії Тищук? Яким повинно бути рішення суду? </w:t>
      </w:r>
    </w:p>
    <w:p w14:paraId="2CD068A3" w14:textId="77777777" w:rsidR="00080A8E" w:rsidRPr="000A7315" w:rsidRDefault="00080A8E" w:rsidP="004E5BB4">
      <w:pPr>
        <w:pStyle w:val="Default"/>
        <w:tabs>
          <w:tab w:val="left" w:pos="993"/>
        </w:tabs>
        <w:ind w:firstLine="567"/>
        <w:jc w:val="both"/>
        <w:rPr>
          <w:color w:val="auto"/>
          <w:sz w:val="22"/>
          <w:szCs w:val="22"/>
          <w:lang w:val="uk-UA"/>
        </w:rPr>
      </w:pPr>
    </w:p>
    <w:p w14:paraId="4557E2BD" w14:textId="581C8310"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Кухар ресторану Войтенко 25 березня подала заяву з проханням звільнити її у звʼязку з переведенням чоловіка в іншу місцевість. А 2 квітня Войтенко на роботу не вийшла і, як зʼясувалося, того ж дня виїхала до місця проживання чоловіка. Коли на її прохання було вислано трудову книжку, вона виявила в ній такий запис: «Звільнена за п. 4 ст. 40 КЗпП України». Дізнавшись про зміст цієї статті, Войтенко звернулася до прокурора зі скаргою на дії власника. </w:t>
      </w:r>
    </w:p>
    <w:p w14:paraId="22A4B3BF" w14:textId="7C5632B7"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Яким чином поважні причини впливають на порядок розірвання трудового договору з ініціативи працівника? Чи законне звільнення Войтенко за прогул? Яку відповідь мають дати їй у прокуратурі? </w:t>
      </w:r>
    </w:p>
    <w:p w14:paraId="23906375" w14:textId="77777777" w:rsidR="00080A8E" w:rsidRPr="000A7315" w:rsidRDefault="00080A8E" w:rsidP="004E5BB4">
      <w:pPr>
        <w:pStyle w:val="Default"/>
        <w:tabs>
          <w:tab w:val="left" w:pos="993"/>
        </w:tabs>
        <w:ind w:firstLine="567"/>
        <w:jc w:val="both"/>
        <w:rPr>
          <w:color w:val="auto"/>
          <w:sz w:val="22"/>
          <w:szCs w:val="22"/>
          <w:lang w:val="uk-UA"/>
        </w:rPr>
      </w:pPr>
    </w:p>
    <w:p w14:paraId="06E1F4E7" w14:textId="35A180F8"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Проти Безенчука за вчинення з його вини ДТП, у якому</w:t>
      </w:r>
      <w:r w:rsidR="000502A9">
        <w:rPr>
          <w:color w:val="auto"/>
          <w:sz w:val="22"/>
          <w:szCs w:val="22"/>
          <w:lang w:val="uk-UA"/>
        </w:rPr>
        <w:t xml:space="preserve"> </w:t>
      </w:r>
      <w:r w:rsidRPr="000A7315">
        <w:rPr>
          <w:color w:val="auto"/>
          <w:sz w:val="22"/>
          <w:szCs w:val="22"/>
          <w:lang w:val="uk-UA"/>
        </w:rPr>
        <w:t xml:space="preserve">постраждали пішоходи, порушено кримінальну справу. У звʼязку з відсутністю на роботі протягом двох днів, коли проводились слідчі дії за його участю, його звільнили за прогул за п. 4 ст. 40 КЗпП України. Безенчук подав до суду позов про поновлення на роботі та оплату вимушеного прогулу. </w:t>
      </w:r>
    </w:p>
    <w:p w14:paraId="549B3666" w14:textId="11E4957D"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обґрунтоване звільнення Безенчука з роботи? Яким повинно бути рішення суду? </w:t>
      </w:r>
    </w:p>
    <w:p w14:paraId="6182BEF2" w14:textId="77777777" w:rsidR="00080A8E" w:rsidRPr="000A7315" w:rsidRDefault="00080A8E" w:rsidP="004E5BB4">
      <w:pPr>
        <w:pStyle w:val="Default"/>
        <w:tabs>
          <w:tab w:val="left" w:pos="993"/>
        </w:tabs>
        <w:ind w:firstLine="567"/>
        <w:jc w:val="both"/>
        <w:rPr>
          <w:color w:val="auto"/>
          <w:sz w:val="22"/>
          <w:szCs w:val="22"/>
          <w:lang w:val="uk-UA"/>
        </w:rPr>
      </w:pPr>
    </w:p>
    <w:p w14:paraId="2D819E03" w14:textId="4E199DE7"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Савченко хворіла чотири місяці й три дні. Директор супермаркету звільнив її за п. 5 ст. 40 КЗпП України. У позовній заяві про поновлення на роботі Савченко повідомила, що вона – єдиний працездатний член сімʼї і після смерті чоловіка сама утримує двох малолітніх дітей. При розгляді справи встановлено, що під час хвороби Савченко її заміняла інша працівниця супермаркету.</w:t>
      </w:r>
    </w:p>
    <w:p w14:paraId="1E9B5085" w14:textId="09478B65"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lastRenderedPageBreak/>
        <w:tab/>
      </w:r>
      <w:r w:rsidR="00080A8E" w:rsidRPr="000A7315">
        <w:rPr>
          <w:i/>
          <w:iCs/>
          <w:color w:val="auto"/>
          <w:sz w:val="22"/>
          <w:szCs w:val="22"/>
          <w:lang w:val="uk-UA"/>
        </w:rPr>
        <w:t>Чи є підстави для звільнення Савченко? Як повинен вирішити справу суд?</w:t>
      </w:r>
    </w:p>
    <w:p w14:paraId="476CC2E0" w14:textId="77777777" w:rsidR="00080A8E" w:rsidRPr="000A7315" w:rsidRDefault="00080A8E" w:rsidP="004E5BB4">
      <w:pPr>
        <w:pStyle w:val="Default"/>
        <w:tabs>
          <w:tab w:val="left" w:pos="993"/>
        </w:tabs>
        <w:ind w:firstLine="567"/>
        <w:jc w:val="both"/>
        <w:rPr>
          <w:color w:val="auto"/>
          <w:sz w:val="22"/>
          <w:szCs w:val="22"/>
          <w:lang w:val="uk-UA"/>
        </w:rPr>
      </w:pPr>
    </w:p>
    <w:p w14:paraId="343CE2B7" w14:textId="1A973BC9"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Скичко працювала на посаді інженера з техніки безпеки. У листопаді 2018 р. вона обрана звільненим головою виборного органу первинної профспілкової організації підприємства, а на її посаду прийняли Скрипнюк. У жовтні 2023 р. Скичко після звільнення від обовʼязків у звʼязку із закінченням строку повноважень на виборній посаді приступила до виконання своїх попередніх обовʼязків. Наказом директора підприємства від 12 жовтня 2023 р. Скрипнюк звільнено з роботи за п. 6 ст. 40 КЗпП України. Не погодившись зі звільненням і вважаючи дії директора незаконними, вона звернулася до суду з позовом про поновлення на роботі на посаді інженера з техніки безпеки та стягнення середнього заробітку за час вимушеного прогулу. </w:t>
      </w:r>
    </w:p>
    <w:p w14:paraId="7D9A5354" w14:textId="18BB50E6"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законне звільнення Скрипнюк? Яке рішення має винести суд? </w:t>
      </w:r>
    </w:p>
    <w:p w14:paraId="247BBACC" w14:textId="77777777" w:rsidR="00080A8E" w:rsidRPr="000A7315" w:rsidRDefault="00080A8E" w:rsidP="004E5BB4">
      <w:pPr>
        <w:pStyle w:val="Default"/>
        <w:tabs>
          <w:tab w:val="left" w:pos="993"/>
        </w:tabs>
        <w:ind w:firstLine="567"/>
        <w:jc w:val="both"/>
        <w:rPr>
          <w:color w:val="auto"/>
          <w:sz w:val="22"/>
          <w:szCs w:val="22"/>
          <w:lang w:val="uk-UA"/>
        </w:rPr>
      </w:pPr>
    </w:p>
    <w:p w14:paraId="06366D71" w14:textId="0D67A49B"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Водій легкового автомобіля Кириченко після роботи, о 22 год, прийшов на підприємство у нетверезому стані й під час спроби виїхати за територію підприємства затриманий працівниками ДАІ. Наступного дня за згодою виборного органу первинної профспілкової організації він звільнений за появу на роботі у нетверезому стані. Звернувшись до суду з позовом про поновлення на роботі, Кириченко не спростовував, що був у нетверезому стані, але зазначив, що це сталося поза робочим часом, тому його звільнення незаконне. </w:t>
      </w:r>
    </w:p>
    <w:p w14:paraId="2D9B389C" w14:textId="651B4BAA"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Чи можна звільнити працівника за появу на роботі в нетверезому стані? Чи законне звільнення Кириченка? Як повинен вирішити справу суд? </w:t>
      </w:r>
    </w:p>
    <w:p w14:paraId="6F6C03C5" w14:textId="77777777" w:rsidR="006147F9" w:rsidRPr="000A7315" w:rsidRDefault="006147F9" w:rsidP="004E5BB4">
      <w:pPr>
        <w:pStyle w:val="Default"/>
        <w:tabs>
          <w:tab w:val="left" w:pos="993"/>
        </w:tabs>
        <w:jc w:val="both"/>
        <w:rPr>
          <w:i/>
          <w:iCs/>
          <w:color w:val="auto"/>
          <w:sz w:val="22"/>
          <w:szCs w:val="22"/>
          <w:lang w:val="uk-UA"/>
        </w:rPr>
      </w:pPr>
    </w:p>
    <w:p w14:paraId="36D77849" w14:textId="4E365BA0"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Перевіряючи структурні підрозділи, начальник відділу режиму ПрАТ «Імпекс» Задорожній виявив в одному з примі- щень бухгалтерії декілька банок із фарбою виробництва ПрАТ «Імпекс», запакованих у тару разом із бухгалтерськими матеріа- лами минулих років, підготовленими для перевезення до архіву, розташованого за межами основного виробництва підприємства. </w:t>
      </w:r>
    </w:p>
    <w:p w14:paraId="032E6A88" w14:textId="1665F5B3" w:rsidR="00080A8E" w:rsidRPr="000A7315" w:rsidRDefault="00080A8E" w:rsidP="004E5BB4">
      <w:pPr>
        <w:pStyle w:val="Default"/>
        <w:tabs>
          <w:tab w:val="left" w:pos="993"/>
        </w:tabs>
        <w:ind w:firstLine="567"/>
        <w:jc w:val="both"/>
        <w:rPr>
          <w:color w:val="auto"/>
          <w:sz w:val="22"/>
          <w:szCs w:val="22"/>
          <w:lang w:val="uk-UA"/>
        </w:rPr>
      </w:pPr>
      <w:r w:rsidRPr="000A7315">
        <w:rPr>
          <w:color w:val="auto"/>
          <w:sz w:val="22"/>
          <w:szCs w:val="22"/>
          <w:lang w:val="uk-UA"/>
        </w:rPr>
        <w:t xml:space="preserve">Задорожній склав відповідний акт і разом з рапортом надіслав його заступнику генерального директора. У рапорті вказано, що жодна із трьох працівниць бухгалтерії, робочі місця яких знаходяться у цьому приміщенні, не змогла пояснити наявність фарби. При цьому зауважено, що за місцем проживання (у гуртожитку ПрАТ) однієї з них – бухгалтера Ривкіної – триває ремонт. </w:t>
      </w:r>
    </w:p>
    <w:p w14:paraId="3CAFA105" w14:textId="04FEF572" w:rsidR="007261C7" w:rsidRPr="000A7315" w:rsidRDefault="006147F9" w:rsidP="004E5BB4">
      <w:pPr>
        <w:pStyle w:val="Default"/>
        <w:tabs>
          <w:tab w:val="left" w:pos="567"/>
        </w:tabs>
        <w:jc w:val="both"/>
        <w:rPr>
          <w:color w:val="auto"/>
          <w:sz w:val="22"/>
          <w:szCs w:val="22"/>
          <w:lang w:val="uk-UA"/>
        </w:rPr>
      </w:pPr>
      <w:r w:rsidRPr="000A7315">
        <w:rPr>
          <w:color w:val="auto"/>
          <w:sz w:val="22"/>
          <w:szCs w:val="22"/>
          <w:lang w:val="uk-UA"/>
        </w:rPr>
        <w:tab/>
      </w:r>
      <w:r w:rsidR="00080A8E" w:rsidRPr="000A7315">
        <w:rPr>
          <w:color w:val="auto"/>
          <w:sz w:val="22"/>
          <w:szCs w:val="22"/>
          <w:lang w:val="uk-UA"/>
        </w:rPr>
        <w:t>Заступник генерального директора ПрАТ, отримавши пояснення Ривкіної, що ніякого відношення до прихованої фарби вона не має, доручив юрисконсульту ПрАТ підготувати письмовий висновок щодо можливості звільнення бухгалтера Ривкіно</w:t>
      </w:r>
      <w:r w:rsidR="007F0C57">
        <w:rPr>
          <w:color w:val="auto"/>
          <w:sz w:val="22"/>
          <w:szCs w:val="22"/>
          <w:lang w:val="uk-UA"/>
        </w:rPr>
        <w:t xml:space="preserve">ї за п. 8 ст. 40 КЗпП України. </w:t>
      </w:r>
    </w:p>
    <w:p w14:paraId="367CC932" w14:textId="04CA7C26"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lastRenderedPageBreak/>
        <w:tab/>
      </w:r>
      <w:r w:rsidR="00080A8E" w:rsidRPr="000A7315">
        <w:rPr>
          <w:i/>
          <w:iCs/>
          <w:color w:val="auto"/>
          <w:sz w:val="22"/>
          <w:szCs w:val="22"/>
          <w:lang w:val="uk-UA"/>
        </w:rPr>
        <w:t xml:space="preserve">Підготуйте письмовий висновок із відповідним обґрунтуванням. </w:t>
      </w:r>
    </w:p>
    <w:p w14:paraId="6C3F4480" w14:textId="77777777" w:rsidR="00080A8E" w:rsidRPr="000A7315" w:rsidRDefault="00080A8E" w:rsidP="004E5BB4">
      <w:pPr>
        <w:pStyle w:val="Default"/>
        <w:tabs>
          <w:tab w:val="left" w:pos="993"/>
        </w:tabs>
        <w:ind w:firstLine="567"/>
        <w:jc w:val="both"/>
        <w:rPr>
          <w:color w:val="auto"/>
          <w:sz w:val="22"/>
          <w:szCs w:val="22"/>
          <w:lang w:val="uk-UA"/>
        </w:rPr>
      </w:pPr>
    </w:p>
    <w:p w14:paraId="5F13E4CB" w14:textId="3B0D7E59"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З вини Кулик, завідувачки відділу обліку та розподілу тари бухгалтерії торговельної організації, мали місце грубі порушення під час проведення інвентаризації товарно-матеріальних цінностей на складі, яким завідує її сестра. Головний бухгалтер зажадав від неї пояснень і, вважаючи, що вона подає поганий приклад підлеглим, підготував проєкт наказу про її звільнення за п. 1 ст. 41 КЗпП України. Юрисконсульт від- мовився завізувати цей проєкт, пояснивши, що на цій підставі Кулик не може бути звільнена. </w:t>
      </w:r>
    </w:p>
    <w:p w14:paraId="280C0D7D" w14:textId="79992FC4"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Проаналізуйте ситуацію. Хто і за що може бути звільнений за п. 1 ст. 41 КЗпП України?</w:t>
      </w:r>
    </w:p>
    <w:p w14:paraId="716E422F" w14:textId="77777777" w:rsidR="00080A8E" w:rsidRPr="000A7315" w:rsidRDefault="00080A8E" w:rsidP="004E5BB4">
      <w:pPr>
        <w:pStyle w:val="Default"/>
        <w:tabs>
          <w:tab w:val="left" w:pos="993"/>
        </w:tabs>
        <w:ind w:firstLine="567"/>
        <w:jc w:val="both"/>
        <w:rPr>
          <w:color w:val="auto"/>
          <w:sz w:val="22"/>
          <w:szCs w:val="22"/>
          <w:lang w:val="uk-UA"/>
        </w:rPr>
      </w:pPr>
    </w:p>
    <w:p w14:paraId="59B4CE06" w14:textId="0060844D"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Громова працювала бібліотекарем у коледжі. Під час інвентаризації встановлено, що вона замінила книжки, які мають великий попит, на інші книжки такої ж вартості. За згодою виборного органу первинної профспілкової організації її звільнено за п. 2 ст. 41 КЗпП України. Звернувшись до суду з позовом про поновлення її на роботі, Громова не заперечувала факту підміни книжок, але зазначила, що договір про повну матеріальну відповідальність з нею не укладався, матеріальних збитків коледжу вона не завдала. </w:t>
      </w:r>
    </w:p>
    <w:p w14:paraId="1CACA4CE" w14:textId="670980B7"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Що є підставою для звільнення за п. 2 ст. 41 КЗпП України? Чи є такі підстави в діях Громової? Як вирішити справу? </w:t>
      </w:r>
    </w:p>
    <w:p w14:paraId="68E6B633" w14:textId="77777777" w:rsidR="006147F9" w:rsidRPr="000A7315" w:rsidRDefault="006147F9" w:rsidP="004E5BB4">
      <w:pPr>
        <w:pStyle w:val="Default"/>
        <w:tabs>
          <w:tab w:val="left" w:pos="993"/>
        </w:tabs>
        <w:jc w:val="both"/>
        <w:rPr>
          <w:i/>
          <w:iCs/>
          <w:color w:val="auto"/>
          <w:sz w:val="22"/>
          <w:szCs w:val="22"/>
          <w:lang w:val="uk-UA"/>
        </w:rPr>
      </w:pPr>
    </w:p>
    <w:p w14:paraId="263B3214" w14:textId="7FBD83D8" w:rsidR="00080A8E" w:rsidRPr="000A7315"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Викладач математики приватної гімназії Олійник розмістила на власній сторінці в соціальній мережі фотографії, зроблені у період відпустки, на яких вона у відомому нічному клубі м. Ялта із двома келихами пива в руках. </w:t>
      </w:r>
    </w:p>
    <w:p w14:paraId="47FCE86E" w14:textId="247801F6" w:rsidR="00080A8E" w:rsidRPr="000A7315" w:rsidRDefault="00080A8E" w:rsidP="004E5BB4">
      <w:pPr>
        <w:pStyle w:val="Default"/>
        <w:tabs>
          <w:tab w:val="left" w:pos="993"/>
        </w:tabs>
        <w:ind w:firstLine="567"/>
        <w:jc w:val="both"/>
        <w:rPr>
          <w:color w:val="auto"/>
          <w:sz w:val="22"/>
          <w:szCs w:val="22"/>
          <w:lang w:val="uk-UA"/>
        </w:rPr>
      </w:pPr>
      <w:r w:rsidRPr="000A7315">
        <w:rPr>
          <w:color w:val="auto"/>
          <w:sz w:val="22"/>
          <w:szCs w:val="22"/>
          <w:lang w:val="uk-UA"/>
        </w:rPr>
        <w:t xml:space="preserve">Про ці фото після початку навчального року стало відомо багатьом учням, а також їхнім батькам. Окремі батьки учнів у місцевій газеті опублікували статтю із засудженням такої поведінки викладача і вимагали звільнення її з посади, повʼязаної з виховною діяльністю. Директор гімназії розір- вав трудовий договір з Олійник на підставі п. 3 ст. 41 КЗпП України. </w:t>
      </w:r>
    </w:p>
    <w:p w14:paraId="171C498B" w14:textId="00EB20C6" w:rsidR="007261C7" w:rsidRPr="000A7315" w:rsidRDefault="00080A8E" w:rsidP="007F0C57">
      <w:pPr>
        <w:pStyle w:val="Default"/>
        <w:tabs>
          <w:tab w:val="left" w:pos="993"/>
        </w:tabs>
        <w:ind w:firstLine="567"/>
        <w:jc w:val="both"/>
        <w:rPr>
          <w:color w:val="auto"/>
          <w:sz w:val="22"/>
          <w:szCs w:val="22"/>
          <w:lang w:val="uk-UA"/>
        </w:rPr>
      </w:pPr>
      <w:r w:rsidRPr="000A7315">
        <w:rPr>
          <w:color w:val="auto"/>
          <w:sz w:val="22"/>
          <w:szCs w:val="22"/>
          <w:lang w:val="uk-UA"/>
        </w:rPr>
        <w:t>Олійник звернулася до суду із позовом про поновлення на роботі та оплату вимушеного прогулу. У позові вона зазначала, що її електронна сторінка містить інформацію про її приватне життя, а сама вона не вчиняла дій щодо поширення фотографій серед учнів та інших осіб. Фотографії відображають святкування її дня народження, що відбулося поза місцем розташування навчального закладу та мешкання її учнів, до того ж у період, кол</w:t>
      </w:r>
      <w:r w:rsidR="007F0C57">
        <w:rPr>
          <w:color w:val="auto"/>
          <w:sz w:val="22"/>
          <w:szCs w:val="22"/>
          <w:lang w:val="uk-UA"/>
        </w:rPr>
        <w:t xml:space="preserve">и вона перебувала у відпустці. </w:t>
      </w:r>
    </w:p>
    <w:p w14:paraId="2500AB00" w14:textId="729BCE2F"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Яке рішення має прийняти суд? </w:t>
      </w:r>
    </w:p>
    <w:p w14:paraId="25ACDAF2" w14:textId="77777777" w:rsidR="00080A8E" w:rsidRPr="000A7315" w:rsidRDefault="00080A8E" w:rsidP="004E5BB4">
      <w:pPr>
        <w:pStyle w:val="Default"/>
        <w:tabs>
          <w:tab w:val="left" w:pos="993"/>
        </w:tabs>
        <w:ind w:firstLine="567"/>
        <w:jc w:val="both"/>
        <w:rPr>
          <w:color w:val="auto"/>
          <w:sz w:val="22"/>
          <w:szCs w:val="22"/>
          <w:lang w:val="uk-UA"/>
        </w:rPr>
      </w:pPr>
    </w:p>
    <w:p w14:paraId="6EC97B06" w14:textId="79015B43" w:rsidR="007261C7" w:rsidRPr="007F0C57" w:rsidRDefault="00080A8E" w:rsidP="004E5BB4">
      <w:pPr>
        <w:pStyle w:val="Default"/>
        <w:numPr>
          <w:ilvl w:val="0"/>
          <w:numId w:val="2"/>
        </w:numPr>
        <w:tabs>
          <w:tab w:val="left" w:pos="993"/>
        </w:tabs>
        <w:ind w:left="0" w:firstLine="567"/>
        <w:jc w:val="both"/>
        <w:rPr>
          <w:color w:val="auto"/>
          <w:sz w:val="22"/>
          <w:szCs w:val="22"/>
          <w:lang w:val="uk-UA"/>
        </w:rPr>
      </w:pPr>
      <w:r w:rsidRPr="000A7315">
        <w:rPr>
          <w:color w:val="auto"/>
          <w:sz w:val="22"/>
          <w:szCs w:val="22"/>
          <w:lang w:val="uk-UA"/>
        </w:rPr>
        <w:t xml:space="preserve">Завідуюча відділенням дитячої поліклініки Цушко грубо поводилася з хворими дітьми та їх батьками. Не звертаючи уваги на численні скарги пацієнтів, головний лікар ніяких заходів щодо Цушко не вживав. Згодом все це </w:t>
      </w:r>
      <w:r w:rsidRPr="000A7315">
        <w:rPr>
          <w:color w:val="auto"/>
          <w:sz w:val="22"/>
          <w:szCs w:val="22"/>
          <w:lang w:val="uk-UA"/>
        </w:rPr>
        <w:lastRenderedPageBreak/>
        <w:t xml:space="preserve">було викладено у статті, надрукованій місцевою газетою. Обком профспілки медичних працівників, розглянувши викладені факти, надіслав головному лікарю поліклініки рішення президії обкому з вимогою про звільнення Цушко. Після звільнення за ст. 45 КЗпП України вона звернулася до юридичної консультації, оскільки з цим була не згодна. </w:t>
      </w:r>
    </w:p>
    <w:p w14:paraId="1A049E4F" w14:textId="5E41DBE1" w:rsidR="00080A8E" w:rsidRPr="000A7315" w:rsidRDefault="004D1F24" w:rsidP="004E5BB4">
      <w:pPr>
        <w:pStyle w:val="Default"/>
        <w:tabs>
          <w:tab w:val="left" w:pos="993"/>
        </w:tabs>
        <w:jc w:val="both"/>
        <w:rPr>
          <w:i/>
          <w:iCs/>
          <w:color w:val="auto"/>
          <w:sz w:val="22"/>
          <w:szCs w:val="22"/>
          <w:lang w:val="uk-UA"/>
        </w:rPr>
      </w:pPr>
      <w:r>
        <w:rPr>
          <w:i/>
          <w:iCs/>
          <w:color w:val="auto"/>
          <w:sz w:val="22"/>
          <w:szCs w:val="22"/>
          <w:lang w:val="uk-UA"/>
        </w:rPr>
        <w:tab/>
      </w:r>
      <w:r w:rsidR="00080A8E" w:rsidRPr="000A7315">
        <w:rPr>
          <w:i/>
          <w:iCs/>
          <w:color w:val="auto"/>
          <w:sz w:val="22"/>
          <w:szCs w:val="22"/>
          <w:lang w:val="uk-UA"/>
        </w:rPr>
        <w:t xml:space="preserve">Який порядок розірвання трудового договору за ст. 45 КЗпП України? Якою має бути відповідь юриста? </w:t>
      </w:r>
    </w:p>
    <w:p w14:paraId="3E3A0F0C" w14:textId="77777777" w:rsidR="00080A8E" w:rsidRPr="000A7315" w:rsidRDefault="00080A8E" w:rsidP="004E5BB4">
      <w:pPr>
        <w:pStyle w:val="Default"/>
        <w:tabs>
          <w:tab w:val="left" w:pos="993"/>
        </w:tabs>
        <w:ind w:firstLine="567"/>
        <w:jc w:val="both"/>
        <w:rPr>
          <w:i/>
          <w:iCs/>
          <w:color w:val="auto"/>
          <w:sz w:val="22"/>
          <w:szCs w:val="22"/>
          <w:lang w:val="uk-UA"/>
        </w:rPr>
      </w:pPr>
    </w:p>
    <w:p w14:paraId="54600ABC" w14:textId="77777777" w:rsidR="00080A8E" w:rsidRPr="000A7315" w:rsidRDefault="00080A8E" w:rsidP="004E5BB4">
      <w:pPr>
        <w:pStyle w:val="a3"/>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Позивач Хлібкін звернувся до суду з позовною заявою, у якій просив: (1) визнати попередження ПАТ «БАНК А» про його звільнення таким, що суперечить Конституції України та Конвенції МОП №158 про припинення трудових відносин з ініціативи роботодавця 1982 року; (2) скасувати попередження ПАТ «БАНК А» про його звільнення.</w:t>
      </w:r>
    </w:p>
    <w:p w14:paraId="0388C42A" w14:textId="77777777" w:rsidR="00080A8E" w:rsidRPr="000A7315" w:rsidRDefault="00080A8E" w:rsidP="004E5BB4">
      <w:pPr>
        <w:shd w:val="clear" w:color="auto" w:fill="FFFFFF"/>
        <w:tabs>
          <w:tab w:val="left" w:pos="993"/>
        </w:tabs>
        <w:spacing w:after="0" w:line="240" w:lineRule="auto"/>
        <w:ind w:firstLine="567"/>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В обґрунтування позовних вимог, Хлібкін вказав на те, що 01 лютого 2016 року його було прийнято на посаду керуючого відділенням ПАТ «БАНК А». 02 вересня 2024 року він був звільнений із займаної посади за скороченням штату за п.1 ст.40 КЗпП України. Вважає, що директор регіонального центру ПАТ «БАНК А» Петров, який ознайомлював позивача Хлібкіна з попередженням 25.06.2024 року про його звільнення, не є співробітником по роботі з персоналом, а отже, не наділений повноваженнями, попереджати позивача про звільнення.</w:t>
      </w:r>
    </w:p>
    <w:p w14:paraId="30DA2805" w14:textId="77777777" w:rsidR="00080A8E" w:rsidRPr="000A7315" w:rsidRDefault="00080A8E" w:rsidP="004E5BB4">
      <w:pPr>
        <w:shd w:val="clear" w:color="auto" w:fill="FFFFFF"/>
        <w:tabs>
          <w:tab w:val="left" w:pos="993"/>
        </w:tabs>
        <w:spacing w:after="0" w:line="240" w:lineRule="auto"/>
        <w:ind w:firstLine="567"/>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У судовому засіданні позивач підтримав уточнені позовні вимоги, просив позов задовольнити, посилаючись на підстави, зазначені в позовній заяві.</w:t>
      </w:r>
    </w:p>
    <w:p w14:paraId="7CE88967" w14:textId="6052FFCF" w:rsidR="007261C7" w:rsidRPr="000A7315" w:rsidRDefault="00080A8E" w:rsidP="007F0C57">
      <w:pPr>
        <w:shd w:val="clear" w:color="auto" w:fill="FFFFFF"/>
        <w:tabs>
          <w:tab w:val="left" w:pos="993"/>
        </w:tabs>
        <w:spacing w:after="0" w:line="240" w:lineRule="auto"/>
        <w:ind w:firstLine="567"/>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Представник відповідача в судовому засіданні позовні вимоги не визнала, заперечувала проти їх задоволення, посилаючись на те, що дійсно позивач з лютого 2016 року знаходився у трудових правовідносинах з відповідачем, а 02 вересня 2024 року був звільнений із займаної посади за скороченням штату за п.1 ст.40 КЗпП України. При цьому зауважила, що норма ст.232 КЗпП України, не передбачає такого способу захисту прав як визнання повідомлення про скорочення таким, що протирічить Конституції України та Конвенції МОП №158 і його скасування чинним законодавством не передбачено; крім того, чинним законодавством не встановлено обов'язкової форми повідомлення працівників про скорочення та про їх наступне звільнення у випадку відмови від зайняття запропонованих вакансій, повідомлення про скорочення посади є лише способом ознайомлення працівника з тим, що його посаду скорочують та з наявними вакантними посадами, а звільнення працівника здійснюється на підставі наказу про його звільнення у випадку відмови від зайняття запропонованих посад,</w:t>
      </w:r>
      <w:r w:rsidR="007F0C57">
        <w:rPr>
          <w:rFonts w:ascii="Times New Roman" w:eastAsia="Times New Roman" w:hAnsi="Times New Roman" w:cs="Times New Roman"/>
          <w:lang w:val="uk-UA"/>
        </w:rPr>
        <w:t xml:space="preserve"> а не на підставі повідомлення.</w:t>
      </w:r>
    </w:p>
    <w:p w14:paraId="358A081F" w14:textId="1F9D3BDA" w:rsidR="00080A8E" w:rsidRPr="000A7315" w:rsidRDefault="004D1F24" w:rsidP="004E5BB4">
      <w:pPr>
        <w:pStyle w:val="a3"/>
        <w:shd w:val="clear" w:color="auto" w:fill="FFFFFF"/>
        <w:tabs>
          <w:tab w:val="left" w:pos="993"/>
        </w:tabs>
        <w:spacing w:after="0" w:line="240" w:lineRule="auto"/>
        <w:ind w:left="0"/>
        <w:jc w:val="both"/>
        <w:rPr>
          <w:rFonts w:ascii="Times New Roman" w:eastAsia="Times New Roman" w:hAnsi="Times New Roman" w:cs="Times New Roman"/>
          <w:lang w:val="uk-UA"/>
        </w:rPr>
      </w:pPr>
      <w:r>
        <w:rPr>
          <w:rFonts w:ascii="Times New Roman" w:eastAsia="Times New Roman" w:hAnsi="Times New Roman" w:cs="Times New Roman"/>
          <w:i/>
          <w:iCs/>
          <w:lang w:val="uk-UA"/>
        </w:rPr>
        <w:tab/>
      </w:r>
      <w:r w:rsidR="00080A8E" w:rsidRPr="000A7315">
        <w:rPr>
          <w:rFonts w:ascii="Times New Roman" w:eastAsia="Times New Roman" w:hAnsi="Times New Roman" w:cs="Times New Roman"/>
          <w:i/>
          <w:iCs/>
          <w:lang w:val="uk-UA"/>
        </w:rPr>
        <w:t>Уявіть себе суддею та вирішіть справу. Чітко та послідовно викладайте свою правову позицію, посилаючись на нормативно-правові акти.</w:t>
      </w:r>
    </w:p>
    <w:p w14:paraId="0B664C48" w14:textId="7F72335F" w:rsidR="00080A8E" w:rsidRPr="000A7315" w:rsidRDefault="00080A8E" w:rsidP="004E5BB4">
      <w:pPr>
        <w:pStyle w:val="Default"/>
        <w:jc w:val="both"/>
        <w:rPr>
          <w:color w:val="auto"/>
          <w:sz w:val="22"/>
          <w:szCs w:val="22"/>
          <w:lang w:val="uk-UA"/>
        </w:rPr>
      </w:pPr>
    </w:p>
    <w:p w14:paraId="27CAF548" w14:textId="2C76C665" w:rsidR="004D1F24" w:rsidRDefault="004D1F24">
      <w:pPr>
        <w:spacing w:after="160" w:line="259" w:lineRule="auto"/>
        <w:rPr>
          <w:rFonts w:ascii="Times New Roman" w:hAnsi="Times New Roman" w:cs="Times New Roman"/>
          <w:bCs/>
          <w:spacing w:val="40"/>
          <w:lang w:val="uk-UA"/>
        </w:rPr>
      </w:pPr>
    </w:p>
    <w:p w14:paraId="2CB6E4BF" w14:textId="6E0DF05C"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lastRenderedPageBreak/>
        <w:t>Список літератури за темою</w:t>
      </w:r>
    </w:p>
    <w:p w14:paraId="1B479D6F" w14:textId="77777777" w:rsidR="00080A8E" w:rsidRPr="000A7315" w:rsidRDefault="00080A8E" w:rsidP="004E5BB4">
      <w:pPr>
        <w:pStyle w:val="Default"/>
        <w:jc w:val="center"/>
        <w:rPr>
          <w:color w:val="auto"/>
          <w:sz w:val="22"/>
          <w:szCs w:val="22"/>
          <w:lang w:val="uk-UA"/>
        </w:rPr>
      </w:pPr>
    </w:p>
    <w:p w14:paraId="256F6698"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Авескулов В. Д. Скасування контрактної форми регулювання трудових правовідносин. </w:t>
      </w:r>
      <w:r w:rsidRPr="000A7315">
        <w:rPr>
          <w:i/>
          <w:iCs/>
          <w:color w:val="auto"/>
          <w:sz w:val="22"/>
          <w:szCs w:val="22"/>
          <w:lang w:val="uk-UA"/>
        </w:rPr>
        <w:t>Право і суспільство</w:t>
      </w:r>
      <w:r w:rsidRPr="000A7315">
        <w:rPr>
          <w:color w:val="auto"/>
          <w:sz w:val="22"/>
          <w:szCs w:val="22"/>
          <w:lang w:val="uk-UA"/>
        </w:rPr>
        <w:t xml:space="preserve">. 2015. № 6–2. С. 83–88. </w:t>
      </w:r>
    </w:p>
    <w:p w14:paraId="3DBFA2B2"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Авескулов В. Д. Особливості трудових правовідносин із дистанційними працівниками. </w:t>
      </w:r>
      <w:r w:rsidRPr="000A7315">
        <w:rPr>
          <w:i/>
          <w:iCs/>
          <w:color w:val="auto"/>
          <w:sz w:val="22"/>
          <w:szCs w:val="22"/>
          <w:lang w:val="uk-UA"/>
        </w:rPr>
        <w:t>Право та інновації</w:t>
      </w:r>
      <w:r w:rsidRPr="000A7315">
        <w:rPr>
          <w:color w:val="auto"/>
          <w:sz w:val="22"/>
          <w:szCs w:val="22"/>
          <w:lang w:val="uk-UA"/>
        </w:rPr>
        <w:t xml:space="preserve">. 2017. № 2 (18). С. 111–116. </w:t>
      </w:r>
    </w:p>
    <w:p w14:paraId="7BD15975"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Актуальні проблеми правового регулювання випробування при прийнятті на роботу: теоретико-прикладний нарис: монографія / за наук. ред. О. М. Ярошенка. Харків: Юрайт, 2017. 176 с. </w:t>
      </w:r>
    </w:p>
    <w:p w14:paraId="2961D2B2"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Бущенко П. А., Вєтухова І. А. Правова природа вихідної допомоги при звільненні працівників за трудовим законодавством України. </w:t>
      </w:r>
      <w:r w:rsidRPr="000A7315">
        <w:rPr>
          <w:i/>
          <w:iCs/>
          <w:color w:val="auto"/>
          <w:sz w:val="22"/>
          <w:szCs w:val="22"/>
          <w:lang w:val="uk-UA"/>
        </w:rPr>
        <w:t xml:space="preserve">Право та інновації. </w:t>
      </w:r>
      <w:r w:rsidRPr="000A7315">
        <w:rPr>
          <w:color w:val="auto"/>
          <w:sz w:val="22"/>
          <w:szCs w:val="22"/>
          <w:lang w:val="uk-UA"/>
        </w:rPr>
        <w:t xml:space="preserve">2016. № 1 (13). 278 с. С. 35–43. </w:t>
      </w:r>
    </w:p>
    <w:p w14:paraId="28DCAD70"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Височина О. В. Трудова функція та аспекти її актуальності. </w:t>
      </w:r>
      <w:r w:rsidRPr="000A7315">
        <w:rPr>
          <w:i/>
          <w:iCs/>
          <w:color w:val="auto"/>
          <w:sz w:val="22"/>
          <w:szCs w:val="22"/>
          <w:lang w:val="uk-UA"/>
        </w:rPr>
        <w:t xml:space="preserve">Вісник Харківського національного університету внутрішніх </w:t>
      </w:r>
      <w:r w:rsidRPr="000A7315">
        <w:rPr>
          <w:color w:val="auto"/>
          <w:sz w:val="22"/>
          <w:szCs w:val="22"/>
          <w:lang w:val="uk-UA"/>
        </w:rPr>
        <w:t xml:space="preserve">справ. 2008. Вип. 40. С. 312–318. </w:t>
      </w:r>
    </w:p>
    <w:p w14:paraId="34F67310"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Гетьманцева Н. Д. Трудовий договір в аспекті розвитку індивідуально-договірного регулювання трудових відносин. </w:t>
      </w:r>
    </w:p>
    <w:p w14:paraId="6DA8EA53" w14:textId="77777777" w:rsidR="00080A8E" w:rsidRPr="000A7315" w:rsidRDefault="00080A8E" w:rsidP="007F0C57">
      <w:pPr>
        <w:pStyle w:val="Default"/>
        <w:ind w:firstLine="709"/>
        <w:jc w:val="both"/>
        <w:rPr>
          <w:color w:val="auto"/>
          <w:sz w:val="22"/>
          <w:szCs w:val="22"/>
          <w:lang w:val="uk-UA"/>
        </w:rPr>
      </w:pPr>
      <w:r w:rsidRPr="000A7315">
        <w:rPr>
          <w:i/>
          <w:iCs/>
          <w:color w:val="auto"/>
          <w:sz w:val="22"/>
          <w:szCs w:val="22"/>
          <w:lang w:val="uk-UA"/>
        </w:rPr>
        <w:t xml:space="preserve">Науковий вісник Чернівецького університету. </w:t>
      </w:r>
      <w:r w:rsidRPr="000A7315">
        <w:rPr>
          <w:color w:val="auto"/>
          <w:sz w:val="22"/>
          <w:szCs w:val="22"/>
          <w:lang w:val="uk-UA"/>
        </w:rPr>
        <w:t xml:space="preserve">2010. Вип. 533. Правознавство. С. 38–43. </w:t>
      </w:r>
    </w:p>
    <w:p w14:paraId="0432773B"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Жернаков В. В., Прилипко С. М., Ярошенко О. М. Договірне регулювання відносин у сфері праці. </w:t>
      </w:r>
      <w:r w:rsidRPr="000A7315">
        <w:rPr>
          <w:i/>
          <w:iCs/>
          <w:color w:val="auto"/>
          <w:sz w:val="22"/>
          <w:szCs w:val="22"/>
          <w:lang w:val="uk-UA"/>
        </w:rPr>
        <w:t xml:space="preserve">Договір як універсальна правова конструкція: </w:t>
      </w:r>
      <w:r w:rsidRPr="000A7315">
        <w:rPr>
          <w:color w:val="auto"/>
          <w:sz w:val="22"/>
          <w:szCs w:val="22"/>
          <w:lang w:val="uk-UA"/>
        </w:rPr>
        <w:t xml:space="preserve">монографія. Харків: Право, 2012. С. 112–232. </w:t>
      </w:r>
    </w:p>
    <w:p w14:paraId="1F14B654" w14:textId="77777777" w:rsidR="00080A8E" w:rsidRPr="000A7315" w:rsidRDefault="00080A8E" w:rsidP="007F0C57">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Завдання трудового права та інституту індивідуальних трудових договорів на сучасному етапі соціально-економічного розвитку держави. </w:t>
      </w:r>
      <w:r w:rsidRPr="000A7315">
        <w:rPr>
          <w:rFonts w:ascii="Times New Roman" w:hAnsi="Times New Roman" w:cs="Times New Roman"/>
          <w:i/>
          <w:iCs/>
          <w:lang w:val="uk-UA"/>
        </w:rPr>
        <w:t xml:space="preserve">Вісник Національного університету «Юридична академія України ім. Ярослава Мудрого». </w:t>
      </w:r>
      <w:r w:rsidRPr="000A7315">
        <w:rPr>
          <w:rFonts w:ascii="Times New Roman" w:hAnsi="Times New Roman" w:cs="Times New Roman"/>
          <w:lang w:val="uk-UA"/>
        </w:rPr>
        <w:t>Серія «Екон. теорія та право». 2012. № 1 (8). С. 147–154.</w:t>
      </w:r>
    </w:p>
    <w:p w14:paraId="78A36837"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Звільнення працівника у випадку порушень обмежень, спрямованих на запобігання корупційним і повʼязаним із корупцією правопорушенням: проблеми теорії та практики: монографія / за наук. ред. О. М. Ярошенка. Харків: Моноліт, 2016. 188 с. </w:t>
      </w:r>
    </w:p>
    <w:p w14:paraId="2FE1EC8F"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Зіноватна І. В. Проблемні питання правового регулювання зміни умов трудового договору. </w:t>
      </w:r>
      <w:r w:rsidRPr="000A7315">
        <w:rPr>
          <w:i/>
          <w:iCs/>
          <w:color w:val="auto"/>
          <w:sz w:val="22"/>
          <w:szCs w:val="22"/>
          <w:lang w:val="uk-UA"/>
        </w:rPr>
        <w:t>Альманах права. Ціннісно-правові засади сучасних інтеграційних процесів в Україні</w:t>
      </w:r>
      <w:r w:rsidRPr="000A7315">
        <w:rPr>
          <w:color w:val="auto"/>
          <w:sz w:val="22"/>
          <w:szCs w:val="22"/>
          <w:lang w:val="uk-UA"/>
        </w:rPr>
        <w:t xml:space="preserve">. 2015. Вип. 6. С. 429–433. </w:t>
      </w:r>
    </w:p>
    <w:p w14:paraId="093CF70E" w14:textId="621CC88C" w:rsidR="00080A8E" w:rsidRPr="000A7315" w:rsidRDefault="00080A8E" w:rsidP="007F0C57">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Зіноватна І.</w:t>
      </w:r>
      <w:r w:rsidR="007F0C57">
        <w:rPr>
          <w:rFonts w:ascii="Times New Roman" w:eastAsia="Times New Roman" w:hAnsi="Times New Roman" w:cs="Times New Roman"/>
          <w:lang w:val="uk-UA"/>
        </w:rPr>
        <w:t xml:space="preserve"> </w:t>
      </w:r>
      <w:r w:rsidRPr="000A7315">
        <w:rPr>
          <w:rFonts w:ascii="Times New Roman" w:eastAsia="Times New Roman" w:hAnsi="Times New Roman" w:cs="Times New Roman"/>
          <w:lang w:val="uk-UA"/>
        </w:rPr>
        <w:t>В., Зіноватний В.В. Ґенеза правового регулювання захисту прав працівників від незаконного звільнення.</w:t>
      </w:r>
      <w:r w:rsidRPr="000A7315">
        <w:rPr>
          <w:rFonts w:ascii="Times New Roman" w:eastAsia="Times New Roman" w:hAnsi="Times New Roman" w:cs="Times New Roman"/>
          <w:i/>
          <w:lang w:val="uk-UA"/>
        </w:rPr>
        <w:t xml:space="preserve"> Науковий вісник публічного та приватного права</w:t>
      </w:r>
      <w:r w:rsidRPr="000A7315">
        <w:rPr>
          <w:rFonts w:ascii="Times New Roman" w:eastAsia="Times New Roman" w:hAnsi="Times New Roman" w:cs="Times New Roman"/>
          <w:lang w:val="uk-UA"/>
        </w:rPr>
        <w:t>. 2023. Випуск 1. С. 117</w:t>
      </w:r>
      <w:r w:rsidR="007F0C57">
        <w:rPr>
          <w:rFonts w:eastAsia="Times New Roman"/>
          <w:lang w:val="uk-UA" w:eastAsia="zh-CN"/>
        </w:rPr>
        <w:t>–</w:t>
      </w:r>
      <w:r w:rsidRPr="000A7315">
        <w:rPr>
          <w:rFonts w:ascii="Times New Roman" w:eastAsia="Times New Roman" w:hAnsi="Times New Roman" w:cs="Times New Roman"/>
          <w:lang w:val="uk-UA"/>
        </w:rPr>
        <w:t>122.</w:t>
      </w:r>
    </w:p>
    <w:p w14:paraId="02DE840B" w14:textId="14025659" w:rsidR="00080A8E" w:rsidRPr="000A7315" w:rsidRDefault="00080A8E" w:rsidP="007F0C57">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Зіноватна І.</w:t>
      </w:r>
      <w:r w:rsidR="007F0C57">
        <w:rPr>
          <w:rFonts w:ascii="Times New Roman" w:eastAsia="Times New Roman" w:hAnsi="Times New Roman" w:cs="Times New Roman"/>
          <w:lang w:val="uk-UA"/>
        </w:rPr>
        <w:t xml:space="preserve"> </w:t>
      </w:r>
      <w:r w:rsidRPr="000A7315">
        <w:rPr>
          <w:rFonts w:ascii="Times New Roman" w:eastAsia="Times New Roman" w:hAnsi="Times New Roman" w:cs="Times New Roman"/>
          <w:lang w:val="uk-UA"/>
        </w:rPr>
        <w:t>В., Зіноватний В.</w:t>
      </w:r>
      <w:r w:rsidR="007F0C57">
        <w:rPr>
          <w:rFonts w:ascii="Times New Roman" w:eastAsia="Times New Roman" w:hAnsi="Times New Roman" w:cs="Times New Roman"/>
          <w:lang w:val="uk-UA"/>
        </w:rPr>
        <w:t xml:space="preserve"> </w:t>
      </w:r>
      <w:r w:rsidRPr="000A7315">
        <w:rPr>
          <w:rFonts w:ascii="Times New Roman" w:eastAsia="Times New Roman" w:hAnsi="Times New Roman" w:cs="Times New Roman"/>
          <w:lang w:val="uk-UA"/>
        </w:rPr>
        <w:t xml:space="preserve">В. Зарубіжний досвід правового регулювання захисту прав працівників від незаконного звільнення та можливості його використання в Україні. </w:t>
      </w:r>
      <w:r w:rsidRPr="000A7315">
        <w:rPr>
          <w:rFonts w:ascii="Times New Roman" w:eastAsia="Times New Roman" w:hAnsi="Times New Roman" w:cs="Times New Roman"/>
          <w:i/>
          <w:lang w:val="uk-UA"/>
        </w:rPr>
        <w:t>Держава та регіони.</w:t>
      </w:r>
      <w:r w:rsidRPr="000A7315">
        <w:rPr>
          <w:rFonts w:ascii="Times New Roman" w:eastAsia="Times New Roman" w:hAnsi="Times New Roman" w:cs="Times New Roman"/>
          <w:lang w:val="uk-UA"/>
        </w:rPr>
        <w:t xml:space="preserve"> Серія: ПРАВО. 2022. №4 (78). С. 240-243.</w:t>
      </w:r>
    </w:p>
    <w:p w14:paraId="2D7C5710"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Зінченко М. Ю. Професія як елемент трудової функції працівника. </w:t>
      </w:r>
      <w:r w:rsidRPr="000A7315">
        <w:rPr>
          <w:i/>
          <w:iCs/>
          <w:color w:val="auto"/>
          <w:sz w:val="22"/>
          <w:szCs w:val="22"/>
          <w:lang w:val="uk-UA"/>
        </w:rPr>
        <w:t xml:space="preserve">Держава і право. </w:t>
      </w:r>
      <w:r w:rsidRPr="000A7315">
        <w:rPr>
          <w:color w:val="auto"/>
          <w:sz w:val="22"/>
          <w:szCs w:val="22"/>
          <w:lang w:val="uk-UA"/>
        </w:rPr>
        <w:t xml:space="preserve">Юрид. і політ. науки. 2012. Вип. 56. С. 315–319. </w:t>
      </w:r>
    </w:p>
    <w:p w14:paraId="1624DC15" w14:textId="0AC9FBB4" w:rsidR="00080A8E" w:rsidRPr="000A7315" w:rsidRDefault="00080A8E" w:rsidP="007F0C57">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lastRenderedPageBreak/>
        <w:t>Конопельцева О.</w:t>
      </w:r>
      <w:r w:rsidR="007F0C57">
        <w:rPr>
          <w:rFonts w:ascii="Times New Roman" w:eastAsia="Times New Roman" w:hAnsi="Times New Roman" w:cs="Times New Roman"/>
          <w:lang w:val="uk-UA"/>
        </w:rPr>
        <w:t xml:space="preserve"> О. </w:t>
      </w:r>
      <w:r w:rsidRPr="000A7315">
        <w:rPr>
          <w:rFonts w:ascii="Times New Roman" w:eastAsia="Times New Roman" w:hAnsi="Times New Roman" w:cs="Times New Roman"/>
          <w:lang w:val="uk-UA"/>
        </w:rPr>
        <w:t>Поява на роботі в нетверезому стані як підстава відсторонення пра</w:t>
      </w:r>
      <w:r w:rsidR="007F0C57">
        <w:rPr>
          <w:rFonts w:ascii="Times New Roman" w:eastAsia="Times New Roman" w:hAnsi="Times New Roman" w:cs="Times New Roman"/>
          <w:lang w:val="uk-UA"/>
        </w:rPr>
        <w:t xml:space="preserve">цівника від роботи. </w:t>
      </w:r>
      <w:r w:rsidR="007F0C57" w:rsidRPr="007F0C57">
        <w:rPr>
          <w:rFonts w:ascii="Times New Roman" w:eastAsia="Times New Roman" w:hAnsi="Times New Roman" w:cs="Times New Roman"/>
          <w:i/>
          <w:lang w:val="uk-UA"/>
        </w:rPr>
        <w:t>Право і суспільство</w:t>
      </w:r>
      <w:r w:rsidR="007F0C57">
        <w:rPr>
          <w:rFonts w:ascii="Times New Roman" w:eastAsia="Times New Roman" w:hAnsi="Times New Roman" w:cs="Times New Roman"/>
          <w:lang w:val="uk-UA"/>
        </w:rPr>
        <w:t>. 2021.</w:t>
      </w:r>
      <w:r w:rsidRPr="000A7315">
        <w:rPr>
          <w:rFonts w:ascii="Times New Roman" w:eastAsia="Times New Roman" w:hAnsi="Times New Roman" w:cs="Times New Roman"/>
          <w:lang w:val="uk-UA"/>
        </w:rPr>
        <w:t xml:space="preserve"> № 6.</w:t>
      </w:r>
    </w:p>
    <w:p w14:paraId="1F1BBEE3" w14:textId="405ABF6A" w:rsidR="00080A8E" w:rsidRPr="000A7315" w:rsidRDefault="00080A8E" w:rsidP="007F0C57">
      <w:pPr>
        <w:pBdr>
          <w:top w:val="nil"/>
          <w:left w:val="nil"/>
          <w:bottom w:val="nil"/>
          <w:right w:val="nil"/>
          <w:between w:val="nil"/>
        </w:pBd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 xml:space="preserve">Луценко О. Є. Виникнення трудових правовідносин з помічником адвоката. </w:t>
      </w:r>
      <w:r w:rsidRPr="007F0C57">
        <w:rPr>
          <w:rFonts w:ascii="Times New Roman" w:eastAsia="Times New Roman" w:hAnsi="Times New Roman" w:cs="Times New Roman"/>
          <w:i/>
          <w:lang w:val="uk-UA"/>
        </w:rPr>
        <w:t>Підприємництво, господарство і право</w:t>
      </w:r>
      <w:r w:rsidRPr="000A7315">
        <w:rPr>
          <w:rFonts w:ascii="Times New Roman" w:eastAsia="Times New Roman" w:hAnsi="Times New Roman" w:cs="Times New Roman"/>
          <w:lang w:val="uk-UA"/>
        </w:rPr>
        <w:t>. 2019. № 9. С. 71</w:t>
      </w:r>
      <w:r w:rsidR="007F0C57">
        <w:rPr>
          <w:rFonts w:eastAsia="Times New Roman"/>
          <w:lang w:val="uk-UA" w:eastAsia="zh-CN"/>
        </w:rPr>
        <w:t>–</w:t>
      </w:r>
      <w:r w:rsidRPr="000A7315">
        <w:rPr>
          <w:rFonts w:ascii="Times New Roman" w:eastAsia="Times New Roman" w:hAnsi="Times New Roman" w:cs="Times New Roman"/>
          <w:lang w:val="uk-UA"/>
        </w:rPr>
        <w:t>76.</w:t>
      </w:r>
    </w:p>
    <w:p w14:paraId="0676D938" w14:textId="686605E5" w:rsidR="00080A8E" w:rsidRPr="000A7315" w:rsidRDefault="00080A8E" w:rsidP="007F0C57">
      <w:pPr>
        <w:pBdr>
          <w:top w:val="nil"/>
          <w:left w:val="nil"/>
          <w:bottom w:val="nil"/>
          <w:right w:val="nil"/>
          <w:between w:val="nil"/>
        </w:pBd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Луценко О. Є. Проблеми реалізації гарантій з працевлаштування</w:t>
      </w:r>
      <w:r w:rsidR="000502A9">
        <w:rPr>
          <w:rFonts w:ascii="Times New Roman" w:eastAsia="Times New Roman" w:hAnsi="Times New Roman" w:cs="Times New Roman"/>
          <w:lang w:val="uk-UA"/>
        </w:rPr>
        <w:t xml:space="preserve"> </w:t>
      </w:r>
      <w:r w:rsidRPr="000A7315">
        <w:rPr>
          <w:rFonts w:ascii="Times New Roman" w:eastAsia="Times New Roman" w:hAnsi="Times New Roman" w:cs="Times New Roman"/>
          <w:lang w:val="uk-UA"/>
        </w:rPr>
        <w:t>осіб з інвалідністю в Україні та шляхи їх вирішення. Бізнес і права людини: основні виклики для нових демократій: зб. ст. і тез: матеріали до Панельної дискусії 25 верес. 2019 р. / упоряд. О. О. Уварова. Харків: Право, 2019. С. 88</w:t>
      </w:r>
      <w:r w:rsidR="007F0C57">
        <w:rPr>
          <w:rFonts w:eastAsia="Times New Roman"/>
          <w:lang w:val="uk-UA" w:eastAsia="zh-CN"/>
        </w:rPr>
        <w:t>–</w:t>
      </w:r>
      <w:r w:rsidRPr="000A7315">
        <w:rPr>
          <w:rFonts w:ascii="Times New Roman" w:eastAsia="Times New Roman" w:hAnsi="Times New Roman" w:cs="Times New Roman"/>
          <w:lang w:val="uk-UA"/>
        </w:rPr>
        <w:t>99.</w:t>
      </w:r>
    </w:p>
    <w:p w14:paraId="1877E927"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Масове вивільнення працівників з ініціативи роботодавця: актуальні проблеми правового забезпечення і правозастосування: монографія / за наук. ред. О. М. Ярошенка. Харків: Юрайт, 2017. 224 с. </w:t>
      </w:r>
    </w:p>
    <w:p w14:paraId="4B382C4C"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Мірошніченко О. Проблеми правового регулювання зміни умов трудового договору у проекті Трудового кодексу України. </w:t>
      </w:r>
      <w:r w:rsidRPr="000A7315">
        <w:rPr>
          <w:i/>
          <w:iCs/>
          <w:color w:val="auto"/>
          <w:sz w:val="22"/>
          <w:szCs w:val="22"/>
          <w:lang w:val="uk-UA"/>
        </w:rPr>
        <w:t>Юридична Україна</w:t>
      </w:r>
      <w:r w:rsidRPr="000A7315">
        <w:rPr>
          <w:color w:val="auto"/>
          <w:sz w:val="22"/>
          <w:szCs w:val="22"/>
          <w:lang w:val="uk-UA"/>
        </w:rPr>
        <w:t xml:space="preserve">. 2009. № 7. С. 73–75. </w:t>
      </w:r>
    </w:p>
    <w:p w14:paraId="4508431D"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Розірвання трудового договору у випадку невідповідності працівника займаній посаді або виконуваній роботі: актуальні питання правової теорії та практики: монографія / за заг. ред. О. М. Ярошенка та М. І. Іншина. Харків: Юрайт, 2020. 196 с. </w:t>
      </w:r>
    </w:p>
    <w:p w14:paraId="690391C4" w14:textId="24CC435A"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Пилипенко П. Д. Про істотні умови трудового договору та</w:t>
      </w:r>
      <w:r w:rsidR="000502A9">
        <w:rPr>
          <w:color w:val="auto"/>
          <w:sz w:val="22"/>
          <w:szCs w:val="22"/>
          <w:lang w:val="uk-UA"/>
        </w:rPr>
        <w:t xml:space="preserve"> </w:t>
      </w:r>
      <w:r w:rsidRPr="000A7315">
        <w:rPr>
          <w:color w:val="auto"/>
          <w:sz w:val="22"/>
          <w:szCs w:val="22"/>
          <w:lang w:val="uk-UA"/>
        </w:rPr>
        <w:t xml:space="preserve">проблеми, повʼязані з переведенням і переміщенням працівників. </w:t>
      </w:r>
      <w:r w:rsidRPr="000A7315">
        <w:rPr>
          <w:i/>
          <w:iCs/>
          <w:color w:val="auto"/>
          <w:sz w:val="22"/>
          <w:szCs w:val="22"/>
          <w:lang w:val="uk-UA"/>
        </w:rPr>
        <w:t>Вісник Львівського університету</w:t>
      </w:r>
      <w:r w:rsidRPr="000A7315">
        <w:rPr>
          <w:color w:val="auto"/>
          <w:sz w:val="22"/>
          <w:szCs w:val="22"/>
          <w:lang w:val="uk-UA"/>
        </w:rPr>
        <w:t xml:space="preserve">. Серія юрид. Львів: ЛДУ, 2002. Вип. 37. С. 337–342. </w:t>
      </w:r>
    </w:p>
    <w:p w14:paraId="48FBEB10"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Проблеми правового регулювання відсторонення працівників від роботи за законодавством України: монографія / І. О. Лосиця, С. М. Прилипко, О. М. Ярошенко, Д. В. Трубіцин. Харків: ФІНН, 2011. 224 с. </w:t>
      </w:r>
    </w:p>
    <w:p w14:paraId="03759D02"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Розірвання трудового договору з ініціативи роботодавця у випадку змін в організації виробництва і праці: проблеми теорії та практики: монографія / С. М. Прилипко, О. М. Ярошенко, Л. Ю. Величко. Харків: ФІНН, 2011. 232 с. </w:t>
      </w:r>
    </w:p>
    <w:p w14:paraId="5215012F" w14:textId="0A0CB816" w:rsidR="00080A8E" w:rsidRPr="000A7315" w:rsidRDefault="00080A8E" w:rsidP="007F0C57">
      <w:pPr>
        <w:pBdr>
          <w:top w:val="nil"/>
          <w:left w:val="nil"/>
          <w:bottom w:val="nil"/>
          <w:right w:val="nil"/>
          <w:between w:val="nil"/>
        </w:pBd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 xml:space="preserve">Середа О. Г., Стратієнко О.М. Модернізація інституту трудового договору. </w:t>
      </w:r>
      <w:r w:rsidRPr="000A7315">
        <w:rPr>
          <w:rFonts w:ascii="Times New Roman" w:eastAsia="Times New Roman" w:hAnsi="Times New Roman" w:cs="Times New Roman"/>
          <w:i/>
          <w:lang w:val="uk-UA"/>
        </w:rPr>
        <w:t>Юридичний бюлетень</w:t>
      </w:r>
      <w:r w:rsidRPr="000A7315">
        <w:rPr>
          <w:rFonts w:ascii="Times New Roman" w:eastAsia="Times New Roman" w:hAnsi="Times New Roman" w:cs="Times New Roman"/>
          <w:lang w:val="uk-UA"/>
        </w:rPr>
        <w:t>. 2018. № 7. С. 262</w:t>
      </w:r>
      <w:r w:rsidR="007F0C57">
        <w:rPr>
          <w:rFonts w:eastAsia="Times New Roman"/>
          <w:lang w:val="uk-UA" w:eastAsia="zh-CN"/>
        </w:rPr>
        <w:t>–</w:t>
      </w:r>
      <w:r w:rsidRPr="000A7315">
        <w:rPr>
          <w:rFonts w:ascii="Times New Roman" w:eastAsia="Times New Roman" w:hAnsi="Times New Roman" w:cs="Times New Roman"/>
          <w:lang w:val="uk-UA"/>
        </w:rPr>
        <w:t xml:space="preserve">268. </w:t>
      </w:r>
    </w:p>
    <w:p w14:paraId="0ADB4F67" w14:textId="463E26B7" w:rsidR="00080A8E" w:rsidRPr="000A7315" w:rsidRDefault="00080A8E" w:rsidP="007F0C57">
      <w:pP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 xml:space="preserve">Свічкарьова Я.В. Деякі питання спрощеного режиму регулювання трудових відносин. </w:t>
      </w:r>
      <w:r w:rsidRPr="000A7315">
        <w:rPr>
          <w:rFonts w:ascii="Times New Roman" w:eastAsia="Times New Roman" w:hAnsi="Times New Roman" w:cs="Times New Roman"/>
          <w:i/>
          <w:lang w:val="uk-UA"/>
        </w:rPr>
        <w:t xml:space="preserve">Міжнародний науковий журнал «Інтернаука» </w:t>
      </w:r>
      <w:r w:rsidR="007F0C57">
        <w:rPr>
          <w:rFonts w:ascii="Times New Roman" w:eastAsia="Times New Roman" w:hAnsi="Times New Roman" w:cs="Times New Roman"/>
          <w:lang w:val="uk-UA"/>
        </w:rPr>
        <w:t>серія «Юридичні науки». 2022.</w:t>
      </w:r>
      <w:r w:rsidRPr="000A7315">
        <w:rPr>
          <w:rFonts w:ascii="Times New Roman" w:eastAsia="Times New Roman" w:hAnsi="Times New Roman" w:cs="Times New Roman"/>
          <w:lang w:val="uk-UA"/>
        </w:rPr>
        <w:t xml:space="preserve"> №10 (56).</w:t>
      </w:r>
    </w:p>
    <w:p w14:paraId="1A81E867"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Сільченко С. О. Строковий трудовий договір за законодавством України: поняття, види, умови укладання, зміни та припинення: монографія. Харків: Золоті сторінки, 2005. 204 с. </w:t>
      </w:r>
    </w:p>
    <w:p w14:paraId="04BD83EC"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Сільченко С. Окремі питання застосування законодавства про строковий трудовий договір у судовій практиці. </w:t>
      </w:r>
      <w:r w:rsidRPr="000A7315">
        <w:rPr>
          <w:i/>
          <w:iCs/>
          <w:color w:val="auto"/>
          <w:sz w:val="22"/>
          <w:szCs w:val="22"/>
          <w:lang w:val="uk-UA"/>
        </w:rPr>
        <w:t>Юридичний радник</w:t>
      </w:r>
      <w:r w:rsidRPr="000A7315">
        <w:rPr>
          <w:color w:val="auto"/>
          <w:sz w:val="22"/>
          <w:szCs w:val="22"/>
          <w:lang w:val="uk-UA"/>
        </w:rPr>
        <w:t xml:space="preserve">. 2007. № 5. С. 58–63. </w:t>
      </w:r>
    </w:p>
    <w:p w14:paraId="757AB9AA" w14:textId="50C51F0A" w:rsidR="00080A8E" w:rsidRPr="000A7315" w:rsidRDefault="00080A8E" w:rsidP="007F0C57">
      <w:pPr>
        <w:spacing w:after="0" w:line="240" w:lineRule="auto"/>
        <w:ind w:firstLine="709"/>
        <w:jc w:val="both"/>
        <w:rPr>
          <w:rFonts w:ascii="Times New Roman" w:eastAsia="Times New Roman" w:hAnsi="Times New Roman" w:cs="Times New Roman"/>
          <w:b/>
          <w:lang w:val="uk-UA"/>
        </w:rPr>
      </w:pPr>
      <w:r w:rsidRPr="000A7315">
        <w:rPr>
          <w:rFonts w:ascii="Times New Roman" w:eastAsia="Times New Roman" w:hAnsi="Times New Roman" w:cs="Times New Roman"/>
          <w:lang w:val="uk-UA"/>
        </w:rPr>
        <w:t>Сільченко С.О. Дистанційна праця: сучасний стан і перспективи р</w:t>
      </w:r>
      <w:r w:rsidR="007F0C57">
        <w:rPr>
          <w:rFonts w:ascii="Times New Roman" w:eastAsia="Times New Roman" w:hAnsi="Times New Roman" w:cs="Times New Roman"/>
          <w:lang w:val="uk-UA"/>
        </w:rPr>
        <w:t xml:space="preserve">озвитку правового регулювання. </w:t>
      </w:r>
      <w:r w:rsidRPr="007F0C57">
        <w:rPr>
          <w:rFonts w:ascii="Times New Roman" w:eastAsia="Times New Roman" w:hAnsi="Times New Roman" w:cs="Times New Roman"/>
          <w:i/>
          <w:lang w:val="uk-UA"/>
        </w:rPr>
        <w:t>Підпри</w:t>
      </w:r>
      <w:r w:rsidR="007F0C57" w:rsidRPr="007F0C57">
        <w:rPr>
          <w:rFonts w:ascii="Times New Roman" w:eastAsia="Times New Roman" w:hAnsi="Times New Roman" w:cs="Times New Roman"/>
          <w:i/>
          <w:lang w:val="uk-UA"/>
        </w:rPr>
        <w:t>ємництво, господарство і право</w:t>
      </w:r>
      <w:r w:rsidR="007F0C57">
        <w:rPr>
          <w:rFonts w:ascii="Times New Roman" w:eastAsia="Times New Roman" w:hAnsi="Times New Roman" w:cs="Times New Roman"/>
          <w:lang w:val="uk-UA"/>
        </w:rPr>
        <w:t>. 2021.</w:t>
      </w:r>
      <w:r w:rsidRPr="000A7315">
        <w:rPr>
          <w:rFonts w:ascii="Times New Roman" w:eastAsia="Times New Roman" w:hAnsi="Times New Roman" w:cs="Times New Roman"/>
          <w:lang w:val="uk-UA"/>
        </w:rPr>
        <w:t xml:space="preserve"> № 1.</w:t>
      </w:r>
    </w:p>
    <w:p w14:paraId="0031B329"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lastRenderedPageBreak/>
        <w:t xml:space="preserve">Теоретико-прикладні проблеми захисту прав працівників при розірванні трудового договору з ініціативи роботодавця у випадку змін в організації виробництва і праці: монографія / за наук. ред. О. М. Ярошенка. Харків: Юрайт, 2014. 288 с. </w:t>
      </w:r>
    </w:p>
    <w:p w14:paraId="0DB2DDE0"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Трубіцин Д. В. Відсторонення працівника від роботи з ініціативи осіб, які не є стороною трудового договору. </w:t>
      </w:r>
      <w:r w:rsidRPr="000A7315">
        <w:rPr>
          <w:i/>
          <w:iCs/>
          <w:color w:val="auto"/>
          <w:sz w:val="22"/>
          <w:szCs w:val="22"/>
          <w:lang w:val="uk-UA"/>
        </w:rPr>
        <w:t xml:space="preserve">Держава і право. </w:t>
      </w:r>
      <w:r w:rsidRPr="000A7315">
        <w:rPr>
          <w:color w:val="auto"/>
          <w:sz w:val="22"/>
          <w:szCs w:val="22"/>
          <w:lang w:val="uk-UA"/>
        </w:rPr>
        <w:t xml:space="preserve">Юрид. і політ. науки. 2011. Вип. 51. С. 364–369. </w:t>
      </w:r>
    </w:p>
    <w:p w14:paraId="21F693C6" w14:textId="5FA09429"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Укладення трудового договору: теоретико-прикладне дослідження: монографія / за наук. ред. О. М. Ярошенка</w:t>
      </w:r>
      <w:r w:rsidR="000502A9">
        <w:rPr>
          <w:color w:val="auto"/>
          <w:sz w:val="22"/>
          <w:szCs w:val="22"/>
          <w:lang w:val="uk-UA"/>
        </w:rPr>
        <w:t xml:space="preserve"> </w:t>
      </w:r>
      <w:r w:rsidRPr="000A7315">
        <w:rPr>
          <w:color w:val="auto"/>
          <w:sz w:val="22"/>
          <w:szCs w:val="22"/>
          <w:lang w:val="uk-UA"/>
        </w:rPr>
        <w:t>Харків:</w:t>
      </w:r>
      <w:r w:rsidR="000502A9">
        <w:rPr>
          <w:color w:val="auto"/>
          <w:sz w:val="22"/>
          <w:szCs w:val="22"/>
          <w:lang w:val="uk-UA"/>
        </w:rPr>
        <w:t xml:space="preserve"> </w:t>
      </w:r>
      <w:r w:rsidRPr="000A7315">
        <w:rPr>
          <w:color w:val="auto"/>
          <w:sz w:val="22"/>
          <w:szCs w:val="22"/>
          <w:lang w:val="uk-UA"/>
        </w:rPr>
        <w:t>Юрайт,</w:t>
      </w:r>
      <w:r w:rsidR="000502A9">
        <w:rPr>
          <w:color w:val="auto"/>
          <w:sz w:val="22"/>
          <w:szCs w:val="22"/>
          <w:lang w:val="uk-UA"/>
        </w:rPr>
        <w:t xml:space="preserve"> </w:t>
      </w:r>
      <w:r w:rsidRPr="000A7315">
        <w:rPr>
          <w:color w:val="auto"/>
          <w:sz w:val="22"/>
          <w:szCs w:val="22"/>
          <w:lang w:val="uk-UA"/>
        </w:rPr>
        <w:t xml:space="preserve">2013. 288 с. </w:t>
      </w:r>
    </w:p>
    <w:p w14:paraId="0B8FDA05"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Цесарський Ф. А. Визначення змісту поняття «трудовий договір» та його характерних ознак в умовах розвитку ринкової економіки. </w:t>
      </w:r>
      <w:r w:rsidRPr="000A7315">
        <w:rPr>
          <w:i/>
          <w:iCs/>
          <w:color w:val="auto"/>
          <w:sz w:val="22"/>
          <w:szCs w:val="22"/>
          <w:lang w:val="uk-UA"/>
        </w:rPr>
        <w:t xml:space="preserve">Вісник Національного університету «Юридична академія України ім. Ярослава Мудрого». </w:t>
      </w:r>
      <w:r w:rsidRPr="000A7315">
        <w:rPr>
          <w:color w:val="auto"/>
          <w:sz w:val="22"/>
          <w:szCs w:val="22"/>
          <w:lang w:val="uk-UA"/>
        </w:rPr>
        <w:t xml:space="preserve">Серія «Екон. теорія та право». 2011. № 4 (7). С. 165–172. </w:t>
      </w:r>
    </w:p>
    <w:p w14:paraId="28ABBB9F" w14:textId="77777777" w:rsidR="00080A8E" w:rsidRPr="000A7315" w:rsidRDefault="00080A8E" w:rsidP="007F0C57">
      <w:pPr>
        <w:spacing w:after="0" w:line="240" w:lineRule="auto"/>
        <w:ind w:firstLine="709"/>
        <w:jc w:val="both"/>
        <w:rPr>
          <w:rFonts w:ascii="Times New Roman" w:hAnsi="Times New Roman" w:cs="Times New Roman"/>
          <w:lang w:val="uk-UA"/>
        </w:rPr>
      </w:pPr>
      <w:r w:rsidRPr="000A7315">
        <w:rPr>
          <w:rFonts w:ascii="Times New Roman" w:eastAsia="Times New Roman" w:hAnsi="Times New Roman" w:cs="Times New Roman"/>
          <w:lang w:val="uk-UA"/>
        </w:rPr>
        <w:t xml:space="preserve">Швець Н., Черняченко Д. Електронна форма трудового договору в контексті реформування законодавства про працю. </w:t>
      </w:r>
      <w:r w:rsidRPr="007F0C57">
        <w:rPr>
          <w:rFonts w:ascii="Times New Roman" w:eastAsia="Times New Roman" w:hAnsi="Times New Roman" w:cs="Times New Roman"/>
          <w:i/>
          <w:lang w:val="uk-UA"/>
        </w:rPr>
        <w:t>Підприємництво, господарство і право</w:t>
      </w:r>
      <w:r w:rsidRPr="000A7315">
        <w:rPr>
          <w:rFonts w:ascii="Times New Roman" w:eastAsia="Times New Roman" w:hAnsi="Times New Roman" w:cs="Times New Roman"/>
          <w:lang w:val="uk-UA"/>
        </w:rPr>
        <w:t>. 2019. № 1. С. 84-89.</w:t>
      </w:r>
    </w:p>
    <w:p w14:paraId="5F499961"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Юшко А. М. Переведення чи зміна істотних умов праці? </w:t>
      </w:r>
      <w:r w:rsidRPr="000A7315">
        <w:rPr>
          <w:i/>
          <w:iCs/>
          <w:color w:val="auto"/>
          <w:sz w:val="22"/>
          <w:szCs w:val="22"/>
          <w:lang w:val="uk-UA"/>
        </w:rPr>
        <w:t>Право України</w:t>
      </w:r>
      <w:r w:rsidRPr="000A7315">
        <w:rPr>
          <w:color w:val="auto"/>
          <w:sz w:val="22"/>
          <w:szCs w:val="22"/>
          <w:lang w:val="uk-UA"/>
        </w:rPr>
        <w:t xml:space="preserve">. 1998. № 5. С. 68–73. </w:t>
      </w:r>
    </w:p>
    <w:p w14:paraId="258DF72E"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Юшко А. М. Удосконалення правових гарантій працівників при вивільненні у звʼязку зі змінами в організації виробництва і праці. </w:t>
      </w:r>
      <w:r w:rsidRPr="000A7315">
        <w:rPr>
          <w:i/>
          <w:iCs/>
          <w:color w:val="auto"/>
          <w:sz w:val="22"/>
          <w:szCs w:val="22"/>
          <w:lang w:val="uk-UA"/>
        </w:rPr>
        <w:t xml:space="preserve">Актуальні проблеми права: </w:t>
      </w:r>
      <w:r w:rsidRPr="007F0C57">
        <w:rPr>
          <w:i/>
          <w:color w:val="auto"/>
          <w:sz w:val="22"/>
          <w:szCs w:val="22"/>
          <w:lang w:val="uk-UA"/>
        </w:rPr>
        <w:t>теорія і практика</w:t>
      </w:r>
      <w:r w:rsidRPr="000A7315">
        <w:rPr>
          <w:color w:val="auto"/>
          <w:sz w:val="22"/>
          <w:szCs w:val="22"/>
          <w:lang w:val="uk-UA"/>
        </w:rPr>
        <w:t xml:space="preserve">: зб. наук. пр. Луганськ: Вид-во Східноукр. нац. ун-ту, 2013. № 27. С. 628–638. </w:t>
      </w:r>
    </w:p>
    <w:p w14:paraId="52506A7D"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Ярошенко О. М. Основні ознаки відсторонення працівника від роботи: на прикладі відмінностей від суміжних правових явищ. </w:t>
      </w:r>
      <w:r w:rsidRPr="000A7315">
        <w:rPr>
          <w:i/>
          <w:iCs/>
          <w:color w:val="auto"/>
          <w:sz w:val="22"/>
          <w:szCs w:val="22"/>
          <w:lang w:val="uk-UA"/>
        </w:rPr>
        <w:t>Публічне право</w:t>
      </w:r>
      <w:r w:rsidRPr="000A7315">
        <w:rPr>
          <w:color w:val="auto"/>
          <w:sz w:val="22"/>
          <w:szCs w:val="22"/>
          <w:lang w:val="uk-UA"/>
        </w:rPr>
        <w:t xml:space="preserve">. 2013. № 1(9). С. 192–199. </w:t>
      </w:r>
    </w:p>
    <w:p w14:paraId="721221E3" w14:textId="77777777"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Ярошенко О. М. Додаткові підстави розірвання трудового договору з ініціативи роботодавця: недоліки та шляхи їх усунення. </w:t>
      </w:r>
      <w:r w:rsidRPr="000A7315">
        <w:rPr>
          <w:i/>
          <w:iCs/>
          <w:color w:val="auto"/>
          <w:sz w:val="22"/>
          <w:szCs w:val="22"/>
          <w:lang w:val="uk-UA"/>
        </w:rPr>
        <w:t>Розвиток законодавства про працю і соціальне забезпечення: здобутки і проблеми</w:t>
      </w:r>
      <w:r w:rsidRPr="000A7315">
        <w:rPr>
          <w:color w:val="auto"/>
          <w:sz w:val="22"/>
          <w:szCs w:val="22"/>
          <w:lang w:val="uk-UA"/>
        </w:rPr>
        <w:t xml:space="preserve">: тези доп. та наук. повідомл. учасників IV Міжнар. наук.-прак. конф. Харків: Право, 2012. С. 62–69. </w:t>
      </w:r>
    </w:p>
    <w:p w14:paraId="3CAAF18F" w14:textId="6C4D21EC" w:rsidR="00080A8E" w:rsidRPr="000A7315" w:rsidRDefault="00080A8E" w:rsidP="007F0C57">
      <w:pPr>
        <w:pStyle w:val="Default"/>
        <w:ind w:firstLine="709"/>
        <w:jc w:val="both"/>
        <w:rPr>
          <w:color w:val="auto"/>
          <w:sz w:val="22"/>
          <w:szCs w:val="22"/>
          <w:lang w:val="uk-UA"/>
        </w:rPr>
      </w:pPr>
      <w:r w:rsidRPr="000A7315">
        <w:rPr>
          <w:color w:val="auto"/>
          <w:sz w:val="22"/>
          <w:szCs w:val="22"/>
          <w:lang w:val="uk-UA"/>
        </w:rPr>
        <w:t xml:space="preserve">Yaroshenko O. M., Moskalenko O. V., Sliusar A. M., Vapnyarchuk N. M. </w:t>
      </w:r>
      <w:r w:rsidRPr="007F0C57">
        <w:rPr>
          <w:i/>
          <w:color w:val="auto"/>
          <w:sz w:val="22"/>
          <w:szCs w:val="22"/>
          <w:lang w:val="uk-UA"/>
        </w:rPr>
        <w:t>Journal of Legal, Ethical and Regulatory Issues</w:t>
      </w:r>
      <w:r w:rsidR="007F0C57">
        <w:rPr>
          <w:color w:val="auto"/>
          <w:sz w:val="22"/>
          <w:szCs w:val="22"/>
          <w:lang w:val="uk-UA"/>
        </w:rPr>
        <w:t>. 2018.</w:t>
      </w:r>
      <w:r w:rsidRPr="000A7315">
        <w:rPr>
          <w:color w:val="auto"/>
          <w:sz w:val="22"/>
          <w:szCs w:val="22"/>
          <w:lang w:val="uk-UA"/>
        </w:rPr>
        <w:t xml:space="preserve"> 21(Special Issue 1). </w:t>
      </w:r>
    </w:p>
    <w:p w14:paraId="0501CA9A" w14:textId="77777777" w:rsidR="00080A8E" w:rsidRPr="000A7315" w:rsidRDefault="00080A8E" w:rsidP="007F0C57">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Yaroshenko O. M., Sliusar A. M., Sereda O. H., Zakrynytska V. O. Legal relation: The issues of delineation (on the basis of the civil law of Ukraine). </w:t>
      </w:r>
      <w:r w:rsidRPr="007F0C57">
        <w:rPr>
          <w:rFonts w:ascii="Times New Roman" w:hAnsi="Times New Roman" w:cs="Times New Roman"/>
          <w:i/>
          <w:lang w:val="uk-UA"/>
        </w:rPr>
        <w:t>Asia Life Sciences</w:t>
      </w:r>
      <w:r w:rsidRPr="000A7315">
        <w:rPr>
          <w:rFonts w:ascii="Times New Roman" w:hAnsi="Times New Roman" w:cs="Times New Roman"/>
          <w:lang w:val="uk-UA"/>
        </w:rPr>
        <w:t>. 2019. (2). Р. 719–734.</w:t>
      </w:r>
    </w:p>
    <w:p w14:paraId="30C62CA5" w14:textId="1EC916BF" w:rsidR="00080A8E" w:rsidRPr="000A7315" w:rsidRDefault="00080A8E" w:rsidP="007F0C57">
      <w:pPr>
        <w:pBdr>
          <w:top w:val="nil"/>
          <w:left w:val="nil"/>
          <w:bottom w:val="nil"/>
          <w:right w:val="nil"/>
          <w:between w:val="nil"/>
        </w:pBd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Ярошенко О.М.</w:t>
      </w:r>
      <w:r w:rsidRPr="000A7315">
        <w:rPr>
          <w:rFonts w:ascii="Times New Roman" w:eastAsia="Times New Roman" w:hAnsi="Times New Roman" w:cs="Times New Roman"/>
          <w:b/>
          <w:lang w:val="uk-UA"/>
        </w:rPr>
        <w:t xml:space="preserve"> </w:t>
      </w:r>
      <w:r w:rsidRPr="000A7315">
        <w:rPr>
          <w:rFonts w:ascii="Times New Roman" w:eastAsia="Times New Roman" w:hAnsi="Times New Roman" w:cs="Times New Roman"/>
          <w:lang w:val="uk-UA"/>
        </w:rPr>
        <w:t>Актуальні питання практики припинення трудового договору з підстави закінчення строку. Право та інновації: наук.-практ. журнал /</w:t>
      </w:r>
      <w:r w:rsidR="007F0C57">
        <w:rPr>
          <w:rFonts w:ascii="Times New Roman" w:eastAsia="Times New Roman" w:hAnsi="Times New Roman" w:cs="Times New Roman"/>
          <w:lang w:val="uk-UA"/>
        </w:rPr>
        <w:t xml:space="preserve"> редкол.: С. В. Глібко та ін. Харків : Право, 2018. №3 (23).</w:t>
      </w:r>
      <w:r w:rsidRPr="000A7315">
        <w:rPr>
          <w:rFonts w:ascii="Times New Roman" w:eastAsia="Times New Roman" w:hAnsi="Times New Roman" w:cs="Times New Roman"/>
          <w:lang w:val="uk-UA"/>
        </w:rPr>
        <w:t xml:space="preserve"> С. 117</w:t>
      </w:r>
      <w:r w:rsidR="007F0C57">
        <w:rPr>
          <w:rFonts w:eastAsia="Times New Roman"/>
          <w:lang w:val="uk-UA" w:eastAsia="zh-CN"/>
        </w:rPr>
        <w:t>–</w:t>
      </w:r>
      <w:r w:rsidRPr="000A7315">
        <w:rPr>
          <w:rFonts w:ascii="Times New Roman" w:eastAsia="Times New Roman" w:hAnsi="Times New Roman" w:cs="Times New Roman"/>
          <w:lang w:val="uk-UA"/>
        </w:rPr>
        <w:t xml:space="preserve">122. </w:t>
      </w:r>
    </w:p>
    <w:p w14:paraId="3DAB8058" w14:textId="04F81463" w:rsidR="00080A8E" w:rsidRPr="000A7315" w:rsidRDefault="00080A8E" w:rsidP="007F0C57">
      <w:pPr>
        <w:pBdr>
          <w:top w:val="nil"/>
          <w:left w:val="nil"/>
          <w:bottom w:val="nil"/>
          <w:right w:val="nil"/>
          <w:between w:val="nil"/>
        </w:pBdr>
        <w:spacing w:after="0" w:line="240" w:lineRule="auto"/>
        <w:ind w:firstLine="709"/>
        <w:jc w:val="both"/>
        <w:rPr>
          <w:rFonts w:ascii="Times New Roman" w:eastAsia="Times New Roman" w:hAnsi="Times New Roman" w:cs="Times New Roman"/>
          <w:lang w:val="uk-UA"/>
        </w:rPr>
      </w:pPr>
      <w:r w:rsidRPr="000A7315">
        <w:rPr>
          <w:rFonts w:ascii="Times New Roman" w:eastAsia="Times New Roman" w:hAnsi="Times New Roman" w:cs="Times New Roman"/>
          <w:lang w:val="uk-UA"/>
        </w:rPr>
        <w:t>Ярошенко О.М.</w:t>
      </w:r>
      <w:r w:rsidRPr="000A7315">
        <w:rPr>
          <w:rFonts w:ascii="Times New Roman" w:eastAsia="Times New Roman" w:hAnsi="Times New Roman" w:cs="Times New Roman"/>
          <w:b/>
          <w:lang w:val="uk-UA"/>
        </w:rPr>
        <w:t xml:space="preserve"> </w:t>
      </w:r>
      <w:r w:rsidRPr="000A7315">
        <w:rPr>
          <w:rFonts w:ascii="Times New Roman" w:eastAsia="Times New Roman" w:hAnsi="Times New Roman" w:cs="Times New Roman"/>
          <w:lang w:val="uk-UA"/>
        </w:rPr>
        <w:t xml:space="preserve">Необґрунтована відмова у прийнятті на роботу: поняття, сутність, правові наслідки. </w:t>
      </w:r>
      <w:r w:rsidRPr="007F0C57">
        <w:rPr>
          <w:rFonts w:ascii="Times New Roman" w:eastAsia="Times New Roman" w:hAnsi="Times New Roman" w:cs="Times New Roman"/>
          <w:i/>
          <w:lang w:val="uk-UA"/>
        </w:rPr>
        <w:t>Проблеми законності</w:t>
      </w:r>
      <w:r w:rsidR="007F0C57">
        <w:rPr>
          <w:rFonts w:ascii="Times New Roman" w:eastAsia="Times New Roman" w:hAnsi="Times New Roman" w:cs="Times New Roman"/>
          <w:lang w:val="uk-UA"/>
        </w:rPr>
        <w:t xml:space="preserve">. 2019. Вип. 144. </w:t>
      </w:r>
      <w:r w:rsidRPr="000A7315">
        <w:rPr>
          <w:rFonts w:ascii="Times New Roman" w:eastAsia="Times New Roman" w:hAnsi="Times New Roman" w:cs="Times New Roman"/>
          <w:lang w:val="uk-UA"/>
        </w:rPr>
        <w:t>С. 71</w:t>
      </w:r>
      <w:r w:rsidR="007F0C57">
        <w:rPr>
          <w:rFonts w:eastAsia="Times New Roman"/>
          <w:lang w:val="uk-UA" w:eastAsia="zh-CN"/>
        </w:rPr>
        <w:t>–</w:t>
      </w:r>
      <w:r w:rsidRPr="000A7315">
        <w:rPr>
          <w:rFonts w:ascii="Times New Roman" w:eastAsia="Times New Roman" w:hAnsi="Times New Roman" w:cs="Times New Roman"/>
          <w:lang w:val="uk-UA"/>
        </w:rPr>
        <w:t>80.</w:t>
      </w:r>
    </w:p>
    <w:p w14:paraId="08ED98B7" w14:textId="7815337B" w:rsidR="005E40AE" w:rsidRPr="000A7315" w:rsidRDefault="005E40AE" w:rsidP="004E5BB4">
      <w:pPr>
        <w:suppressAutoHyphens/>
        <w:spacing w:after="0" w:line="240" w:lineRule="auto"/>
        <w:jc w:val="both"/>
        <w:rPr>
          <w:rFonts w:ascii="Times New Roman" w:hAnsi="Times New Roman" w:cs="Times New Roman"/>
          <w:lang w:val="uk-UA" w:eastAsia="ar-SA"/>
        </w:rPr>
      </w:pPr>
    </w:p>
    <w:p w14:paraId="6064F78D" w14:textId="77777777" w:rsidR="00EC5AA5" w:rsidRPr="000A7315" w:rsidRDefault="00EC5AA5" w:rsidP="004E5BB4">
      <w:pPr>
        <w:suppressAutoHyphens/>
        <w:spacing w:after="0" w:line="240" w:lineRule="auto"/>
        <w:jc w:val="both"/>
        <w:rPr>
          <w:rFonts w:ascii="Times New Roman" w:hAnsi="Times New Roman" w:cs="Times New Roman"/>
          <w:lang w:val="uk-UA" w:eastAsia="ar-SA"/>
        </w:rPr>
      </w:pPr>
    </w:p>
    <w:p w14:paraId="605CA873" w14:textId="77777777" w:rsidR="006147F9" w:rsidRPr="000A7315" w:rsidRDefault="006147F9" w:rsidP="004E5BB4">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uk-UA"/>
        </w:rPr>
      </w:pPr>
      <w:r w:rsidRPr="000A7315">
        <w:rPr>
          <w:rFonts w:ascii="Times New Roman" w:hAnsi="Times New Roman" w:cs="Times New Roman"/>
          <w:bCs/>
          <w:lang w:val="uk-UA"/>
        </w:rPr>
        <w:lastRenderedPageBreak/>
        <w:t>Т е м а 7.</w:t>
      </w:r>
      <w:r w:rsidRPr="000A7315">
        <w:rPr>
          <w:rFonts w:ascii="Times New Roman" w:hAnsi="Times New Roman" w:cs="Times New Roman"/>
          <w:b/>
          <w:lang w:val="uk-UA"/>
        </w:rPr>
        <w:t xml:space="preserve"> Робочий час і час відпочинку</w:t>
      </w:r>
    </w:p>
    <w:p w14:paraId="5DB72DB9" w14:textId="77777777" w:rsidR="006147F9" w:rsidRPr="000A7315" w:rsidRDefault="006147F9" w:rsidP="004E5BB4">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uk-UA"/>
        </w:rPr>
      </w:pPr>
    </w:p>
    <w:p w14:paraId="1C79CC65"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677D626B" w14:textId="77777777" w:rsidR="006147F9" w:rsidRPr="000A7315" w:rsidRDefault="006147F9" w:rsidP="004E5BB4">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
          <w:lang w:val="uk-UA"/>
        </w:rPr>
      </w:pPr>
    </w:p>
    <w:p w14:paraId="50359B48" w14:textId="2DD7645F"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 </w:t>
      </w:r>
      <w:r w:rsidRPr="000A7315">
        <w:rPr>
          <w:rFonts w:ascii="Times New Roman" w:hAnsi="Times New Roman" w:cs="Times New Roman"/>
          <w:lang w:val="uk-UA"/>
        </w:rPr>
        <w:tab/>
        <w:t>Поняття і види робочого часу.</w:t>
      </w:r>
    </w:p>
    <w:p w14:paraId="3392EF06" w14:textId="3B326A93"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2. </w:t>
      </w:r>
      <w:r w:rsidRPr="000A7315">
        <w:rPr>
          <w:rFonts w:ascii="Times New Roman" w:hAnsi="Times New Roman" w:cs="Times New Roman"/>
          <w:lang w:val="uk-UA"/>
        </w:rPr>
        <w:tab/>
        <w:t xml:space="preserve">Режим роботи. Ненормований робочий день. </w:t>
      </w:r>
    </w:p>
    <w:p w14:paraId="26E8992A" w14:textId="182F6FFB"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3. </w:t>
      </w:r>
      <w:r w:rsidRPr="000A7315">
        <w:rPr>
          <w:rFonts w:ascii="Times New Roman" w:hAnsi="Times New Roman" w:cs="Times New Roman"/>
          <w:lang w:val="uk-UA"/>
        </w:rPr>
        <w:tab/>
        <w:t>Робота понад встановлену тривалість.</w:t>
      </w:r>
    </w:p>
    <w:p w14:paraId="4448ADE2" w14:textId="6EE7BD35"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4. </w:t>
      </w:r>
      <w:r w:rsidRPr="000A7315">
        <w:rPr>
          <w:rFonts w:ascii="Times New Roman" w:hAnsi="Times New Roman" w:cs="Times New Roman"/>
          <w:lang w:val="uk-UA"/>
        </w:rPr>
        <w:tab/>
        <w:t>Поняття та види часу відпочинку.</w:t>
      </w:r>
    </w:p>
    <w:p w14:paraId="334397D6" w14:textId="4B528FF7"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5. </w:t>
      </w:r>
      <w:r w:rsidRPr="000A7315">
        <w:rPr>
          <w:rFonts w:ascii="Times New Roman" w:hAnsi="Times New Roman" w:cs="Times New Roman"/>
          <w:lang w:val="uk-UA"/>
        </w:rPr>
        <w:tab/>
        <w:t>Вихідні, святкові та неробочі дні: визначення та порядок залучення працівників до роботи в ці дні.</w:t>
      </w:r>
    </w:p>
    <w:p w14:paraId="4324B353" w14:textId="3969DE5B"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6. </w:t>
      </w:r>
      <w:r w:rsidRPr="000A7315">
        <w:rPr>
          <w:rFonts w:ascii="Times New Roman" w:hAnsi="Times New Roman" w:cs="Times New Roman"/>
          <w:lang w:val="uk-UA"/>
        </w:rPr>
        <w:tab/>
        <w:t>Щорічна відпустка: поняття, види та порядок надання.</w:t>
      </w:r>
    </w:p>
    <w:p w14:paraId="72005509" w14:textId="2D842AEB"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7.</w:t>
      </w:r>
      <w:r w:rsidRPr="000A7315">
        <w:rPr>
          <w:rFonts w:ascii="Times New Roman" w:hAnsi="Times New Roman" w:cs="Times New Roman"/>
          <w:lang w:val="uk-UA"/>
        </w:rPr>
        <w:tab/>
        <w:t xml:space="preserve"> Оплата щорічних відпусток.</w:t>
      </w:r>
    </w:p>
    <w:p w14:paraId="11CB2AF7" w14:textId="426F3564"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8. </w:t>
      </w:r>
      <w:r w:rsidRPr="000A7315">
        <w:rPr>
          <w:rFonts w:ascii="Times New Roman" w:hAnsi="Times New Roman" w:cs="Times New Roman"/>
          <w:lang w:val="uk-UA"/>
        </w:rPr>
        <w:tab/>
        <w:t>Підстави надання відпусток у звʼязку з навчанням.</w:t>
      </w:r>
    </w:p>
    <w:p w14:paraId="3A3C0066" w14:textId="3F6003C3"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9. </w:t>
      </w:r>
      <w:r w:rsidRPr="000A7315">
        <w:rPr>
          <w:rFonts w:ascii="Times New Roman" w:hAnsi="Times New Roman" w:cs="Times New Roman"/>
          <w:lang w:val="uk-UA"/>
        </w:rPr>
        <w:tab/>
        <w:t>Тривалість, порядок, умови надання та оплати творчих відпусток.</w:t>
      </w:r>
    </w:p>
    <w:p w14:paraId="2AE82B83" w14:textId="3660D371"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10. </w:t>
      </w:r>
      <w:r w:rsidRPr="000A7315">
        <w:rPr>
          <w:rFonts w:ascii="Times New Roman" w:hAnsi="Times New Roman" w:cs="Times New Roman"/>
          <w:lang w:val="uk-UA"/>
        </w:rPr>
        <w:tab/>
        <w:t>Тривалість, порядок, умови надання та оплати відпусток для підготовки та участі в змаганнях.</w:t>
      </w:r>
    </w:p>
    <w:p w14:paraId="27DA0DFE" w14:textId="3B9C65DA"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11. </w:t>
      </w:r>
      <w:r w:rsidRPr="000A7315">
        <w:rPr>
          <w:rFonts w:ascii="Times New Roman" w:hAnsi="Times New Roman" w:cs="Times New Roman"/>
          <w:lang w:val="uk-UA"/>
        </w:rPr>
        <w:tab/>
        <w:t>Соціальні відпустки: види, порядок надання.</w:t>
      </w:r>
    </w:p>
    <w:p w14:paraId="73579519" w14:textId="77777777" w:rsidR="006147F9" w:rsidRPr="000A7315" w:rsidRDefault="006147F9" w:rsidP="00FA724E">
      <w:pPr>
        <w:widowControl w:val="0"/>
        <w:tabs>
          <w:tab w:val="left" w:pos="851"/>
          <w:tab w:val="left" w:pos="993"/>
        </w:tabs>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12. Відпустки без збереження заробітної плати і порядок їх надання.</w:t>
      </w:r>
    </w:p>
    <w:p w14:paraId="4F43AE2A" w14:textId="77777777" w:rsidR="006147F9" w:rsidRPr="000A7315" w:rsidRDefault="006147F9" w:rsidP="004E5BB4">
      <w:pPr>
        <w:widowControl w:val="0"/>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2"/>
          <w:lang w:val="uk-UA"/>
        </w:rPr>
      </w:pPr>
    </w:p>
    <w:p w14:paraId="0F1B7044" w14:textId="540AC3B9" w:rsidR="004F202D" w:rsidRPr="007F0C57" w:rsidRDefault="006147F9" w:rsidP="004E5BB4">
      <w:pPr>
        <w:pStyle w:val="a3"/>
        <w:widowControl w:val="0"/>
        <w:numPr>
          <w:ilvl w:val="0"/>
          <w:numId w:val="2"/>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spacing w:val="-2"/>
          <w:lang w:val="uk-UA"/>
        </w:rPr>
        <w:t>У звʼязку із неритмічним надходженням запасних частин начальник складського цеху видав розпорядження про збільшення з 20 січня до кінця місяця робочих змін до 10 год. Через те, що виборний орган первинної профспілкової організації згоди на надурочні роботи не давав і додаткові кошти для цього фондом заробітної плати не передбачені, адміністрація заводу відмовилася оплатити роботу як надурочну. Роботу понад норму робочого часу дозволила компенсувати відгулами.</w:t>
      </w:r>
    </w:p>
    <w:p w14:paraId="4E6A5344" w14:textId="73B4D1AD" w:rsidR="006147F9" w:rsidRPr="000A7315" w:rsidRDefault="00942678" w:rsidP="004E5BB4">
      <w:pPr>
        <w:pStyle w:val="a3"/>
        <w:widowControl w:val="0"/>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6147F9" w:rsidRPr="000A7315">
        <w:rPr>
          <w:rFonts w:ascii="Times New Roman" w:hAnsi="Times New Roman" w:cs="Times New Roman"/>
          <w:i/>
          <w:lang w:val="uk-UA"/>
        </w:rPr>
        <w:t>Чи має місце порушення норм трудового законодавства? Як вирішити це питання? Обґрунтуйте відповідь.</w:t>
      </w:r>
    </w:p>
    <w:p w14:paraId="5AE3FCFF" w14:textId="77777777" w:rsidR="006147F9" w:rsidRPr="000A7315" w:rsidRDefault="006147F9" w:rsidP="004E5BB4">
      <w:pPr>
        <w:pStyle w:val="a6"/>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82986DC" w14:textId="3B55652A" w:rsidR="004F202D" w:rsidRPr="007F0C57" w:rsidRDefault="006147F9" w:rsidP="004E5BB4">
      <w:pPr>
        <w:pStyle w:val="a6"/>
        <w:widowControl w:val="0"/>
        <w:numPr>
          <w:ilvl w:val="0"/>
          <w:numId w:val="2"/>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2"/>
          <w:szCs w:val="22"/>
        </w:rPr>
      </w:pPr>
      <w:r w:rsidRPr="000A7315">
        <w:rPr>
          <w:sz w:val="22"/>
          <w:szCs w:val="22"/>
        </w:rPr>
        <w:t>Працівниця друкарні Ус, яка мала на утриманні двох дітей віком до восьми років, звернулася до директора з проханням установити їй на пів року неповний робочий день (3 год) у звʼязку з частою хворобою дітей. Директор відмовив на тій під-ставі, що обсяг роботи збільшується, а простій обладнання призведе до зменшення доходу підприємства.</w:t>
      </w:r>
    </w:p>
    <w:p w14:paraId="43F8FBE8" w14:textId="7ADCC840" w:rsidR="006147F9" w:rsidRPr="000A7315" w:rsidRDefault="00942678" w:rsidP="004E5BB4">
      <w:pPr>
        <w:pStyle w:val="a6"/>
        <w:widowControl w:val="0"/>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i/>
          <w:sz w:val="22"/>
          <w:szCs w:val="22"/>
        </w:rPr>
        <w:tab/>
      </w:r>
      <w:r w:rsidR="006147F9" w:rsidRPr="000A7315">
        <w:rPr>
          <w:i/>
          <w:sz w:val="22"/>
          <w:szCs w:val="22"/>
        </w:rPr>
        <w:t>Як вирішити це питання? У яких випадках працівнику може встановлюватися неповний робочий день або неповний робочий тиждень?</w:t>
      </w:r>
    </w:p>
    <w:p w14:paraId="7F5F09CC" w14:textId="77777777" w:rsidR="006147F9" w:rsidRPr="000A7315" w:rsidRDefault="006147F9" w:rsidP="004E5BB4">
      <w:pPr>
        <w:pStyle w:val="a6"/>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B475F1E" w14:textId="2F251E73" w:rsidR="004F202D" w:rsidRPr="007F0C57" w:rsidRDefault="006147F9" w:rsidP="004E5BB4">
      <w:pPr>
        <w:pStyle w:val="a6"/>
        <w:widowControl w:val="0"/>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2"/>
          <w:szCs w:val="22"/>
        </w:rPr>
      </w:pPr>
      <w:r w:rsidRPr="000A7315">
        <w:rPr>
          <w:sz w:val="22"/>
          <w:szCs w:val="22"/>
        </w:rPr>
        <w:t xml:space="preserve">Економіст Хоменко звернулася до директора заводу з проханням установити їй на вісім місяців режим гнучкого робочого часу, який допускає саморегулювання початку і закінчення робочого дня (зміни) з фіксованим часом з 9 год 30 хв до 16 год 30 хв, коли вона обовʼязково буде на робочому місці. </w:t>
      </w:r>
      <w:r w:rsidRPr="000A7315">
        <w:rPr>
          <w:sz w:val="22"/>
          <w:szCs w:val="22"/>
        </w:rPr>
        <w:lastRenderedPageBreak/>
        <w:t>Директор не задовольнив прохання на тій підставі, що нікому здійснювати контроль за виконанням Хоменко обовʼязкової міри праці.</w:t>
      </w:r>
    </w:p>
    <w:p w14:paraId="50D3CCBA" w14:textId="02FB4527" w:rsidR="006147F9" w:rsidRPr="000A7315" w:rsidRDefault="00942678" w:rsidP="004E5BB4">
      <w:pPr>
        <w:pStyle w:val="a6"/>
        <w:widowControl w:val="0"/>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i/>
          <w:sz w:val="22"/>
          <w:szCs w:val="22"/>
        </w:rPr>
        <w:tab/>
      </w:r>
      <w:r w:rsidR="006147F9" w:rsidRPr="000A7315">
        <w:rPr>
          <w:i/>
          <w:sz w:val="22"/>
          <w:szCs w:val="22"/>
        </w:rPr>
        <w:t>Як вирішити це питання? Який порядок та умови застосування гнучкого режиму робочого часу?</w:t>
      </w:r>
    </w:p>
    <w:p w14:paraId="0D47A32E" w14:textId="77777777" w:rsidR="006147F9" w:rsidRPr="000A7315" w:rsidRDefault="006147F9" w:rsidP="004E5BB4">
      <w:pPr>
        <w:tabs>
          <w:tab w:val="left" w:pos="1134"/>
        </w:tabs>
        <w:spacing w:after="0" w:line="240" w:lineRule="auto"/>
        <w:contextualSpacing/>
        <w:jc w:val="both"/>
        <w:rPr>
          <w:rFonts w:ascii="Times New Roman" w:hAnsi="Times New Roman" w:cs="Times New Roman"/>
          <w:lang w:val="uk-UA"/>
        </w:rPr>
      </w:pPr>
    </w:p>
    <w:p w14:paraId="2F626277" w14:textId="6DB2462B" w:rsidR="004F202D" w:rsidRPr="007F0C57" w:rsidRDefault="006147F9" w:rsidP="004E5BB4">
      <w:pPr>
        <w:pStyle w:val="a3"/>
        <w:numPr>
          <w:ilvl w:val="0"/>
          <w:numId w:val="2"/>
        </w:numPr>
        <w:tabs>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 інтересах виробництва директор акціонерного товариства «Маяк», працівники якого працювали з 5-денним робочим тижнем, запропонував 16-літньому курʼєру Грищенку такий графік роботи: два тижні по 40 год (кожний день по 8 год), а третій тиждень – 28 год (чотири робочих дні по 7 год). Директор стверджував, що трудове законодавство у даному випадку порушуватись не буде, оскільки сумарна тривалість робочого часу за три тижні складе 108 год, тобто в середньому щодо кожного тижня буде дотримана встановлена тривалість робочого часу 36 робочих годин. При цьому у Грищенка буде додатковий день відпочинку кожного третього тижня. Отримавши згоду Грищенка, директор товариства звернувся до виборного органу первинної профспілкової організації за погодженням питання про встановлення Грищенку підсумованого обліку робочого часу. Ви-борний орган профспілки не погодився з пропозицією директора, проте директор все ж видав наказ, яким встановив для Грищенка підсумований облік робочого часу.</w:t>
      </w:r>
    </w:p>
    <w:p w14:paraId="433C7FA1" w14:textId="7C988D0E" w:rsidR="006147F9" w:rsidRPr="000A7315" w:rsidRDefault="00942678" w:rsidP="004E5BB4">
      <w:pPr>
        <w:pStyle w:val="a3"/>
        <w:tabs>
          <w:tab w:val="left" w:pos="1134"/>
        </w:tabs>
        <w:spacing w:after="0" w:line="240" w:lineRule="auto"/>
        <w:ind w:left="0"/>
        <w:jc w:val="both"/>
        <w:rPr>
          <w:rFonts w:ascii="Times New Roman" w:hAnsi="Times New Roman" w:cs="Times New Roman"/>
          <w:lang w:val="uk-UA"/>
        </w:rPr>
      </w:pPr>
      <w:r>
        <w:rPr>
          <w:rFonts w:ascii="Times New Roman" w:hAnsi="Times New Roman" w:cs="Times New Roman"/>
          <w:bCs/>
          <w:i/>
          <w:iCs/>
          <w:lang w:val="uk-UA"/>
        </w:rPr>
        <w:tab/>
      </w:r>
      <w:r w:rsidR="006147F9" w:rsidRPr="000A7315">
        <w:rPr>
          <w:rFonts w:ascii="Times New Roman" w:hAnsi="Times New Roman" w:cs="Times New Roman"/>
          <w:bCs/>
          <w:i/>
          <w:iCs/>
          <w:lang w:val="uk-UA"/>
        </w:rPr>
        <w:t>Чи правомірне рішення директора?</w:t>
      </w:r>
    </w:p>
    <w:p w14:paraId="02F928CC" w14:textId="77777777" w:rsidR="006147F9" w:rsidRPr="000A7315" w:rsidRDefault="006147F9" w:rsidP="004E5BB4">
      <w:pPr>
        <w:shd w:val="clear" w:color="auto" w:fill="FFFFFF"/>
        <w:tabs>
          <w:tab w:val="left" w:pos="1134"/>
        </w:tabs>
        <w:autoSpaceDE w:val="0"/>
        <w:spacing w:after="0" w:line="240" w:lineRule="auto"/>
        <w:ind w:firstLine="709"/>
        <w:jc w:val="both"/>
        <w:rPr>
          <w:rFonts w:ascii="Times New Roman" w:hAnsi="Times New Roman" w:cs="Times New Roman"/>
          <w:lang w:val="uk-UA" w:eastAsia="uk-UA"/>
        </w:rPr>
      </w:pPr>
    </w:p>
    <w:p w14:paraId="753B8691" w14:textId="4D80C3D2" w:rsidR="004F202D" w:rsidRPr="007F0C57" w:rsidRDefault="006147F9" w:rsidP="004E5BB4">
      <w:pPr>
        <w:pStyle w:val="a3"/>
        <w:numPr>
          <w:ilvl w:val="0"/>
          <w:numId w:val="2"/>
        </w:numPr>
        <w:shd w:val="clear" w:color="auto" w:fill="FFFFFF"/>
        <w:tabs>
          <w:tab w:val="left" w:pos="1134"/>
        </w:tabs>
        <w:autoSpaceDE w:val="0"/>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eastAsia="uk-UA"/>
        </w:rPr>
        <w:t>За розпорядженням начальника авторемонтного цеху група робітників після закінчення робочого дня були залучені до робіт із прибирання території підприємства від снігу.</w:t>
      </w:r>
    </w:p>
    <w:p w14:paraId="18CC7445" w14:textId="03685285" w:rsidR="006147F9" w:rsidRPr="000A7315" w:rsidRDefault="00942678" w:rsidP="004E5BB4">
      <w:pPr>
        <w:pStyle w:val="a3"/>
        <w:shd w:val="clear" w:color="auto" w:fill="FFFFFF"/>
        <w:tabs>
          <w:tab w:val="left" w:pos="1134"/>
        </w:tabs>
        <w:autoSpaceDE w:val="0"/>
        <w:spacing w:after="0" w:line="240" w:lineRule="auto"/>
        <w:ind w:left="0"/>
        <w:jc w:val="both"/>
        <w:rPr>
          <w:rFonts w:ascii="Times New Roman" w:hAnsi="Times New Roman" w:cs="Times New Roman"/>
          <w:lang w:val="uk-UA" w:eastAsia="uk-UA"/>
        </w:rPr>
      </w:pPr>
      <w:r>
        <w:rPr>
          <w:rFonts w:ascii="Times New Roman" w:hAnsi="Times New Roman" w:cs="Times New Roman"/>
          <w:i/>
          <w:lang w:val="uk-UA" w:eastAsia="uk-UA"/>
        </w:rPr>
        <w:tab/>
      </w:r>
      <w:r w:rsidR="006147F9" w:rsidRPr="000A7315">
        <w:rPr>
          <w:rFonts w:ascii="Times New Roman" w:hAnsi="Times New Roman" w:cs="Times New Roman"/>
          <w:i/>
          <w:lang w:val="uk-UA" w:eastAsia="uk-UA"/>
        </w:rPr>
        <w:t>Чи будуть вважатися такі роботи надурочними? Який порядок залучення працівників до надурочних робіт</w:t>
      </w:r>
      <w:r w:rsidR="006147F9" w:rsidRPr="000A7315">
        <w:rPr>
          <w:rFonts w:ascii="Times New Roman" w:hAnsi="Times New Roman" w:cs="Times New Roman"/>
          <w:lang w:val="uk-UA" w:eastAsia="uk-UA"/>
        </w:rPr>
        <w:t>?</w:t>
      </w:r>
    </w:p>
    <w:p w14:paraId="76953C07" w14:textId="77777777" w:rsidR="006147F9" w:rsidRPr="000A7315" w:rsidRDefault="006147F9" w:rsidP="004E5BB4">
      <w:pPr>
        <w:tabs>
          <w:tab w:val="left" w:pos="1134"/>
        </w:tabs>
        <w:spacing w:after="0" w:line="240" w:lineRule="auto"/>
        <w:ind w:firstLine="709"/>
        <w:jc w:val="both"/>
        <w:rPr>
          <w:rFonts w:ascii="Times New Roman" w:hAnsi="Times New Roman" w:cs="Times New Roman"/>
          <w:lang w:val="uk-UA"/>
        </w:rPr>
      </w:pPr>
    </w:p>
    <w:p w14:paraId="562CC4E3" w14:textId="0595B654" w:rsidR="006147F9" w:rsidRPr="000A7315" w:rsidRDefault="006147F9" w:rsidP="004E5BB4">
      <w:pPr>
        <w:pStyle w:val="a3"/>
        <w:numPr>
          <w:ilvl w:val="0"/>
          <w:numId w:val="2"/>
        </w:numPr>
        <w:tabs>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Група працівників збирального цеху виробничого підприємства «Моноліт» звернулась до директора з проханням внести зміни до правил внутрішнього трудового розпорядку, адже для переважної більшості працівників робочий день починався о 8.00 год, а для них – о 7.00 год. Вони вбачали в цій умові ознаки дискримінації та посилались на фактичну неможливість її виконання у звʼязку з віддаленістю підприємства від транспортної інфраструктури міста.</w:t>
      </w:r>
    </w:p>
    <w:p w14:paraId="127A7ADF" w14:textId="5C5B5FBB" w:rsidR="004F202D" w:rsidRPr="000A7315" w:rsidRDefault="006147F9" w:rsidP="007F0C57">
      <w:pPr>
        <w:tabs>
          <w:tab w:val="left" w:pos="1134"/>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Також вони пояснювали, що при затвердженні правил внутрішнього трудового розпорядку, графіків змінності та інших локальних актів, що регламентують робочий час на підприємстві, особисто не були присутні. Рішення за них приймали інші люди, яким вони не надавали права представляти свої інтереси, отже, ці акт</w:t>
      </w:r>
      <w:r w:rsidR="007F0C57">
        <w:rPr>
          <w:rFonts w:ascii="Times New Roman" w:hAnsi="Times New Roman" w:cs="Times New Roman"/>
          <w:lang w:val="uk-UA"/>
        </w:rPr>
        <w:t>и не мають на них поширюватися.</w:t>
      </w:r>
    </w:p>
    <w:p w14:paraId="65B2E08D" w14:textId="5432693E" w:rsidR="006147F9" w:rsidRPr="000A7315" w:rsidRDefault="00942678" w:rsidP="004E5BB4">
      <w:pPr>
        <w:pStyle w:val="a3"/>
        <w:tabs>
          <w:tab w:val="left" w:pos="1134"/>
        </w:tabs>
        <w:spacing w:after="0" w:line="240" w:lineRule="auto"/>
        <w:ind w:left="0"/>
        <w:jc w:val="both"/>
        <w:rPr>
          <w:rFonts w:ascii="Times New Roman" w:hAnsi="Times New Roman" w:cs="Times New Roman"/>
          <w:lang w:val="uk-UA"/>
        </w:rPr>
      </w:pPr>
      <w:r>
        <w:rPr>
          <w:rFonts w:ascii="Times New Roman" w:hAnsi="Times New Roman" w:cs="Times New Roman"/>
          <w:i/>
          <w:lang w:val="uk-UA"/>
        </w:rPr>
        <w:lastRenderedPageBreak/>
        <w:tab/>
      </w:r>
      <w:r w:rsidR="006147F9" w:rsidRPr="000A7315">
        <w:rPr>
          <w:rFonts w:ascii="Times New Roman" w:hAnsi="Times New Roman" w:cs="Times New Roman"/>
          <w:i/>
          <w:lang w:val="uk-UA"/>
        </w:rPr>
        <w:t>Чи правомірні вимоги групи працівників? Якими актами на підприємствах, в установах і організаціях регулюється робочий час? Як вирішити питання?</w:t>
      </w:r>
    </w:p>
    <w:p w14:paraId="1A5D7D62" w14:textId="77777777" w:rsidR="006147F9" w:rsidRPr="000A7315" w:rsidRDefault="006147F9" w:rsidP="004E5BB4">
      <w:pPr>
        <w:tabs>
          <w:tab w:val="left" w:pos="851"/>
          <w:tab w:val="left" w:pos="1134"/>
        </w:tabs>
        <w:spacing w:after="0" w:line="240" w:lineRule="auto"/>
        <w:ind w:firstLine="709"/>
        <w:jc w:val="both"/>
        <w:rPr>
          <w:rFonts w:ascii="Times New Roman" w:hAnsi="Times New Roman" w:cs="Times New Roman"/>
          <w:lang w:val="uk-UA"/>
        </w:rPr>
      </w:pPr>
    </w:p>
    <w:p w14:paraId="4AB23900" w14:textId="6952D771" w:rsidR="004F202D" w:rsidRPr="007F0C57" w:rsidRDefault="006147F9" w:rsidP="004E5BB4">
      <w:pPr>
        <w:pStyle w:val="a6"/>
        <w:widowControl w:val="0"/>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rPr>
          <w:i/>
          <w:sz w:val="22"/>
          <w:szCs w:val="22"/>
        </w:rPr>
      </w:pPr>
      <w:r w:rsidRPr="000A7315">
        <w:rPr>
          <w:sz w:val="22"/>
          <w:szCs w:val="22"/>
        </w:rPr>
        <w:t>Бухгалтер Сімко повернулася із відпустки у зв’яку</w:t>
      </w:r>
      <w:r w:rsidR="000502A9">
        <w:rPr>
          <w:sz w:val="22"/>
          <w:szCs w:val="22"/>
        </w:rPr>
        <w:t xml:space="preserve"> </w:t>
      </w:r>
      <w:r w:rsidRPr="000A7315">
        <w:rPr>
          <w:sz w:val="22"/>
          <w:szCs w:val="22"/>
        </w:rPr>
        <w:t xml:space="preserve">з вагітністю та пологам. Того ж дня вона подала заяву про надання їй щорічної відпустки. Керівник підприємства відмовив Сімко на тій підставі, що вона пропрацювала на заводі менше шести місяців. </w:t>
      </w:r>
    </w:p>
    <w:p w14:paraId="00454E5D" w14:textId="2CFC60D1" w:rsidR="006147F9" w:rsidRPr="000A7315" w:rsidRDefault="00942678" w:rsidP="004E5BB4">
      <w:pPr>
        <w:pStyle w:val="a6"/>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r>
        <w:rPr>
          <w:i/>
          <w:sz w:val="22"/>
          <w:szCs w:val="22"/>
        </w:rPr>
        <w:tab/>
      </w:r>
      <w:r w:rsidR="006147F9" w:rsidRPr="000A7315">
        <w:rPr>
          <w:i/>
          <w:sz w:val="22"/>
          <w:szCs w:val="22"/>
        </w:rPr>
        <w:t>Чи правомірна така відмова?</w:t>
      </w:r>
    </w:p>
    <w:p w14:paraId="7DDBFFC7" w14:textId="77777777" w:rsidR="006147F9" w:rsidRPr="000A7315" w:rsidRDefault="006147F9" w:rsidP="004E5BB4">
      <w:pPr>
        <w:pStyle w:val="a6"/>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2"/>
          <w:szCs w:val="22"/>
        </w:rPr>
      </w:pPr>
    </w:p>
    <w:p w14:paraId="182E5E7D" w14:textId="71F513C8" w:rsidR="004F202D" w:rsidRPr="007F0C57" w:rsidRDefault="006147F9" w:rsidP="004E5BB4">
      <w:pPr>
        <w:pStyle w:val="a3"/>
        <w:widowControl w:val="0"/>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i/>
          <w:lang w:val="uk-UA"/>
        </w:rPr>
      </w:pPr>
      <w:r w:rsidRPr="000A7315">
        <w:rPr>
          <w:rFonts w:ascii="Times New Roman" w:hAnsi="Times New Roman" w:cs="Times New Roman"/>
          <w:lang w:val="uk-UA"/>
        </w:rPr>
        <w:t xml:space="preserve">Директор підприємства «Колос» запросив на роботу двох зварників для ремонту обладнання. Трудовий договір у </w:t>
      </w:r>
      <w:r w:rsidRPr="000A7315">
        <w:rPr>
          <w:rFonts w:ascii="Times New Roman" w:hAnsi="Times New Roman" w:cs="Times New Roman"/>
          <w:spacing w:val="-2"/>
          <w:lang w:val="uk-UA"/>
        </w:rPr>
        <w:t>письмовій формі з ними не був укладений, з наказом про при</w:t>
      </w:r>
      <w:r w:rsidRPr="000A7315">
        <w:rPr>
          <w:rFonts w:ascii="Times New Roman" w:hAnsi="Times New Roman" w:cs="Times New Roman"/>
          <w:lang w:val="uk-UA"/>
        </w:rPr>
        <w:t xml:space="preserve">йняття на роботу їх не ознайомили, однак у відділі кадрів повідомили, що вони можуть розпочати роботу. Оплата провадилася в кінці кожного місяця. Через шість місяців, коли робота була закінчена, зварникам оголосили, що вони звільнені, проти чого вони не заперечували, але вимагали, щоб їм виплатили грошову компенсацію за невикористану відпустку. </w:t>
      </w:r>
    </w:p>
    <w:p w14:paraId="507CC46D" w14:textId="691AFDFA" w:rsidR="006147F9" w:rsidRPr="000A7315" w:rsidRDefault="00942678" w:rsidP="004E5BB4">
      <w:pPr>
        <w:pStyle w:val="a3"/>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
          <w:i/>
          <w:lang w:val="uk-UA"/>
        </w:rPr>
      </w:pPr>
      <w:r>
        <w:rPr>
          <w:rFonts w:ascii="Times New Roman" w:hAnsi="Times New Roman" w:cs="Times New Roman"/>
          <w:i/>
          <w:lang w:val="uk-UA"/>
        </w:rPr>
        <w:tab/>
      </w:r>
      <w:r w:rsidR="006147F9" w:rsidRPr="000A7315">
        <w:rPr>
          <w:rFonts w:ascii="Times New Roman" w:hAnsi="Times New Roman" w:cs="Times New Roman"/>
          <w:i/>
          <w:lang w:val="uk-UA"/>
        </w:rPr>
        <w:t>Чи є законною вимога працівників?</w:t>
      </w:r>
    </w:p>
    <w:p w14:paraId="5D887AAA" w14:textId="77777777" w:rsidR="006147F9" w:rsidRPr="000A7315" w:rsidRDefault="006147F9" w:rsidP="004E5BB4">
      <w:pPr>
        <w:pStyle w:val="1"/>
        <w:keepNext w:val="0"/>
        <w:widowControl w:val="0"/>
        <w:numPr>
          <w:ilvl w:val="0"/>
          <w:numId w:val="0"/>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rPr>
          <w:b/>
          <w:i/>
          <w:sz w:val="22"/>
          <w:szCs w:val="22"/>
        </w:rPr>
      </w:pPr>
    </w:p>
    <w:p w14:paraId="793D1FD3" w14:textId="06376997" w:rsidR="004F202D" w:rsidRPr="007F0C57" w:rsidRDefault="006147F9" w:rsidP="004E5BB4">
      <w:pPr>
        <w:pStyle w:val="a3"/>
        <w:widowControl w:val="0"/>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i/>
          <w:spacing w:val="-6"/>
          <w:lang w:val="uk-UA"/>
        </w:rPr>
      </w:pPr>
      <w:r w:rsidRPr="000A7315">
        <w:rPr>
          <w:rFonts w:ascii="Times New Roman" w:hAnsi="Times New Roman" w:cs="Times New Roman"/>
          <w:spacing w:val="-6"/>
          <w:lang w:val="uk-UA"/>
        </w:rPr>
        <w:t>У звʼязку зі спадом виробництва з ініціативи керівника підприємства інженеру Войтенку з вересня до листопада 2023 р. надана відпустка без збереження заробітної плати.</w:t>
      </w:r>
    </w:p>
    <w:p w14:paraId="612889EA" w14:textId="4B8E47AC" w:rsidR="006147F9" w:rsidRPr="000A7315" w:rsidRDefault="00942678" w:rsidP="004E5BB4">
      <w:pPr>
        <w:pStyle w:val="a3"/>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6147F9" w:rsidRPr="000A7315">
        <w:rPr>
          <w:rFonts w:ascii="Times New Roman" w:hAnsi="Times New Roman" w:cs="Times New Roman"/>
          <w:i/>
          <w:lang w:val="uk-UA"/>
        </w:rPr>
        <w:t>Чи правомірним є такий наказ? Чи зараховується час відпустки без збереження заробітної плати у стаж роботи, що дає право на щорічну основну відпустку?</w:t>
      </w:r>
    </w:p>
    <w:p w14:paraId="6B3FCBA5" w14:textId="77777777" w:rsidR="006147F9" w:rsidRPr="000A7315" w:rsidRDefault="006147F9" w:rsidP="004E5BB4">
      <w:p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lang w:val="uk-UA"/>
        </w:rPr>
      </w:pPr>
    </w:p>
    <w:p w14:paraId="0A13B331" w14:textId="10D19439" w:rsidR="004F202D" w:rsidRPr="007F0C57" w:rsidRDefault="006147F9" w:rsidP="004E5BB4">
      <w:pPr>
        <w:pStyle w:val="a6"/>
        <w:widowControl w:val="0"/>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rPr>
          <w:i/>
          <w:sz w:val="22"/>
          <w:szCs w:val="22"/>
        </w:rPr>
      </w:pPr>
      <w:r w:rsidRPr="000A7315">
        <w:rPr>
          <w:sz w:val="22"/>
          <w:szCs w:val="22"/>
        </w:rPr>
        <w:t>Комірник ТОВ «Інтертрейд» Потапов вийшов на роботу із відпустки на три дні пізніше, ніж зазначено у наказі. Генеральний директор товариства Березюк запропонував Потапову дати письмові пояснення з приводу відсутності останнього на роботі. Потапов пояснив, що оскільки його не ознайомили з наказом про відпустку і не повідомили день виходу на роботу, він вправі сам визначити день закінчення відпустки.</w:t>
      </w:r>
    </w:p>
    <w:p w14:paraId="4F9B48C3" w14:textId="2C6061E2" w:rsidR="006147F9" w:rsidRPr="000A7315" w:rsidRDefault="00942678" w:rsidP="004E5BB4">
      <w:pPr>
        <w:pStyle w:val="a6"/>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r>
        <w:rPr>
          <w:i/>
          <w:sz w:val="22"/>
          <w:szCs w:val="22"/>
        </w:rPr>
        <w:tab/>
      </w:r>
      <w:r w:rsidR="006147F9" w:rsidRPr="000A7315">
        <w:rPr>
          <w:i/>
          <w:sz w:val="22"/>
          <w:szCs w:val="22"/>
        </w:rPr>
        <w:t>Який порядок складання графіків відпусток та яким чином визначається конкретний період надання щорічних відпусток? Чи є підстави для звільнення Потапова за прогул?</w:t>
      </w:r>
    </w:p>
    <w:p w14:paraId="13434DF0" w14:textId="77777777" w:rsidR="006147F9" w:rsidRPr="000A7315" w:rsidRDefault="006147F9" w:rsidP="004E5BB4">
      <w:pPr>
        <w:pStyle w:val="a6"/>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p>
    <w:p w14:paraId="6BC86929" w14:textId="7D09E87A" w:rsidR="004F202D" w:rsidRPr="007F0C57" w:rsidRDefault="006147F9" w:rsidP="004E5BB4">
      <w:pPr>
        <w:pStyle w:val="a3"/>
        <w:widowControl w:val="0"/>
        <w:numPr>
          <w:ilvl w:val="0"/>
          <w:numId w:val="2"/>
        </w:numPr>
        <w:tabs>
          <w:tab w:val="left" w:pos="1134"/>
        </w:tabs>
        <w:suppressAutoHyphens/>
        <w:spacing w:after="0" w:line="240" w:lineRule="auto"/>
        <w:ind w:left="0" w:firstLine="709"/>
        <w:jc w:val="both"/>
        <w:rPr>
          <w:rFonts w:ascii="Times New Roman" w:hAnsi="Times New Roman" w:cs="Times New Roman"/>
          <w:i/>
          <w:lang w:val="uk-UA"/>
        </w:rPr>
      </w:pPr>
      <w:r w:rsidRPr="000A7315">
        <w:rPr>
          <w:rFonts w:ascii="Times New Roman" w:hAnsi="Times New Roman" w:cs="Times New Roman"/>
          <w:lang w:val="uk-UA"/>
        </w:rPr>
        <w:t xml:space="preserve">У ТОВ «Форсаж» у встановленому законом порядку затверджено графік відпусток. Бухгалтер Іванова за графіком мала піти у відпустку в жовтні, але внаслідок обставин особистого характеру 30 серпня звернулась до директора із проханням надати їй відпустку з 1 вересня. Крім того, Іванова виявила бажання взяти відпустку тривалістю лише шість календарних днів, </w:t>
      </w:r>
      <w:r w:rsidRPr="000A7315">
        <w:rPr>
          <w:rFonts w:ascii="Times New Roman" w:hAnsi="Times New Roman" w:cs="Times New Roman"/>
          <w:lang w:val="uk-UA"/>
        </w:rPr>
        <w:lastRenderedPageBreak/>
        <w:t xml:space="preserve">повідомивши про намір використати решту відпустки в інший період. Юрисконсульт підприємства пропонує задовольнити прохання Іванової у повному обсязі. </w:t>
      </w:r>
    </w:p>
    <w:p w14:paraId="7A726363" w14:textId="77777777" w:rsidR="006147F9" w:rsidRPr="000A7315" w:rsidRDefault="006147F9" w:rsidP="004E5BB4">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i/>
          <w:lang w:val="uk-UA"/>
        </w:rPr>
        <w:t>Чи правомірною є така консультація юрисконсульта?</w:t>
      </w:r>
    </w:p>
    <w:p w14:paraId="115BD51D" w14:textId="77777777" w:rsidR="006147F9" w:rsidRPr="000A7315" w:rsidRDefault="006147F9" w:rsidP="004E5BB4">
      <w:pPr>
        <w:pStyle w:val="1"/>
        <w:keepNext w:val="0"/>
        <w:widowControl w:val="0"/>
        <w:tabs>
          <w:tab w:val="clear" w:pos="0"/>
          <w:tab w:val="num" w:pos="432"/>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0" w:firstLine="567"/>
        <w:jc w:val="center"/>
        <w:rPr>
          <w:sz w:val="22"/>
          <w:szCs w:val="22"/>
        </w:rPr>
      </w:pPr>
    </w:p>
    <w:p w14:paraId="50A11AEA" w14:textId="411C053B" w:rsidR="006147F9" w:rsidRPr="000A7315" w:rsidRDefault="006147F9" w:rsidP="004E5BB4">
      <w:pPr>
        <w:spacing w:after="0" w:line="240" w:lineRule="auto"/>
        <w:jc w:val="center"/>
        <w:rPr>
          <w:rFonts w:ascii="Times New Roman" w:hAnsi="Times New Roman" w:cs="Times New Roman"/>
          <w:lang w:val="uk-UA"/>
        </w:rPr>
      </w:pPr>
    </w:p>
    <w:p w14:paraId="35179BC8"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16649BBA" w14:textId="77777777" w:rsidR="00150792" w:rsidRPr="000A7315" w:rsidRDefault="00150792" w:rsidP="004E5BB4">
      <w:pPr>
        <w:spacing w:after="0" w:line="240" w:lineRule="auto"/>
        <w:rPr>
          <w:rFonts w:ascii="Times New Roman" w:hAnsi="Times New Roman" w:cs="Times New Roman"/>
          <w:lang w:val="uk-UA"/>
        </w:rPr>
      </w:pPr>
    </w:p>
    <w:p w14:paraId="4F9274D3" w14:textId="58312286" w:rsidR="006147F9" w:rsidRPr="000A7315" w:rsidRDefault="006147F9" w:rsidP="007F0C57">
      <w:pPr>
        <w:spacing w:after="0" w:line="240" w:lineRule="auto"/>
        <w:ind w:firstLine="709"/>
        <w:jc w:val="both"/>
        <w:rPr>
          <w:rFonts w:ascii="Times New Roman" w:hAnsi="Times New Roman" w:cs="Times New Roman"/>
          <w:lang w:val="uk-UA"/>
        </w:rPr>
      </w:pPr>
      <w:r w:rsidRPr="000A7315">
        <w:rPr>
          <w:rStyle w:val="a5"/>
          <w:rFonts w:ascii="Times New Roman" w:hAnsi="Times New Roman" w:cs="Times New Roman"/>
          <w:bCs/>
          <w:color w:val="auto"/>
          <w:u w:val="none"/>
          <w:lang w:val="uk-UA"/>
        </w:rPr>
        <w:t xml:space="preserve">Конституція України. Науково-практичний коментар / редкол.: В. Я. Тацій (голова редкол.), </w:t>
      </w:r>
      <w:r w:rsidRPr="000A7315">
        <w:rPr>
          <w:rFonts w:ascii="Times New Roman" w:hAnsi="Times New Roman" w:cs="Times New Roman"/>
          <w:lang w:val="uk-UA"/>
        </w:rPr>
        <w:t>О. В. Петришин (відп. секретар), Ю. Г. Барабаш та ін. Харків: Право, 2011. Ст. 45. С. 334, 345.</w:t>
      </w:r>
    </w:p>
    <w:p w14:paraId="4098991F" w14:textId="77777777" w:rsidR="006147F9" w:rsidRPr="000A7315" w:rsidRDefault="006147F9" w:rsidP="007F0C57">
      <w:pPr>
        <w:spacing w:after="0" w:line="240" w:lineRule="auto"/>
        <w:ind w:firstLine="709"/>
        <w:jc w:val="both"/>
        <w:rPr>
          <w:rStyle w:val="a5"/>
          <w:rFonts w:ascii="Times New Roman" w:hAnsi="Times New Roman" w:cs="Times New Roman"/>
          <w:color w:val="auto"/>
          <w:u w:val="none"/>
          <w:lang w:val="uk-UA"/>
        </w:rPr>
      </w:pPr>
      <w:r w:rsidRPr="000A7315">
        <w:rPr>
          <w:rStyle w:val="a5"/>
          <w:rFonts w:ascii="Times New Roman" w:hAnsi="Times New Roman" w:cs="Times New Roman"/>
          <w:color w:val="auto"/>
          <w:u w:val="none"/>
          <w:lang w:val="uk-UA"/>
        </w:rPr>
        <w:t xml:space="preserve">Авескулов В. Д. Класифікація відпусток. </w:t>
      </w:r>
      <w:r w:rsidRPr="000A7315">
        <w:rPr>
          <w:rFonts w:ascii="Times New Roman" w:hAnsi="Times New Roman" w:cs="Times New Roman"/>
          <w:i/>
          <w:spacing w:val="-2"/>
          <w:lang w:val="uk-UA"/>
        </w:rPr>
        <w:t>Науковий вісник Ужгородського національного університету.</w:t>
      </w:r>
      <w:r w:rsidRPr="000A7315">
        <w:rPr>
          <w:rFonts w:ascii="Times New Roman" w:hAnsi="Times New Roman" w:cs="Times New Roman"/>
          <w:spacing w:val="-2"/>
          <w:lang w:val="uk-UA"/>
        </w:rPr>
        <w:t xml:space="preserve"> Серія «Право». 2012. Вип. 20. Ч. ІІ. Т. 2. С. 53–55.</w:t>
      </w:r>
    </w:p>
    <w:p w14:paraId="39370544" w14:textId="77777777" w:rsidR="006147F9" w:rsidRPr="000A7315" w:rsidRDefault="006147F9" w:rsidP="007F0C57">
      <w:pPr>
        <w:spacing w:after="0" w:line="240" w:lineRule="auto"/>
        <w:ind w:firstLine="709"/>
        <w:jc w:val="both"/>
        <w:rPr>
          <w:rStyle w:val="a5"/>
          <w:rFonts w:ascii="Times New Roman" w:hAnsi="Times New Roman" w:cs="Times New Roman"/>
          <w:bCs/>
          <w:color w:val="auto"/>
          <w:u w:val="none"/>
          <w:lang w:val="uk-UA"/>
        </w:rPr>
      </w:pPr>
      <w:r w:rsidRPr="000A7315">
        <w:rPr>
          <w:rStyle w:val="a5"/>
          <w:rFonts w:ascii="Times New Roman" w:hAnsi="Times New Roman" w:cs="Times New Roman"/>
          <w:bCs/>
          <w:color w:val="auto"/>
          <w:u w:val="none"/>
          <w:lang w:val="uk-UA"/>
        </w:rPr>
        <w:t xml:space="preserve">Авескулов В. Д. Використання часу відпочинку у трудових правовідносинах. </w:t>
      </w:r>
      <w:r w:rsidRPr="000A7315">
        <w:rPr>
          <w:rStyle w:val="a5"/>
          <w:rFonts w:ascii="Times New Roman" w:hAnsi="Times New Roman" w:cs="Times New Roman"/>
          <w:bCs/>
          <w:i/>
          <w:color w:val="auto"/>
          <w:u w:val="none"/>
          <w:lang w:val="uk-UA"/>
        </w:rPr>
        <w:t>Форум права.</w:t>
      </w:r>
      <w:r w:rsidRPr="000A7315">
        <w:rPr>
          <w:rStyle w:val="a5"/>
          <w:rFonts w:ascii="Times New Roman" w:hAnsi="Times New Roman" w:cs="Times New Roman"/>
          <w:bCs/>
          <w:color w:val="auto"/>
          <w:u w:val="none"/>
          <w:lang w:val="uk-UA"/>
        </w:rPr>
        <w:t xml:space="preserve"> 2015. № 2. С. 5–9. URL: http://nbuv.gov.ua/j–pdf/FP_index.htm_2015_2_3.pdf</w:t>
      </w:r>
    </w:p>
    <w:p w14:paraId="0ED1D4BA" w14:textId="77777777" w:rsidR="006147F9" w:rsidRPr="000A7315" w:rsidRDefault="006147F9" w:rsidP="007F0C57">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Авескулов В. Д. Право на щорічну відпустку і право на її використання: співвідношення понять. </w:t>
      </w:r>
      <w:r w:rsidRPr="000A7315">
        <w:rPr>
          <w:rFonts w:ascii="Times New Roman" w:hAnsi="Times New Roman" w:cs="Times New Roman"/>
          <w:i/>
          <w:iCs/>
          <w:lang w:val="uk-UA"/>
        </w:rPr>
        <w:t xml:space="preserve">Право і суспільство. </w:t>
      </w:r>
      <w:r w:rsidRPr="000A7315">
        <w:rPr>
          <w:rFonts w:ascii="Times New Roman" w:hAnsi="Times New Roman" w:cs="Times New Roman"/>
          <w:lang w:val="uk-UA"/>
        </w:rPr>
        <w:t>2018. № 5. С. 105–111.</w:t>
      </w:r>
    </w:p>
    <w:p w14:paraId="22DAA0F0" w14:textId="77777777" w:rsidR="006147F9" w:rsidRPr="000A7315" w:rsidRDefault="006147F9" w:rsidP="007F0C57">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Авескулов В. Д. Правове регулювання ненормованого робочого часу. </w:t>
      </w:r>
      <w:r w:rsidRPr="000A7315">
        <w:rPr>
          <w:rFonts w:ascii="Times New Roman" w:hAnsi="Times New Roman" w:cs="Times New Roman"/>
          <w:i/>
          <w:lang w:val="uk-UA"/>
        </w:rPr>
        <w:t>Форум права.</w:t>
      </w:r>
      <w:r w:rsidRPr="000A7315">
        <w:rPr>
          <w:rFonts w:ascii="Times New Roman" w:hAnsi="Times New Roman" w:cs="Times New Roman"/>
          <w:lang w:val="uk-UA"/>
        </w:rPr>
        <w:t xml:space="preserve"> 2016 № 4. С. 5–10.</w:t>
      </w:r>
    </w:p>
    <w:p w14:paraId="385CE7F6"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Вапнярчук Н. М. Деякі питання, повʼязані з грошовою компенсацією за невикористані щорічні відпустки. </w:t>
      </w:r>
      <w:r w:rsidRPr="000A7315">
        <w:rPr>
          <w:rFonts w:ascii="Times New Roman" w:hAnsi="Times New Roman" w:cs="Times New Roman"/>
          <w:i/>
          <w:iCs/>
          <w:lang w:val="uk-UA"/>
        </w:rPr>
        <w:t xml:space="preserve">Актуальні проблеми права: теорія і практика. </w:t>
      </w:r>
      <w:r w:rsidRPr="000A7315">
        <w:rPr>
          <w:rFonts w:ascii="Times New Roman" w:hAnsi="Times New Roman" w:cs="Times New Roman"/>
          <w:lang w:val="uk-UA"/>
        </w:rPr>
        <w:t>2013. № 26. С. 186–192.</w:t>
      </w:r>
    </w:p>
    <w:p w14:paraId="5F3B9ADD"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Гаращенко Л. П. Правове регулювання відпусток за законодавством України: монографія. Київ: Ред. газети «Іменем Закону», Павлім, 2003. 172 с.</w:t>
      </w:r>
    </w:p>
    <w:p w14:paraId="0CB0E99A"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Грузінова Л. П. Актуальні питання правового регулювання неповного робочого часу. </w:t>
      </w:r>
      <w:r w:rsidRPr="000A7315">
        <w:rPr>
          <w:rFonts w:ascii="Times New Roman" w:hAnsi="Times New Roman" w:cs="Times New Roman"/>
          <w:i/>
          <w:lang w:val="uk-UA"/>
        </w:rPr>
        <w:t>Адвокат.</w:t>
      </w:r>
      <w:r w:rsidRPr="000A7315">
        <w:rPr>
          <w:rFonts w:ascii="Times New Roman" w:hAnsi="Times New Roman" w:cs="Times New Roman"/>
          <w:lang w:val="uk-UA"/>
        </w:rPr>
        <w:t xml:space="preserve"> 2013. № 8. С. 35–40.</w:t>
      </w:r>
    </w:p>
    <w:p w14:paraId="79FE8033"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Dmytrenko D. Phases of development and formation of legal regulation of rest periods in Ukraine. Етапи становлення та розвитку правового регулювання часу відпочинку в Україні. Visegrad Journal on Human Rights. 2021. №3. Р. 57-62.</w:t>
      </w:r>
    </w:p>
    <w:p w14:paraId="33891AC4"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Дмитрієва К. І. Правове регулювання часу відпочинку за законодавством країн із розвинутою економікою. </w:t>
      </w:r>
      <w:r w:rsidRPr="000A7315">
        <w:rPr>
          <w:rFonts w:ascii="Times New Roman" w:hAnsi="Times New Roman" w:cs="Times New Roman"/>
          <w:i/>
          <w:lang w:val="uk-UA"/>
        </w:rPr>
        <w:t>Часопис Київського університету права</w:t>
      </w:r>
      <w:r w:rsidRPr="000A7315">
        <w:rPr>
          <w:rFonts w:ascii="Times New Roman" w:hAnsi="Times New Roman" w:cs="Times New Roman"/>
          <w:lang w:val="uk-UA"/>
        </w:rPr>
        <w:t>. 2013. № 1. С. 195–199.</w:t>
      </w:r>
    </w:p>
    <w:p w14:paraId="2DD49CF5" w14:textId="05586920"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Маланчук О. Конституційне закріплення права на відпочинок як державна гарантія його реалізації. Львівський національний університет ім. І. Франка. 2019. Вип. 69. С. 111</w:t>
      </w:r>
      <w:r w:rsidR="00F77CC3">
        <w:rPr>
          <w:rFonts w:eastAsia="Times New Roman"/>
          <w:lang w:val="uk-UA" w:eastAsia="zh-CN"/>
        </w:rPr>
        <w:t>–</w:t>
      </w:r>
      <w:r w:rsidRPr="000A7315">
        <w:rPr>
          <w:rFonts w:ascii="Times New Roman" w:hAnsi="Times New Roman" w:cs="Times New Roman"/>
          <w:lang w:val="uk-UA"/>
        </w:rPr>
        <w:t>116.</w:t>
      </w:r>
    </w:p>
    <w:p w14:paraId="50962EFB"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Маловичко С. Регулювання права на відпочинок деяких державних службовців, працівників правоохоронних судових та інших органів. </w:t>
      </w:r>
      <w:r w:rsidRPr="000A7315">
        <w:rPr>
          <w:rFonts w:ascii="Times New Roman" w:hAnsi="Times New Roman" w:cs="Times New Roman"/>
          <w:i/>
          <w:lang w:val="uk-UA"/>
        </w:rPr>
        <w:t>Право України</w:t>
      </w:r>
      <w:r w:rsidRPr="000A7315">
        <w:rPr>
          <w:rFonts w:ascii="Times New Roman" w:hAnsi="Times New Roman" w:cs="Times New Roman"/>
          <w:lang w:val="uk-UA"/>
        </w:rPr>
        <w:t>. 2007. № 12. С. 72–74.</w:t>
      </w:r>
    </w:p>
    <w:p w14:paraId="2C953411" w14:textId="115227AC"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Матюшенко П. Скорочений та неповний робочий час</w:t>
      </w:r>
      <w:r w:rsidR="000502A9">
        <w:rPr>
          <w:rFonts w:ascii="Times New Roman" w:hAnsi="Times New Roman" w:cs="Times New Roman"/>
          <w:lang w:val="uk-UA"/>
        </w:rPr>
        <w:t xml:space="preserve"> </w:t>
      </w:r>
      <w:r w:rsidRPr="000A7315">
        <w:rPr>
          <w:rFonts w:ascii="Times New Roman" w:hAnsi="Times New Roman" w:cs="Times New Roman"/>
          <w:lang w:val="uk-UA"/>
        </w:rPr>
        <w:t>на сільгосппідприємстві. АгроПро. 2019. 42-45.</w:t>
      </w:r>
    </w:p>
    <w:p w14:paraId="72FB44B1" w14:textId="3CD07C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Менів Л.Д. Правова характеристика трудового договору з нефіксованим робочим часом</w:t>
      </w:r>
      <w:r w:rsidR="00F77CC3">
        <w:rPr>
          <w:rFonts w:ascii="Times New Roman" w:hAnsi="Times New Roman" w:cs="Times New Roman"/>
          <w:lang w:val="uk-UA"/>
        </w:rPr>
        <w:t>.</w:t>
      </w:r>
      <w:r w:rsidRPr="000A7315">
        <w:rPr>
          <w:rFonts w:ascii="Times New Roman" w:hAnsi="Times New Roman" w:cs="Times New Roman"/>
          <w:lang w:val="uk-UA"/>
        </w:rPr>
        <w:t xml:space="preserve"> Legal characteristics of an employment contract with unfixed working hours. </w:t>
      </w:r>
      <w:r w:rsidRPr="00F77CC3">
        <w:rPr>
          <w:rFonts w:ascii="Times New Roman" w:hAnsi="Times New Roman" w:cs="Times New Roman"/>
          <w:i/>
          <w:lang w:val="uk-UA"/>
        </w:rPr>
        <w:t>Юридичний науковий електронний журнал</w:t>
      </w:r>
      <w:r w:rsidRPr="000A7315">
        <w:rPr>
          <w:rFonts w:ascii="Times New Roman" w:hAnsi="Times New Roman" w:cs="Times New Roman"/>
          <w:lang w:val="uk-UA"/>
        </w:rPr>
        <w:t xml:space="preserve"> : електроне фахове видання. 2023. №3. С. 246-249. </w:t>
      </w:r>
      <w:hyperlink r:id="rId18" w:history="1">
        <w:r w:rsidRPr="000A7315">
          <w:rPr>
            <w:rStyle w:val="a5"/>
            <w:rFonts w:ascii="Times New Roman" w:hAnsi="Times New Roman" w:cs="Times New Roman"/>
            <w:color w:val="auto"/>
            <w:u w:val="none"/>
            <w:lang w:val="uk-UA"/>
          </w:rPr>
          <w:t>www.Isej.org.ua/3_2023/57.pdf</w:t>
        </w:r>
      </w:hyperlink>
      <w:r w:rsidRPr="000A7315">
        <w:rPr>
          <w:rFonts w:ascii="Times New Roman" w:hAnsi="Times New Roman" w:cs="Times New Roman"/>
          <w:lang w:val="uk-UA"/>
        </w:rPr>
        <w:t xml:space="preserve"> </w:t>
      </w:r>
    </w:p>
    <w:p w14:paraId="2C87364F" w14:textId="7777777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spacing w:val="-2"/>
          <w:lang w:val="uk-UA"/>
        </w:rPr>
        <w:t xml:space="preserve">Петров А. Ненормированный рабочий день. </w:t>
      </w:r>
      <w:r w:rsidRPr="00F77CC3">
        <w:rPr>
          <w:rFonts w:ascii="Times New Roman" w:hAnsi="Times New Roman" w:cs="Times New Roman"/>
          <w:i/>
          <w:lang w:val="uk-UA"/>
        </w:rPr>
        <w:t>Хозяйство и право</w:t>
      </w:r>
      <w:r w:rsidRPr="000A7315">
        <w:rPr>
          <w:rFonts w:ascii="Times New Roman" w:hAnsi="Times New Roman" w:cs="Times New Roman"/>
          <w:lang w:val="uk-UA"/>
        </w:rPr>
        <w:t>. 2012. № 2. С. 100–106.</w:t>
      </w:r>
    </w:p>
    <w:p w14:paraId="5A3B3FDA" w14:textId="1B2215D7"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Свічкарьова Я.В. Робота за викликом: чи є «час очікування» роботи-часом відпочинку? </w:t>
      </w:r>
      <w:r w:rsidRPr="00F77CC3">
        <w:rPr>
          <w:rFonts w:ascii="Times New Roman" w:hAnsi="Times New Roman" w:cs="Times New Roman"/>
          <w:i/>
          <w:lang w:val="uk-UA"/>
        </w:rPr>
        <w:t>Право та інновації</w:t>
      </w:r>
      <w:r w:rsidRPr="000A7315">
        <w:rPr>
          <w:rFonts w:ascii="Times New Roman" w:hAnsi="Times New Roman" w:cs="Times New Roman"/>
          <w:lang w:val="uk-UA"/>
        </w:rPr>
        <w:t>. 2020. №1. 53</w:t>
      </w:r>
      <w:r w:rsidR="00F77CC3">
        <w:rPr>
          <w:rFonts w:eastAsia="Times New Roman"/>
          <w:lang w:val="uk-UA" w:eastAsia="zh-CN"/>
        </w:rPr>
        <w:t>–</w:t>
      </w:r>
      <w:r w:rsidRPr="000A7315">
        <w:rPr>
          <w:rFonts w:ascii="Times New Roman" w:hAnsi="Times New Roman" w:cs="Times New Roman"/>
          <w:lang w:val="uk-UA"/>
        </w:rPr>
        <w:t>58.</w:t>
      </w:r>
    </w:p>
    <w:p w14:paraId="2E0D6F27" w14:textId="77777777" w:rsidR="006147F9" w:rsidRPr="000A7315" w:rsidRDefault="006147F9" w:rsidP="007F0C57">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Синенко С. В. Особливості правового регулювання тривалості робочого часу працівників транспорту. </w:t>
      </w:r>
      <w:r w:rsidRPr="000A7315">
        <w:rPr>
          <w:rFonts w:ascii="Times New Roman" w:hAnsi="Times New Roman" w:cs="Times New Roman"/>
          <w:i/>
          <w:lang w:val="uk-UA"/>
        </w:rPr>
        <w:t>Часопис Київського університету права.</w:t>
      </w:r>
      <w:r w:rsidRPr="000A7315">
        <w:rPr>
          <w:rFonts w:ascii="Times New Roman" w:hAnsi="Times New Roman" w:cs="Times New Roman"/>
          <w:lang w:val="uk-UA"/>
        </w:rPr>
        <w:t xml:space="preserve"> 2012. № 3. С. 236–242.</w:t>
      </w:r>
    </w:p>
    <w:p w14:paraId="546E06A8" w14:textId="3AEC4A02" w:rsidR="006147F9" w:rsidRPr="000A7315" w:rsidRDefault="006147F9" w:rsidP="007F0C57">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Чорноус О. В. Відкликання з відпустки працівника поліції: проблеми законодавства і практики. </w:t>
      </w:r>
      <w:r w:rsidRPr="000A7315">
        <w:rPr>
          <w:rFonts w:ascii="Times New Roman" w:hAnsi="Times New Roman" w:cs="Times New Roman"/>
          <w:i/>
          <w:iCs/>
          <w:lang w:val="uk-UA"/>
        </w:rPr>
        <w:t xml:space="preserve">Вісник Харківського національного університету внутрішніх справ. </w:t>
      </w:r>
      <w:r w:rsidRPr="000A7315">
        <w:rPr>
          <w:rFonts w:ascii="Times New Roman" w:hAnsi="Times New Roman" w:cs="Times New Roman"/>
          <w:lang w:val="uk-UA"/>
        </w:rPr>
        <w:t>2020. № 2 (89). С. 84–93.</w:t>
      </w:r>
    </w:p>
    <w:p w14:paraId="78E9034F" w14:textId="2EF820BD" w:rsidR="00F2643A" w:rsidRPr="000A7315" w:rsidRDefault="00F2643A" w:rsidP="007F0C57">
      <w:pPr>
        <w:spacing w:after="0" w:line="240" w:lineRule="auto"/>
        <w:ind w:firstLine="709"/>
        <w:rPr>
          <w:rFonts w:ascii="Times New Roman" w:hAnsi="Times New Roman" w:cs="Times New Roman"/>
          <w:lang w:val="uk-UA"/>
        </w:rPr>
      </w:pPr>
    </w:p>
    <w:p w14:paraId="000CCC6E" w14:textId="77777777" w:rsidR="00EC5AA5" w:rsidRPr="000A7315" w:rsidRDefault="00EC5AA5" w:rsidP="004E5BB4">
      <w:pPr>
        <w:spacing w:after="0" w:line="240" w:lineRule="auto"/>
        <w:ind w:firstLine="284"/>
        <w:rPr>
          <w:rFonts w:ascii="Times New Roman" w:hAnsi="Times New Roman" w:cs="Times New Roman"/>
          <w:lang w:val="uk-UA"/>
        </w:rPr>
      </w:pPr>
    </w:p>
    <w:p w14:paraId="0B2C15F6" w14:textId="7B685588" w:rsidR="006163B7" w:rsidRPr="000A7315" w:rsidRDefault="006163B7" w:rsidP="004E5BB4">
      <w:pPr>
        <w:pStyle w:val="a6"/>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0A7315">
        <w:rPr>
          <w:bCs/>
          <w:sz w:val="22"/>
          <w:szCs w:val="22"/>
        </w:rPr>
        <w:t>Т е м а</w:t>
      </w:r>
      <w:r w:rsidR="004F202D" w:rsidRPr="000A7315">
        <w:rPr>
          <w:bCs/>
          <w:sz w:val="22"/>
          <w:szCs w:val="22"/>
        </w:rPr>
        <w:t xml:space="preserve"> 8</w:t>
      </w:r>
      <w:r w:rsidRPr="000A7315">
        <w:rPr>
          <w:bCs/>
          <w:sz w:val="22"/>
          <w:szCs w:val="22"/>
        </w:rPr>
        <w:t>.</w:t>
      </w:r>
      <w:r w:rsidRPr="000A7315">
        <w:rPr>
          <w:b/>
          <w:sz w:val="22"/>
          <w:szCs w:val="22"/>
        </w:rPr>
        <w:t xml:space="preserve"> Оплата праці</w:t>
      </w:r>
    </w:p>
    <w:p w14:paraId="35532568" w14:textId="77777777" w:rsidR="006163B7" w:rsidRPr="000A7315" w:rsidRDefault="006163B7" w:rsidP="004E5BB4">
      <w:pPr>
        <w:pStyle w:val="a6"/>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060B3C4E"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082BB9C5" w14:textId="77777777" w:rsidR="006163B7" w:rsidRPr="000A7315" w:rsidRDefault="006163B7"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i/>
          <w:lang w:val="uk-UA"/>
        </w:rPr>
      </w:pPr>
    </w:p>
    <w:p w14:paraId="1082716B" w14:textId="0816DB6A"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Поняття, структура та</w:t>
      </w:r>
      <w:r w:rsidR="000502A9">
        <w:rPr>
          <w:rFonts w:ascii="Times New Roman" w:hAnsi="Times New Roman" w:cs="Times New Roman"/>
          <w:lang w:val="uk-UA"/>
        </w:rPr>
        <w:t xml:space="preserve"> </w:t>
      </w:r>
      <w:r w:rsidRPr="000A7315">
        <w:rPr>
          <w:rFonts w:ascii="Times New Roman" w:hAnsi="Times New Roman" w:cs="Times New Roman"/>
          <w:lang w:val="uk-UA"/>
        </w:rPr>
        <w:t>ознаки заробітної плати.</w:t>
      </w:r>
    </w:p>
    <w:p w14:paraId="7745C7D8"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Методи регулювання оплати праці.</w:t>
      </w:r>
    </w:p>
    <w:p w14:paraId="4B10AF97"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Мінімальна заробітна плата та індексація заробітної плати.</w:t>
      </w:r>
    </w:p>
    <w:p w14:paraId="5A2D1317"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Тарифна система оплати праці.</w:t>
      </w:r>
    </w:p>
    <w:p w14:paraId="0E422E07"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Обчислення середньої заробітної плати.</w:t>
      </w:r>
    </w:p>
    <w:p w14:paraId="1BEC7FC3"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Порядок виплати заробітної плати.</w:t>
      </w:r>
    </w:p>
    <w:p w14:paraId="5AEE1EAD"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Обмеження відрахувань із заробітної плати.</w:t>
      </w:r>
    </w:p>
    <w:p w14:paraId="7C1BAD95" w14:textId="77777777"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Гарантійні та компенсаційні виплати.</w:t>
      </w:r>
    </w:p>
    <w:p w14:paraId="4CDF2C0F" w14:textId="4F51205E" w:rsidR="006163B7" w:rsidRPr="000A7315" w:rsidRDefault="006163B7" w:rsidP="00942678">
      <w:pPr>
        <w:widowControl w:val="0"/>
        <w:numPr>
          <w:ilvl w:val="0"/>
          <w:numId w:val="8"/>
        </w:numPr>
        <w:tabs>
          <w:tab w:val="clear" w:pos="900"/>
          <w:tab w:val="left" w:pos="1134"/>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Відповідальність</w:t>
      </w:r>
      <w:r w:rsidR="000502A9">
        <w:rPr>
          <w:rFonts w:ascii="Times New Roman" w:hAnsi="Times New Roman" w:cs="Times New Roman"/>
          <w:lang w:val="uk-UA"/>
        </w:rPr>
        <w:t xml:space="preserve"> </w:t>
      </w:r>
      <w:r w:rsidRPr="000A7315">
        <w:rPr>
          <w:rFonts w:ascii="Times New Roman" w:hAnsi="Times New Roman" w:cs="Times New Roman"/>
          <w:lang w:val="uk-UA"/>
        </w:rPr>
        <w:t>за порушення у сфері оплати праці.</w:t>
      </w:r>
    </w:p>
    <w:p w14:paraId="28AA09E7" w14:textId="77777777" w:rsidR="006163B7" w:rsidRPr="000A7315" w:rsidRDefault="006163B7" w:rsidP="004E5BB4">
      <w:pPr>
        <w:widowControl w:val="0"/>
        <w:tabs>
          <w:tab w:val="left" w:pos="900"/>
          <w:tab w:val="left" w:pos="993"/>
        </w:tabs>
        <w:spacing w:after="0" w:line="240" w:lineRule="auto"/>
        <w:jc w:val="both"/>
        <w:rPr>
          <w:rFonts w:ascii="Times New Roman" w:hAnsi="Times New Roman" w:cs="Times New Roman"/>
          <w:lang w:val="uk-UA"/>
        </w:rPr>
      </w:pPr>
    </w:p>
    <w:p w14:paraId="4316983E" w14:textId="52090F61" w:rsidR="004F202D" w:rsidRPr="00F77CC3" w:rsidRDefault="006163B7" w:rsidP="004E5BB4">
      <w:pPr>
        <w:pStyle w:val="21"/>
        <w:widowControl w:val="0"/>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r w:rsidRPr="000A7315">
        <w:rPr>
          <w:b w:val="0"/>
          <w:sz w:val="22"/>
          <w:szCs w:val="22"/>
        </w:rPr>
        <w:t xml:space="preserve">Сидоров працював сторожем на Харківському </w:t>
      </w:r>
      <w:r w:rsidRPr="000A7315">
        <w:rPr>
          <w:b w:val="0"/>
          <w:spacing w:val="-2"/>
          <w:sz w:val="22"/>
          <w:szCs w:val="22"/>
        </w:rPr>
        <w:t>промкомбінаті з помісячним обліком робочого часу. Крім осно</w:t>
      </w:r>
      <w:r w:rsidRPr="000A7315">
        <w:rPr>
          <w:b w:val="0"/>
          <w:sz w:val="22"/>
          <w:szCs w:val="22"/>
        </w:rPr>
        <w:t>вної роботи йому доручали розвантаження транспортних засобів і складування матеріалів. Одного разу</w:t>
      </w:r>
      <w:r w:rsidR="000502A9">
        <w:rPr>
          <w:b w:val="0"/>
          <w:sz w:val="22"/>
          <w:szCs w:val="22"/>
        </w:rPr>
        <w:t xml:space="preserve"> </w:t>
      </w:r>
      <w:r w:rsidRPr="000A7315">
        <w:rPr>
          <w:b w:val="0"/>
          <w:sz w:val="22"/>
          <w:szCs w:val="22"/>
        </w:rPr>
        <w:t>він працював у святковий день (1 січня). Два місяці йому не оплачували понаднормової роботи, хоча він працював цілодобово з розрахунку: один день роботи і два дні відпочинку.</w:t>
      </w:r>
    </w:p>
    <w:p w14:paraId="2F7E0699" w14:textId="3C299C34" w:rsidR="006163B7" w:rsidRPr="000A7315" w:rsidRDefault="00CE3306"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6163B7" w:rsidRPr="000A7315">
        <w:rPr>
          <w:rFonts w:ascii="Times New Roman" w:hAnsi="Times New Roman" w:cs="Times New Roman"/>
          <w:i/>
          <w:lang w:val="uk-UA"/>
        </w:rPr>
        <w:t>Чи має право Сидоров на оплату часу, витраченого на вантажно-розвантажувальні роботи, за тарифною ставкою вантажника? Чи працював він понаднормово?</w:t>
      </w:r>
    </w:p>
    <w:p w14:paraId="10CFD73A" w14:textId="5BEFCBBA" w:rsidR="006163B7" w:rsidRPr="000A7315" w:rsidRDefault="006163B7" w:rsidP="004E5BB4">
      <w:pPr>
        <w:tabs>
          <w:tab w:val="left" w:pos="993"/>
        </w:tabs>
        <w:spacing w:after="0" w:line="240" w:lineRule="auto"/>
        <w:ind w:firstLine="567"/>
        <w:jc w:val="both"/>
        <w:rPr>
          <w:rFonts w:ascii="Times New Roman" w:hAnsi="Times New Roman" w:cs="Times New Roman"/>
          <w:b/>
          <w:u w:val="single"/>
          <w:lang w:val="uk-UA"/>
        </w:rPr>
      </w:pPr>
    </w:p>
    <w:p w14:paraId="00D4920B" w14:textId="1869015C" w:rsidR="004F202D" w:rsidRPr="00F77CC3" w:rsidRDefault="006163B7"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Між ТОВ в особі директора та</w:t>
      </w:r>
      <w:r w:rsidR="000502A9">
        <w:rPr>
          <w:rFonts w:ascii="Times New Roman" w:hAnsi="Times New Roman" w:cs="Times New Roman"/>
          <w:lang w:val="uk-UA"/>
        </w:rPr>
        <w:t xml:space="preserve"> </w:t>
      </w:r>
      <w:r w:rsidRPr="000A7315">
        <w:rPr>
          <w:rFonts w:ascii="Times New Roman" w:hAnsi="Times New Roman" w:cs="Times New Roman"/>
          <w:lang w:val="uk-UA"/>
        </w:rPr>
        <w:t>Войницьким укладено трудовий договір, згідно якого останнього</w:t>
      </w:r>
      <w:r w:rsidR="000502A9">
        <w:rPr>
          <w:rFonts w:ascii="Times New Roman" w:hAnsi="Times New Roman" w:cs="Times New Roman"/>
          <w:lang w:val="uk-UA"/>
        </w:rPr>
        <w:t xml:space="preserve"> </w:t>
      </w:r>
      <w:r w:rsidRPr="000A7315">
        <w:rPr>
          <w:rFonts w:ascii="Times New Roman" w:hAnsi="Times New Roman" w:cs="Times New Roman"/>
          <w:lang w:val="uk-UA"/>
        </w:rPr>
        <w:t>призначено на посаду заступника директора</w:t>
      </w:r>
      <w:r w:rsidR="000502A9">
        <w:rPr>
          <w:rFonts w:ascii="Times New Roman" w:hAnsi="Times New Roman" w:cs="Times New Roman"/>
          <w:lang w:val="uk-UA"/>
        </w:rPr>
        <w:t xml:space="preserve"> </w:t>
      </w:r>
      <w:r w:rsidRPr="000A7315">
        <w:rPr>
          <w:rFonts w:ascii="Times New Roman" w:hAnsi="Times New Roman" w:cs="Times New Roman"/>
          <w:lang w:val="uk-UA"/>
        </w:rPr>
        <w:t>цього</w:t>
      </w:r>
      <w:r w:rsidR="000502A9">
        <w:rPr>
          <w:rFonts w:ascii="Times New Roman" w:hAnsi="Times New Roman" w:cs="Times New Roman"/>
          <w:lang w:val="uk-UA"/>
        </w:rPr>
        <w:t xml:space="preserve"> </w:t>
      </w:r>
      <w:r w:rsidRPr="000A7315">
        <w:rPr>
          <w:rFonts w:ascii="Times New Roman" w:hAnsi="Times New Roman" w:cs="Times New Roman"/>
          <w:lang w:val="uk-UA"/>
        </w:rPr>
        <w:t>ТОВ.</w:t>
      </w:r>
      <w:r w:rsidR="000502A9">
        <w:rPr>
          <w:rFonts w:ascii="Times New Roman" w:hAnsi="Times New Roman" w:cs="Times New Roman"/>
          <w:lang w:val="uk-UA"/>
        </w:rPr>
        <w:t xml:space="preserve"> </w:t>
      </w:r>
      <w:r w:rsidRPr="000A7315">
        <w:rPr>
          <w:rFonts w:ascii="Times New Roman" w:hAnsi="Times New Roman" w:cs="Times New Roman"/>
          <w:lang w:val="uk-UA"/>
        </w:rPr>
        <w:t>В п.п. 3.3. пункту 3 трудового договору зазначено, що Войницькому</w:t>
      </w:r>
      <w:r w:rsidR="000502A9">
        <w:rPr>
          <w:rFonts w:ascii="Times New Roman" w:hAnsi="Times New Roman" w:cs="Times New Roman"/>
          <w:lang w:val="uk-UA"/>
        </w:rPr>
        <w:t xml:space="preserve"> </w:t>
      </w:r>
      <w:r w:rsidRPr="000A7315">
        <w:rPr>
          <w:rFonts w:ascii="Times New Roman" w:hAnsi="Times New Roman" w:cs="Times New Roman"/>
          <w:lang w:val="uk-UA"/>
        </w:rPr>
        <w:t>щомісяця виплачується за рахунок коштів ТОВ заробітна плата в розмірі 82 408 грн., що є еквівалентом 7 872 євро 05 євроцентів за курсом Національного банку України після відрахування всіх належних податків та платежів, що виплачується в національній валюті України – гривні, відповідно до «Готівкового курсу продажу грн/євро», оприлюдненого на зазначеній в договорі сторінці мережі Internet станом на фактичну дату виплати. Директор звернувся до юрисконсульта ТОВ</w:t>
      </w:r>
      <w:r w:rsidR="000502A9">
        <w:rPr>
          <w:rFonts w:ascii="Times New Roman" w:hAnsi="Times New Roman" w:cs="Times New Roman"/>
          <w:lang w:val="uk-UA"/>
        </w:rPr>
        <w:t xml:space="preserve"> </w:t>
      </w:r>
      <w:r w:rsidRPr="000A7315">
        <w:rPr>
          <w:rFonts w:ascii="Times New Roman" w:hAnsi="Times New Roman" w:cs="Times New Roman"/>
          <w:lang w:val="uk-UA"/>
        </w:rPr>
        <w:t>з питанням: чи</w:t>
      </w:r>
      <w:r w:rsidR="000502A9">
        <w:rPr>
          <w:rFonts w:ascii="Times New Roman" w:hAnsi="Times New Roman" w:cs="Times New Roman"/>
          <w:lang w:val="uk-UA"/>
        </w:rPr>
        <w:t xml:space="preserve"> </w:t>
      </w:r>
      <w:r w:rsidRPr="000A7315">
        <w:rPr>
          <w:rFonts w:ascii="Times New Roman" w:hAnsi="Times New Roman" w:cs="Times New Roman"/>
          <w:lang w:val="uk-UA"/>
        </w:rPr>
        <w:t>відповідає вказаний</w:t>
      </w:r>
      <w:r w:rsidR="000502A9">
        <w:rPr>
          <w:rFonts w:ascii="Times New Roman" w:hAnsi="Times New Roman" w:cs="Times New Roman"/>
          <w:lang w:val="uk-UA"/>
        </w:rPr>
        <w:t xml:space="preserve"> </w:t>
      </w:r>
      <w:r w:rsidRPr="000A7315">
        <w:rPr>
          <w:rFonts w:ascii="Times New Roman" w:hAnsi="Times New Roman" w:cs="Times New Roman"/>
          <w:lang w:val="uk-UA"/>
        </w:rPr>
        <w:t>підпункт</w:t>
      </w:r>
      <w:r w:rsidR="000502A9">
        <w:rPr>
          <w:rFonts w:ascii="Times New Roman" w:hAnsi="Times New Roman" w:cs="Times New Roman"/>
          <w:lang w:val="uk-UA"/>
        </w:rPr>
        <w:t xml:space="preserve"> </w:t>
      </w:r>
      <w:r w:rsidRPr="000A7315">
        <w:rPr>
          <w:rFonts w:ascii="Times New Roman" w:hAnsi="Times New Roman" w:cs="Times New Roman"/>
          <w:lang w:val="uk-UA"/>
        </w:rPr>
        <w:t>трудовому законодавству?</w:t>
      </w:r>
    </w:p>
    <w:p w14:paraId="300848BC" w14:textId="235A4D96" w:rsidR="006163B7" w:rsidRPr="000A7315" w:rsidRDefault="00CE3306"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6163B7" w:rsidRPr="000A7315">
        <w:rPr>
          <w:rFonts w:ascii="Times New Roman" w:hAnsi="Times New Roman" w:cs="Times New Roman"/>
          <w:i/>
          <w:lang w:val="uk-UA"/>
        </w:rPr>
        <w:t xml:space="preserve">Яку відповідь повинен дати юрисконсульт? </w:t>
      </w:r>
    </w:p>
    <w:p w14:paraId="48DB24FF" w14:textId="77777777" w:rsidR="006163B7" w:rsidRPr="000A7315" w:rsidRDefault="006163B7" w:rsidP="004E5BB4">
      <w:pPr>
        <w:tabs>
          <w:tab w:val="left" w:pos="993"/>
        </w:tabs>
        <w:spacing w:after="0" w:line="240" w:lineRule="auto"/>
        <w:ind w:firstLine="567"/>
        <w:jc w:val="both"/>
        <w:rPr>
          <w:rFonts w:ascii="Times New Roman" w:hAnsi="Times New Roman" w:cs="Times New Roman"/>
          <w:b/>
          <w:i/>
          <w:lang w:val="uk-UA"/>
        </w:rPr>
      </w:pPr>
    </w:p>
    <w:p w14:paraId="16781C68" w14:textId="335BB38B" w:rsidR="004F202D" w:rsidRPr="00F77CC3" w:rsidRDefault="006163B7"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Приватне підприємство</w:t>
      </w:r>
      <w:r w:rsidR="000502A9">
        <w:rPr>
          <w:rFonts w:ascii="Times New Roman" w:hAnsi="Times New Roman" w:cs="Times New Roman"/>
          <w:lang w:val="uk-UA"/>
        </w:rPr>
        <w:t xml:space="preserve"> </w:t>
      </w:r>
      <w:r w:rsidRPr="000A7315">
        <w:rPr>
          <w:rFonts w:ascii="Times New Roman" w:hAnsi="Times New Roman" w:cs="Times New Roman"/>
          <w:lang w:val="uk-UA"/>
        </w:rPr>
        <w:t>планує взяти на роботу</w:t>
      </w:r>
      <w:r w:rsidR="000502A9">
        <w:rPr>
          <w:rFonts w:ascii="Times New Roman" w:hAnsi="Times New Roman" w:cs="Times New Roman"/>
          <w:lang w:val="uk-UA"/>
        </w:rPr>
        <w:t xml:space="preserve"> </w:t>
      </w:r>
      <w:r w:rsidRPr="000A7315">
        <w:rPr>
          <w:rFonts w:ascii="Times New Roman" w:hAnsi="Times New Roman" w:cs="Times New Roman"/>
          <w:lang w:val="uk-UA"/>
        </w:rPr>
        <w:t>директора-нерезидента на умовах трудового договору, укладеного у формі контракту. Він просить в контракті розмір посадового окладу зазначити у іноземній валюті. У зв`язку з цим виникло декілька питань: чи можна встановлювати працівнику - нерезиденту</w:t>
      </w:r>
      <w:r w:rsidR="000502A9">
        <w:rPr>
          <w:rFonts w:ascii="Times New Roman" w:hAnsi="Times New Roman" w:cs="Times New Roman"/>
          <w:lang w:val="uk-UA"/>
        </w:rPr>
        <w:t xml:space="preserve"> </w:t>
      </w:r>
      <w:r w:rsidRPr="000A7315">
        <w:rPr>
          <w:rFonts w:ascii="Times New Roman" w:hAnsi="Times New Roman" w:cs="Times New Roman"/>
          <w:lang w:val="uk-UA"/>
        </w:rPr>
        <w:t>заробітну плату</w:t>
      </w:r>
      <w:r w:rsidR="000502A9">
        <w:rPr>
          <w:rFonts w:ascii="Times New Roman" w:hAnsi="Times New Roman" w:cs="Times New Roman"/>
          <w:lang w:val="uk-UA"/>
        </w:rPr>
        <w:t xml:space="preserve"> </w:t>
      </w:r>
      <w:r w:rsidRPr="000A7315">
        <w:rPr>
          <w:rFonts w:ascii="Times New Roman" w:hAnsi="Times New Roman" w:cs="Times New Roman"/>
          <w:lang w:val="uk-UA"/>
        </w:rPr>
        <w:t>в іноземній валюті?</w:t>
      </w:r>
      <w:r w:rsidR="000502A9">
        <w:rPr>
          <w:rFonts w:ascii="Times New Roman" w:hAnsi="Times New Roman" w:cs="Times New Roman"/>
          <w:lang w:val="uk-UA"/>
        </w:rPr>
        <w:t xml:space="preserve"> </w:t>
      </w:r>
      <w:r w:rsidRPr="000A7315">
        <w:rPr>
          <w:rFonts w:ascii="Times New Roman" w:hAnsi="Times New Roman" w:cs="Times New Roman"/>
          <w:lang w:val="uk-UA"/>
        </w:rPr>
        <w:t>Чи</w:t>
      </w:r>
      <w:r w:rsidR="000502A9">
        <w:rPr>
          <w:rFonts w:ascii="Times New Roman" w:hAnsi="Times New Roman" w:cs="Times New Roman"/>
          <w:lang w:val="uk-UA"/>
        </w:rPr>
        <w:t xml:space="preserve"> </w:t>
      </w:r>
      <w:r w:rsidRPr="000A7315">
        <w:rPr>
          <w:rFonts w:ascii="Times New Roman" w:hAnsi="Times New Roman" w:cs="Times New Roman"/>
          <w:lang w:val="uk-UA"/>
        </w:rPr>
        <w:t>вправі підприємство виплачувати заробітну плату в іноземній</w:t>
      </w:r>
      <w:r w:rsidR="000502A9">
        <w:rPr>
          <w:rFonts w:ascii="Times New Roman" w:hAnsi="Times New Roman" w:cs="Times New Roman"/>
          <w:lang w:val="uk-UA"/>
        </w:rPr>
        <w:t xml:space="preserve"> </w:t>
      </w:r>
      <w:r w:rsidRPr="000A7315">
        <w:rPr>
          <w:rFonts w:ascii="Times New Roman" w:hAnsi="Times New Roman" w:cs="Times New Roman"/>
          <w:lang w:val="uk-UA"/>
        </w:rPr>
        <w:t>валюті?</w:t>
      </w:r>
    </w:p>
    <w:p w14:paraId="688A26B1" w14:textId="5A5F2D09" w:rsidR="006163B7" w:rsidRPr="000A7315" w:rsidRDefault="00CE3306"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6163B7" w:rsidRPr="000A7315">
        <w:rPr>
          <w:rFonts w:ascii="Times New Roman" w:hAnsi="Times New Roman" w:cs="Times New Roman"/>
          <w:i/>
          <w:lang w:val="uk-UA"/>
        </w:rPr>
        <w:t xml:space="preserve">Дайте аргументовану відповідь з посиланням на трудове законодавство. </w:t>
      </w:r>
    </w:p>
    <w:p w14:paraId="16FB418D"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p>
    <w:p w14:paraId="400E6B41" w14:textId="04E059A8" w:rsidR="006163B7" w:rsidRPr="000A7315" w:rsidRDefault="006163B7" w:rsidP="004E5BB4">
      <w:pPr>
        <w:pStyle w:val="21"/>
        <w:widowControl w:val="0"/>
        <w:numPr>
          <w:ilvl w:val="0"/>
          <w:numId w:val="2"/>
        </w:num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r w:rsidRPr="000A7315">
        <w:rPr>
          <w:b w:val="0"/>
          <w:sz w:val="22"/>
          <w:szCs w:val="22"/>
        </w:rPr>
        <w:t>У зв’язку з підготовкою автомобілів до щорічного технічного огляду</w:t>
      </w:r>
      <w:r w:rsidR="000502A9">
        <w:rPr>
          <w:b w:val="0"/>
          <w:sz w:val="22"/>
          <w:szCs w:val="22"/>
        </w:rPr>
        <w:t xml:space="preserve"> </w:t>
      </w:r>
      <w:r w:rsidRPr="000A7315">
        <w:rPr>
          <w:b w:val="0"/>
          <w:sz w:val="22"/>
          <w:szCs w:val="22"/>
        </w:rPr>
        <w:t>головний інженер автотранспортного</w:t>
      </w:r>
      <w:r w:rsidR="0017100B" w:rsidRPr="000A7315">
        <w:rPr>
          <w:b w:val="0"/>
          <w:sz w:val="22"/>
          <w:szCs w:val="22"/>
        </w:rPr>
        <w:t xml:space="preserve"> </w:t>
      </w:r>
      <w:r w:rsidRPr="000A7315">
        <w:rPr>
          <w:b w:val="0"/>
          <w:sz w:val="22"/>
          <w:szCs w:val="22"/>
        </w:rPr>
        <w:t>підприємства</w:t>
      </w:r>
      <w:r w:rsidR="000502A9">
        <w:rPr>
          <w:b w:val="0"/>
          <w:sz w:val="22"/>
          <w:szCs w:val="22"/>
        </w:rPr>
        <w:t xml:space="preserve"> </w:t>
      </w:r>
      <w:r w:rsidRPr="000A7315">
        <w:rPr>
          <w:b w:val="0"/>
          <w:sz w:val="22"/>
          <w:szCs w:val="22"/>
        </w:rPr>
        <w:t>запропонував групі автослюсарів</w:t>
      </w:r>
      <w:r w:rsidR="000502A9">
        <w:rPr>
          <w:b w:val="0"/>
          <w:sz w:val="22"/>
          <w:szCs w:val="22"/>
        </w:rPr>
        <w:t xml:space="preserve"> </w:t>
      </w:r>
      <w:r w:rsidRPr="000A7315">
        <w:rPr>
          <w:b w:val="0"/>
          <w:sz w:val="22"/>
          <w:szCs w:val="22"/>
        </w:rPr>
        <w:t>під керівництвом інженера-механіка залишитися на 3 години для закінчення невідкладних робіт.</w:t>
      </w:r>
      <w:r w:rsidR="000502A9">
        <w:rPr>
          <w:b w:val="0"/>
          <w:sz w:val="22"/>
          <w:szCs w:val="22"/>
        </w:rPr>
        <w:t xml:space="preserve"> </w:t>
      </w:r>
      <w:r w:rsidRPr="000A7315">
        <w:rPr>
          <w:b w:val="0"/>
          <w:sz w:val="22"/>
          <w:szCs w:val="22"/>
        </w:rPr>
        <w:t>Однак у цей день закінчити всі роботи не вдалося, тому працівникам було запропоновано залишитися на роботі наступного дня ще на 3 години.</w:t>
      </w:r>
    </w:p>
    <w:p w14:paraId="04357CD3" w14:textId="0F4EFDBE"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sz w:val="22"/>
          <w:szCs w:val="22"/>
        </w:rPr>
      </w:pPr>
      <w:r w:rsidRPr="000A7315">
        <w:rPr>
          <w:b w:val="0"/>
          <w:sz w:val="22"/>
          <w:szCs w:val="22"/>
        </w:rPr>
        <w:t>Отримавши розрахункові листи із заробітної плати</w:t>
      </w:r>
      <w:r w:rsidR="000502A9">
        <w:rPr>
          <w:b w:val="0"/>
          <w:sz w:val="22"/>
          <w:szCs w:val="22"/>
        </w:rPr>
        <w:t xml:space="preserve"> </w:t>
      </w:r>
      <w:r w:rsidRPr="000A7315">
        <w:rPr>
          <w:b w:val="0"/>
          <w:sz w:val="22"/>
          <w:szCs w:val="22"/>
        </w:rPr>
        <w:t>за</w:t>
      </w:r>
      <w:r w:rsidR="000502A9">
        <w:rPr>
          <w:b w:val="0"/>
          <w:sz w:val="22"/>
          <w:szCs w:val="22"/>
        </w:rPr>
        <w:t xml:space="preserve"> </w:t>
      </w:r>
      <w:r w:rsidRPr="000A7315">
        <w:rPr>
          <w:b w:val="0"/>
          <w:sz w:val="22"/>
          <w:szCs w:val="22"/>
        </w:rPr>
        <w:t>минулий місяць, працівники виявили, що їм не нарахована заробітна плата за виконання надурочних робіт.</w:t>
      </w:r>
      <w:r w:rsidR="000502A9">
        <w:rPr>
          <w:b w:val="0"/>
          <w:sz w:val="22"/>
          <w:szCs w:val="22"/>
        </w:rPr>
        <w:t xml:space="preserve"> </w:t>
      </w:r>
      <w:r w:rsidRPr="000A7315">
        <w:rPr>
          <w:b w:val="0"/>
          <w:sz w:val="22"/>
          <w:szCs w:val="22"/>
        </w:rPr>
        <w:t>У</w:t>
      </w:r>
      <w:r w:rsidR="000502A9">
        <w:rPr>
          <w:b w:val="0"/>
          <w:sz w:val="22"/>
          <w:szCs w:val="22"/>
        </w:rPr>
        <w:t xml:space="preserve"> </w:t>
      </w:r>
      <w:r w:rsidRPr="000A7315">
        <w:rPr>
          <w:b w:val="0"/>
          <w:sz w:val="22"/>
          <w:szCs w:val="22"/>
        </w:rPr>
        <w:t>бухгалтерії послались на те, що у табелі обліку робочого часу надурочна робота, яка ними виконана, не відмічена. Директор підприємства пояснив, що він не залучав працівників до надурочних робіт, оскільки ця робота мала бути ними виконана у звичайний робочий день. Крім того, для</w:t>
      </w:r>
      <w:r w:rsidR="000502A9">
        <w:rPr>
          <w:b w:val="0"/>
          <w:sz w:val="22"/>
          <w:szCs w:val="22"/>
        </w:rPr>
        <w:t xml:space="preserve"> </w:t>
      </w:r>
      <w:r w:rsidRPr="000A7315">
        <w:rPr>
          <w:b w:val="0"/>
          <w:sz w:val="22"/>
          <w:szCs w:val="22"/>
        </w:rPr>
        <w:t>проведення надурочних робіт необхідно одержати дозвіл виборного органу первинної профспілкової організації. Працівники звернулися до КТС із заявою зобов’язати</w:t>
      </w:r>
      <w:r w:rsidR="000502A9">
        <w:rPr>
          <w:b w:val="0"/>
          <w:sz w:val="22"/>
          <w:szCs w:val="22"/>
        </w:rPr>
        <w:t xml:space="preserve"> </w:t>
      </w:r>
      <w:r w:rsidRPr="000A7315">
        <w:rPr>
          <w:b w:val="0"/>
          <w:sz w:val="22"/>
          <w:szCs w:val="22"/>
        </w:rPr>
        <w:t>директора оплатити надурочні роботи.</w:t>
      </w:r>
    </w:p>
    <w:p w14:paraId="5EE4D75A" w14:textId="77777777" w:rsidR="004F202D" w:rsidRPr="000A7315" w:rsidRDefault="004F202D"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p>
    <w:p w14:paraId="130266D3" w14:textId="104F9F4B" w:rsidR="006163B7" w:rsidRPr="000A7315" w:rsidRDefault="00CE3306" w:rsidP="004E5BB4">
      <w:pPr>
        <w:pStyle w:val="21"/>
        <w:widowControl w:val="0"/>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sz w:val="22"/>
          <w:szCs w:val="22"/>
        </w:rPr>
      </w:pPr>
      <w:r>
        <w:rPr>
          <w:b w:val="0"/>
          <w:i/>
          <w:sz w:val="22"/>
          <w:szCs w:val="22"/>
        </w:rPr>
        <w:tab/>
      </w:r>
      <w:r w:rsidR="006163B7" w:rsidRPr="000A7315">
        <w:rPr>
          <w:b w:val="0"/>
          <w:i/>
          <w:sz w:val="22"/>
          <w:szCs w:val="22"/>
        </w:rPr>
        <w:t>Чи є даний спір компетенцією КТС? Якщо так</w:t>
      </w:r>
      <w:r w:rsidR="006163B7" w:rsidRPr="000A7315">
        <w:rPr>
          <w:b w:val="0"/>
          <w:sz w:val="22"/>
          <w:szCs w:val="22"/>
        </w:rPr>
        <w:t xml:space="preserve">, </w:t>
      </w:r>
      <w:r w:rsidR="006163B7" w:rsidRPr="000A7315">
        <w:rPr>
          <w:b w:val="0"/>
          <w:i/>
          <w:sz w:val="22"/>
          <w:szCs w:val="22"/>
        </w:rPr>
        <w:t>яке рішення повинна прийняти КТС по суті спору? У якому порядку має компенсуватися надурочна робота інженеру-механіку?</w:t>
      </w:r>
    </w:p>
    <w:p w14:paraId="5E2F5AA8"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bCs/>
          <w:i/>
          <w:spacing w:val="-6"/>
          <w:sz w:val="22"/>
          <w:szCs w:val="22"/>
        </w:rPr>
      </w:pPr>
    </w:p>
    <w:p w14:paraId="39D2E6F6" w14:textId="32B1AFA0" w:rsidR="004F202D" w:rsidRPr="00F77CC3" w:rsidRDefault="006163B7" w:rsidP="004E5BB4">
      <w:pPr>
        <w:pStyle w:val="21"/>
        <w:widowControl w:val="0"/>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r w:rsidRPr="000A7315">
        <w:rPr>
          <w:b w:val="0"/>
          <w:sz w:val="22"/>
          <w:szCs w:val="22"/>
        </w:rPr>
        <w:t>Михайлов, який працював оператором газового обладнання, звернувся з позовом про стягнення заробітної плати за надурочну роботу. Місцевий суд відмовив йому в позові на тій підставі, що позивач та інші працівники працюють за графіком, який вони самі склали.</w:t>
      </w:r>
    </w:p>
    <w:p w14:paraId="2E8A31C4" w14:textId="599EBEBC" w:rsidR="006163B7" w:rsidRPr="000A7315" w:rsidRDefault="00CE3306"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sz w:val="22"/>
          <w:szCs w:val="22"/>
        </w:rPr>
      </w:pPr>
      <w:r>
        <w:rPr>
          <w:b w:val="0"/>
          <w:i/>
          <w:sz w:val="22"/>
          <w:szCs w:val="22"/>
        </w:rPr>
        <w:tab/>
      </w:r>
      <w:r w:rsidR="006163B7" w:rsidRPr="000A7315">
        <w:rPr>
          <w:b w:val="0"/>
          <w:i/>
          <w:sz w:val="22"/>
          <w:szCs w:val="22"/>
        </w:rPr>
        <w:t>Чи правильне рішення суду? Яка робота вважається надурочною? Як вона оплачується? Чи можуть працівники самостійно визначати для себе режим роботи? Дайте відповідь з посиланням на трудове законодавство.</w:t>
      </w:r>
    </w:p>
    <w:p w14:paraId="06A40572"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bCs/>
          <w:i/>
          <w:sz w:val="22"/>
          <w:szCs w:val="22"/>
        </w:rPr>
      </w:pPr>
    </w:p>
    <w:p w14:paraId="0E5A3A78" w14:textId="04FFE70F" w:rsidR="004F202D" w:rsidRPr="00F77CC3" w:rsidRDefault="006163B7" w:rsidP="004E5BB4">
      <w:pPr>
        <w:pStyle w:val="21"/>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r w:rsidRPr="000A7315">
        <w:rPr>
          <w:b w:val="0"/>
          <w:sz w:val="22"/>
          <w:szCs w:val="22"/>
        </w:rPr>
        <w:t>Медична сестра медичного пункту Даковська звернулася до суду із заявою про стягнення додаткової плати за суміщення професій, яке полягало в тому, що вона, крім своєї роботи, виконувала обов’язки прибиральниці. Представник роботодавця проти позову заперечував на тій підставі, що позивачка виконувала сумісну роботу за своєю ініціативою в той час, коли не була завантажена основною роботою, і роботодавець цієї роботи їй не доручав.</w:t>
      </w:r>
    </w:p>
    <w:p w14:paraId="6C151B62" w14:textId="2D7EEBC7" w:rsidR="006163B7" w:rsidRPr="000A7315" w:rsidRDefault="00CE3306"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i/>
          <w:sz w:val="22"/>
          <w:szCs w:val="22"/>
        </w:rPr>
      </w:pPr>
      <w:r>
        <w:rPr>
          <w:b w:val="0"/>
          <w:i/>
          <w:sz w:val="22"/>
          <w:szCs w:val="22"/>
        </w:rPr>
        <w:tab/>
      </w:r>
      <w:r w:rsidR="006163B7" w:rsidRPr="000A7315">
        <w:rPr>
          <w:b w:val="0"/>
          <w:i/>
          <w:sz w:val="22"/>
          <w:szCs w:val="22"/>
        </w:rPr>
        <w:t>Чи підлягає заява задоволенню? Чи є в даному випадку суміщення професій? Як оплачується</w:t>
      </w:r>
      <w:r w:rsidR="000502A9">
        <w:rPr>
          <w:b w:val="0"/>
          <w:i/>
          <w:sz w:val="22"/>
          <w:szCs w:val="22"/>
        </w:rPr>
        <w:t xml:space="preserve"> </w:t>
      </w:r>
      <w:r w:rsidR="006163B7" w:rsidRPr="000A7315">
        <w:rPr>
          <w:b w:val="0"/>
          <w:i/>
          <w:sz w:val="22"/>
          <w:szCs w:val="22"/>
        </w:rPr>
        <w:t>суміщення професій?</w:t>
      </w:r>
    </w:p>
    <w:p w14:paraId="00C87032"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p>
    <w:p w14:paraId="2AD8A136" w14:textId="38287873" w:rsidR="004F202D" w:rsidRPr="00F77CC3" w:rsidRDefault="00F633AF" w:rsidP="004E5BB4">
      <w:pPr>
        <w:pStyle w:val="21"/>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r>
        <w:rPr>
          <w:b w:val="0"/>
          <w:sz w:val="22"/>
          <w:szCs w:val="22"/>
        </w:rPr>
        <w:t xml:space="preserve"> </w:t>
      </w:r>
      <w:r w:rsidR="006163B7" w:rsidRPr="000A7315">
        <w:rPr>
          <w:b w:val="0"/>
          <w:sz w:val="22"/>
          <w:szCs w:val="22"/>
        </w:rPr>
        <w:t>Інженер Антоненко перебував у відрядженні з третього по десяте травня. Після повернення з відрядження він почав вимагати надання йому двох днів відпочинку (замість вихідного та святкового дня 8-го травня) або оплатити ці дні в подвійному</w:t>
      </w:r>
      <w:r w:rsidR="000502A9">
        <w:rPr>
          <w:b w:val="0"/>
          <w:sz w:val="22"/>
          <w:szCs w:val="22"/>
        </w:rPr>
        <w:t xml:space="preserve"> </w:t>
      </w:r>
      <w:r w:rsidR="006163B7" w:rsidRPr="000A7315">
        <w:rPr>
          <w:b w:val="0"/>
          <w:sz w:val="22"/>
          <w:szCs w:val="22"/>
        </w:rPr>
        <w:t xml:space="preserve">розмірі. </w:t>
      </w:r>
    </w:p>
    <w:p w14:paraId="1AED89F1" w14:textId="64950C0E" w:rsidR="006163B7" w:rsidRPr="000A7315" w:rsidRDefault="00CE3306"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sz w:val="22"/>
          <w:szCs w:val="22"/>
        </w:rPr>
      </w:pPr>
      <w:r>
        <w:rPr>
          <w:b w:val="0"/>
          <w:i/>
          <w:sz w:val="22"/>
          <w:szCs w:val="22"/>
        </w:rPr>
        <w:tab/>
      </w:r>
      <w:r w:rsidR="006163B7" w:rsidRPr="000A7315">
        <w:rPr>
          <w:b w:val="0"/>
          <w:i/>
          <w:sz w:val="22"/>
          <w:szCs w:val="22"/>
        </w:rPr>
        <w:t>Чи підлягає вимога задоволенню? Які гарантії установлені для осіб, що направляються у відрядження?</w:t>
      </w:r>
      <w:r w:rsidR="006163B7" w:rsidRPr="000A7315">
        <w:rPr>
          <w:b w:val="0"/>
          <w:sz w:val="22"/>
          <w:szCs w:val="22"/>
        </w:rPr>
        <w:t xml:space="preserve"> </w:t>
      </w:r>
    </w:p>
    <w:p w14:paraId="25D19996" w14:textId="77777777" w:rsidR="006163B7" w:rsidRPr="000A7315" w:rsidRDefault="006163B7"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sz w:val="22"/>
          <w:szCs w:val="22"/>
        </w:rPr>
      </w:pPr>
    </w:p>
    <w:p w14:paraId="3F6210F4" w14:textId="5C62DD21" w:rsidR="004F202D" w:rsidRPr="00F77CC3" w:rsidRDefault="00F633AF" w:rsidP="004E5BB4">
      <w:pPr>
        <w:pStyle w:val="21"/>
        <w:widowControl w:val="0"/>
        <w:numPr>
          <w:ilvl w:val="0"/>
          <w:numId w:val="2"/>
        </w:numPr>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sz w:val="22"/>
          <w:szCs w:val="22"/>
        </w:rPr>
      </w:pPr>
      <w:r>
        <w:rPr>
          <w:b w:val="0"/>
          <w:sz w:val="22"/>
          <w:szCs w:val="22"/>
        </w:rPr>
        <w:t xml:space="preserve"> </w:t>
      </w:r>
      <w:r w:rsidR="006163B7" w:rsidRPr="000A7315">
        <w:rPr>
          <w:b w:val="0"/>
          <w:sz w:val="22"/>
          <w:szCs w:val="22"/>
        </w:rPr>
        <w:t>Науменко науково-дослідним інститутом був відряджений на Старинську птахофабрику Бориспільського району Київської області. Повернувшись з відрядження, Науменко склав звіт, у якому зазначив, що через відсутність житла на птахофабриці він користувався готелем у м. Бориспіль, де також зробив</w:t>
      </w:r>
      <w:r w:rsidR="000502A9">
        <w:rPr>
          <w:b w:val="0"/>
          <w:sz w:val="22"/>
          <w:szCs w:val="22"/>
        </w:rPr>
        <w:t xml:space="preserve"> </w:t>
      </w:r>
      <w:r w:rsidR="006163B7" w:rsidRPr="000A7315">
        <w:rPr>
          <w:b w:val="0"/>
          <w:sz w:val="22"/>
          <w:szCs w:val="22"/>
        </w:rPr>
        <w:t>відмітку у посвідченні про відрядження. Тому просив добові оплатити, як такому, що перебував у місті, а також</w:t>
      </w:r>
      <w:r w:rsidR="000502A9">
        <w:rPr>
          <w:b w:val="0"/>
          <w:sz w:val="22"/>
          <w:szCs w:val="22"/>
        </w:rPr>
        <w:t xml:space="preserve"> </w:t>
      </w:r>
      <w:r w:rsidR="006163B7" w:rsidRPr="000A7315">
        <w:rPr>
          <w:b w:val="0"/>
          <w:sz w:val="22"/>
          <w:szCs w:val="22"/>
        </w:rPr>
        <w:t xml:space="preserve">оплатити щоденний переїзд з м. Бориспіль у с. Старе відповідно до пред`явлених квитків. </w:t>
      </w:r>
    </w:p>
    <w:p w14:paraId="4B70292D" w14:textId="44FC5405" w:rsidR="006163B7" w:rsidRPr="000A7315" w:rsidRDefault="00CE3306"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i/>
          <w:sz w:val="22"/>
          <w:szCs w:val="22"/>
        </w:rPr>
      </w:pPr>
      <w:r>
        <w:rPr>
          <w:b w:val="0"/>
          <w:i/>
          <w:sz w:val="22"/>
          <w:szCs w:val="22"/>
        </w:rPr>
        <w:tab/>
      </w:r>
      <w:r w:rsidR="006163B7" w:rsidRPr="000A7315">
        <w:rPr>
          <w:b w:val="0"/>
          <w:i/>
          <w:sz w:val="22"/>
          <w:szCs w:val="22"/>
        </w:rPr>
        <w:t>На які гарантійні і компенсаційні виплати мають право працівники, що направляються у відрядження поза місцем постійного проживання? На які виплати має право Науменко? Аргументуйте свою відповідь з посиланням на трудове законодавство.</w:t>
      </w:r>
    </w:p>
    <w:p w14:paraId="7B08E13E"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i/>
          <w:sz w:val="22"/>
          <w:szCs w:val="22"/>
        </w:rPr>
      </w:pPr>
    </w:p>
    <w:p w14:paraId="6980EAAB" w14:textId="38629A3C" w:rsidR="004F202D" w:rsidRPr="00F77CC3" w:rsidRDefault="00F633AF" w:rsidP="004E5BB4">
      <w:pPr>
        <w:pStyle w:val="21"/>
        <w:widowControl w:val="0"/>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sz w:val="22"/>
          <w:szCs w:val="22"/>
        </w:rPr>
      </w:pPr>
      <w:r>
        <w:rPr>
          <w:b w:val="0"/>
          <w:sz w:val="22"/>
          <w:szCs w:val="22"/>
        </w:rPr>
        <w:t xml:space="preserve"> </w:t>
      </w:r>
      <w:r w:rsidR="006163B7" w:rsidRPr="000A7315">
        <w:rPr>
          <w:b w:val="0"/>
          <w:sz w:val="22"/>
          <w:szCs w:val="22"/>
        </w:rPr>
        <w:t>Сторож приватного підприємства</w:t>
      </w:r>
      <w:r w:rsidR="000502A9">
        <w:rPr>
          <w:b w:val="0"/>
          <w:sz w:val="22"/>
          <w:szCs w:val="22"/>
        </w:rPr>
        <w:t xml:space="preserve"> </w:t>
      </w:r>
      <w:r w:rsidR="006163B7" w:rsidRPr="000A7315">
        <w:rPr>
          <w:b w:val="0"/>
          <w:sz w:val="22"/>
          <w:szCs w:val="22"/>
        </w:rPr>
        <w:t>відпрацював у травні 136 год, з яких 28 – у нічний час, 16 – у святкові дні. Як йому оплатити роботу в нічний час та святкові дні, якщо колективним договором встановлено оплату роботи в нічний час у розмірі 20% тарифної ставки?</w:t>
      </w:r>
    </w:p>
    <w:p w14:paraId="481F7EA5" w14:textId="0817FC6D" w:rsidR="006163B7" w:rsidRPr="000A7315" w:rsidRDefault="00CE3306"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i/>
          <w:sz w:val="22"/>
          <w:szCs w:val="22"/>
        </w:rPr>
      </w:pPr>
      <w:r>
        <w:rPr>
          <w:b w:val="0"/>
          <w:i/>
          <w:sz w:val="22"/>
          <w:szCs w:val="22"/>
        </w:rPr>
        <w:lastRenderedPageBreak/>
        <w:tab/>
      </w:r>
      <w:r w:rsidR="006163B7" w:rsidRPr="000A7315">
        <w:rPr>
          <w:b w:val="0"/>
          <w:i/>
          <w:sz w:val="22"/>
          <w:szCs w:val="22"/>
        </w:rPr>
        <w:t>Дайте аргументовану</w:t>
      </w:r>
      <w:r w:rsidR="000502A9">
        <w:rPr>
          <w:b w:val="0"/>
          <w:i/>
          <w:sz w:val="22"/>
          <w:szCs w:val="22"/>
        </w:rPr>
        <w:t xml:space="preserve"> </w:t>
      </w:r>
      <w:r w:rsidR="006163B7" w:rsidRPr="000A7315">
        <w:rPr>
          <w:b w:val="0"/>
          <w:i/>
          <w:sz w:val="22"/>
          <w:szCs w:val="22"/>
        </w:rPr>
        <w:t>відповідь</w:t>
      </w:r>
      <w:r w:rsidR="000502A9">
        <w:rPr>
          <w:b w:val="0"/>
          <w:i/>
          <w:sz w:val="22"/>
          <w:szCs w:val="22"/>
        </w:rPr>
        <w:t xml:space="preserve"> </w:t>
      </w:r>
      <w:r w:rsidR="006163B7" w:rsidRPr="000A7315">
        <w:rPr>
          <w:b w:val="0"/>
          <w:i/>
          <w:sz w:val="22"/>
          <w:szCs w:val="22"/>
        </w:rPr>
        <w:t>посиланням на трудове законодавство.</w:t>
      </w:r>
    </w:p>
    <w:p w14:paraId="7B4A5DC0" w14:textId="77777777" w:rsidR="006163B7" w:rsidRPr="000A7315" w:rsidRDefault="006163B7"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i/>
          <w:sz w:val="22"/>
          <w:szCs w:val="22"/>
        </w:rPr>
      </w:pPr>
    </w:p>
    <w:p w14:paraId="482991E2" w14:textId="3EE2E904" w:rsidR="004F202D" w:rsidRPr="00F77CC3" w:rsidRDefault="00F633AF" w:rsidP="004E5BB4">
      <w:pPr>
        <w:pStyle w:val="21"/>
        <w:widowControl w:val="0"/>
        <w:numPr>
          <w:ilvl w:val="0"/>
          <w:numId w:val="2"/>
        </w:numPr>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b w:val="0"/>
          <w:sz w:val="22"/>
          <w:szCs w:val="22"/>
        </w:rPr>
      </w:pPr>
      <w:r>
        <w:rPr>
          <w:b w:val="0"/>
          <w:sz w:val="22"/>
          <w:szCs w:val="22"/>
        </w:rPr>
        <w:t xml:space="preserve"> </w:t>
      </w:r>
      <w:r w:rsidR="006163B7" w:rsidRPr="000A7315">
        <w:rPr>
          <w:b w:val="0"/>
          <w:sz w:val="22"/>
          <w:szCs w:val="22"/>
        </w:rPr>
        <w:t>Доренко наказом</w:t>
      </w:r>
      <w:r w:rsidR="000502A9">
        <w:rPr>
          <w:b w:val="0"/>
          <w:sz w:val="22"/>
          <w:szCs w:val="22"/>
        </w:rPr>
        <w:t xml:space="preserve"> </w:t>
      </w:r>
      <w:r w:rsidR="006163B7" w:rsidRPr="000A7315">
        <w:rPr>
          <w:b w:val="0"/>
          <w:sz w:val="22"/>
          <w:szCs w:val="22"/>
        </w:rPr>
        <w:t>підприємства був направлений для обстеження до медичного закладу з понеділка по п`ятницю, у свої робочі дні.</w:t>
      </w:r>
      <w:r w:rsidR="000502A9">
        <w:rPr>
          <w:b w:val="0"/>
          <w:sz w:val="22"/>
          <w:szCs w:val="22"/>
        </w:rPr>
        <w:t xml:space="preserve"> </w:t>
      </w:r>
      <w:r w:rsidR="006163B7" w:rsidRPr="000A7315">
        <w:rPr>
          <w:b w:val="0"/>
          <w:sz w:val="22"/>
          <w:szCs w:val="22"/>
        </w:rPr>
        <w:t>У день виплати заробітної плати він</w:t>
      </w:r>
      <w:r w:rsidR="000502A9">
        <w:rPr>
          <w:b w:val="0"/>
          <w:sz w:val="22"/>
          <w:szCs w:val="22"/>
        </w:rPr>
        <w:t xml:space="preserve"> </w:t>
      </w:r>
      <w:r w:rsidR="006163B7" w:rsidRPr="000A7315">
        <w:rPr>
          <w:b w:val="0"/>
          <w:sz w:val="22"/>
          <w:szCs w:val="22"/>
        </w:rPr>
        <w:t>виявив, що з його заробітної плати було проведено</w:t>
      </w:r>
      <w:r w:rsidR="000502A9">
        <w:rPr>
          <w:b w:val="0"/>
          <w:sz w:val="22"/>
          <w:szCs w:val="22"/>
        </w:rPr>
        <w:t xml:space="preserve"> </w:t>
      </w:r>
      <w:r w:rsidR="006163B7" w:rsidRPr="000A7315">
        <w:rPr>
          <w:b w:val="0"/>
          <w:sz w:val="22"/>
          <w:szCs w:val="22"/>
        </w:rPr>
        <w:t>відрахування у зв`язку з тим, що він не виконував свої трудові обов`язки</w:t>
      </w:r>
      <w:r w:rsidR="000502A9">
        <w:rPr>
          <w:b w:val="0"/>
          <w:sz w:val="22"/>
          <w:szCs w:val="22"/>
        </w:rPr>
        <w:t xml:space="preserve"> </w:t>
      </w:r>
      <w:r w:rsidR="006163B7" w:rsidRPr="000A7315">
        <w:rPr>
          <w:b w:val="0"/>
          <w:sz w:val="22"/>
          <w:szCs w:val="22"/>
        </w:rPr>
        <w:t>й знаходився у медичному закладі. Доренко звернувся до юридичної консультації.</w:t>
      </w:r>
    </w:p>
    <w:p w14:paraId="636CB732" w14:textId="0500BDC7" w:rsidR="006163B7" w:rsidRPr="000A7315" w:rsidRDefault="00CE3306"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i/>
          <w:sz w:val="22"/>
          <w:szCs w:val="22"/>
        </w:rPr>
      </w:pPr>
      <w:r>
        <w:rPr>
          <w:b w:val="0"/>
          <w:i/>
          <w:sz w:val="22"/>
          <w:szCs w:val="22"/>
        </w:rPr>
        <w:tab/>
      </w:r>
      <w:r w:rsidR="006163B7" w:rsidRPr="000A7315">
        <w:rPr>
          <w:b w:val="0"/>
          <w:i/>
          <w:sz w:val="22"/>
          <w:szCs w:val="22"/>
        </w:rPr>
        <w:t>Яку відповідь повинен надати юрисконсульт? Чи законні дії роботодавця? Чи встановлені певні гарантії для працівників, що направляються</w:t>
      </w:r>
      <w:r w:rsidR="000502A9">
        <w:rPr>
          <w:b w:val="0"/>
          <w:i/>
          <w:sz w:val="22"/>
          <w:szCs w:val="22"/>
        </w:rPr>
        <w:t xml:space="preserve"> </w:t>
      </w:r>
      <w:r w:rsidR="006163B7" w:rsidRPr="000A7315">
        <w:rPr>
          <w:b w:val="0"/>
          <w:i/>
          <w:sz w:val="22"/>
          <w:szCs w:val="22"/>
        </w:rPr>
        <w:t>на обстеження до медичного закладу? В чому відмінність гарантій від компенсацій? Аргументуйте свою відповідь посиланням на трудове законодавство.</w:t>
      </w:r>
    </w:p>
    <w:p w14:paraId="57CE874B" w14:textId="7106DD8C" w:rsidR="006163B7" w:rsidRPr="000A7315" w:rsidRDefault="006163B7" w:rsidP="004E5BB4">
      <w:pPr>
        <w:pStyle w:val="21"/>
        <w:widowControl w:val="0"/>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sz w:val="22"/>
          <w:szCs w:val="22"/>
        </w:rPr>
      </w:pPr>
    </w:p>
    <w:p w14:paraId="29293C89" w14:textId="18E6F5C0" w:rsidR="00F77CC3" w:rsidRDefault="00F77CC3">
      <w:pPr>
        <w:spacing w:after="160" w:line="259" w:lineRule="auto"/>
        <w:rPr>
          <w:rFonts w:ascii="Times New Roman" w:eastAsia="Times New Roman" w:hAnsi="Times New Roman" w:cs="Times New Roman"/>
          <w:b/>
          <w:lang w:val="uk-UA" w:eastAsia="zh-CN"/>
        </w:rPr>
      </w:pPr>
      <w:r>
        <w:br w:type="page"/>
      </w:r>
    </w:p>
    <w:p w14:paraId="6F6E91D3"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sz w:val="22"/>
          <w:szCs w:val="22"/>
        </w:rPr>
      </w:pPr>
    </w:p>
    <w:p w14:paraId="3299609C"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70CC918C" w14:textId="77777777" w:rsidR="006163B7" w:rsidRPr="000A7315" w:rsidRDefault="006163B7" w:rsidP="004E5BB4">
      <w:pPr>
        <w:pStyle w:val="2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val="0"/>
          <w:bCs/>
          <w:spacing w:val="40"/>
          <w:sz w:val="22"/>
          <w:szCs w:val="22"/>
        </w:rPr>
      </w:pPr>
    </w:p>
    <w:p w14:paraId="72F8AD9B" w14:textId="77777777" w:rsidR="006163B7" w:rsidRPr="000A7315" w:rsidRDefault="006163B7" w:rsidP="00F77CC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Бурнягіна Ю. М. Локальне регулювання оплати праці: теоретико-прикладне дослідження: монографія. Харків: Юрайт, 2014. 224 с.</w:t>
      </w:r>
    </w:p>
    <w:p w14:paraId="4928F5FD" w14:textId="3CD92856"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Бурнягіна Ю.М. Щодо питання функцій локального право</w:t>
      </w:r>
      <w:r w:rsidR="00F77CC3">
        <w:rPr>
          <w:rFonts w:ascii="Times New Roman" w:hAnsi="Times New Roman" w:cs="Times New Roman"/>
          <w:lang w:val="uk-UA"/>
        </w:rPr>
        <w:t>вого регулювання оплати праці.</w:t>
      </w:r>
      <w:r w:rsidRPr="000A7315">
        <w:rPr>
          <w:rFonts w:ascii="Times New Roman" w:hAnsi="Times New Roman" w:cs="Times New Roman"/>
          <w:lang w:val="uk-UA"/>
        </w:rPr>
        <w:t xml:space="preserve"> </w:t>
      </w:r>
      <w:r w:rsidRPr="00F77CC3">
        <w:rPr>
          <w:rFonts w:ascii="Times New Roman" w:hAnsi="Times New Roman" w:cs="Times New Roman"/>
          <w:i/>
          <w:lang w:val="uk-UA"/>
        </w:rPr>
        <w:t>Проблеми реалізації прав громадян у сфері праці та соціального забезпечення</w:t>
      </w:r>
      <w:r w:rsidRPr="000A7315">
        <w:rPr>
          <w:rFonts w:ascii="Times New Roman" w:hAnsi="Times New Roman" w:cs="Times New Roman"/>
          <w:lang w:val="uk-UA"/>
        </w:rPr>
        <w:t xml:space="preserve"> : тези доп. та наук. повідомл. учасників IX Міжнар. наук.-практ. конф., яка присвяч. 50-річчю створення каф. труд. права Нац. юрид. ун-ту ім. Ярослава Мудрого (м. Харків, 11 жов. 2019 р.). Харків : Право, 2019. С. 324</w:t>
      </w:r>
      <w:r w:rsidR="00F77CC3">
        <w:rPr>
          <w:rFonts w:eastAsia="Times New Roman"/>
          <w:lang w:val="uk-UA" w:eastAsia="zh-CN"/>
        </w:rPr>
        <w:t>–</w:t>
      </w:r>
      <w:r w:rsidRPr="000A7315">
        <w:rPr>
          <w:rFonts w:ascii="Times New Roman" w:hAnsi="Times New Roman" w:cs="Times New Roman"/>
          <w:lang w:val="uk-UA"/>
        </w:rPr>
        <w:t xml:space="preserve">328. </w:t>
      </w:r>
    </w:p>
    <w:p w14:paraId="4371CD4B" w14:textId="73C66A48"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Бурнягіна Ю.М. Проблеми правового регулювання депреміювання працівників. </w:t>
      </w:r>
      <w:r w:rsidRPr="00F77CC3">
        <w:rPr>
          <w:rFonts w:ascii="Times New Roman" w:hAnsi="Times New Roman" w:cs="Times New Roman"/>
          <w:i/>
          <w:lang w:val="uk-UA"/>
        </w:rPr>
        <w:t>Право та інновації</w:t>
      </w:r>
      <w:r w:rsidRPr="000A7315">
        <w:rPr>
          <w:rFonts w:ascii="Times New Roman" w:hAnsi="Times New Roman" w:cs="Times New Roman"/>
          <w:lang w:val="uk-UA"/>
        </w:rPr>
        <w:t>. 2021.№ 3. С. 30</w:t>
      </w:r>
      <w:r w:rsidR="00F77CC3">
        <w:rPr>
          <w:rFonts w:eastAsia="Times New Roman"/>
          <w:lang w:val="uk-UA" w:eastAsia="zh-CN"/>
        </w:rPr>
        <w:t>–</w:t>
      </w:r>
      <w:r w:rsidRPr="000A7315">
        <w:rPr>
          <w:rFonts w:ascii="Times New Roman" w:hAnsi="Times New Roman" w:cs="Times New Roman"/>
          <w:lang w:val="uk-UA"/>
        </w:rPr>
        <w:t>34</w:t>
      </w:r>
    </w:p>
    <w:p w14:paraId="7FDD7CAD" w14:textId="52A7E5DD"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Бущенко П.А. До питання оплати праці в тр</w:t>
      </w:r>
      <w:r w:rsidR="00F77CC3">
        <w:rPr>
          <w:rFonts w:ascii="Times New Roman" w:hAnsi="Times New Roman" w:cs="Times New Roman"/>
          <w:lang w:val="uk-UA"/>
        </w:rPr>
        <w:t>удовому законодавстві України.</w:t>
      </w:r>
      <w:r w:rsidRPr="000A7315">
        <w:rPr>
          <w:rFonts w:ascii="Times New Roman" w:hAnsi="Times New Roman" w:cs="Times New Roman"/>
          <w:lang w:val="uk-UA"/>
        </w:rPr>
        <w:t xml:space="preserve"> </w:t>
      </w:r>
      <w:r w:rsidRPr="00F77CC3">
        <w:rPr>
          <w:rFonts w:ascii="Times New Roman" w:hAnsi="Times New Roman" w:cs="Times New Roman"/>
          <w:i/>
          <w:lang w:val="uk-UA"/>
        </w:rPr>
        <w:t>Актуальні питання удосконалення законодавства про працю та соціальне забезпечення</w:t>
      </w:r>
      <w:r w:rsidRPr="000A7315">
        <w:rPr>
          <w:rFonts w:ascii="Times New Roman" w:hAnsi="Times New Roman" w:cs="Times New Roman"/>
          <w:lang w:val="uk-UA"/>
        </w:rPr>
        <w:t xml:space="preserve"> : тези доп. та наук. повідомл. учасників VII Міжнар. наук.-практ. конф. (м. Харків, 29 верес. 2017 р.). Харків : Право, 2017. С. 108</w:t>
      </w:r>
      <w:r w:rsidR="00F77CC3">
        <w:rPr>
          <w:rFonts w:eastAsia="Times New Roman"/>
          <w:lang w:val="uk-UA" w:eastAsia="zh-CN"/>
        </w:rPr>
        <w:t>–</w:t>
      </w:r>
      <w:r w:rsidRPr="000A7315">
        <w:rPr>
          <w:rFonts w:ascii="Times New Roman" w:hAnsi="Times New Roman" w:cs="Times New Roman"/>
          <w:lang w:val="uk-UA"/>
        </w:rPr>
        <w:t xml:space="preserve">112. </w:t>
      </w:r>
    </w:p>
    <w:p w14:paraId="6F04EF28" w14:textId="49BB11E2"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Бущенко П.А. До питання співвідношення понять "оплата праці" та "заробітна плата" в трудовому законодавс</w:t>
      </w:r>
      <w:r w:rsidR="00F77CC3">
        <w:rPr>
          <w:rFonts w:ascii="Times New Roman" w:hAnsi="Times New Roman" w:cs="Times New Roman"/>
          <w:lang w:val="uk-UA"/>
        </w:rPr>
        <w:t>тві України.</w:t>
      </w:r>
      <w:r w:rsidRPr="000A7315">
        <w:rPr>
          <w:rFonts w:ascii="Times New Roman" w:hAnsi="Times New Roman" w:cs="Times New Roman"/>
          <w:lang w:val="uk-UA"/>
        </w:rPr>
        <w:t xml:space="preserve"> </w:t>
      </w:r>
      <w:r w:rsidRPr="00F77CC3">
        <w:rPr>
          <w:rFonts w:ascii="Times New Roman" w:hAnsi="Times New Roman" w:cs="Times New Roman"/>
          <w:i/>
          <w:lang w:val="uk-UA"/>
        </w:rPr>
        <w:t>Актуальні шляхи удосконалення українського законодавства</w:t>
      </w:r>
      <w:r w:rsidRPr="000A7315">
        <w:rPr>
          <w:rFonts w:ascii="Times New Roman" w:hAnsi="Times New Roman" w:cs="Times New Roman"/>
          <w:lang w:val="uk-UA"/>
        </w:rPr>
        <w:t xml:space="preserve"> : зб. тез наук. доп. і повідомл. V Всеукр. наук.-практ. конф. студентів, аспірантів та молодих вчених (м. Харків, 22 квіт. 2017 р.). Харків : Право, 2017. С. 215</w:t>
      </w:r>
      <w:r w:rsidR="00F77CC3">
        <w:rPr>
          <w:rFonts w:eastAsia="Times New Roman"/>
          <w:lang w:val="uk-UA" w:eastAsia="zh-CN"/>
        </w:rPr>
        <w:t>–</w:t>
      </w:r>
      <w:r w:rsidRPr="000A7315">
        <w:rPr>
          <w:rFonts w:ascii="Times New Roman" w:hAnsi="Times New Roman" w:cs="Times New Roman"/>
          <w:lang w:val="uk-UA"/>
        </w:rPr>
        <w:t xml:space="preserve">218. </w:t>
      </w:r>
    </w:p>
    <w:p w14:paraId="2B57CA8B"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Бущенко П.А. Вєтухова І.А. Правова природа вихідної допомоги при звільненні працівників за трудовим законодавством України. </w:t>
      </w:r>
      <w:r w:rsidRPr="00F77CC3">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2016. №1. С. 35-43. </w:t>
      </w:r>
    </w:p>
    <w:p w14:paraId="6201F775"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Ваганова І. М. Функції та підстави позбавлення працівників заохочувальних виплат у трудовому праві України. </w:t>
      </w:r>
      <w:r w:rsidRPr="000A7315">
        <w:rPr>
          <w:rFonts w:ascii="Times New Roman" w:hAnsi="Times New Roman" w:cs="Times New Roman"/>
          <w:i/>
          <w:lang w:val="uk-UA"/>
        </w:rPr>
        <w:t>Форум права.</w:t>
      </w:r>
      <w:r w:rsidRPr="000A7315">
        <w:rPr>
          <w:rFonts w:ascii="Times New Roman" w:hAnsi="Times New Roman" w:cs="Times New Roman"/>
          <w:lang w:val="uk-UA"/>
        </w:rPr>
        <w:t xml:space="preserve"> 2016. № 2. С. 18–23.</w:t>
      </w:r>
    </w:p>
    <w:p w14:paraId="007F2FDB"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Гордеюк А. О. Особливості функціонального призначення додаткової зарплати як структурної частини заробітної плати. </w:t>
      </w:r>
      <w:r w:rsidRPr="000A7315">
        <w:rPr>
          <w:rFonts w:ascii="Times New Roman" w:hAnsi="Times New Roman" w:cs="Times New Roman"/>
          <w:i/>
          <w:lang w:val="uk-UA"/>
        </w:rPr>
        <w:t>Форум права</w:t>
      </w:r>
      <w:r w:rsidRPr="000A7315">
        <w:rPr>
          <w:rFonts w:ascii="Times New Roman" w:hAnsi="Times New Roman" w:cs="Times New Roman"/>
          <w:lang w:val="uk-UA"/>
        </w:rPr>
        <w:t xml:space="preserve">. 2017. № 1. С. 15–19. </w:t>
      </w:r>
    </w:p>
    <w:p w14:paraId="2A5B8AB3"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Кравцов Д. М. Зміст та значення правової категорії “належна працівнику заробітна плата”. </w:t>
      </w:r>
      <w:r w:rsidRPr="000A7315">
        <w:rPr>
          <w:rFonts w:ascii="Times New Roman" w:hAnsi="Times New Roman" w:cs="Times New Roman"/>
          <w:i/>
          <w:lang w:val="uk-UA"/>
        </w:rPr>
        <w:t>Порівняльно-аналітичне право</w:t>
      </w:r>
      <w:r w:rsidRPr="000A7315">
        <w:rPr>
          <w:rFonts w:ascii="Times New Roman" w:hAnsi="Times New Roman" w:cs="Times New Roman"/>
          <w:lang w:val="uk-UA"/>
        </w:rPr>
        <w:t xml:space="preserve">: електрон. наук.-фахове вид. 2013. № 3–1. URL: </w:t>
      </w:r>
      <w:hyperlink r:id="rId19" w:history="1">
        <w:r w:rsidRPr="000A7315">
          <w:rPr>
            <w:rFonts w:ascii="Times New Roman" w:hAnsi="Times New Roman" w:cs="Times New Roman"/>
            <w:lang w:val="uk-UA"/>
          </w:rPr>
          <w:t>http://pap.in.ua/3-1_2013/5/Kravtsov%20D.M.pdf</w:t>
        </w:r>
      </w:hyperlink>
    </w:p>
    <w:p w14:paraId="14E4B9F7" w14:textId="53D0CD1E"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Кравцов Д. М. Щодо способів захисту порушеного права на своєчас</w:t>
      </w:r>
      <w:r w:rsidR="00F77CC3">
        <w:rPr>
          <w:rFonts w:ascii="Times New Roman" w:hAnsi="Times New Roman" w:cs="Times New Roman"/>
          <w:lang w:val="uk-UA"/>
        </w:rPr>
        <w:t>не отримання заробітної плати.</w:t>
      </w:r>
      <w:r w:rsidRPr="000A7315">
        <w:rPr>
          <w:rFonts w:ascii="Times New Roman" w:hAnsi="Times New Roman" w:cs="Times New Roman"/>
          <w:lang w:val="uk-UA"/>
        </w:rPr>
        <w:t xml:space="preserve"> </w:t>
      </w:r>
      <w:r w:rsidRPr="00F77CC3">
        <w:rPr>
          <w:rFonts w:ascii="Times New Roman" w:hAnsi="Times New Roman" w:cs="Times New Roman"/>
          <w:i/>
          <w:lang w:val="uk-UA"/>
        </w:rPr>
        <w:t>Проблеми реалізації прав громадян у сфері праці та соціального забезпечення</w:t>
      </w:r>
      <w:r w:rsidRPr="000A7315">
        <w:rPr>
          <w:rFonts w:ascii="Times New Roman" w:hAnsi="Times New Roman" w:cs="Times New Roman"/>
          <w:lang w:val="uk-UA"/>
        </w:rPr>
        <w:t>: тези доп. та</w:t>
      </w:r>
      <w:r w:rsidR="000502A9">
        <w:rPr>
          <w:rFonts w:ascii="Times New Roman" w:hAnsi="Times New Roman" w:cs="Times New Roman"/>
          <w:lang w:val="uk-UA"/>
        </w:rPr>
        <w:t xml:space="preserve"> </w:t>
      </w:r>
      <w:r w:rsidRPr="000A7315">
        <w:rPr>
          <w:rFonts w:ascii="Times New Roman" w:hAnsi="Times New Roman" w:cs="Times New Roman"/>
          <w:lang w:val="uk-UA"/>
        </w:rPr>
        <w:t>наук. повідомл. учасників ІХ Міжнар. наук.практ.</w:t>
      </w:r>
      <w:r w:rsidR="000502A9">
        <w:rPr>
          <w:rFonts w:ascii="Times New Roman" w:hAnsi="Times New Roman" w:cs="Times New Roman"/>
          <w:lang w:val="uk-UA"/>
        </w:rPr>
        <w:t xml:space="preserve"> </w:t>
      </w:r>
      <w:r w:rsidRPr="000A7315">
        <w:rPr>
          <w:rFonts w:ascii="Times New Roman" w:hAnsi="Times New Roman" w:cs="Times New Roman"/>
          <w:lang w:val="uk-UA"/>
        </w:rPr>
        <w:t>конф. , яка присвяч.</w:t>
      </w:r>
      <w:r w:rsidR="000502A9">
        <w:rPr>
          <w:rFonts w:ascii="Times New Roman" w:hAnsi="Times New Roman" w:cs="Times New Roman"/>
          <w:lang w:val="uk-UA"/>
        </w:rPr>
        <w:t xml:space="preserve"> </w:t>
      </w:r>
      <w:r w:rsidRPr="000A7315">
        <w:rPr>
          <w:rFonts w:ascii="Times New Roman" w:hAnsi="Times New Roman" w:cs="Times New Roman"/>
          <w:lang w:val="uk-UA"/>
        </w:rPr>
        <w:t>50-річчю створення каф. труд. права Нац.</w:t>
      </w:r>
      <w:r w:rsidR="000502A9">
        <w:rPr>
          <w:rFonts w:ascii="Times New Roman" w:hAnsi="Times New Roman" w:cs="Times New Roman"/>
          <w:lang w:val="uk-UA"/>
        </w:rPr>
        <w:t xml:space="preserve"> </w:t>
      </w:r>
      <w:r w:rsidRPr="000A7315">
        <w:rPr>
          <w:rFonts w:ascii="Times New Roman" w:hAnsi="Times New Roman" w:cs="Times New Roman"/>
          <w:lang w:val="uk-UA"/>
        </w:rPr>
        <w:t>юрид. ун-ту ім.</w:t>
      </w:r>
      <w:r w:rsidR="000502A9">
        <w:rPr>
          <w:rFonts w:ascii="Times New Roman" w:hAnsi="Times New Roman" w:cs="Times New Roman"/>
          <w:lang w:val="uk-UA"/>
        </w:rPr>
        <w:t xml:space="preserve"> </w:t>
      </w:r>
      <w:r w:rsidRPr="000A7315">
        <w:rPr>
          <w:rFonts w:ascii="Times New Roman" w:hAnsi="Times New Roman" w:cs="Times New Roman"/>
          <w:lang w:val="uk-UA"/>
        </w:rPr>
        <w:t>Ярослава Мудрого. Харків, 2019: Право, 2019. С. 197</w:t>
      </w:r>
      <w:r w:rsidR="00F77CC3">
        <w:rPr>
          <w:rFonts w:eastAsia="Times New Roman"/>
          <w:lang w:val="uk-UA" w:eastAsia="zh-CN"/>
        </w:rPr>
        <w:t>–</w:t>
      </w:r>
      <w:r w:rsidRPr="000A7315">
        <w:rPr>
          <w:rFonts w:ascii="Times New Roman" w:hAnsi="Times New Roman" w:cs="Times New Roman"/>
          <w:lang w:val="uk-UA"/>
        </w:rPr>
        <w:t>201.</w:t>
      </w:r>
    </w:p>
    <w:p w14:paraId="25BEFBE8" w14:textId="195BCA28"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Красюк Т.В.</w:t>
      </w:r>
      <w:r w:rsidR="000502A9">
        <w:rPr>
          <w:rFonts w:ascii="Times New Roman" w:hAnsi="Times New Roman" w:cs="Times New Roman"/>
          <w:lang w:val="uk-UA"/>
        </w:rPr>
        <w:t xml:space="preserve"> </w:t>
      </w:r>
      <w:r w:rsidRPr="000A7315">
        <w:rPr>
          <w:rFonts w:ascii="Times New Roman" w:hAnsi="Times New Roman" w:cs="Times New Roman"/>
          <w:lang w:val="uk-UA"/>
        </w:rPr>
        <w:t xml:space="preserve">Диференціювання понять «заробітна плата», «рівень середньої заробітної плати», «середня заробіт на плата». </w:t>
      </w:r>
      <w:r w:rsidRPr="00F77CC3">
        <w:rPr>
          <w:rFonts w:ascii="Times New Roman" w:hAnsi="Times New Roman" w:cs="Times New Roman"/>
          <w:i/>
          <w:lang w:val="uk-UA"/>
        </w:rPr>
        <w:t>Актуальні проблеми трудового законодавства, законодавства про державну службу та службу в правоохоронних органах</w:t>
      </w:r>
      <w:r w:rsidRPr="000A7315">
        <w:rPr>
          <w:rFonts w:ascii="Times New Roman" w:hAnsi="Times New Roman" w:cs="Times New Roman"/>
          <w:lang w:val="uk-UA"/>
        </w:rPr>
        <w:t>: матеріали VІІ Всеукр. наук.-практ. конф.</w:t>
      </w:r>
      <w:r w:rsidR="000502A9">
        <w:rPr>
          <w:rFonts w:ascii="Times New Roman" w:hAnsi="Times New Roman" w:cs="Times New Roman"/>
          <w:lang w:val="uk-UA"/>
        </w:rPr>
        <w:t xml:space="preserve"> </w:t>
      </w:r>
      <w:r w:rsidRPr="000A7315">
        <w:rPr>
          <w:rFonts w:ascii="Times New Roman" w:hAnsi="Times New Roman" w:cs="Times New Roman"/>
          <w:lang w:val="uk-UA"/>
        </w:rPr>
        <w:t>(м.</w:t>
      </w:r>
      <w:r w:rsidR="00F77CC3">
        <w:rPr>
          <w:rFonts w:ascii="Times New Roman" w:hAnsi="Times New Roman" w:cs="Times New Roman"/>
          <w:lang w:val="uk-UA"/>
        </w:rPr>
        <w:t xml:space="preserve"> Харків, 16 листоп. 2018 р.). Харків: ХНУВС, 2018. </w:t>
      </w:r>
      <w:r w:rsidRPr="000A7315">
        <w:rPr>
          <w:rFonts w:ascii="Times New Roman" w:hAnsi="Times New Roman" w:cs="Times New Roman"/>
          <w:lang w:val="uk-UA"/>
        </w:rPr>
        <w:t>С.158</w:t>
      </w:r>
      <w:r w:rsidR="00F77CC3">
        <w:rPr>
          <w:rFonts w:eastAsia="Times New Roman"/>
          <w:lang w:val="uk-UA" w:eastAsia="zh-CN"/>
        </w:rPr>
        <w:t>–</w:t>
      </w:r>
      <w:r w:rsidRPr="000A7315">
        <w:rPr>
          <w:rFonts w:ascii="Times New Roman" w:hAnsi="Times New Roman" w:cs="Times New Roman"/>
          <w:lang w:val="uk-UA"/>
        </w:rPr>
        <w:t>161.</w:t>
      </w:r>
    </w:p>
    <w:p w14:paraId="2AD2B3D5"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Оплата праці державних службовців в Україні: правовий дискурс в умовах євроінтеграції / за заг. наук. О. М. Ярошенка. Харків : Юрайт, 2020. 224 с.</w:t>
      </w:r>
    </w:p>
    <w:p w14:paraId="7049CB94"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Основні принципи правового регулювання оплати праці в Україні: аurea mediocrĭtas: монографія / за заг. ред. О. М. Ярошенка та М. І. Іншина. Харків: Юрайт, 2020. 204 с.</w:t>
      </w:r>
    </w:p>
    <w:p w14:paraId="5A13E31D"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Островерх А. М. Розвиток системи гарантійних виплат у контексті реформування трудового законодавства. </w:t>
      </w:r>
      <w:r w:rsidRPr="000A7315">
        <w:rPr>
          <w:rFonts w:ascii="Times New Roman" w:hAnsi="Times New Roman" w:cs="Times New Roman"/>
          <w:i/>
          <w:lang w:val="uk-UA"/>
        </w:rPr>
        <w:t>Юридичний науковий електронний журнал.</w:t>
      </w:r>
      <w:r w:rsidRPr="000A7315">
        <w:rPr>
          <w:rFonts w:ascii="Times New Roman" w:hAnsi="Times New Roman" w:cs="Times New Roman"/>
          <w:lang w:val="uk-UA"/>
        </w:rPr>
        <w:t xml:space="preserve"> 2016. № 3. С. 83–85.</w:t>
      </w:r>
    </w:p>
    <w:p w14:paraId="47FCB8CF" w14:textId="77777777"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Правове забезпечення оплати праці державних службовців: актуальні проблеми теорії та практики : монографія / О. М. Ярошенко [та ін.]; за заг. ред. О. М. Ярошенка. Харків : Юрайт, 2018. 260 с</w:t>
      </w:r>
    </w:p>
    <w:p w14:paraId="454ABEE8" w14:textId="77777777" w:rsidR="006163B7" w:rsidRPr="000A7315" w:rsidRDefault="006163B7" w:rsidP="00F77CC3">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Протопопова Я. Особливості компенсації моральної шкоди внаслідок порушення конституційного права на оплату праці. </w:t>
      </w:r>
      <w:r w:rsidRPr="000A7315">
        <w:rPr>
          <w:rFonts w:ascii="Times New Roman" w:hAnsi="Times New Roman" w:cs="Times New Roman"/>
          <w:i/>
          <w:lang w:val="uk-UA"/>
        </w:rPr>
        <w:t>Юридичний вісник</w:t>
      </w:r>
      <w:r w:rsidRPr="000A7315">
        <w:rPr>
          <w:rFonts w:ascii="Times New Roman" w:hAnsi="Times New Roman" w:cs="Times New Roman"/>
          <w:lang w:val="uk-UA"/>
        </w:rPr>
        <w:t>. 2017. № 1. С. 100–108.</w:t>
      </w:r>
    </w:p>
    <w:p w14:paraId="5F8A9EB9" w14:textId="193F081F" w:rsidR="006163B7" w:rsidRPr="000A7315"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Середа О., Бурнягіна Ю. Трансформація принципів правового регулювання оплати праці в сучасних умовах. Право та інновації. 2022. № 1. С. 49</w:t>
      </w:r>
      <w:r w:rsidR="00F77CC3">
        <w:rPr>
          <w:rFonts w:eastAsia="Times New Roman"/>
          <w:lang w:val="uk-UA" w:eastAsia="zh-CN"/>
        </w:rPr>
        <w:t>–</w:t>
      </w:r>
      <w:r w:rsidRPr="000A7315">
        <w:rPr>
          <w:rFonts w:ascii="Times New Roman" w:hAnsi="Times New Roman" w:cs="Times New Roman"/>
          <w:lang w:val="uk-UA"/>
        </w:rPr>
        <w:t>55</w:t>
      </w:r>
    </w:p>
    <w:p w14:paraId="63F8143E" w14:textId="77777777" w:rsidR="006163B7" w:rsidRPr="000A7315" w:rsidRDefault="006163B7" w:rsidP="00F77CC3">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Слюсар А.М. Основні напрямки європеїзації правового регулювання оплати праці в Україні. Харків. 2022</w:t>
      </w:r>
    </w:p>
    <w:p w14:paraId="44EB4E47" w14:textId="2D43DD2B" w:rsidR="00CE3306" w:rsidRDefault="006163B7"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spacing w:val="-2"/>
          <w:lang w:val="uk-UA"/>
        </w:rPr>
        <w:t>Шлапко Т. В., Чегренець Н. В. Правове регулювання гара</w:t>
      </w:r>
      <w:r w:rsidRPr="000A7315">
        <w:rPr>
          <w:rFonts w:ascii="Times New Roman" w:hAnsi="Times New Roman" w:cs="Times New Roman"/>
          <w:lang w:val="uk-UA"/>
        </w:rPr>
        <w:t xml:space="preserve">нтійних виплат: порівняльний аспект. </w:t>
      </w:r>
      <w:r w:rsidRPr="000A7315">
        <w:rPr>
          <w:rFonts w:ascii="Times New Roman" w:hAnsi="Times New Roman" w:cs="Times New Roman"/>
          <w:i/>
          <w:lang w:val="uk-UA"/>
        </w:rPr>
        <w:t>Науковий вісник Ужгородського національного університету</w:t>
      </w:r>
      <w:r w:rsidRPr="000A7315">
        <w:rPr>
          <w:rFonts w:ascii="Times New Roman" w:hAnsi="Times New Roman" w:cs="Times New Roman"/>
          <w:lang w:val="uk-UA"/>
        </w:rPr>
        <w:t>. 2017. С. 186–190.</w:t>
      </w:r>
    </w:p>
    <w:p w14:paraId="1F887E22" w14:textId="5345F28B" w:rsidR="00F77CC3" w:rsidRDefault="00F77CC3" w:rsidP="00F77CC3">
      <w:pPr>
        <w:spacing w:after="0" w:line="240" w:lineRule="auto"/>
        <w:ind w:firstLine="709"/>
        <w:jc w:val="both"/>
        <w:rPr>
          <w:rFonts w:ascii="Times New Roman" w:hAnsi="Times New Roman" w:cs="Times New Roman"/>
          <w:lang w:val="uk-UA"/>
        </w:rPr>
      </w:pPr>
    </w:p>
    <w:p w14:paraId="3D768FB8" w14:textId="77777777" w:rsidR="00F77CC3" w:rsidRDefault="00F77CC3" w:rsidP="00F77CC3">
      <w:pPr>
        <w:spacing w:after="0" w:line="240" w:lineRule="auto"/>
        <w:ind w:firstLine="709"/>
        <w:jc w:val="both"/>
        <w:rPr>
          <w:rFonts w:ascii="Times New Roman" w:hAnsi="Times New Roman" w:cs="Times New Roman"/>
          <w:lang w:val="uk-UA"/>
        </w:rPr>
      </w:pPr>
    </w:p>
    <w:p w14:paraId="36F82175" w14:textId="56603C04" w:rsidR="00CE5008" w:rsidRPr="000A7315" w:rsidRDefault="00CE5008" w:rsidP="004E5BB4">
      <w:pPr>
        <w:spacing w:after="0" w:line="240" w:lineRule="auto"/>
        <w:ind w:firstLine="709"/>
        <w:jc w:val="center"/>
        <w:rPr>
          <w:rFonts w:ascii="Times New Roman" w:hAnsi="Times New Roman" w:cs="Times New Roman"/>
          <w:b/>
          <w:bCs/>
          <w:lang w:val="uk-UA"/>
        </w:rPr>
      </w:pPr>
      <w:r w:rsidRPr="000A7315">
        <w:rPr>
          <w:rFonts w:ascii="Times New Roman" w:hAnsi="Times New Roman" w:cs="Times New Roman"/>
          <w:lang w:val="uk-UA"/>
        </w:rPr>
        <w:t>Тема 9.</w:t>
      </w:r>
      <w:r w:rsidRPr="000A7315">
        <w:rPr>
          <w:rFonts w:ascii="Times New Roman" w:hAnsi="Times New Roman" w:cs="Times New Roman"/>
          <w:b/>
          <w:bCs/>
          <w:lang w:val="uk-UA"/>
        </w:rPr>
        <w:t xml:space="preserve"> Правове регулювання охорони праці</w:t>
      </w:r>
    </w:p>
    <w:p w14:paraId="372E9E54" w14:textId="77777777" w:rsidR="00CE5008" w:rsidRPr="000A7315" w:rsidRDefault="00CE5008" w:rsidP="004E5BB4">
      <w:pPr>
        <w:spacing w:after="0" w:line="240" w:lineRule="auto"/>
        <w:ind w:firstLine="709"/>
        <w:jc w:val="center"/>
        <w:rPr>
          <w:rFonts w:ascii="Times New Roman" w:hAnsi="Times New Roman" w:cs="Times New Roman"/>
          <w:b/>
          <w:bCs/>
          <w:lang w:val="uk-UA"/>
        </w:rPr>
      </w:pPr>
    </w:p>
    <w:p w14:paraId="64370CEF"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36D9EB0C" w14:textId="77777777" w:rsidR="00CE5008" w:rsidRPr="000A7315" w:rsidRDefault="00CE5008" w:rsidP="004E5BB4">
      <w:pPr>
        <w:spacing w:after="0" w:line="240" w:lineRule="auto"/>
        <w:ind w:firstLine="709"/>
        <w:jc w:val="both"/>
        <w:rPr>
          <w:rFonts w:ascii="Times New Roman" w:hAnsi="Times New Roman" w:cs="Times New Roman"/>
          <w:lang w:val="uk-UA"/>
        </w:rPr>
      </w:pPr>
    </w:p>
    <w:p w14:paraId="7100D793" w14:textId="4E50F698"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 </w:t>
      </w:r>
      <w:r w:rsidRPr="000A7315">
        <w:rPr>
          <w:rFonts w:ascii="Times New Roman" w:hAnsi="Times New Roman" w:cs="Times New Roman"/>
          <w:lang w:val="uk-UA"/>
        </w:rPr>
        <w:tab/>
        <w:t xml:space="preserve">Охорона праці як інститут трудового права. </w:t>
      </w:r>
    </w:p>
    <w:p w14:paraId="485B27ED" w14:textId="13110EB9"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2. </w:t>
      </w:r>
      <w:r w:rsidRPr="000A7315">
        <w:rPr>
          <w:rFonts w:ascii="Times New Roman" w:hAnsi="Times New Roman" w:cs="Times New Roman"/>
          <w:lang w:val="uk-UA"/>
        </w:rPr>
        <w:tab/>
        <w:t xml:space="preserve">Нормативно- правові акти з охорони праці. Європейське та міжнародне законодавство про охорону праці. Регулювання охорони праці у колективному договорі, угоді. </w:t>
      </w:r>
    </w:p>
    <w:p w14:paraId="6C177CF2" w14:textId="106E7918"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3. </w:t>
      </w:r>
      <w:r w:rsidRPr="000A7315">
        <w:rPr>
          <w:rFonts w:ascii="Times New Roman" w:hAnsi="Times New Roman" w:cs="Times New Roman"/>
          <w:lang w:val="uk-UA"/>
        </w:rPr>
        <w:tab/>
        <w:t xml:space="preserve">Гарантії прав працівників на охорону праці. </w:t>
      </w:r>
    </w:p>
    <w:p w14:paraId="5C21458D" w14:textId="792855CC"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4. </w:t>
      </w:r>
      <w:r w:rsidRPr="000A7315">
        <w:rPr>
          <w:rFonts w:ascii="Times New Roman" w:hAnsi="Times New Roman" w:cs="Times New Roman"/>
          <w:lang w:val="uk-UA"/>
        </w:rPr>
        <w:tab/>
        <w:t xml:space="preserve">Правове регулювання організації охорони праці на виробництві. </w:t>
      </w:r>
    </w:p>
    <w:p w14:paraId="037612F6" w14:textId="1B706946"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5. </w:t>
      </w:r>
      <w:r w:rsidRPr="000A7315">
        <w:rPr>
          <w:rFonts w:ascii="Times New Roman" w:hAnsi="Times New Roman" w:cs="Times New Roman"/>
          <w:lang w:val="uk-UA"/>
        </w:rPr>
        <w:tab/>
        <w:t xml:space="preserve">Навчання з техніки безпеки. Види інструктажу. </w:t>
      </w:r>
    </w:p>
    <w:p w14:paraId="63C20796" w14:textId="42836724"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6. </w:t>
      </w:r>
      <w:r w:rsidRPr="000A7315">
        <w:rPr>
          <w:rFonts w:ascii="Times New Roman" w:hAnsi="Times New Roman" w:cs="Times New Roman"/>
          <w:lang w:val="uk-UA"/>
        </w:rPr>
        <w:tab/>
        <w:t xml:space="preserve">Обов’язкові медичні огляди працівників певних категорій. </w:t>
      </w:r>
    </w:p>
    <w:p w14:paraId="25A9E361" w14:textId="46189935" w:rsidR="00CE5008" w:rsidRPr="000A7315" w:rsidRDefault="00CE5008" w:rsidP="00CE330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7.</w:t>
      </w:r>
      <w:r w:rsidRPr="000A7315">
        <w:rPr>
          <w:rFonts w:ascii="Times New Roman" w:hAnsi="Times New Roman" w:cs="Times New Roman"/>
        </w:rPr>
        <w:t xml:space="preserve"> </w:t>
      </w:r>
      <w:r w:rsidRPr="000A7315">
        <w:rPr>
          <w:rFonts w:ascii="Times New Roman" w:hAnsi="Times New Roman" w:cs="Times New Roman"/>
        </w:rPr>
        <w:tab/>
      </w:r>
      <w:r w:rsidRPr="000A7315">
        <w:rPr>
          <w:rFonts w:ascii="Times New Roman" w:hAnsi="Times New Roman" w:cs="Times New Roman"/>
          <w:lang w:val="uk-UA"/>
        </w:rPr>
        <w:t xml:space="preserve">Порядок розслідування та обліку нещасних випадків, професійних захворювань, виробничих аварій на підприємствах, в установах, організаціях. </w:t>
      </w:r>
    </w:p>
    <w:p w14:paraId="0184CA92" w14:textId="77777777" w:rsidR="00CE5008" w:rsidRPr="000A7315" w:rsidRDefault="00CE5008" w:rsidP="004E5BB4">
      <w:pPr>
        <w:spacing w:after="0" w:line="240" w:lineRule="auto"/>
        <w:ind w:firstLine="709"/>
        <w:jc w:val="both"/>
        <w:rPr>
          <w:rFonts w:ascii="Times New Roman" w:hAnsi="Times New Roman" w:cs="Times New Roman"/>
          <w:lang w:val="uk-UA"/>
        </w:rPr>
      </w:pPr>
    </w:p>
    <w:p w14:paraId="70A54B59" w14:textId="65463645" w:rsidR="00CE5008" w:rsidRPr="00F77CC3" w:rsidRDefault="00CE5008"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
          <w:bCs/>
          <w:lang w:val="uk-UA"/>
        </w:rPr>
        <w:t xml:space="preserve"> </w:t>
      </w:r>
      <w:r w:rsidRPr="000A7315">
        <w:rPr>
          <w:rFonts w:ascii="Times New Roman" w:hAnsi="Times New Roman" w:cs="Times New Roman"/>
          <w:lang w:val="uk-UA"/>
        </w:rPr>
        <w:t xml:space="preserve">У ТОВ «Зірка» змінився генеральний директор. У зв’язку з цим голова профспілкової організації наполягає на необхідності перезатвердити у нового генерального директора всі документи з охорони праці, що були розроблені та прийняті попереднім керівником. Свою позицію голова профспілкової організації обґрунтовує особистою відповідальністю керівника підприємства за стан охорони праці в ньому. </w:t>
      </w:r>
    </w:p>
    <w:p w14:paraId="0A20EB37" w14:textId="6BAD9776"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Який порядок опрацювання та затвердження нормативно-правових актів з охорони праці підприємства? Назвіть підстави перегляду або скасування нормативно-правових актів з охорони праці підприємства. Чи обґрунтована вимога голови профспілкової організації? </w:t>
      </w:r>
    </w:p>
    <w:p w14:paraId="2BEC4F7C" w14:textId="1F108D35" w:rsidR="00CE5008" w:rsidRPr="000A7315" w:rsidRDefault="00CE5008" w:rsidP="004E5BB4">
      <w:pPr>
        <w:tabs>
          <w:tab w:val="left" w:pos="993"/>
        </w:tabs>
        <w:spacing w:after="0" w:line="240" w:lineRule="auto"/>
        <w:ind w:firstLine="567"/>
        <w:jc w:val="both"/>
        <w:rPr>
          <w:rFonts w:ascii="Times New Roman" w:hAnsi="Times New Roman" w:cs="Times New Roman"/>
          <w:lang w:val="uk-UA"/>
        </w:rPr>
      </w:pPr>
    </w:p>
    <w:p w14:paraId="3120B827" w14:textId="02FD415E" w:rsidR="00CE5008" w:rsidRPr="00F77CC3" w:rsidRDefault="006518F7"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 </w:t>
      </w:r>
      <w:r w:rsidR="00CE5008" w:rsidRPr="000A7315">
        <w:rPr>
          <w:rFonts w:ascii="Times New Roman" w:hAnsi="Times New Roman" w:cs="Times New Roman"/>
          <w:lang w:val="uk-UA"/>
        </w:rPr>
        <w:t xml:space="preserve">На заводі «Моноліт» відповідно до умов колективного договору працівників після закінчення третьої зміни додому безкоштовно доставляє автобус, орендований підприємством за цивільно-правовим договором. Слюсар Матвійчук, доїхавши до свого дому і виходячи з автобуса, послизнувся на сходах і зламав ногу. Свідками були працівники заводу, які закінчили роботу разом із ним і в той час перебували в салоні транспортного засобу. Вони допомогли Матвійчуку добратися до його квартири та викликали швидку допомогу, яка доправила постраждалого до лікарні. Внаслідок цієї травми Матвійчук став особою з інвалідністю ІІІ групи. Скласти Акт розслідування нещасного випадку, на заводі відмовились, пояснивши, що це травма, яка не пов’язана з виробництвом, адже отримана у поза робочий час, отже, нести відповідальність перед потерпілим має власник джерела підвищеної небезпеки. </w:t>
      </w:r>
    </w:p>
    <w:p w14:paraId="007DB92A" w14:textId="7D98801A"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Чи законною є відмова скласти акт розслідування нещасного випадку? Дайте аргументовану відповідь, посилаючись на чинне законодавство. Складіть проект Акту за формою Н-1.</w:t>
      </w:r>
    </w:p>
    <w:p w14:paraId="7235233F" w14:textId="77777777" w:rsidR="00CE5008" w:rsidRPr="000A7315" w:rsidRDefault="00CE5008" w:rsidP="004E5BB4">
      <w:pPr>
        <w:tabs>
          <w:tab w:val="left" w:pos="993"/>
        </w:tabs>
        <w:spacing w:after="0" w:line="240" w:lineRule="auto"/>
        <w:ind w:firstLine="567"/>
        <w:jc w:val="both"/>
        <w:rPr>
          <w:rFonts w:ascii="Times New Roman" w:hAnsi="Times New Roman" w:cs="Times New Roman"/>
          <w:i/>
          <w:iCs/>
          <w:lang w:val="uk-UA"/>
        </w:rPr>
      </w:pPr>
    </w:p>
    <w:p w14:paraId="78B91423" w14:textId="691A7FF3" w:rsidR="00CE5008" w:rsidRPr="00F77CC3" w:rsidRDefault="006518F7"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 </w:t>
      </w:r>
      <w:r w:rsidR="00CE5008" w:rsidRPr="000A7315">
        <w:rPr>
          <w:rFonts w:ascii="Times New Roman" w:hAnsi="Times New Roman" w:cs="Times New Roman"/>
          <w:lang w:val="uk-UA"/>
        </w:rPr>
        <w:t xml:space="preserve">Міхненко, працюючи водієм в АТП, перевозив вантажі на завод залізобетонних конструкцій із різних підприємств міста. Ці перевезення здійснювалися на підставі відповідного господарського договору, укладеного між АТП і заводом. В одному з рейсів під час розвантаження на території заводу водій отримав травму, внаслідок якої був непрацездатний протягом трьох місяців. </w:t>
      </w:r>
    </w:p>
    <w:p w14:paraId="498D0313" w14:textId="5E77578F"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Визначте, хто і в якому порядку повинен розслідувати вказаний нещасний випадок? Які документи складаються при нещасних випадках, пов’язаних із виробництвом? </w:t>
      </w:r>
    </w:p>
    <w:p w14:paraId="41BBDDD3" w14:textId="77777777" w:rsidR="00CE5008" w:rsidRPr="000A7315" w:rsidRDefault="00CE5008" w:rsidP="004E5BB4">
      <w:pPr>
        <w:tabs>
          <w:tab w:val="left" w:pos="993"/>
        </w:tabs>
        <w:spacing w:after="0" w:line="240" w:lineRule="auto"/>
        <w:ind w:firstLine="567"/>
        <w:jc w:val="both"/>
        <w:rPr>
          <w:rFonts w:ascii="Times New Roman" w:hAnsi="Times New Roman" w:cs="Times New Roman"/>
          <w:lang w:val="uk-UA"/>
        </w:rPr>
      </w:pPr>
    </w:p>
    <w:p w14:paraId="5F39AD09" w14:textId="00EADF3D" w:rsidR="00CE5008" w:rsidRPr="000A7315" w:rsidRDefault="00CE5008"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
          <w:bCs/>
          <w:lang w:val="uk-UA"/>
        </w:rPr>
        <w:lastRenderedPageBreak/>
        <w:t xml:space="preserve"> </w:t>
      </w:r>
      <w:r w:rsidRPr="000A7315">
        <w:rPr>
          <w:rFonts w:ascii="Times New Roman" w:hAnsi="Times New Roman" w:cs="Times New Roman"/>
          <w:lang w:val="uk-UA"/>
        </w:rPr>
        <w:t xml:space="preserve">Лаборант Вітко відмовлялася пройти навчання щодо правил роботи із новими реактивами, які надійшли до лабораторії та без поважних причин не прийшла на інструктаж, за що роботодавець оголосив їй догану. За декілька днів після цього при змішуванні реактивів у Вітко в руках вибухнула колба і вона отримала значні опіки тіла. </w:t>
      </w:r>
    </w:p>
    <w:p w14:paraId="4D82E4AD" w14:textId="77777777" w:rsidR="006518F7" w:rsidRPr="000A7315" w:rsidRDefault="006518F7" w:rsidP="004E5BB4">
      <w:pPr>
        <w:pStyle w:val="a3"/>
        <w:tabs>
          <w:tab w:val="left" w:pos="993"/>
        </w:tabs>
        <w:spacing w:after="0" w:line="240" w:lineRule="auto"/>
        <w:ind w:left="0"/>
        <w:jc w:val="both"/>
        <w:rPr>
          <w:rFonts w:ascii="Times New Roman" w:hAnsi="Times New Roman" w:cs="Times New Roman"/>
          <w:lang w:val="uk-UA"/>
        </w:rPr>
      </w:pPr>
    </w:p>
    <w:p w14:paraId="42B013C0" w14:textId="2366FB5E"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Назвіть і проаналізуйте склад правопорушення у зазначеному випадку. Чи несе роботодавець відповідальність за цей нещасний випадок? </w:t>
      </w:r>
    </w:p>
    <w:p w14:paraId="77F292A6" w14:textId="118B361B" w:rsidR="00CE5008" w:rsidRPr="000A7315" w:rsidRDefault="00CE5008" w:rsidP="004E5BB4">
      <w:pPr>
        <w:tabs>
          <w:tab w:val="left" w:pos="993"/>
        </w:tabs>
        <w:spacing w:after="0" w:line="240" w:lineRule="auto"/>
        <w:ind w:firstLine="567"/>
        <w:jc w:val="both"/>
        <w:rPr>
          <w:rFonts w:ascii="Times New Roman" w:hAnsi="Times New Roman" w:cs="Times New Roman"/>
          <w:lang w:val="uk-UA"/>
        </w:rPr>
      </w:pPr>
    </w:p>
    <w:p w14:paraId="13FD0665" w14:textId="300EAE7F" w:rsidR="006518F7" w:rsidRPr="00F77CC3" w:rsidRDefault="00CE5008"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
          <w:bCs/>
          <w:lang w:val="uk-UA"/>
        </w:rPr>
        <w:t xml:space="preserve"> </w:t>
      </w:r>
      <w:r w:rsidRPr="000A7315">
        <w:rPr>
          <w:rFonts w:ascii="Times New Roman" w:hAnsi="Times New Roman" w:cs="Times New Roman"/>
          <w:lang w:val="uk-UA"/>
        </w:rPr>
        <w:t xml:space="preserve">Юрисконсульт підприємства повідомляє спеціалісту кадрової служби та служби охорони праці про недоліки в організації їх роботи, а саме: що в компанії не ведеться облік проведення інструктажів, зокрема, не робиться відповідний запис про проведення вступного інструктажу у спеціальному журналі, а також запис про це у документі про прийняття працівника на роботу. Жодного разу з працівниками не проводився позаплановий інструктаж, хоча на підприємстві регулярно оновлюються засоби виробництва та запроваджуються нові технології. </w:t>
      </w:r>
    </w:p>
    <w:p w14:paraId="488F4CE7" w14:textId="40C606A3"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Як на підприємстві має бути організовано облік перевірки знань з охорони праці? Які підрозділи підприємства відповідальні за організацію зазначеної роботи? У яких документах роблять записи про проведення інструктажів? Чи обов’язково їх робити? Якими є правові наслідки, якщо таких записів у кадрових документах немає? </w:t>
      </w:r>
    </w:p>
    <w:p w14:paraId="3C862511" w14:textId="77777777" w:rsidR="00CE5008" w:rsidRPr="000A7315" w:rsidRDefault="00CE5008" w:rsidP="004E5BB4">
      <w:pPr>
        <w:tabs>
          <w:tab w:val="left" w:pos="993"/>
        </w:tabs>
        <w:spacing w:after="0" w:line="240" w:lineRule="auto"/>
        <w:ind w:firstLine="567"/>
        <w:jc w:val="both"/>
        <w:rPr>
          <w:rFonts w:ascii="Times New Roman" w:hAnsi="Times New Roman" w:cs="Times New Roman"/>
          <w:i/>
          <w:iCs/>
          <w:lang w:val="uk-UA"/>
        </w:rPr>
      </w:pPr>
    </w:p>
    <w:p w14:paraId="0148CD47" w14:textId="3A567EBB" w:rsidR="00CE5008" w:rsidRPr="000A7315" w:rsidRDefault="00F633AF"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CE5008" w:rsidRPr="000A7315">
        <w:rPr>
          <w:rFonts w:ascii="Times New Roman" w:hAnsi="Times New Roman" w:cs="Times New Roman"/>
          <w:lang w:val="uk-UA"/>
        </w:rPr>
        <w:t xml:space="preserve">У ТОВ «Стріла» у визначені локальними актами строки проводяться медогляди окремих категорій працівників. В тому числі, обов’язковий медогляд проходять прибиральниці підприємства, вантажники та працівники, що виконують трудові обов’язки використовуючи електронно-обчислювальні машини з рідкокристалічними моніторами. </w:t>
      </w:r>
    </w:p>
    <w:p w14:paraId="2366B77B" w14:textId="0978930E" w:rsidR="006518F7" w:rsidRPr="000A7315" w:rsidRDefault="00CE5008" w:rsidP="00F77CC3">
      <w:pPr>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Новопризначений директор товариства стосовно цих категорій працівників зауважив, що законодавство не зобов’язує роботодавця забезпечувати їм проходження щорічного медичного огляду. Таким працівникам керівник підприємства лише має надати час, якщо працівник виявить бажання пройти медичне обс</w:t>
      </w:r>
      <w:r w:rsidR="00F77CC3">
        <w:rPr>
          <w:rFonts w:ascii="Times New Roman" w:hAnsi="Times New Roman" w:cs="Times New Roman"/>
          <w:lang w:val="uk-UA"/>
        </w:rPr>
        <w:t>теження за власною ініціативою.</w:t>
      </w:r>
    </w:p>
    <w:p w14:paraId="1EFD8D3B" w14:textId="07F96B9E" w:rsidR="00CE5008" w:rsidRPr="000A7315" w:rsidRDefault="003C2B39" w:rsidP="004E5BB4">
      <w:pPr>
        <w:pStyle w:val="a3"/>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CE5008" w:rsidRPr="000A7315">
        <w:rPr>
          <w:rFonts w:ascii="Times New Roman" w:hAnsi="Times New Roman" w:cs="Times New Roman"/>
          <w:i/>
          <w:lang w:val="uk-UA"/>
        </w:rPr>
        <w:t>Які гарантії прав з охорони праці працівників, що працюють у важких і шкідливих умовах праці встановлені законодавством? Які категорії працівників зобов’язані проходити обов’язкові медичні огляди? Чи правомірна думка директора?</w:t>
      </w:r>
    </w:p>
    <w:p w14:paraId="001FDFC9" w14:textId="77777777" w:rsidR="00CE5008" w:rsidRPr="000A7315" w:rsidRDefault="00CE5008" w:rsidP="004E5BB4">
      <w:pPr>
        <w:tabs>
          <w:tab w:val="left" w:pos="993"/>
        </w:tabs>
        <w:spacing w:after="0" w:line="240" w:lineRule="auto"/>
        <w:ind w:firstLine="567"/>
        <w:jc w:val="both"/>
        <w:rPr>
          <w:rFonts w:ascii="Times New Roman" w:hAnsi="Times New Roman" w:cs="Times New Roman"/>
          <w:lang w:val="uk-UA"/>
        </w:rPr>
      </w:pPr>
    </w:p>
    <w:p w14:paraId="312482C5" w14:textId="7AE75337" w:rsidR="006518F7" w:rsidRPr="00F77CC3" w:rsidRDefault="00CE5008"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
          <w:bCs/>
          <w:lang w:val="uk-UA"/>
        </w:rPr>
        <w:t xml:space="preserve"> </w:t>
      </w:r>
      <w:r w:rsidRPr="000A7315">
        <w:rPr>
          <w:rFonts w:ascii="Times New Roman" w:hAnsi="Times New Roman" w:cs="Times New Roman"/>
          <w:lang w:val="uk-UA"/>
        </w:rPr>
        <w:t xml:space="preserve">Ткаченко під час виконання роботи з розвантаження обладнання на базі відділу технічного постачання управління «Сантехмонтаж» отримав удар по голові чавунним бруском, унаслідок чого втратив працездатність. </w:t>
      </w:r>
      <w:r w:rsidRPr="000A7315">
        <w:rPr>
          <w:rFonts w:ascii="Times New Roman" w:hAnsi="Times New Roman" w:cs="Times New Roman"/>
          <w:lang w:val="uk-UA"/>
        </w:rPr>
        <w:lastRenderedPageBreak/>
        <w:t xml:space="preserve">Керівництво управління «Сантехмонтаж» відмовило йому у проведенні розслідування та видачі Акта розслідування нещасного випадку за відсутністю доказів, які підтверджують отримання травми. На його думку, непрацездатність наступила в результаті пухлини головного мозку, а не травми. Ткаченко вважав, що пухлина головного мозку – наслідок удару по голові, та наполягав на складанні акта розслідування нещасного випадку на виробництві. </w:t>
      </w:r>
    </w:p>
    <w:p w14:paraId="58914324" w14:textId="06A23C0F"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Куди може бути оскаржена відмова у складанні акта про нещасний випадок на виробництві? Як вирішити справу? </w:t>
      </w:r>
    </w:p>
    <w:p w14:paraId="57C9B0F7" w14:textId="77777777" w:rsidR="00CE5008" w:rsidRPr="000A7315" w:rsidRDefault="00CE5008" w:rsidP="004E5BB4">
      <w:pPr>
        <w:tabs>
          <w:tab w:val="left" w:pos="993"/>
        </w:tabs>
        <w:spacing w:after="0" w:line="240" w:lineRule="auto"/>
        <w:ind w:firstLine="567"/>
        <w:jc w:val="both"/>
        <w:rPr>
          <w:rFonts w:ascii="Times New Roman" w:hAnsi="Times New Roman" w:cs="Times New Roman"/>
          <w:lang w:val="uk-UA"/>
        </w:rPr>
      </w:pPr>
    </w:p>
    <w:p w14:paraId="6F96DB5B" w14:textId="4B5CDD96" w:rsidR="00CE5008" w:rsidRPr="000A7315" w:rsidRDefault="006518F7"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
          <w:bCs/>
          <w:lang w:val="uk-UA"/>
        </w:rPr>
        <w:t xml:space="preserve"> </w:t>
      </w:r>
      <w:r w:rsidR="00CE5008" w:rsidRPr="000A7315">
        <w:rPr>
          <w:rFonts w:ascii="Times New Roman" w:hAnsi="Times New Roman" w:cs="Times New Roman"/>
          <w:lang w:val="uk-UA"/>
        </w:rPr>
        <w:t xml:space="preserve">При розробці Угоди про охорону праці роботодавець запропонував внести до тексту локального акту такі положення: </w:t>
      </w:r>
    </w:p>
    <w:p w14:paraId="096A13EB" w14:textId="59986A10" w:rsidR="00CE5008" w:rsidRPr="000A7315" w:rsidRDefault="00CE5008" w:rsidP="004E5BB4">
      <w:pPr>
        <w:pStyle w:val="a3"/>
        <w:numPr>
          <w:ilvl w:val="2"/>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кожен працівник у місячний строк після фактичного допуску до роботи в позаробочий час зобов’язаний пройти попередній медичний огляд у медчастині підприємства; </w:t>
      </w:r>
    </w:p>
    <w:p w14:paraId="458ADA8A" w14:textId="7997C1C7" w:rsidR="00CE5008" w:rsidRPr="000A7315" w:rsidRDefault="00CE5008" w:rsidP="004E5BB4">
      <w:pPr>
        <w:pStyle w:val="a3"/>
        <w:numPr>
          <w:ilvl w:val="2"/>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на роботах із шкідливими умовами праці видача спецхарчування може компенсуватися виплатою грошового еквівалента його вартості; </w:t>
      </w:r>
    </w:p>
    <w:p w14:paraId="7AEEB480" w14:textId="6D146C68" w:rsidR="00CE5008" w:rsidRPr="000A7315" w:rsidRDefault="00CE5008" w:rsidP="004E5BB4">
      <w:pPr>
        <w:pStyle w:val="a3"/>
        <w:numPr>
          <w:ilvl w:val="2"/>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постраждалі від нещасних випадків на виробництві мають право на отримання грошової компенсації за ушкодження здоров’я в розмірі трьох мінімальних розмірів оплати праці, що передбачений в той період чинним законодавством України, тільки у разі відмови постраждалого від вимог про компенсацію заподіяної йому моральної шкоди; </w:t>
      </w:r>
    </w:p>
    <w:p w14:paraId="328F8092" w14:textId="44AD9504" w:rsidR="00CE5008" w:rsidRPr="000A7315" w:rsidRDefault="00CE5008" w:rsidP="004E5BB4">
      <w:pPr>
        <w:pStyle w:val="a3"/>
        <w:numPr>
          <w:ilvl w:val="2"/>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розмір компенсації моральної шкоди, заподіяної працівнику нещасним випадком на виробництві, не може перевищувати п’яти мінімальних розмірів оплати праці, що передбачений в той період чинним законодавством України. </w:t>
      </w:r>
    </w:p>
    <w:p w14:paraId="523A85E8" w14:textId="77777777" w:rsidR="006518F7" w:rsidRPr="000A7315" w:rsidRDefault="006518F7" w:rsidP="004E5BB4">
      <w:pPr>
        <w:pStyle w:val="a3"/>
        <w:tabs>
          <w:tab w:val="left" w:pos="993"/>
        </w:tabs>
        <w:spacing w:after="0" w:line="240" w:lineRule="auto"/>
        <w:ind w:left="0"/>
        <w:jc w:val="both"/>
        <w:rPr>
          <w:rFonts w:ascii="Times New Roman" w:hAnsi="Times New Roman" w:cs="Times New Roman"/>
          <w:lang w:val="uk-UA"/>
        </w:rPr>
      </w:pPr>
    </w:p>
    <w:p w14:paraId="4644346F" w14:textId="18E6ACA5"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Чи правомірні пропозиції роботодавця? Дайте обґрунтовану відповідь. </w:t>
      </w:r>
    </w:p>
    <w:p w14:paraId="419C6688" w14:textId="77777777" w:rsidR="00CE5008" w:rsidRPr="000A7315" w:rsidRDefault="00CE5008" w:rsidP="004E5BB4">
      <w:pPr>
        <w:tabs>
          <w:tab w:val="left" w:pos="993"/>
        </w:tabs>
        <w:spacing w:after="0" w:line="240" w:lineRule="auto"/>
        <w:ind w:firstLine="567"/>
        <w:jc w:val="both"/>
        <w:rPr>
          <w:rFonts w:ascii="Times New Roman" w:hAnsi="Times New Roman" w:cs="Times New Roman"/>
          <w:i/>
          <w:iCs/>
          <w:lang w:val="uk-UA"/>
        </w:rPr>
      </w:pPr>
    </w:p>
    <w:p w14:paraId="0BC6247B" w14:textId="10B6710B" w:rsidR="006518F7" w:rsidRPr="00F77CC3" w:rsidRDefault="00CE5008"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 Учень денної форми навчання Харківського вищого професійного механіко-технологічного училища Михайленко, якому у вересні 2024 року виповнилося 17 років, бажає працевлаштуватись за профілем навчальної підготовки до ТОВ «Консоль». Керівник товариства не заперечує проти його працевлаштування на умовах скороченого або неповного робочого дня з випробувальним терміном у три місяці. Кадровий працівник підприємства задля правильного оформлення Михайленка ставить до юрисконсульта наступні запитання:</w:t>
      </w:r>
    </w:p>
    <w:p w14:paraId="7B52388E" w14:textId="6479FB53"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Які особливості прийняття на роботу неповнолітньої особи? В якій формі з Михайленко потрібно укладати трудовий договір? Чи потрібно Михайленку проходити медичний огляд? Як правильно скласти наказ про прийняття на роботу неповнолітнього працівника? Яка тривалість роботи та </w:t>
      </w:r>
      <w:r w:rsidR="00CE5008" w:rsidRPr="000A7315">
        <w:rPr>
          <w:rFonts w:ascii="Times New Roman" w:hAnsi="Times New Roman" w:cs="Times New Roman"/>
          <w:i/>
          <w:iCs/>
          <w:lang w:val="uk-UA"/>
        </w:rPr>
        <w:lastRenderedPageBreak/>
        <w:t>щорічної відпустки неповнолітнього працівника? Які особливості звільнення неповнолітнього працівника?</w:t>
      </w:r>
    </w:p>
    <w:p w14:paraId="1C508DA8" w14:textId="0230EA02" w:rsidR="00CE5008" w:rsidRPr="000A7315" w:rsidRDefault="00CE5008" w:rsidP="004E5BB4">
      <w:pPr>
        <w:tabs>
          <w:tab w:val="left" w:pos="993"/>
        </w:tabs>
        <w:spacing w:after="0" w:line="240" w:lineRule="auto"/>
        <w:ind w:firstLine="567"/>
        <w:jc w:val="both"/>
        <w:rPr>
          <w:rFonts w:ascii="Times New Roman" w:hAnsi="Times New Roman" w:cs="Times New Roman"/>
          <w:lang w:val="uk-UA"/>
        </w:rPr>
      </w:pPr>
    </w:p>
    <w:p w14:paraId="391D26C7" w14:textId="36225139" w:rsidR="006518F7" w:rsidRPr="00F77CC3" w:rsidRDefault="00CE5008"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b/>
          <w:bCs/>
          <w:lang w:val="uk-UA"/>
        </w:rPr>
        <w:t xml:space="preserve"> </w:t>
      </w:r>
      <w:r w:rsidRPr="000A7315">
        <w:rPr>
          <w:rFonts w:ascii="Times New Roman" w:hAnsi="Times New Roman" w:cs="Times New Roman"/>
          <w:lang w:val="uk-UA"/>
        </w:rPr>
        <w:t xml:space="preserve">Сімнадцятирічний Лупан на підставі поданої ним заяви був прийнятий на роботу у ТОВ «Світанок» робітником тепличного господарства. Через 15 днів мати Лупана, посилаючись на те, що син поступив на роботу без її згоди (йому необхідно продовжувати навчання в технікумі) , вимагала від голови ТОВ звільнити його, а також видати їй зароблені гроші, оскільки син її є неповнолітнім. </w:t>
      </w:r>
    </w:p>
    <w:p w14:paraId="0242EACF" w14:textId="36AB80A3" w:rsidR="00CE5008" w:rsidRPr="000A7315" w:rsidRDefault="003C2B39"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CE5008" w:rsidRPr="000A7315">
        <w:rPr>
          <w:rFonts w:ascii="Times New Roman" w:hAnsi="Times New Roman" w:cs="Times New Roman"/>
          <w:i/>
          <w:iCs/>
          <w:lang w:val="uk-UA"/>
        </w:rPr>
        <w:t xml:space="preserve">Чи підлягає вимога матері Лупана задоволенню? Який порядок прийому на роботу неповнолітніх? </w:t>
      </w:r>
    </w:p>
    <w:p w14:paraId="3BF1C185" w14:textId="30BD4E68" w:rsidR="00CE5008" w:rsidRPr="000A7315" w:rsidRDefault="00CE5008" w:rsidP="004E5BB4">
      <w:pPr>
        <w:spacing w:after="0" w:line="240" w:lineRule="auto"/>
        <w:jc w:val="center"/>
        <w:rPr>
          <w:rFonts w:ascii="Times New Roman" w:hAnsi="Times New Roman" w:cs="Times New Roman"/>
          <w:lang w:val="uk-UA"/>
        </w:rPr>
      </w:pPr>
    </w:p>
    <w:p w14:paraId="6975B895" w14:textId="77777777" w:rsidR="00EC5AA5" w:rsidRPr="000A7315" w:rsidRDefault="00EC5AA5" w:rsidP="004E5BB4">
      <w:pPr>
        <w:spacing w:after="0" w:line="240" w:lineRule="auto"/>
        <w:jc w:val="center"/>
        <w:rPr>
          <w:rFonts w:ascii="Times New Roman" w:hAnsi="Times New Roman" w:cs="Times New Roman"/>
          <w:lang w:val="uk-UA"/>
        </w:rPr>
      </w:pPr>
    </w:p>
    <w:p w14:paraId="065A4328" w14:textId="77777777" w:rsidR="003C2B39" w:rsidRDefault="003C2B39">
      <w:pPr>
        <w:spacing w:after="160" w:line="259" w:lineRule="auto"/>
        <w:rPr>
          <w:rFonts w:ascii="Times New Roman" w:hAnsi="Times New Roman" w:cs="Times New Roman"/>
          <w:bCs/>
          <w:spacing w:val="40"/>
          <w:lang w:val="uk-UA"/>
        </w:rPr>
      </w:pPr>
      <w:r>
        <w:rPr>
          <w:rFonts w:ascii="Times New Roman" w:hAnsi="Times New Roman" w:cs="Times New Roman"/>
          <w:bCs/>
          <w:spacing w:val="40"/>
          <w:lang w:val="uk-UA"/>
        </w:rPr>
        <w:br w:type="page"/>
      </w:r>
    </w:p>
    <w:p w14:paraId="7F24673C" w14:textId="6C72ACC0"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lastRenderedPageBreak/>
        <w:t>Список літератури за темою</w:t>
      </w:r>
    </w:p>
    <w:p w14:paraId="0EC38DD2" w14:textId="77777777" w:rsidR="00150792" w:rsidRPr="000A7315" w:rsidRDefault="00150792" w:rsidP="004E5BB4">
      <w:pPr>
        <w:spacing w:after="0" w:line="240" w:lineRule="auto"/>
        <w:jc w:val="center"/>
        <w:rPr>
          <w:rFonts w:ascii="Times New Roman" w:eastAsia="Arial Unicode MS" w:hAnsi="Times New Roman" w:cs="Times New Roman"/>
          <w:lang w:val="uk-UA"/>
        </w:rPr>
      </w:pPr>
    </w:p>
    <w:p w14:paraId="4499EA07"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Бачук В. Б. Міжнародний досвід правого регулювання охорони праці неповнолітніх як можливість імплементації в трудове законодавство України. </w:t>
      </w:r>
      <w:r w:rsidRPr="000A7315">
        <w:rPr>
          <w:rFonts w:ascii="Times New Roman" w:hAnsi="Times New Roman" w:cs="Times New Roman"/>
          <w:i/>
          <w:lang w:val="uk-UA"/>
        </w:rPr>
        <w:t xml:space="preserve">Часопис Національного університету «Острозька академія». Серія «Право». </w:t>
      </w:r>
      <w:r w:rsidRPr="000A7315">
        <w:rPr>
          <w:rFonts w:ascii="Times New Roman" w:hAnsi="Times New Roman" w:cs="Times New Roman"/>
          <w:lang w:val="uk-UA"/>
        </w:rPr>
        <w:t>2019. № 1(19). URL: http://lj.oa.edu.ua/articles/2019/n1/18bvbtzu.pdf</w:t>
      </w:r>
    </w:p>
    <w:p w14:paraId="5FB3D8CC"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Гаращенко Л. П. Охорона праці працівників за законодавством Європейського Союзу. </w:t>
      </w:r>
      <w:r w:rsidRPr="000A7315">
        <w:rPr>
          <w:rFonts w:ascii="Times New Roman" w:hAnsi="Times New Roman" w:cs="Times New Roman"/>
          <w:i/>
          <w:lang w:val="uk-UA"/>
        </w:rPr>
        <w:t>Часопис Київського університету права.</w:t>
      </w:r>
      <w:r w:rsidRPr="000A7315">
        <w:rPr>
          <w:rFonts w:ascii="Times New Roman" w:hAnsi="Times New Roman" w:cs="Times New Roman"/>
          <w:lang w:val="uk-UA"/>
        </w:rPr>
        <w:t xml:space="preserve"> 2006. № 3. C. 97–102.</w:t>
      </w:r>
    </w:p>
    <w:p w14:paraId="1190E42D"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Горденко О. О. Порядок проведення медичних оглядів: питання теорії і практики.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xml:space="preserve"> 2009. Вип. 103. С. 102–108.</w:t>
      </w:r>
    </w:p>
    <w:p w14:paraId="7E8E528F"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Горденко О. О. Медичний огляд працівників: його призначення та класифікація. </w:t>
      </w:r>
      <w:r w:rsidRPr="000A7315">
        <w:rPr>
          <w:rFonts w:ascii="Times New Roman" w:hAnsi="Times New Roman" w:cs="Times New Roman"/>
          <w:i/>
          <w:lang w:val="uk-UA"/>
        </w:rPr>
        <w:t>Держава і право. Юридичні і політичні науки.</w:t>
      </w:r>
      <w:r w:rsidRPr="000A7315">
        <w:rPr>
          <w:rFonts w:ascii="Times New Roman" w:hAnsi="Times New Roman" w:cs="Times New Roman"/>
          <w:lang w:val="uk-UA"/>
        </w:rPr>
        <w:t xml:space="preserve"> 2009. Вип. 43. С. 355–359.</w:t>
      </w:r>
    </w:p>
    <w:p w14:paraId="35022B57"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Грицай Ю. Правове регулювання охорони праці молоді: сучасний стан та шляхи вдосконалення. </w:t>
      </w:r>
      <w:r w:rsidRPr="000A7315">
        <w:rPr>
          <w:rFonts w:ascii="Times New Roman" w:hAnsi="Times New Roman" w:cs="Times New Roman"/>
          <w:i/>
          <w:lang w:val="uk-UA"/>
        </w:rPr>
        <w:t>Науковий вісник Ужгородського національного університету.</w:t>
      </w:r>
      <w:r w:rsidRPr="000A7315">
        <w:rPr>
          <w:rFonts w:ascii="Times New Roman" w:hAnsi="Times New Roman" w:cs="Times New Roman"/>
          <w:lang w:val="uk-UA"/>
        </w:rPr>
        <w:t xml:space="preserve"> 2015. № 34. С. 10–14.</w:t>
      </w:r>
    </w:p>
    <w:p w14:paraId="2F4577F5"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Дей М. О. Методологія гармонізації законодавства України з охорони праці до законодавства ЄС. </w:t>
      </w:r>
      <w:r w:rsidRPr="000A7315">
        <w:rPr>
          <w:rFonts w:ascii="Times New Roman" w:hAnsi="Times New Roman" w:cs="Times New Roman"/>
          <w:i/>
          <w:lang w:val="uk-UA"/>
        </w:rPr>
        <w:t>Часопис Київського університету права.</w:t>
      </w:r>
      <w:r w:rsidRPr="000A7315">
        <w:rPr>
          <w:rFonts w:ascii="Times New Roman" w:hAnsi="Times New Roman" w:cs="Times New Roman"/>
          <w:lang w:val="uk-UA"/>
        </w:rPr>
        <w:t xml:space="preserve"> 2010. № 3. С. 280–283.</w:t>
      </w:r>
    </w:p>
    <w:p w14:paraId="1717B332"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Зміст конституційного права на належні, безпечні і здорові умови праці в сучасних умовах: теоретико-прикладний нарис: монографія / за наук. ред. проф. О. М. Ярошенка. Харків : Юрайт, 2021. 248 с.</w:t>
      </w:r>
    </w:p>
    <w:p w14:paraId="034239B1"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Івчук Ю. Ю. До питання охорони праці неповнолітніх. </w:t>
      </w:r>
      <w:r w:rsidRPr="000A7315">
        <w:rPr>
          <w:rFonts w:ascii="Times New Roman" w:hAnsi="Times New Roman" w:cs="Times New Roman"/>
          <w:i/>
          <w:lang w:val="uk-UA"/>
        </w:rPr>
        <w:t xml:space="preserve">Держава і право. Юридичні і політичні науки: </w:t>
      </w:r>
      <w:r w:rsidRPr="000A7315">
        <w:rPr>
          <w:rFonts w:ascii="Times New Roman" w:hAnsi="Times New Roman" w:cs="Times New Roman"/>
          <w:lang w:val="uk-UA"/>
        </w:rPr>
        <w:t>зб. наук. пр. 2012. Вип. 56. С. 271–274.</w:t>
      </w:r>
    </w:p>
    <w:p w14:paraId="1EABFB71"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Караченцев С. Про порядок встановлення причинного зв’язку професійних захворювань із виробничими факторами: правові аспекти.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2008. № 11. С. 150–152.</w:t>
      </w:r>
    </w:p>
    <w:p w14:paraId="46D9E41C"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Козак З. Я. Правове регулювання охорони праці : навч. посібник. Львів, 2003. 168 с.</w:t>
      </w:r>
    </w:p>
    <w:p w14:paraId="3010F0A5"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Конопельцева О. О. Правові аспекти організації і проведення медичного огляду водіїв. </w:t>
      </w:r>
      <w:r w:rsidRPr="000A7315">
        <w:rPr>
          <w:rFonts w:ascii="Times New Roman" w:hAnsi="Times New Roman" w:cs="Times New Roman"/>
          <w:i/>
          <w:lang w:val="uk-UA"/>
        </w:rPr>
        <w:t>Право і суспільство.</w:t>
      </w:r>
      <w:r w:rsidRPr="000A7315">
        <w:rPr>
          <w:rFonts w:ascii="Times New Roman" w:hAnsi="Times New Roman" w:cs="Times New Roman"/>
          <w:lang w:val="uk-UA"/>
        </w:rPr>
        <w:t xml:space="preserve"> 2015. № 6-2. С. 75–88.</w:t>
      </w:r>
    </w:p>
    <w:p w14:paraId="14ECC80E"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Конопельцева О. О. Правові аспекти організації й проведення медичного огляду працівників навчально-виховних закладів.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2016. №1(13). С. 189–190.</w:t>
      </w:r>
    </w:p>
    <w:p w14:paraId="5AC379F5"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Корякіна І. І. Адаптація законодавства України з охорони праці до окремих директив Європейського Союзу. </w:t>
      </w:r>
      <w:r w:rsidRPr="000A7315">
        <w:rPr>
          <w:rFonts w:ascii="Times New Roman" w:hAnsi="Times New Roman" w:cs="Times New Roman"/>
          <w:i/>
          <w:lang w:val="uk-UA"/>
        </w:rPr>
        <w:t>Держава і право. Юридичні і політичні науки.</w:t>
      </w:r>
      <w:r w:rsidRPr="000A7315">
        <w:rPr>
          <w:rFonts w:ascii="Times New Roman" w:hAnsi="Times New Roman" w:cs="Times New Roman"/>
          <w:lang w:val="uk-UA"/>
        </w:rPr>
        <w:t xml:space="preserve"> 2009. Вип. 43. С. 372–378.</w:t>
      </w:r>
    </w:p>
    <w:p w14:paraId="182A80AD"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Коляда Т. А. Правове регулювання охорони праці у контексті ствердження ідеї соціальної держави.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наук. журн. 2010. № 3. С. 203–207.</w:t>
      </w:r>
    </w:p>
    <w:p w14:paraId="31972A11"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Кравцов Д. М. Нещасний випадок виробничого характеру: істотні ознаки та відмінності від суміжних понять. </w:t>
      </w:r>
      <w:r w:rsidRPr="000A7315">
        <w:rPr>
          <w:rFonts w:ascii="Times New Roman" w:hAnsi="Times New Roman" w:cs="Times New Roman"/>
          <w:i/>
          <w:lang w:val="uk-UA"/>
        </w:rPr>
        <w:t>Право України.</w:t>
      </w:r>
      <w:r w:rsidRPr="000A7315">
        <w:rPr>
          <w:rFonts w:ascii="Times New Roman" w:hAnsi="Times New Roman" w:cs="Times New Roman"/>
          <w:lang w:val="uk-UA"/>
        </w:rPr>
        <w:t xml:space="preserve"> 2002. № 12. С. 108–111.</w:t>
      </w:r>
    </w:p>
    <w:p w14:paraId="0F359104"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Кравцов Д. М. Значення вини сторін трудових правовідносин при кваліфікації трудового каліцтва. </w:t>
      </w:r>
      <w:r w:rsidRPr="000A7315">
        <w:rPr>
          <w:rFonts w:ascii="Times New Roman" w:hAnsi="Times New Roman" w:cs="Times New Roman"/>
          <w:i/>
          <w:lang w:val="uk-UA"/>
        </w:rPr>
        <w:t>Вісник Львівського університету. Серія правова.</w:t>
      </w:r>
      <w:r w:rsidRPr="000A7315">
        <w:rPr>
          <w:rFonts w:ascii="Times New Roman" w:hAnsi="Times New Roman" w:cs="Times New Roman"/>
          <w:lang w:val="uk-UA"/>
        </w:rPr>
        <w:t xml:space="preserve"> 2002. Вип. 37. С. 363–367.</w:t>
      </w:r>
    </w:p>
    <w:p w14:paraId="1508FAD5"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Кравцов Д. М. Класифікація заходів щодо запобігання виробничого травматизму та професійних захворювань. </w:t>
      </w:r>
      <w:r w:rsidRPr="000A7315">
        <w:rPr>
          <w:rFonts w:ascii="Times New Roman" w:hAnsi="Times New Roman" w:cs="Times New Roman"/>
          <w:i/>
          <w:lang w:val="uk-UA"/>
        </w:rPr>
        <w:t>Europska tradicia v medzinarodnom prave: uplatnovanie ludskych prav:</w:t>
      </w:r>
      <w:r w:rsidRPr="000A7315">
        <w:rPr>
          <w:rFonts w:ascii="Times New Roman" w:hAnsi="Times New Roman" w:cs="Times New Roman"/>
          <w:lang w:val="uk-UA"/>
        </w:rPr>
        <w:t xml:space="preserve"> zb. prispevkov z medzinar. vedeckej konf. (6–7 mai 2016). Bratislava, 2016. C. 85–87.</w:t>
      </w:r>
    </w:p>
    <w:p w14:paraId="148B6F95"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Кравцов Д. М. Обов’язки працівника у сфері охорони праці та дисциплінарна відповідальність за їх невиконання. </w:t>
      </w:r>
      <w:r w:rsidRPr="000A7315">
        <w:rPr>
          <w:rFonts w:ascii="Times New Roman" w:hAnsi="Times New Roman" w:cs="Times New Roman"/>
          <w:i/>
          <w:lang w:val="uk-UA"/>
        </w:rPr>
        <w:t>Порівняльно-аналітичне право</w:t>
      </w:r>
      <w:r w:rsidRPr="000A7315">
        <w:rPr>
          <w:rFonts w:ascii="Times New Roman" w:hAnsi="Times New Roman" w:cs="Times New Roman"/>
          <w:lang w:val="uk-UA"/>
        </w:rPr>
        <w:t>: електр. наук. фах. вид. 2018. № 3. С. 149–153.</w:t>
      </w:r>
    </w:p>
    <w:p w14:paraId="4444756E"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Кравцов Д. Переваги і недоліки нового порядку розслідування та обліку нещасних випадків.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2019. № 147. С. 140–150.</w:t>
      </w:r>
    </w:p>
    <w:p w14:paraId="1159CFAF"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Лукашева Н. Правове регулювання медичних оглядів працівників.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2005. № 11. C. 133–137.</w:t>
      </w:r>
    </w:p>
    <w:p w14:paraId="3D81346E"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Мелех Л. В. Міжнародні стандарти правового регулювання охорони праці неповнолітніх. </w:t>
      </w:r>
      <w:r w:rsidRPr="000A7315">
        <w:rPr>
          <w:rFonts w:ascii="Times New Roman" w:hAnsi="Times New Roman" w:cs="Times New Roman"/>
          <w:i/>
          <w:lang w:val="uk-UA"/>
        </w:rPr>
        <w:t>Вісник Луганського державного університету внутрішніх справ імені Е. О. Дідоренко</w:t>
      </w:r>
      <w:r w:rsidRPr="000A7315">
        <w:rPr>
          <w:rFonts w:ascii="Times New Roman" w:hAnsi="Times New Roman" w:cs="Times New Roman"/>
          <w:lang w:val="uk-UA"/>
        </w:rPr>
        <w:t>. 2023. № 1. С. 217–226.</w:t>
      </w:r>
    </w:p>
    <w:p w14:paraId="20C54138"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Мелех Л. В., Мелех Б. В. Забезпечення належної охорони праці як визначальна умова реалізації конституційного права людини на працю. </w:t>
      </w:r>
      <w:r w:rsidRPr="000A7315">
        <w:rPr>
          <w:rFonts w:ascii="Times New Roman" w:hAnsi="Times New Roman" w:cs="Times New Roman"/>
          <w:i/>
          <w:lang w:val="uk-UA"/>
        </w:rPr>
        <w:t>Вісник Луганського державного університету внутрішніх справ імені Е. О. Дідоренко</w:t>
      </w:r>
      <w:r w:rsidRPr="000A7315">
        <w:rPr>
          <w:rFonts w:ascii="Times New Roman" w:hAnsi="Times New Roman" w:cs="Times New Roman"/>
          <w:lang w:val="uk-UA"/>
        </w:rPr>
        <w:t>. 2023. № 3. С. 113–121.</w:t>
      </w:r>
    </w:p>
    <w:p w14:paraId="4A63D257"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Мелех Л. В., Мелех Б. В. Система правового регулювання охорони праці за національним та міжнародним законодавством. </w:t>
      </w:r>
      <w:r w:rsidRPr="000A7315">
        <w:rPr>
          <w:rFonts w:ascii="Times New Roman" w:hAnsi="Times New Roman" w:cs="Times New Roman"/>
          <w:i/>
          <w:lang w:val="uk-UA"/>
        </w:rPr>
        <w:t xml:space="preserve">Аналітично-порівняльне правознавство. </w:t>
      </w:r>
      <w:r w:rsidRPr="000A7315">
        <w:rPr>
          <w:rFonts w:ascii="Times New Roman" w:hAnsi="Times New Roman" w:cs="Times New Roman"/>
          <w:lang w:val="uk-UA"/>
        </w:rPr>
        <w:t>2022. № 1. С. 104–108.</w:t>
      </w:r>
    </w:p>
    <w:p w14:paraId="72893B01"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Мірошниченко О. Проблеми правового регулювання охорони праці на сучасному етапі. </w:t>
      </w:r>
      <w:r w:rsidRPr="000A7315">
        <w:rPr>
          <w:rFonts w:ascii="Times New Roman" w:hAnsi="Times New Roman" w:cs="Times New Roman"/>
          <w:i/>
          <w:lang w:val="uk-UA"/>
        </w:rPr>
        <w:t>Юридична Україна</w:t>
      </w:r>
      <w:r w:rsidRPr="000A7315">
        <w:rPr>
          <w:rFonts w:ascii="Times New Roman" w:hAnsi="Times New Roman" w:cs="Times New Roman"/>
          <w:lang w:val="uk-UA"/>
        </w:rPr>
        <w:t>. 2009. № 1. С. 78–81.</w:t>
      </w:r>
    </w:p>
    <w:p w14:paraId="15A988AE"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Обушенко О. М. Підходи до нормативного регулювання охорони праці. </w:t>
      </w:r>
      <w:r w:rsidRPr="000A7315">
        <w:rPr>
          <w:rFonts w:ascii="Times New Roman" w:hAnsi="Times New Roman" w:cs="Times New Roman"/>
          <w:i/>
          <w:lang w:val="uk-UA"/>
        </w:rPr>
        <w:t>Вісник Запорізького юридичного інституту Дніпропетровського державного університету внутрішніх справ</w:t>
      </w:r>
      <w:r w:rsidRPr="000A7315">
        <w:rPr>
          <w:rFonts w:ascii="Times New Roman" w:hAnsi="Times New Roman" w:cs="Times New Roman"/>
          <w:lang w:val="uk-UA"/>
        </w:rPr>
        <w:t>. 2011. № 3 (56). С. 80–84.</w:t>
      </w:r>
    </w:p>
    <w:p w14:paraId="23ED43AB"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Орлова Н. Г. Особливості правового регулювання охорони праці на водному транспорті.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2020. № 6. С. 78– 85.</w:t>
      </w:r>
    </w:p>
    <w:p w14:paraId="6049C365"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Прокопчук Ю. М. Міжнародно-правові аспекти охорони праці інвалідів. </w:t>
      </w:r>
      <w:r w:rsidRPr="000A7315">
        <w:rPr>
          <w:rFonts w:ascii="Times New Roman" w:hAnsi="Times New Roman" w:cs="Times New Roman"/>
          <w:i/>
          <w:lang w:val="uk-UA"/>
        </w:rPr>
        <w:t>Часопис Київського університету права</w:t>
      </w:r>
      <w:r w:rsidRPr="000A7315">
        <w:rPr>
          <w:rFonts w:ascii="Times New Roman" w:hAnsi="Times New Roman" w:cs="Times New Roman"/>
          <w:lang w:val="uk-UA"/>
        </w:rPr>
        <w:t>. 2009. № 3. С. 246–252.</w:t>
      </w:r>
    </w:p>
    <w:p w14:paraId="08D9F673"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 Г. Міжнародні стандарти з охорони праці: сучасний стан та перспективи адаптації законодавства України. </w:t>
      </w:r>
      <w:r w:rsidRPr="000A7315">
        <w:rPr>
          <w:rFonts w:ascii="Times New Roman" w:hAnsi="Times New Roman" w:cs="Times New Roman"/>
          <w:i/>
          <w:lang w:val="uk-UA"/>
        </w:rPr>
        <w:t>Публічне право</w:t>
      </w:r>
      <w:r w:rsidRPr="000A7315">
        <w:rPr>
          <w:rFonts w:ascii="Times New Roman" w:hAnsi="Times New Roman" w:cs="Times New Roman"/>
          <w:lang w:val="uk-UA"/>
        </w:rPr>
        <w:t>. № 2. 2013. С. 88–93.</w:t>
      </w:r>
    </w:p>
    <w:p w14:paraId="2CD05DD0"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eastAsia="Times New Roman" w:hAnsi="Times New Roman" w:cs="Times New Roman"/>
          <w:lang w:val="uk-UA" w:eastAsia="ar-SA"/>
        </w:rPr>
        <w:t xml:space="preserve">Соловйов О. В. Поняття та ознаки нещасного випадку на виробництві як страхового випадку в соціальному страхуванні. </w:t>
      </w:r>
      <w:r w:rsidRPr="000A7315">
        <w:rPr>
          <w:rFonts w:ascii="Times New Roman" w:eastAsia="Times New Roman" w:hAnsi="Times New Roman" w:cs="Times New Roman"/>
          <w:i/>
          <w:lang w:val="uk-UA" w:eastAsia="ar-SA"/>
        </w:rPr>
        <w:t>Порівняльно-аналітичне право</w:t>
      </w:r>
      <w:r w:rsidRPr="000A7315">
        <w:rPr>
          <w:rFonts w:ascii="Times New Roman" w:eastAsia="Times New Roman" w:hAnsi="Times New Roman" w:cs="Times New Roman"/>
          <w:lang w:val="uk-UA" w:eastAsia="ar-SA"/>
        </w:rPr>
        <w:t xml:space="preserve"> : електронне наукове видання. 2018. № 5. С. 172–176.</w:t>
      </w:r>
    </w:p>
    <w:p w14:paraId="50ABCBB4"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Швець Н. М. Правове регулювання охорони праці неповнолітніх в Україні та європейських країнах. </w:t>
      </w:r>
      <w:r w:rsidRPr="000A7315">
        <w:rPr>
          <w:rFonts w:ascii="Times New Roman" w:hAnsi="Times New Roman" w:cs="Times New Roman"/>
          <w:i/>
          <w:lang w:val="uk-UA"/>
        </w:rPr>
        <w:t>Інтернаука</w:t>
      </w:r>
      <w:r w:rsidRPr="000A7315">
        <w:rPr>
          <w:rFonts w:ascii="Times New Roman" w:hAnsi="Times New Roman" w:cs="Times New Roman"/>
          <w:lang w:val="uk-UA"/>
        </w:rPr>
        <w:t>. 2018. № 9. URL:https:www.inter-nauka.com/issues/2018/9/3789</w:t>
      </w:r>
    </w:p>
    <w:p w14:paraId="69B29BBE" w14:textId="77777777"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Яковлєв О. А. Фундаментальні проблеми правового регулювання умов праці і встановлення гарантій для працівників: монографія. Харків : Право, 2019. 456 с.</w:t>
      </w:r>
    </w:p>
    <w:p w14:paraId="1A873D89" w14:textId="531DA1D9" w:rsidR="00CE5008" w:rsidRPr="000A7315" w:rsidRDefault="00CE5008"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Ярошенко О. М., Мельничук Н. О., Луценко О. Є. Актуальні теоретичні та практичні проблеми відшкодування моральної шкоди потерпілим працівникам від нещасних випадків на виробництві або професійних захворювань: монографія. Харків : Юрайт, 2022. 272 с.</w:t>
      </w:r>
    </w:p>
    <w:p w14:paraId="3C106DC2" w14:textId="77777777" w:rsidR="00444B3B" w:rsidRPr="000A7315" w:rsidRDefault="00444B3B" w:rsidP="004E5BB4">
      <w:pPr>
        <w:pStyle w:val="5"/>
        <w:keepNext w:val="0"/>
        <w:keepLines w:val="0"/>
        <w:widowControl w:val="0"/>
        <w:numPr>
          <w:ilvl w:val="4"/>
          <w:numId w:val="9"/>
        </w:numPr>
        <w:tabs>
          <w:tab w:val="clear" w:pos="0"/>
          <w:tab w:val="num" w:pos="567"/>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0"/>
        <w:jc w:val="center"/>
        <w:rPr>
          <w:rFonts w:ascii="Times New Roman" w:hAnsi="Times New Roman" w:cs="Times New Roman"/>
          <w:b/>
          <w:bCs/>
          <w:color w:val="auto"/>
          <w:lang w:val="uk-UA"/>
        </w:rPr>
      </w:pPr>
      <w:r w:rsidRPr="000A7315">
        <w:rPr>
          <w:rFonts w:ascii="Times New Roman" w:hAnsi="Times New Roman" w:cs="Times New Roman"/>
          <w:color w:val="auto"/>
          <w:lang w:val="uk-UA"/>
        </w:rPr>
        <w:t>Тема 10.</w:t>
      </w:r>
      <w:r w:rsidRPr="000A7315">
        <w:rPr>
          <w:rFonts w:ascii="Times New Roman" w:hAnsi="Times New Roman" w:cs="Times New Roman"/>
          <w:b/>
          <w:bCs/>
          <w:color w:val="auto"/>
          <w:lang w:val="uk-UA"/>
        </w:rPr>
        <w:t xml:space="preserve"> Трудова дисципліна. Дисциплінарна відповідальність за нормами трудового права</w:t>
      </w:r>
    </w:p>
    <w:p w14:paraId="5D4F6DA3"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rPr>
      </w:pPr>
    </w:p>
    <w:p w14:paraId="1F4B8F18"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3C355106"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lang w:val="uk-UA"/>
        </w:rPr>
      </w:pPr>
    </w:p>
    <w:p w14:paraId="64721E1B" w14:textId="77777777" w:rsidR="00444B3B" w:rsidRPr="000A7315" w:rsidRDefault="00444B3B" w:rsidP="003C2B39">
      <w:pPr>
        <w:widowControl w:val="0"/>
        <w:numPr>
          <w:ilvl w:val="0"/>
          <w:numId w:val="10"/>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 Поняття трудової дисципліни, методи її забезпечення.</w:t>
      </w:r>
    </w:p>
    <w:p w14:paraId="08F9E43A" w14:textId="77777777" w:rsidR="00444B3B" w:rsidRPr="000A7315" w:rsidRDefault="00444B3B" w:rsidP="003C2B39">
      <w:pPr>
        <w:widowControl w:val="0"/>
        <w:numPr>
          <w:ilvl w:val="0"/>
          <w:numId w:val="10"/>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 Правове регулювання внутрішнього трудового розпорядку.</w:t>
      </w:r>
    </w:p>
    <w:p w14:paraId="75B5468E" w14:textId="77777777" w:rsidR="00444B3B" w:rsidRPr="000A7315" w:rsidRDefault="00444B3B" w:rsidP="003C2B39">
      <w:pPr>
        <w:widowControl w:val="0"/>
        <w:numPr>
          <w:ilvl w:val="0"/>
          <w:numId w:val="10"/>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 Поняття, підстави, види заохочень і порядок їх застосування.</w:t>
      </w:r>
    </w:p>
    <w:p w14:paraId="4660AC59" w14:textId="77777777" w:rsidR="00444B3B" w:rsidRPr="000A7315" w:rsidRDefault="00444B3B" w:rsidP="003C2B39">
      <w:pPr>
        <w:widowControl w:val="0"/>
        <w:numPr>
          <w:ilvl w:val="0"/>
          <w:numId w:val="10"/>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 Поняття і види дисциплінарної відповідальності працівників. </w:t>
      </w:r>
    </w:p>
    <w:p w14:paraId="05C0A86E" w14:textId="77777777" w:rsidR="00444B3B" w:rsidRPr="000A7315" w:rsidRDefault="00444B3B" w:rsidP="003C2B39">
      <w:pPr>
        <w:widowControl w:val="0"/>
        <w:numPr>
          <w:ilvl w:val="0"/>
          <w:numId w:val="10"/>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Дисциплінарний проступок як підстава дисциплінарної відповідальності.</w:t>
      </w:r>
    </w:p>
    <w:p w14:paraId="4B0A2C1F" w14:textId="4BEA9C08" w:rsidR="00444B3B" w:rsidRPr="000A7315" w:rsidRDefault="00444B3B" w:rsidP="003C2B39">
      <w:pPr>
        <w:widowControl w:val="0"/>
        <w:numPr>
          <w:ilvl w:val="0"/>
          <w:numId w:val="10"/>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 Стягнення за порушення трудової дисципліни: види і порядок</w:t>
      </w:r>
      <w:r w:rsidR="000502A9">
        <w:rPr>
          <w:rFonts w:ascii="Times New Roman" w:hAnsi="Times New Roman" w:cs="Times New Roman"/>
          <w:lang w:val="uk-UA"/>
        </w:rPr>
        <w:t xml:space="preserve"> </w:t>
      </w:r>
      <w:r w:rsidRPr="000A7315">
        <w:rPr>
          <w:rFonts w:ascii="Times New Roman" w:hAnsi="Times New Roman" w:cs="Times New Roman"/>
          <w:lang w:val="uk-UA"/>
        </w:rPr>
        <w:t>застосування.</w:t>
      </w:r>
    </w:p>
    <w:p w14:paraId="604B88E3"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i/>
          <w:lang w:val="uk-UA"/>
        </w:rPr>
      </w:pPr>
    </w:p>
    <w:p w14:paraId="52FE651A" w14:textId="3BA86E96" w:rsidR="006518F7" w:rsidRPr="00F77CC3" w:rsidRDefault="00444B3B" w:rsidP="004E5BB4">
      <w:pPr>
        <w:pStyle w:val="a3"/>
        <w:widowControl w:val="0"/>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 затвердженні правил внутрішнього трудового розпорядку ТОВ «Світанок» було запропоновано включити до переліку дисциплінарних стягнень: попередження; догану; позбавлення відпустки осіб, які здійснили прогули; штраф у розмірі до 1500 грн для осіб, які з’явилися на роботі у нетверезому стані; звільнення.</w:t>
      </w:r>
    </w:p>
    <w:p w14:paraId="47FC822B" w14:textId="77777777" w:rsidR="00444B3B" w:rsidRPr="000A7315" w:rsidRDefault="00444B3B" w:rsidP="00F77CC3">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Хто і з якою метою ухвалює правила внутрішнього трудового розпорядку? Який зміст зазначених правил? Чи можна в правилах внутрішнього трудового розпорядку встановлювати перелік дисциплінарних стягнень?</w:t>
      </w:r>
    </w:p>
    <w:p w14:paraId="3D1A986B"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lang w:val="uk-UA"/>
        </w:rPr>
      </w:pPr>
    </w:p>
    <w:p w14:paraId="44EECE7F" w14:textId="4B6EB777" w:rsidR="006518F7" w:rsidRPr="00F77CC3" w:rsidRDefault="00444B3B" w:rsidP="004E5BB4">
      <w:pPr>
        <w:pStyle w:val="a3"/>
        <w:widowControl w:val="0"/>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Електрик Журін без дозволу начальника цеху погодився на одне чергування замінити електромонтера Іванова. На це чергування Журін з’явився в нетверезому стані й не був допущений до роботи.</w:t>
      </w:r>
    </w:p>
    <w:p w14:paraId="40D01ADC" w14:textId="77777777" w:rsidR="00444B3B" w:rsidRPr="000A7315" w:rsidRDefault="00444B3B" w:rsidP="00F77CC3">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Кваліфікуйте дії Іванова та Журіна. Чи є вчинки кожного з них підставами для притягнення їх до дисциплінарної відповідальності?</w:t>
      </w:r>
    </w:p>
    <w:p w14:paraId="0AA34A35"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lang w:val="uk-UA"/>
        </w:rPr>
      </w:pPr>
    </w:p>
    <w:p w14:paraId="52B6ECFD" w14:textId="24D3C576" w:rsidR="006518F7" w:rsidRPr="00F77CC3" w:rsidRDefault="00FD121E" w:rsidP="004E5BB4">
      <w:pPr>
        <w:pStyle w:val="LO-Normal1"/>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2"/>
          <w:szCs w:val="22"/>
        </w:rPr>
      </w:pPr>
      <w:r>
        <w:rPr>
          <w:sz w:val="22"/>
          <w:szCs w:val="22"/>
        </w:rPr>
        <w:t xml:space="preserve"> </w:t>
      </w:r>
      <w:r w:rsidR="00444B3B" w:rsidRPr="000A7315">
        <w:rPr>
          <w:sz w:val="22"/>
          <w:szCs w:val="22"/>
        </w:rPr>
        <w:t xml:space="preserve">За 3 год до закінчення робочого дня Котенко та Рудь залишили робочі місця і пішли в кафе відзначити свято. Через дві години Котенку </w:t>
      </w:r>
      <w:r w:rsidR="00444B3B" w:rsidRPr="000A7315">
        <w:rPr>
          <w:sz w:val="22"/>
          <w:szCs w:val="22"/>
        </w:rPr>
        <w:lastRenderedPageBreak/>
        <w:t>зателефонувала дружина і повідомила, що їхній син впав у школі з перекладини під час уроку фізкультури і зламав руку, тому його терміново необхідно доставити в лікарню. Котенко викликав таксі та поїхав до школи, а Рудь повернувся на робоче місце, щоб закінчити, як він пояснив, почату роботу. Ніхто з керівництва</w:t>
      </w:r>
      <w:r w:rsidR="000502A9">
        <w:rPr>
          <w:sz w:val="22"/>
          <w:szCs w:val="22"/>
        </w:rPr>
        <w:t xml:space="preserve"> </w:t>
      </w:r>
      <w:r w:rsidR="00444B3B" w:rsidRPr="000A7315">
        <w:rPr>
          <w:sz w:val="22"/>
          <w:szCs w:val="22"/>
        </w:rPr>
        <w:t>після повернення Рудя на роботу його не турбував і жодних питань з приводу відсутності на роботі не ставив.</w:t>
      </w:r>
      <w:r w:rsidR="000502A9">
        <w:rPr>
          <w:sz w:val="22"/>
          <w:szCs w:val="22"/>
        </w:rPr>
        <w:t xml:space="preserve"> </w:t>
      </w:r>
      <w:r w:rsidR="00444B3B" w:rsidRPr="000A7315">
        <w:rPr>
          <w:sz w:val="22"/>
          <w:szCs w:val="22"/>
        </w:rPr>
        <w:t>Через п’ять днів після надання письмових пояснень Котенко був звільнений за п.4 ст. 40 КЗпП України, а Рудь – за п.7 ст. 40 КЗпП України.</w:t>
      </w:r>
    </w:p>
    <w:p w14:paraId="22304A94" w14:textId="47DC7564" w:rsidR="00444B3B" w:rsidRPr="000A7315"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Чи законне звільнення вказаних працівників? Якою має бути процедура притягнення працівників до дисциплінарної відповідальності?</w:t>
      </w:r>
    </w:p>
    <w:p w14:paraId="31A9D7D9" w14:textId="77777777" w:rsidR="00444B3B" w:rsidRPr="000A7315" w:rsidRDefault="00444B3B" w:rsidP="004E5BB4">
      <w:pPr>
        <w:pStyle w:val="LO-Normal1"/>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pacing w:val="-2"/>
          <w:sz w:val="22"/>
          <w:szCs w:val="22"/>
        </w:rPr>
      </w:pPr>
    </w:p>
    <w:p w14:paraId="191CA6C4" w14:textId="2A6C392B" w:rsidR="006518F7" w:rsidRPr="00F77CC3" w:rsidRDefault="00FD121E" w:rsidP="004E5BB4">
      <w:pPr>
        <w:pStyle w:val="LO-Normal1"/>
        <w:widowControl w:val="0"/>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2"/>
          <w:szCs w:val="22"/>
        </w:rPr>
      </w:pPr>
      <w:r>
        <w:rPr>
          <w:sz w:val="22"/>
          <w:szCs w:val="22"/>
        </w:rPr>
        <w:t xml:space="preserve"> </w:t>
      </w:r>
      <w:r w:rsidR="00444B3B" w:rsidRPr="000A7315">
        <w:rPr>
          <w:sz w:val="22"/>
          <w:szCs w:val="22"/>
        </w:rPr>
        <w:t xml:space="preserve">Сніжка було звільнено з посади лікаря-терапевта поліклініки за таких обставин. Спочатку до нього двічі застосовувалися стягнення: догана – за прогул, потім захід дисциплінарного впливу - усне зауваження – за передчасне залишення роботи, тому після вчинення третього порушення – неуважність до хворого – роботодавець був вимушений звільнити його за п. 3 ст. 40 КЗпП України. Вважаючи таке рішення неправильним, Сніжко звернувся з позовом до суду. У позовній заяві він зазначив, що, дійсно, мав порушення трудової дисципліни, але перше з них (прогул) мало місце під час роботи в іншій організації, трудові відносини з якою були припинено у зв’язку з переведенням на роботу в поліклініку (до відповідача), і що після другого стягнення, яке було застосоване до нього в поліклініці, трудової дисципліни не порушував. </w:t>
      </w:r>
    </w:p>
    <w:p w14:paraId="00295E7D" w14:textId="0222BCF0" w:rsidR="00444B3B"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i/>
          <w:spacing w:val="-4"/>
          <w:lang w:val="uk-UA"/>
        </w:rPr>
      </w:pPr>
      <w:r>
        <w:rPr>
          <w:rFonts w:ascii="Times New Roman" w:hAnsi="Times New Roman" w:cs="Times New Roman"/>
          <w:i/>
          <w:spacing w:val="-4"/>
          <w:lang w:val="uk-UA"/>
        </w:rPr>
        <w:tab/>
      </w:r>
      <w:r w:rsidR="00444B3B" w:rsidRPr="000A7315">
        <w:rPr>
          <w:rFonts w:ascii="Times New Roman" w:hAnsi="Times New Roman" w:cs="Times New Roman"/>
          <w:i/>
          <w:spacing w:val="-4"/>
          <w:lang w:val="uk-UA"/>
        </w:rPr>
        <w:t>Чи є підстави вважати в даному разі порушення трудової дисципліні як систематичне? Яким повинно бути рішення суду?</w:t>
      </w:r>
    </w:p>
    <w:p w14:paraId="09B6F2EC" w14:textId="77777777" w:rsidR="00FD121E" w:rsidRPr="000A7315"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i/>
          <w:spacing w:val="-4"/>
          <w:lang w:val="uk-UA"/>
        </w:rPr>
      </w:pPr>
    </w:p>
    <w:p w14:paraId="4E1AA392"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pacing w:val="-4"/>
          <w:lang w:val="uk-UA"/>
        </w:rPr>
      </w:pPr>
    </w:p>
    <w:p w14:paraId="73F3592B" w14:textId="7F6CDFD6" w:rsidR="006518F7" w:rsidRPr="00F77CC3" w:rsidRDefault="00FD121E" w:rsidP="004E5BB4">
      <w:pPr>
        <w:pStyle w:val="a3"/>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Працівники аварійної бригади водоканалу, зміна яких закінчувалася о 22 год, після виконання роботи із ліквідації прориву на водоводі за півгодини до закінчення зміни неподалік від будинку, де проводили ремонт, почали розпивати спиртні напої, якими їх пригостив господар будинку. Працівники Національної поліції, які здійснювали патрулювання, о 22 год 30 хв зафіксувала, що працівники перебували біля їхнього службового автомобіля у нетверезому стані. При цьому водій транспортного засобу був тверезий, що було перевірено тестом драгеру. Наступного дня начальник міського відділу Національної поліції</w:t>
      </w:r>
      <w:r w:rsidR="000502A9">
        <w:rPr>
          <w:rFonts w:ascii="Times New Roman" w:hAnsi="Times New Roman" w:cs="Times New Roman"/>
          <w:lang w:val="uk-UA"/>
        </w:rPr>
        <w:t xml:space="preserve"> </w:t>
      </w:r>
      <w:r w:rsidR="00444B3B" w:rsidRPr="000A7315">
        <w:rPr>
          <w:rFonts w:ascii="Times New Roman" w:hAnsi="Times New Roman" w:cs="Times New Roman"/>
          <w:lang w:val="uk-UA"/>
        </w:rPr>
        <w:t>надіслав на адресу підприємства, де працювали слюсарі, повідомлення про скоєне правопорушення. Керівник підприємства, зваживши на те, що факт вживання спиртних напоїв працівниками водоканалу</w:t>
      </w:r>
      <w:r w:rsidR="000502A9">
        <w:rPr>
          <w:rFonts w:ascii="Times New Roman" w:hAnsi="Times New Roman" w:cs="Times New Roman"/>
          <w:lang w:val="uk-UA"/>
        </w:rPr>
        <w:t xml:space="preserve"> </w:t>
      </w:r>
      <w:r w:rsidR="00444B3B" w:rsidRPr="000A7315">
        <w:rPr>
          <w:rFonts w:ascii="Times New Roman" w:hAnsi="Times New Roman" w:cs="Times New Roman"/>
          <w:lang w:val="uk-UA"/>
        </w:rPr>
        <w:t>був зафіксований поліцейськими, а також інформацію про інцидент поширили в медіа, звільнив цих працівників за п. 7 ст. 40 КЗпП України.</w:t>
      </w:r>
    </w:p>
    <w:p w14:paraId="3AE52B10" w14:textId="109D9096" w:rsidR="00444B3B" w:rsidRPr="000A7315"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 xml:space="preserve">Чи зобов’язаний роботодавець обов’язково звільняти працівників у даному випадку? Які обставини має врахувати роботодавець під час </w:t>
      </w:r>
      <w:r w:rsidR="00444B3B" w:rsidRPr="000A7315">
        <w:rPr>
          <w:rFonts w:ascii="Times New Roman" w:hAnsi="Times New Roman" w:cs="Times New Roman"/>
          <w:i/>
          <w:lang w:val="uk-UA"/>
        </w:rPr>
        <w:lastRenderedPageBreak/>
        <w:t>застосування заходів дисциплінарної відповідальності до працівників? Які рекомендації можна надати працівникам, якщо вони зберуться оскаржувати наказ про звільнення?</w:t>
      </w:r>
    </w:p>
    <w:p w14:paraId="04B1CB06"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pacing w:val="-4"/>
          <w:lang w:val="uk-UA"/>
        </w:rPr>
      </w:pPr>
    </w:p>
    <w:p w14:paraId="6BF0F39B" w14:textId="6BF40436" w:rsidR="006518F7" w:rsidRPr="00F77CC3" w:rsidRDefault="00FD121E" w:rsidP="004E5BB4">
      <w:pPr>
        <w:pStyle w:val="a3"/>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lang w:val="uk-UA"/>
        </w:rPr>
      </w:pPr>
      <w:r>
        <w:rPr>
          <w:rFonts w:ascii="Times New Roman" w:hAnsi="Times New Roman" w:cs="Times New Roman"/>
          <w:bCs/>
          <w:lang w:val="uk-UA"/>
        </w:rPr>
        <w:t xml:space="preserve"> </w:t>
      </w:r>
      <w:r w:rsidR="00444B3B" w:rsidRPr="000A7315">
        <w:rPr>
          <w:rFonts w:ascii="Times New Roman" w:hAnsi="Times New Roman" w:cs="Times New Roman"/>
          <w:bCs/>
          <w:lang w:val="uk-UA"/>
        </w:rPr>
        <w:t>Бухгалтер Внукова була відсутня на роботі 3,5 год. Отримавши письмове пояснення Внукової про те, що вона була відсутня на робочому місці через складні сімейні обставини вдома, головний бухгалтер підприємства оголосила їй догану за прогул без поважної причини. Внукова, яка раніше не мала жодних стягнень, а, навпаки, лише заохочення, звернулася з заявою до КТС про зняття накладеного дисциплінарного стягнення. У своїй заяві вона вказувала, що прогулом вважається відсутність на роботі протягом усього робочого дня, її ж не було на підприємстві лише 3,5 год.</w:t>
      </w:r>
    </w:p>
    <w:p w14:paraId="5C6649A4" w14:textId="07C0950D" w:rsidR="00444B3B" w:rsidRPr="000A7315"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bCs/>
          <w:i/>
          <w:lang w:val="uk-UA"/>
        </w:rPr>
        <w:tab/>
      </w:r>
      <w:r w:rsidR="00444B3B" w:rsidRPr="000A7315">
        <w:rPr>
          <w:rFonts w:ascii="Times New Roman" w:hAnsi="Times New Roman" w:cs="Times New Roman"/>
          <w:bCs/>
          <w:i/>
          <w:lang w:val="uk-UA"/>
        </w:rPr>
        <w:t>Як має бути вирішений спір? Аргументуйте думку.</w:t>
      </w:r>
    </w:p>
    <w:p w14:paraId="5B23F7BC"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
          <w:spacing w:val="-4"/>
          <w:lang w:val="uk-UA"/>
        </w:rPr>
      </w:pPr>
    </w:p>
    <w:p w14:paraId="4741FE82" w14:textId="62B1E9EF" w:rsidR="006518F7" w:rsidRPr="00F77CC3" w:rsidRDefault="00FD121E" w:rsidP="004E5BB4">
      <w:pPr>
        <w:pStyle w:val="a3"/>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Тимошенко працював газозварником на заводі. За брак у роботі йому оголошено догану й зменшено на п’ятдесят відсотків розмір щомісячної премії, передбаченої в Положенні про преміювання. Крім того, роботодавець видав наказ про утримання з його заробітної плати двадцять відсотків середньомісячного заробітку в часткове відшкодування завданої ним шкоди. Тимошенко звернувся до суду із заявою, в якій вимагав визнати неправильним застосування до нього за одне порушення одразу декількох стягнень.</w:t>
      </w:r>
    </w:p>
    <w:p w14:paraId="7963401F" w14:textId="3B0C2290" w:rsidR="00444B3B" w:rsidRPr="000A7315"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 xml:space="preserve"> </w:t>
      </w:r>
      <w:r>
        <w:rPr>
          <w:rFonts w:ascii="Times New Roman" w:hAnsi="Times New Roman" w:cs="Times New Roman"/>
          <w:i/>
          <w:lang w:val="uk-UA"/>
        </w:rPr>
        <w:tab/>
      </w:r>
      <w:r w:rsidR="00444B3B" w:rsidRPr="000A7315">
        <w:rPr>
          <w:rFonts w:ascii="Times New Roman" w:hAnsi="Times New Roman" w:cs="Times New Roman"/>
          <w:i/>
          <w:lang w:val="uk-UA"/>
        </w:rPr>
        <w:t>Які засоби впливу можуть бути застосовані до Тимошенка за брак у роботі? Чи обґрунтованим є позов Тимошенка? Яке рішення може ухвалити суд?</w:t>
      </w:r>
    </w:p>
    <w:p w14:paraId="6F9FCE15"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pacing w:val="-4"/>
          <w:lang w:val="uk-UA"/>
        </w:rPr>
      </w:pPr>
    </w:p>
    <w:p w14:paraId="701BC8D6" w14:textId="5A0C8051" w:rsidR="006518F7" w:rsidRPr="00F77CC3" w:rsidRDefault="00FD121E" w:rsidP="004E5BB4">
      <w:pPr>
        <w:pStyle w:val="a3"/>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Машиніст локомотиву Зотов за проїзд на заборонений знак був звільнений з роботи за наказом начальника Південної залізниці. Вважаючи своє звільнення незаконним, оскільки порушення трудової дисципліни допустив уперше за п’ять років роботи на залізниці, Зотов звернувся в суд з позовом про поновлення на роботі.</w:t>
      </w:r>
    </w:p>
    <w:p w14:paraId="27C3645E" w14:textId="0C07E69D" w:rsidR="00444B3B" w:rsidRPr="000A7315" w:rsidRDefault="00FD121E"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У чому особливості дисциплінарної відповідальності працівників залізничного транспорту? Яке рішення має прийняти суд? Обґрунтуйте свою думку.</w:t>
      </w:r>
    </w:p>
    <w:p w14:paraId="0DEE396D" w14:textId="77777777" w:rsidR="00444B3B" w:rsidRPr="000A7315" w:rsidRDefault="00444B3B" w:rsidP="004E5BB4">
      <w:pPr>
        <w:pStyle w:val="3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i/>
          <w:iCs/>
          <w:spacing w:val="-2"/>
          <w:sz w:val="22"/>
          <w:szCs w:val="22"/>
          <w:lang w:val="uk-UA"/>
        </w:rPr>
      </w:pPr>
    </w:p>
    <w:p w14:paraId="69974137" w14:textId="1A01234A" w:rsidR="006518F7" w:rsidRPr="00F77CC3" w:rsidRDefault="00FD121E" w:rsidP="004E5BB4">
      <w:pPr>
        <w:pStyle w:val="a3"/>
        <w:widowControl w:val="0"/>
        <w:numPr>
          <w:ilvl w:val="0"/>
          <w:numId w:val="2"/>
        </w:numPr>
        <w:tabs>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Морошко, працюючи керівником господарського відділу ТОВ «Волошка», своєчасно не здійснювала списання матеріальних цінностей та не забезпечила належне їх зберігання. Під час щорічної інвентаризації було встановлено нестачу цінностей на суму 40 000 грн. Директор ТОВ звернувся до профспілкового комітету, головою якого була Морошко. З проханням надати згоду на притягнення її до дисциплінарної відповідальності. Профспілковий комітет через 5 днів після звернення директора надіслав листа, в якому відмовив </w:t>
      </w:r>
      <w:r w:rsidR="00444B3B" w:rsidRPr="000A7315">
        <w:rPr>
          <w:rFonts w:ascii="Times New Roman" w:hAnsi="Times New Roman" w:cs="Times New Roman"/>
          <w:lang w:val="uk-UA"/>
        </w:rPr>
        <w:lastRenderedPageBreak/>
        <w:t>у наданні згоди, вказавши, що притягнення до відповідальності вданому випадку є засобом тиску на профспілковий рух в Товаристві. Директор видав наказ про оголошення Морошко догани. Морошко звернулась до суду з позовом про скасування наказу директора ТОВ.</w:t>
      </w:r>
    </w:p>
    <w:p w14:paraId="1C1464F0" w14:textId="5B96B3D8" w:rsidR="00444B3B" w:rsidRPr="000A7315" w:rsidRDefault="00FD121E" w:rsidP="004E5BB4">
      <w:pPr>
        <w:pStyle w:val="3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i/>
          <w:sz w:val="22"/>
          <w:szCs w:val="22"/>
          <w:lang w:val="uk-UA"/>
        </w:rPr>
      </w:pPr>
      <w:r>
        <w:rPr>
          <w:i/>
          <w:sz w:val="22"/>
          <w:szCs w:val="22"/>
          <w:lang w:val="uk-UA"/>
        </w:rPr>
        <w:tab/>
      </w:r>
      <w:r w:rsidR="00444B3B" w:rsidRPr="000A7315">
        <w:rPr>
          <w:i/>
          <w:sz w:val="22"/>
          <w:szCs w:val="22"/>
          <w:lang w:val="uk-UA"/>
        </w:rPr>
        <w:t>Яким є порядок притягнення до дисциплінарної відповідальності працівників, обраних до складу виборного органу первинної профспілкової організації підприємства? Чи є в даному випадку підстави для притягнення Морошко до відповідальності? Яким може бути рішення суду по справі?</w:t>
      </w:r>
    </w:p>
    <w:p w14:paraId="55710AF3" w14:textId="77777777" w:rsidR="00444B3B" w:rsidRPr="000A7315" w:rsidRDefault="00444B3B" w:rsidP="004E5BB4">
      <w:pPr>
        <w:pStyle w:val="31"/>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i/>
          <w:sz w:val="22"/>
          <w:szCs w:val="22"/>
          <w:lang w:val="uk-UA"/>
        </w:rPr>
      </w:pPr>
    </w:p>
    <w:p w14:paraId="6CBDFC38" w14:textId="542B9E25" w:rsidR="00444B3B" w:rsidRPr="000A7315" w:rsidRDefault="004B597A" w:rsidP="004E5BB4">
      <w:pPr>
        <w:pStyle w:val="a3"/>
        <w:numPr>
          <w:ilvl w:val="0"/>
          <w:numId w:val="2"/>
        </w:numPr>
        <w:shd w:val="clear" w:color="auto" w:fill="FFFFFF"/>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Марущенко звернувся до місцевого загального суду з позовом про оскарження наказу щодо застосування до нього догани. Свої позовні вимоги пояснював тим, що п. 5 ч. 2 ст. 65 Закону України «Про державну службу» визначено перелік дисциплінарних проступків, зокрема: невиконання або неналежне виконання посадових обовʼязків, актів органів державної влади, наказів (розпоряджень) та доручень керівників, прийнятих у межах їх повноважень. Згідно з ч. 1 ст. 66 вказаного Закону до державних службовців застосовується один із таких видів дисциплінарного стягнення: зауваження; догана; попередження про неповну службову відповідність; звільнення з посади державної служби. Проте до Марущенка спочатку були застосовані заходи дисциплінарного впливу за неналежне виконання своїх посадових обовʼязків, наказів та доручень, зокрема, позбавлення премії. Марущенко вважає, що субʼєкт призначення мав обмежитися саме цим заходом впливу. </w:t>
      </w:r>
    </w:p>
    <w:p w14:paraId="2987F9B7" w14:textId="1E5BA067" w:rsidR="006518F7" w:rsidRPr="000A7315" w:rsidRDefault="00444B3B" w:rsidP="00F77CC3">
      <w:pPr>
        <w:shd w:val="clear" w:color="auto" w:fill="FFFFFF"/>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Представник начальника держоргану в</w:t>
      </w:r>
      <w:r w:rsidR="000502A9">
        <w:rPr>
          <w:rFonts w:ascii="Times New Roman" w:hAnsi="Times New Roman" w:cs="Times New Roman"/>
          <w:lang w:val="uk-UA"/>
        </w:rPr>
        <w:t xml:space="preserve"> </w:t>
      </w:r>
      <w:r w:rsidRPr="000A7315">
        <w:rPr>
          <w:rFonts w:ascii="Times New Roman" w:hAnsi="Times New Roman" w:cs="Times New Roman"/>
          <w:lang w:val="uk-UA"/>
        </w:rPr>
        <w:t>місцевому загальному суді стверджував, що відповідно до ч. 3 ст. 66 Закону України «Про державну службу» у разі допущення державним службовцем дисциплінарних проступків, передбачених п. 4, 5 та 12 ч. 2 ст. 65 цього Закону, субʼєктом призначення або керівником державної служби такому державному службовцю може бути оголошено догану. На його думку, це означає, що догана не є виключним дисциплінарним ст</w:t>
      </w:r>
      <w:r w:rsidR="00F77CC3">
        <w:rPr>
          <w:rFonts w:ascii="Times New Roman" w:hAnsi="Times New Roman" w:cs="Times New Roman"/>
          <w:lang w:val="uk-UA"/>
        </w:rPr>
        <w:t xml:space="preserve">ягненням за вказане порушення. </w:t>
      </w:r>
    </w:p>
    <w:p w14:paraId="43586640" w14:textId="3F7E54E3" w:rsidR="00444B3B" w:rsidRPr="000A7315" w:rsidRDefault="00FD121E" w:rsidP="004E5BB4">
      <w:pPr>
        <w:pStyle w:val="a3"/>
        <w:shd w:val="clear" w:color="auto" w:fill="FFFFFF"/>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444B3B" w:rsidRPr="000A7315">
        <w:rPr>
          <w:rFonts w:ascii="Times New Roman" w:hAnsi="Times New Roman" w:cs="Times New Roman"/>
          <w:i/>
          <w:iCs/>
          <w:lang w:val="uk-UA"/>
        </w:rPr>
        <w:t xml:space="preserve">Яке рішення прийме суд? Чи встановлює законодавство про державну службу можливість застосування заходів дисциплінарного впливу? Чи погоджуєтеся Ви з позицією представника начальника держоргану? </w:t>
      </w:r>
    </w:p>
    <w:p w14:paraId="315775E0" w14:textId="77777777" w:rsidR="00444B3B" w:rsidRPr="000A7315" w:rsidRDefault="00444B3B" w:rsidP="004E5BB4">
      <w:pPr>
        <w:widowControl w:val="0"/>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iCs/>
          <w:lang w:val="uk-UA"/>
        </w:rPr>
      </w:pPr>
    </w:p>
    <w:p w14:paraId="365A659F" w14:textId="1F3B5183" w:rsidR="006518F7" w:rsidRPr="00F77CC3" w:rsidRDefault="004B597A" w:rsidP="004E5BB4">
      <w:pPr>
        <w:pStyle w:val="a3"/>
        <w:widowControl w:val="0"/>
        <w:numPr>
          <w:ilvl w:val="0"/>
          <w:numId w:val="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Cs/>
          <w:lang w:val="uk-UA"/>
        </w:rPr>
      </w:pPr>
      <w:r>
        <w:rPr>
          <w:rFonts w:ascii="Times New Roman" w:hAnsi="Times New Roman" w:cs="Times New Roman"/>
          <w:bCs/>
          <w:lang w:val="uk-UA"/>
        </w:rPr>
        <w:t xml:space="preserve"> </w:t>
      </w:r>
      <w:r w:rsidR="00444B3B" w:rsidRPr="000A7315">
        <w:rPr>
          <w:rFonts w:ascii="Times New Roman" w:hAnsi="Times New Roman" w:cs="Times New Roman"/>
          <w:bCs/>
          <w:lang w:val="uk-UA"/>
        </w:rPr>
        <w:t xml:space="preserve">Державного службовця Василькіну було притягнуто до дисциплінарної відповідальності із застосуванням до неї дисциплінарного стягнення – догани та скасування виплати надбавок у розмірі 50% від посадового окладу – за високі досягнення у праці, і у розмірі 50% від посадового окладу – за складність та напруженість у роботі. У подальшому Василькіна надала пояснення щодо висновків акту службової перевірки, в якій вона (на її думку) спростовує висновки комісії зроблені в акті та обґрунтовує відсутність порушень у власних діях. Позивачка вважає, що відповідач не мав законних </w:t>
      </w:r>
      <w:r w:rsidR="00444B3B" w:rsidRPr="000A7315">
        <w:rPr>
          <w:rFonts w:ascii="Times New Roman" w:hAnsi="Times New Roman" w:cs="Times New Roman"/>
          <w:bCs/>
          <w:lang w:val="uk-UA"/>
        </w:rPr>
        <w:lastRenderedPageBreak/>
        <w:t xml:space="preserve">підстав притягати її до дисциплінарної відповідальності та застосовувати до неї дисциплінарне стягнення у вигляді догани, а тим поче позбавляти її надбавок, оскільки будь-яких порушень трудової дисципліни з її боку вчинено не було. Основними доводами позивачки є те, що у мотивувальній частині наказу про притягнення її до дисциплінарної відповідальності, відповідач вказує, що вона порушувалися функціональні обов'язки, затверджені відповідним наказом. Однак, той наказ визначає її посадові (функціональні) обов'язки виключно з 11 грудня 2023 року, а не з початку 2023 року, оскільки, як вбачається з акту, службова перевірка проводилася протягом усього 2023 року, тому позивачці є не зрозумілим, яким чином вона могла допустити порушення посадової інструкції, яка була прийнята наприкінці 2023 року, зважаючи, що дія наказу не розповсюджується на період </w:t>
      </w:r>
      <w:r w:rsidR="00444B3B" w:rsidRPr="000A7315">
        <w:rPr>
          <w:rFonts w:ascii="Times New Roman" w:hAnsi="Times New Roman" w:cs="Times New Roman"/>
          <w:b/>
          <w:lang w:val="uk-UA"/>
        </w:rPr>
        <w:t>до</w:t>
      </w:r>
      <w:r w:rsidR="00444B3B" w:rsidRPr="000A7315">
        <w:rPr>
          <w:rFonts w:ascii="Times New Roman" w:hAnsi="Times New Roman" w:cs="Times New Roman"/>
          <w:bCs/>
          <w:lang w:val="uk-UA"/>
        </w:rPr>
        <w:t xml:space="preserve"> 11 грудня 2023 року.</w:t>
      </w:r>
    </w:p>
    <w:p w14:paraId="75AF7061" w14:textId="6C8B661F" w:rsidR="00444B3B" w:rsidRPr="000A7315" w:rsidRDefault="00FD121E" w:rsidP="004E5BB4">
      <w:pPr>
        <w:pStyle w:val="a3"/>
        <w:widowControl w:val="0"/>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 xml:space="preserve">Поділіться на дві групи – одна має підготувати правову позицію щодо представництва та захисту Василькіної, а інша – щодо представництва та захисту позиції державного органу (роботодавця – в особі керівника цього органу), який притягнув Василькіну до дисциплінарної відповідальності. Ваші позиції мають бути послідовні, чіткі, логічні та мати коректне правове обґрунтування. </w:t>
      </w:r>
    </w:p>
    <w:p w14:paraId="6677261C" w14:textId="6EF88799" w:rsidR="00444B3B" w:rsidRPr="000A7315" w:rsidRDefault="00444B3B" w:rsidP="004E5BB4">
      <w:pPr>
        <w:pStyle w:val="1"/>
        <w:keepNext w:val="0"/>
        <w:widowControl w:val="0"/>
        <w:numPr>
          <w:ilvl w:val="0"/>
          <w:numId w:val="0"/>
        </w:num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bCs/>
          <w:spacing w:val="40"/>
          <w:sz w:val="22"/>
          <w:szCs w:val="22"/>
        </w:rPr>
      </w:pPr>
    </w:p>
    <w:p w14:paraId="4F76EE5E" w14:textId="77777777" w:rsidR="00EC5AA5" w:rsidRPr="000A7315" w:rsidRDefault="00EC5AA5" w:rsidP="004E5BB4">
      <w:pPr>
        <w:spacing w:after="0" w:line="240" w:lineRule="auto"/>
        <w:rPr>
          <w:rFonts w:ascii="Times New Roman" w:hAnsi="Times New Roman" w:cs="Times New Roman"/>
          <w:lang w:val="uk-UA" w:eastAsia="zh-CN"/>
        </w:rPr>
      </w:pPr>
    </w:p>
    <w:p w14:paraId="166B80BE"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3FA3D41A"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pacing w:val="40"/>
          <w:lang w:val="uk-UA"/>
        </w:rPr>
      </w:pPr>
    </w:p>
    <w:p w14:paraId="0B0CCAEE" w14:textId="77777777" w:rsidR="00444B3B" w:rsidRPr="000A7315" w:rsidRDefault="00444B3B" w:rsidP="00F77CC3">
      <w:pPr>
        <w:spacing w:after="0" w:line="240" w:lineRule="auto"/>
        <w:ind w:firstLine="709"/>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Андрушко А. В. Основні проблеми загальної дисциплінарної відповідальності у трудовому праві. </w:t>
      </w:r>
      <w:r w:rsidRPr="000A7315">
        <w:rPr>
          <w:rFonts w:ascii="Times New Roman" w:hAnsi="Times New Roman" w:cs="Times New Roman"/>
          <w:i/>
          <w:spacing w:val="-2"/>
          <w:lang w:val="uk-UA"/>
        </w:rPr>
        <w:t>Держава і право. Юрид. і політ. науки</w:t>
      </w:r>
      <w:r w:rsidRPr="000A7315">
        <w:rPr>
          <w:rFonts w:ascii="Times New Roman" w:hAnsi="Times New Roman" w:cs="Times New Roman"/>
          <w:spacing w:val="-2"/>
          <w:lang w:val="uk-UA"/>
        </w:rPr>
        <w:t>. 2007. Вип. 37. С. 371–377.</w:t>
      </w:r>
    </w:p>
    <w:p w14:paraId="04D1CC01" w14:textId="6FF719F5" w:rsidR="00444B3B" w:rsidRPr="000A7315" w:rsidRDefault="00444B3B" w:rsidP="00F77CC3">
      <w:pPr>
        <w:spacing w:after="0" w:line="240" w:lineRule="auto"/>
        <w:ind w:firstLine="709"/>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Вапнярчук Н. М. До питання про інститут трудової дисципліни. </w:t>
      </w:r>
      <w:r w:rsidR="00F77CC3">
        <w:rPr>
          <w:rFonts w:ascii="Times New Roman" w:hAnsi="Times New Roman" w:cs="Times New Roman"/>
          <w:i/>
          <w:iCs/>
          <w:spacing w:val="-2"/>
          <w:lang w:val="uk-UA"/>
        </w:rPr>
        <w:t>Науковий вісник Ужгородського національного університе</w:t>
      </w:r>
      <w:r w:rsidRPr="000A7315">
        <w:rPr>
          <w:rFonts w:ascii="Times New Roman" w:hAnsi="Times New Roman" w:cs="Times New Roman"/>
          <w:i/>
          <w:iCs/>
          <w:spacing w:val="-2"/>
          <w:lang w:val="uk-UA"/>
        </w:rPr>
        <w:t xml:space="preserve">ту. Серія «Право» </w:t>
      </w:r>
      <w:r w:rsidRPr="000A7315">
        <w:rPr>
          <w:rFonts w:ascii="Times New Roman" w:hAnsi="Times New Roman" w:cs="Times New Roman"/>
          <w:spacing w:val="-2"/>
          <w:lang w:val="uk-UA"/>
        </w:rPr>
        <w:t>2014. Вип. 24. Т. 2. С. 169–172.</w:t>
      </w:r>
    </w:p>
    <w:p w14:paraId="7F8BF709" w14:textId="3ABD257A" w:rsidR="00444B3B" w:rsidRPr="000A7315" w:rsidRDefault="00444B3B" w:rsidP="00F77CC3">
      <w:pPr>
        <w:spacing w:after="0" w:line="240" w:lineRule="auto"/>
        <w:ind w:firstLine="709"/>
        <w:jc w:val="both"/>
        <w:rPr>
          <w:rFonts w:ascii="Times New Roman" w:hAnsi="Times New Roman" w:cs="Times New Roman"/>
          <w:spacing w:val="-2"/>
          <w:lang w:val="uk-UA"/>
        </w:rPr>
      </w:pPr>
      <w:r w:rsidRPr="000A7315">
        <w:rPr>
          <w:rFonts w:ascii="Times New Roman" w:hAnsi="Times New Roman" w:cs="Times New Roman"/>
          <w:lang w:val="uk-UA"/>
        </w:rPr>
        <w:t>Внутрішній трудовий розп</w:t>
      </w:r>
      <w:r w:rsidR="006C499A">
        <w:rPr>
          <w:rFonts w:ascii="Times New Roman" w:hAnsi="Times New Roman" w:cs="Times New Roman"/>
          <w:lang w:val="uk-UA"/>
        </w:rPr>
        <w:t>орядок: теоретико-правовий ас</w:t>
      </w:r>
      <w:r w:rsidRPr="000A7315">
        <w:rPr>
          <w:rFonts w:ascii="Times New Roman" w:hAnsi="Times New Roman" w:cs="Times New Roman"/>
          <w:lang w:val="uk-UA"/>
        </w:rPr>
        <w:t xml:space="preserve">пект: монографія / за наук. ред. О. М. Ярошенка Харків: Юрайт, 2012. 256 с. </w:t>
      </w:r>
    </w:p>
    <w:p w14:paraId="379108B5" w14:textId="77777777" w:rsidR="00444B3B" w:rsidRPr="000A7315" w:rsidRDefault="00444B3B" w:rsidP="00F77CC3">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Коваленко К. В. Трудова дисципліна та методи її забезпечення.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2017. № 3 (66). С. 98–102.</w:t>
      </w:r>
    </w:p>
    <w:p w14:paraId="5207EC15" w14:textId="77777777" w:rsidR="00444B3B" w:rsidRPr="000A7315" w:rsidRDefault="00444B3B" w:rsidP="00F77CC3">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Коваленко К. В. Щодо правового регулювання дисциплінарної відповідальності поліцейських в Україні. </w:t>
      </w:r>
      <w:r w:rsidRPr="000A7315">
        <w:rPr>
          <w:rFonts w:ascii="Times New Roman" w:hAnsi="Times New Roman" w:cs="Times New Roman"/>
          <w:i/>
          <w:lang w:val="uk-UA"/>
        </w:rPr>
        <w:t>Форум права</w:t>
      </w:r>
      <w:r w:rsidRPr="000A7315">
        <w:rPr>
          <w:rFonts w:ascii="Times New Roman" w:hAnsi="Times New Roman" w:cs="Times New Roman"/>
          <w:lang w:val="uk-UA"/>
        </w:rPr>
        <w:t>. 2016. № 4. С. 146–149.</w:t>
      </w:r>
    </w:p>
    <w:p w14:paraId="14F8C3CA"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Кожушко С. Трудова дисципліна у системі елементів трудових правовідносин. </w:t>
      </w:r>
      <w:r w:rsidRPr="000A7315">
        <w:rPr>
          <w:rFonts w:ascii="Times New Roman" w:hAnsi="Times New Roman" w:cs="Times New Roman"/>
          <w:i/>
          <w:lang w:val="uk-UA"/>
        </w:rPr>
        <w:t>Право України.</w:t>
      </w:r>
      <w:r w:rsidRPr="000A7315">
        <w:rPr>
          <w:rFonts w:ascii="Times New Roman" w:hAnsi="Times New Roman" w:cs="Times New Roman"/>
          <w:lang w:val="uk-UA"/>
        </w:rPr>
        <w:t xml:space="preserve"> 2005. № 9. C. 89–91.</w:t>
      </w:r>
    </w:p>
    <w:p w14:paraId="267BCDEA"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Колєснік Т. В. Запобіжні заходи забезпечення дисципліни праці. </w:t>
      </w:r>
      <w:r w:rsidRPr="000A7315">
        <w:rPr>
          <w:rFonts w:ascii="Times New Roman" w:hAnsi="Times New Roman" w:cs="Times New Roman"/>
          <w:i/>
          <w:iCs/>
          <w:lang w:val="uk-UA"/>
        </w:rPr>
        <w:t>Вчені записки ТНУ імені В.І. Вернадського. Серія: юридичні науки.</w:t>
      </w:r>
      <w:r w:rsidRPr="000A7315">
        <w:rPr>
          <w:rFonts w:ascii="Times New Roman" w:hAnsi="Times New Roman" w:cs="Times New Roman"/>
          <w:lang w:val="uk-UA"/>
        </w:rPr>
        <w:t xml:space="preserve"> 2018. Том 29. № 6. С. 68–72 .</w:t>
      </w:r>
    </w:p>
    <w:p w14:paraId="76973FF4"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Колєснік Т. В. Правова природа морального заохочення до дотримання дисципліни праці.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2016. № 1 (13). С. 152–158.</w:t>
      </w:r>
    </w:p>
    <w:p w14:paraId="237D6B74" w14:textId="60D51E25"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Костюк В. Л. Стадії застосування дисциплінарної відповідальності: теоретико-правовий аспект. </w:t>
      </w:r>
      <w:r w:rsidR="006C499A">
        <w:rPr>
          <w:rFonts w:ascii="Times New Roman" w:hAnsi="Times New Roman" w:cs="Times New Roman"/>
          <w:i/>
          <w:iCs/>
          <w:lang w:val="uk-UA"/>
        </w:rPr>
        <w:t>Часопис Національного університе</w:t>
      </w:r>
      <w:r w:rsidRPr="000A7315">
        <w:rPr>
          <w:rFonts w:ascii="Times New Roman" w:hAnsi="Times New Roman" w:cs="Times New Roman"/>
          <w:i/>
          <w:iCs/>
          <w:lang w:val="uk-UA"/>
        </w:rPr>
        <w:t xml:space="preserve">ту «Острозька академія». Серія «Право». </w:t>
      </w:r>
      <w:r w:rsidRPr="000A7315">
        <w:rPr>
          <w:rFonts w:ascii="Times New Roman" w:hAnsi="Times New Roman" w:cs="Times New Roman"/>
          <w:lang w:val="uk-UA"/>
        </w:rPr>
        <w:t>2016. № 1. С. 1–14.</w:t>
      </w:r>
    </w:p>
    <w:p w14:paraId="1D9005B4"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Кравчук В. О. Порівняльний аналіз дисциплінарної відповідальності суддів в Україні та деяких країнах СНД. </w:t>
      </w:r>
      <w:r w:rsidRPr="000A7315">
        <w:rPr>
          <w:rFonts w:ascii="Times New Roman" w:hAnsi="Times New Roman" w:cs="Times New Roman"/>
          <w:i/>
          <w:lang w:val="uk-UA"/>
        </w:rPr>
        <w:t>Lex Portus</w:t>
      </w:r>
      <w:r w:rsidRPr="000A7315">
        <w:rPr>
          <w:rFonts w:ascii="Times New Roman" w:hAnsi="Times New Roman" w:cs="Times New Roman"/>
          <w:lang w:val="uk-UA"/>
        </w:rPr>
        <w:t>: юрид. наук. журн. 2017. № 6. C. 159–168.</w:t>
      </w:r>
    </w:p>
    <w:p w14:paraId="39378596"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Луценко О. Є. Види дисциплінарних проступків державних службовців за новим Законом України «Про державну службу». </w:t>
      </w:r>
      <w:r w:rsidRPr="000A7315">
        <w:rPr>
          <w:rFonts w:ascii="Times New Roman" w:hAnsi="Times New Roman" w:cs="Times New Roman"/>
          <w:i/>
          <w:lang w:val="uk-UA"/>
        </w:rPr>
        <w:t>Visegrad Journal on Human Rights</w:t>
      </w:r>
      <w:r w:rsidRPr="000A7315">
        <w:rPr>
          <w:rFonts w:ascii="Times New Roman" w:hAnsi="Times New Roman" w:cs="Times New Roman"/>
          <w:lang w:val="uk-UA"/>
        </w:rPr>
        <w:t>. 2016. № 3. С. 109–112.</w:t>
      </w:r>
    </w:p>
    <w:p w14:paraId="220C9200" w14:textId="67A4CCCF"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Луценко О. Є. Галузева належність дисциплінарної відповідальності державних службовців України.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w:t>
      </w:r>
      <w:r w:rsidR="000502A9">
        <w:rPr>
          <w:rFonts w:ascii="Times New Roman" w:hAnsi="Times New Roman" w:cs="Times New Roman"/>
          <w:lang w:val="uk-UA"/>
        </w:rPr>
        <w:t xml:space="preserve"> </w:t>
      </w:r>
      <w:r w:rsidRPr="000A7315">
        <w:rPr>
          <w:rFonts w:ascii="Times New Roman" w:hAnsi="Times New Roman" w:cs="Times New Roman"/>
          <w:lang w:val="uk-UA"/>
        </w:rPr>
        <w:t>2016. № 1. С. 159–165.</w:t>
      </w:r>
    </w:p>
    <w:p w14:paraId="5749E0EA"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Олійник С. Д. Сутність та ознаки трудової дисципліни. </w:t>
      </w:r>
      <w:r w:rsidRPr="000A7315">
        <w:rPr>
          <w:rFonts w:ascii="Times New Roman" w:hAnsi="Times New Roman" w:cs="Times New Roman"/>
          <w:i/>
          <w:iCs/>
          <w:lang w:val="uk-UA"/>
        </w:rPr>
        <w:t xml:space="preserve">Соціальне право. </w:t>
      </w:r>
      <w:r w:rsidRPr="000A7315">
        <w:rPr>
          <w:rFonts w:ascii="Times New Roman" w:hAnsi="Times New Roman" w:cs="Times New Roman"/>
          <w:lang w:val="uk-UA"/>
        </w:rPr>
        <w:t>2019. № 1. С. 116–122.</w:t>
      </w:r>
    </w:p>
    <w:p w14:paraId="484665D2" w14:textId="77777777" w:rsidR="00444B3B" w:rsidRPr="000A7315" w:rsidRDefault="00444B3B" w:rsidP="00F77CC3">
      <w:pPr>
        <w:spacing w:after="0" w:line="240" w:lineRule="auto"/>
        <w:ind w:firstLine="709"/>
        <w:jc w:val="both"/>
        <w:rPr>
          <w:rFonts w:ascii="Times New Roman" w:hAnsi="Times New Roman" w:cs="Times New Roman"/>
          <w:iCs/>
          <w:lang w:val="uk-UA"/>
        </w:rPr>
      </w:pPr>
      <w:r w:rsidRPr="000A7315">
        <w:rPr>
          <w:rFonts w:ascii="Times New Roman" w:hAnsi="Times New Roman" w:cs="Times New Roman"/>
          <w:lang w:val="uk-UA"/>
        </w:rPr>
        <w:t xml:space="preserve">Орлова Н. Г. До питання про особливості дисциплінарної відповідальності працівників водного транспорту. </w:t>
      </w:r>
      <w:r w:rsidRPr="000A7315">
        <w:rPr>
          <w:rFonts w:ascii="Times New Roman" w:hAnsi="Times New Roman" w:cs="Times New Roman"/>
          <w:i/>
          <w:iCs/>
          <w:lang w:val="uk-UA"/>
        </w:rPr>
        <w:t>Підприємництво,</w:t>
      </w:r>
      <w:r w:rsidRPr="000A7315">
        <w:rPr>
          <w:rFonts w:ascii="Times New Roman" w:hAnsi="Times New Roman" w:cs="Times New Roman"/>
          <w:lang w:val="uk-UA"/>
        </w:rPr>
        <w:t xml:space="preserve"> </w:t>
      </w:r>
      <w:r w:rsidRPr="000A7315">
        <w:rPr>
          <w:rFonts w:ascii="Times New Roman" w:hAnsi="Times New Roman" w:cs="Times New Roman"/>
          <w:i/>
          <w:lang w:val="uk-UA"/>
        </w:rPr>
        <w:t>господарство і право.</w:t>
      </w:r>
      <w:r w:rsidRPr="000A7315">
        <w:rPr>
          <w:rFonts w:ascii="Times New Roman" w:hAnsi="Times New Roman" w:cs="Times New Roman"/>
          <w:iCs/>
          <w:lang w:val="uk-UA"/>
        </w:rPr>
        <w:t xml:space="preserve"> 2019. № 4. С. 98 – 104.</w:t>
      </w:r>
    </w:p>
    <w:p w14:paraId="4FBD09F2" w14:textId="77777777" w:rsidR="00444B3B" w:rsidRPr="000A7315" w:rsidRDefault="00444B3B" w:rsidP="00F77CC3">
      <w:pPr>
        <w:spacing w:after="0" w:line="240" w:lineRule="auto"/>
        <w:ind w:firstLine="709"/>
        <w:jc w:val="both"/>
        <w:rPr>
          <w:rFonts w:ascii="Times New Roman" w:hAnsi="Times New Roman" w:cs="Times New Roman"/>
          <w:iCs/>
          <w:lang w:val="uk-UA"/>
        </w:rPr>
      </w:pPr>
      <w:r w:rsidRPr="000A7315">
        <w:rPr>
          <w:rFonts w:ascii="Times New Roman" w:hAnsi="Times New Roman" w:cs="Times New Roman"/>
          <w:lang w:val="uk-UA"/>
        </w:rPr>
        <w:t xml:space="preserve">Орлова Н. Г. Щодо відсторонення від роботи працівника водного транспорту. </w:t>
      </w:r>
      <w:r w:rsidRPr="000A7315">
        <w:rPr>
          <w:rFonts w:ascii="Times New Roman" w:hAnsi="Times New Roman" w:cs="Times New Roman"/>
          <w:i/>
          <w:iCs/>
          <w:lang w:val="uk-UA"/>
        </w:rPr>
        <w:t>Науковий вісник Ужгородського національного університету.</w:t>
      </w:r>
      <w:r w:rsidRPr="000A7315">
        <w:rPr>
          <w:rFonts w:ascii="Times New Roman" w:hAnsi="Times New Roman" w:cs="Times New Roman"/>
          <w:lang w:val="uk-UA"/>
        </w:rPr>
        <w:t xml:space="preserve"> Серія «Право». 2015. Вип. 30 (1). С. 182–186.</w:t>
      </w:r>
    </w:p>
    <w:p w14:paraId="22336EE5"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Пилипенко В. М. Дисциплінарна відповідальність як стимулюючий захід ефективної трудової діяльності.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2011. № 4. С. 172–175.</w:t>
      </w:r>
    </w:p>
    <w:p w14:paraId="2A3202D6"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Швець Н. М. Відсторонення працівника від роботи за появу в нетверезому стані. </w:t>
      </w:r>
      <w:r w:rsidRPr="000A7315">
        <w:rPr>
          <w:rFonts w:ascii="Times New Roman" w:hAnsi="Times New Roman" w:cs="Times New Roman"/>
          <w:i/>
          <w:lang w:val="uk-UA"/>
        </w:rPr>
        <w:t xml:space="preserve">Проблеми законності. </w:t>
      </w:r>
      <w:r w:rsidRPr="000A7315">
        <w:rPr>
          <w:rFonts w:ascii="Times New Roman" w:hAnsi="Times New Roman" w:cs="Times New Roman"/>
          <w:lang w:val="uk-UA"/>
        </w:rPr>
        <w:t>2010. Вип. 106. С. 45–52.</w:t>
      </w:r>
    </w:p>
    <w:p w14:paraId="5BA395B2"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Ярошенко О. М. Базові принципи дисциплінарної відповідальності у трудовому праві. </w:t>
      </w:r>
      <w:r w:rsidRPr="000A7315">
        <w:rPr>
          <w:rFonts w:ascii="Times New Roman" w:hAnsi="Times New Roman" w:cs="Times New Roman"/>
          <w:i/>
          <w:lang w:val="uk-UA"/>
        </w:rPr>
        <w:t xml:space="preserve">Соціальне право України. </w:t>
      </w:r>
      <w:r w:rsidRPr="000A7315">
        <w:rPr>
          <w:rFonts w:ascii="Times New Roman" w:hAnsi="Times New Roman" w:cs="Times New Roman"/>
          <w:lang w:val="uk-UA"/>
        </w:rPr>
        <w:t>2012. № 1 (1). С. 53–63.</w:t>
      </w:r>
    </w:p>
    <w:p w14:paraId="2DB2B238"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Вєтухова І.А. Правове забезпечення трудової дисципліни за законодавством України у сучасних умовах. </w:t>
      </w:r>
      <w:r w:rsidRPr="000A7315">
        <w:rPr>
          <w:rFonts w:ascii="Times New Roman" w:hAnsi="Times New Roman" w:cs="Times New Roman"/>
          <w:i/>
          <w:iCs/>
          <w:lang w:val="uk-UA"/>
        </w:rPr>
        <w:t>Право та інновації</w:t>
      </w:r>
      <w:r w:rsidRPr="000A7315">
        <w:rPr>
          <w:rFonts w:ascii="Times New Roman" w:hAnsi="Times New Roman" w:cs="Times New Roman"/>
          <w:lang w:val="uk-UA"/>
        </w:rPr>
        <w:t xml:space="preserve">. 2019. № 2(26). С. 12-22 </w:t>
      </w:r>
    </w:p>
    <w:p w14:paraId="3B6BDF0B" w14:textId="77777777" w:rsidR="00444B3B" w:rsidRPr="000A7315" w:rsidRDefault="00444B3B" w:rsidP="00F77CC3">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Olena Lutsenko (2019) Bringing Civil Servants to Liability for Disciplinary Misconduct in Judicial Practice of Ukraine, Poland, Bulgaria, Czech Republic, the Hellenic Republic and the Republic of Lithuania. Riga, Latvia: LAP LAMBERT Academic Publishing. 43 р. </w:t>
      </w:r>
    </w:p>
    <w:p w14:paraId="34587486" w14:textId="38BBBF3E" w:rsidR="00444B3B" w:rsidRPr="000A7315" w:rsidRDefault="00444B3B" w:rsidP="004E5BB4">
      <w:pPr>
        <w:spacing w:after="0" w:line="240" w:lineRule="auto"/>
        <w:ind w:firstLine="284"/>
        <w:rPr>
          <w:rFonts w:ascii="Times New Roman" w:hAnsi="Times New Roman" w:cs="Times New Roman"/>
          <w:lang w:val="uk-UA"/>
        </w:rPr>
      </w:pPr>
    </w:p>
    <w:p w14:paraId="15A47322" w14:textId="77777777" w:rsidR="00EC5AA5" w:rsidRPr="000A7315" w:rsidRDefault="00EC5AA5" w:rsidP="004E5BB4">
      <w:pPr>
        <w:spacing w:after="0" w:line="240" w:lineRule="auto"/>
        <w:ind w:firstLine="284"/>
        <w:rPr>
          <w:rFonts w:ascii="Times New Roman" w:hAnsi="Times New Roman" w:cs="Times New Roman"/>
          <w:lang w:val="uk-UA"/>
        </w:rPr>
      </w:pPr>
    </w:p>
    <w:p w14:paraId="4C2941B5"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rPr>
      </w:pPr>
      <w:r w:rsidRPr="000A7315">
        <w:rPr>
          <w:rFonts w:ascii="Times New Roman" w:hAnsi="Times New Roman" w:cs="Times New Roman"/>
          <w:lang w:val="uk-UA"/>
        </w:rPr>
        <w:t>Т е м а 11.</w:t>
      </w:r>
      <w:r w:rsidRPr="000A7315">
        <w:rPr>
          <w:rFonts w:ascii="Times New Roman" w:hAnsi="Times New Roman" w:cs="Times New Roman"/>
          <w:b/>
          <w:bCs/>
          <w:lang w:val="uk-UA"/>
        </w:rPr>
        <w:t xml:space="preserve"> Матеріальна відповідальність сторін </w:t>
      </w:r>
    </w:p>
    <w:p w14:paraId="65CAA0EE"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rPr>
      </w:pPr>
      <w:r w:rsidRPr="000A7315">
        <w:rPr>
          <w:rFonts w:ascii="Times New Roman" w:hAnsi="Times New Roman" w:cs="Times New Roman"/>
          <w:b/>
          <w:bCs/>
          <w:lang w:val="uk-UA"/>
        </w:rPr>
        <w:t>трудового договору</w:t>
      </w:r>
    </w:p>
    <w:p w14:paraId="298CC50C"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6"/>
          <w:lang w:val="uk-UA"/>
        </w:rPr>
      </w:pPr>
    </w:p>
    <w:p w14:paraId="60E1AF60"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1F34288E" w14:textId="77777777" w:rsidR="00444B3B" w:rsidRPr="000A7315" w:rsidRDefault="00444B3B" w:rsidP="004E5BB4">
      <w:pPr>
        <w:pStyle w:val="1"/>
        <w:keepNext w:val="0"/>
        <w:widowControl w:val="0"/>
        <w:tabs>
          <w:tab w:val="clear" w:pos="0"/>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567"/>
        <w:jc w:val="center"/>
        <w:rPr>
          <w:b/>
          <w:bCs/>
          <w:i/>
          <w:spacing w:val="40"/>
          <w:sz w:val="22"/>
          <w:szCs w:val="22"/>
        </w:rPr>
      </w:pPr>
    </w:p>
    <w:p w14:paraId="2F0481B7"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Поняття, значення і функції матеріальної відповідальності у трудовому праві. Її відмінності від цивільно-правової відповідальності.</w:t>
      </w:r>
    </w:p>
    <w:p w14:paraId="5AF110D0"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Підстава та умови матеріальної відповідальності працівників. </w:t>
      </w:r>
    </w:p>
    <w:p w14:paraId="6D1ED267"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lastRenderedPageBreak/>
        <w:t>Види матеріальної відповідальності працівників.</w:t>
      </w:r>
    </w:p>
    <w:p w14:paraId="527AA743"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Випадки, що виключають матеріальну відповідальність. </w:t>
      </w:r>
    </w:p>
    <w:p w14:paraId="466F9A45"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Зміст і порядок укладення договору про повну матеріальну відповідальність.</w:t>
      </w:r>
    </w:p>
    <w:p w14:paraId="427E163E"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Визначення розміру та порядок покриття матеріальної шкоди, заподіяної працівником.</w:t>
      </w:r>
    </w:p>
    <w:p w14:paraId="7A2825CE" w14:textId="77777777" w:rsidR="00444B3B" w:rsidRPr="000A7315" w:rsidRDefault="00444B3B" w:rsidP="00FD121E">
      <w:pPr>
        <w:widowControl w:val="0"/>
        <w:numPr>
          <w:ilvl w:val="0"/>
          <w:numId w:val="12"/>
        </w:numPr>
        <w:tabs>
          <w:tab w:val="left" w:pos="0"/>
          <w:tab w:val="left" w:pos="851"/>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Матеріальна відповідальність роботодавця перед працівником.</w:t>
      </w:r>
    </w:p>
    <w:p w14:paraId="713F5581" w14:textId="77777777" w:rsidR="00444B3B" w:rsidRPr="000A7315" w:rsidRDefault="00444B3B" w:rsidP="004E5BB4">
      <w:pPr>
        <w:widowControl w:val="0"/>
        <w:tabs>
          <w:tab w:val="left" w:pos="851"/>
        </w:tabs>
        <w:spacing w:after="0" w:line="240" w:lineRule="auto"/>
        <w:jc w:val="both"/>
        <w:rPr>
          <w:rFonts w:ascii="Times New Roman" w:hAnsi="Times New Roman" w:cs="Times New Roman"/>
          <w:lang w:val="uk-UA"/>
        </w:rPr>
      </w:pPr>
    </w:p>
    <w:p w14:paraId="23B0FF48" w14:textId="0BA93243" w:rsidR="008D34B9" w:rsidRPr="006C499A" w:rsidRDefault="004B597A" w:rsidP="004E5BB4">
      <w:pPr>
        <w:pStyle w:val="a3"/>
        <w:widowControl w:val="0"/>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 xml:space="preserve">Виконроб Усенко не надав своєчасно відповідних розпоряджень, а тому бригаду не було забезпечено цементом. Бригада з двох осіб не працювала повний робочий день, і за час простою робітникам виплачено 8500 грн. Директор будівельного підприємства видав наказ про відрахування із зарплати Усенка всієї суми, виплаченої робітникам. Місячна ставка Усенка становить 8000 </w:t>
      </w:r>
      <w:r w:rsidR="00444B3B" w:rsidRPr="000A7315">
        <w:rPr>
          <w:rFonts w:ascii="Times New Roman" w:hAnsi="Times New Roman" w:cs="Times New Roman"/>
          <w:lang w:val="uk-UA"/>
        </w:rPr>
        <w:t>грн, а середній заробіток – 10000 грн. Усенко звернувся до суду.</w:t>
      </w:r>
    </w:p>
    <w:p w14:paraId="5A2BF8D1" w14:textId="692826DD" w:rsidR="00444B3B" w:rsidRPr="000A7315" w:rsidRDefault="004B597A" w:rsidP="004E5BB4">
      <w:pPr>
        <w:pStyle w:val="a3"/>
        <w:widowControl w:val="0"/>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З’ясуйте, чи є підстава та умови для матеріальної відповідальності Усенка. Вирішіть справу.</w:t>
      </w:r>
    </w:p>
    <w:p w14:paraId="63F55A77"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6761BFE0" w14:textId="461128D7" w:rsidR="008D34B9" w:rsidRPr="006C499A" w:rsidRDefault="004B597A" w:rsidP="004E5BB4">
      <w:pPr>
        <w:pStyle w:val="a3"/>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На меблевій фабриці «Зоря» неодноразово мали місце випадки простою робітників з вини слюсаря-наладчика Олексенка. Часто Олексенко, одержавши заявку на наладку, цю роботу не виконував, прогулювався територією заводу, перед</w:t>
      </w:r>
      <w:r w:rsidR="00444B3B" w:rsidRPr="000A7315">
        <w:rPr>
          <w:rFonts w:ascii="Times New Roman" w:hAnsi="Times New Roman" w:cs="Times New Roman"/>
          <w:spacing w:val="-2"/>
          <w:lang w:val="uk-UA"/>
        </w:rPr>
        <w:t>часно йшов на перерву. Роботодавець був змушений виплатити робі</w:t>
      </w:r>
      <w:r w:rsidR="00444B3B" w:rsidRPr="000A7315">
        <w:rPr>
          <w:rFonts w:ascii="Times New Roman" w:hAnsi="Times New Roman" w:cs="Times New Roman"/>
          <w:lang w:val="uk-UA"/>
        </w:rPr>
        <w:t>тникам за простій не з їх вини 10 000 грн. За несвоєчасну наладку, в результаті якої допущено простій і фабриці заподіяно шкоди, власник відрахував із зарплати Олексенка 50 % суми, виплаченої за простій працівникам.</w:t>
      </w:r>
    </w:p>
    <w:p w14:paraId="4D01CAA3" w14:textId="4467D170" w:rsidR="00444B3B" w:rsidRPr="000A7315" w:rsidRDefault="004B597A" w:rsidP="004E5BB4">
      <w:pPr>
        <w:pStyle w:val="a3"/>
        <w:widowControl w:val="0"/>
        <w:shd w:val="clear" w:color="auto" w:fill="FFFFFF"/>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є підстава та умови притягнення Олексенка до матеріальної відповідальності? Чи правомірні дії адміністрації?</w:t>
      </w:r>
    </w:p>
    <w:p w14:paraId="58C79BDE" w14:textId="77777777" w:rsidR="00444B3B" w:rsidRPr="000A7315" w:rsidRDefault="00444B3B" w:rsidP="004E5BB4">
      <w:pPr>
        <w:widowControl w:val="0"/>
        <w:shd w:val="clear" w:color="auto" w:fill="FFFFFF"/>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3AF9A794" w14:textId="03D59D5F" w:rsidR="008D34B9" w:rsidRPr="006C499A" w:rsidRDefault="004B597A" w:rsidP="004E5BB4">
      <w:pPr>
        <w:pStyle w:val="a3"/>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Сільгосппідприємство подало позов до агронома Кушніра про стягнення вартості дерев, які загинули з його вини за таких обставин: агроном Кушнір прочитав у журналі «Сад і город» про спосіб збереження дерев шляхом обмазки їх суміш</w:t>
      </w:r>
      <w:r w:rsidR="00444B3B" w:rsidRPr="000A7315">
        <w:rPr>
          <w:rFonts w:ascii="Times New Roman" w:hAnsi="Times New Roman" w:cs="Times New Roman"/>
          <w:spacing w:val="-2"/>
          <w:lang w:val="uk-UA"/>
        </w:rPr>
        <w:t>шю нігрола із солом’яною золою. Кушнір обмазав дерева сумі</w:t>
      </w:r>
      <w:r w:rsidR="00444B3B" w:rsidRPr="000A7315">
        <w:rPr>
          <w:rFonts w:ascii="Times New Roman" w:hAnsi="Times New Roman" w:cs="Times New Roman"/>
          <w:lang w:val="uk-UA"/>
        </w:rPr>
        <w:t>шшю, а навесні вони загинули. Заперечуючи проти позову, Кушнір пояснив, що він намагався врятувати дерева від потрави їх зайцями, які кожної зими знищували до чверті саду.</w:t>
      </w:r>
    </w:p>
    <w:p w14:paraId="0970D21D" w14:textId="5DDA97C4" w:rsidR="00444B3B" w:rsidRPr="000A7315" w:rsidRDefault="004B597A" w:rsidP="004E5BB4">
      <w:pPr>
        <w:pStyle w:val="a3"/>
        <w:widowControl w:val="0"/>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spacing w:val="-4"/>
          <w:lang w:val="uk-UA"/>
        </w:rPr>
      </w:pPr>
      <w:r>
        <w:rPr>
          <w:rFonts w:ascii="Times New Roman" w:hAnsi="Times New Roman" w:cs="Times New Roman"/>
          <w:i/>
          <w:spacing w:val="-4"/>
          <w:lang w:val="uk-UA"/>
        </w:rPr>
        <w:tab/>
      </w:r>
      <w:r w:rsidR="00444B3B" w:rsidRPr="000A7315">
        <w:rPr>
          <w:rFonts w:ascii="Times New Roman" w:hAnsi="Times New Roman" w:cs="Times New Roman"/>
          <w:i/>
          <w:spacing w:val="-4"/>
          <w:lang w:val="uk-UA"/>
        </w:rPr>
        <w:t>Чи є вина Кушніра в загибелі саду? Чи нанесена матеріальна шкода сільгосппідприємству? Як повинен бути вирішений спір?</w:t>
      </w:r>
    </w:p>
    <w:p w14:paraId="48395543" w14:textId="77777777" w:rsidR="00444B3B" w:rsidRPr="000A7315" w:rsidRDefault="00444B3B" w:rsidP="004E5BB4">
      <w:pPr>
        <w:widowControl w:val="0"/>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spacing w:val="-4"/>
          <w:lang w:val="uk-UA"/>
        </w:rPr>
      </w:pPr>
    </w:p>
    <w:p w14:paraId="5DE99C00" w14:textId="6780DCC2" w:rsidR="008D34B9" w:rsidRPr="006C499A" w:rsidRDefault="004B597A" w:rsidP="004E5BB4">
      <w:pPr>
        <w:pStyle w:val="a3"/>
        <w:widowControl w:val="0"/>
        <w:numPr>
          <w:ilvl w:val="0"/>
          <w:numId w:val="2"/>
        </w:numPr>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iCs/>
          <w:spacing w:val="-4"/>
          <w:lang w:val="uk-UA"/>
        </w:rPr>
      </w:pPr>
      <w:r>
        <w:rPr>
          <w:rFonts w:ascii="Times New Roman" w:hAnsi="Times New Roman" w:cs="Times New Roman"/>
          <w:iCs/>
          <w:spacing w:val="-4"/>
          <w:lang w:val="uk-UA"/>
        </w:rPr>
        <w:t xml:space="preserve"> </w:t>
      </w:r>
      <w:r w:rsidR="00444B3B" w:rsidRPr="000A7315">
        <w:rPr>
          <w:rFonts w:ascii="Times New Roman" w:hAnsi="Times New Roman" w:cs="Times New Roman"/>
          <w:iCs/>
          <w:spacing w:val="-4"/>
          <w:lang w:val="uk-UA"/>
        </w:rPr>
        <w:t xml:space="preserve">На одній з бурових станцій Сумської області через потужний мороз вийшов з ладу ряд механізмів. Проте працівники бурової станції змогли продовжити свою роботу, використовуючи прилади, які не зазнали пошкоджень, та застосувавши в аварійній ситуації методи роботи, які не були передбачені </w:t>
      </w:r>
      <w:r w:rsidR="00444B3B" w:rsidRPr="000A7315">
        <w:rPr>
          <w:rFonts w:ascii="Times New Roman" w:hAnsi="Times New Roman" w:cs="Times New Roman"/>
          <w:iCs/>
          <w:spacing w:val="-4"/>
          <w:lang w:val="uk-UA"/>
        </w:rPr>
        <w:lastRenderedPageBreak/>
        <w:t>правилами, при цьому уникнути шкоди частині обладнання не вдалося. Слід зазначити, що збитки були б значно більшими, якщо б працівники не діяли з власної ініціативи. Керівник підприємства вирішив не виплачувати премію всім працівникам бригади за невиконання планового завдання і вимагав відшкодування збитків за пошкоджене обладнання.</w:t>
      </w:r>
    </w:p>
    <w:p w14:paraId="4BD62953" w14:textId="25FD317E" w:rsidR="00444B3B" w:rsidRPr="000A7315" w:rsidRDefault="004B597A" w:rsidP="004E5BB4">
      <w:pPr>
        <w:pStyle w:val="a3"/>
        <w:widowControl w:val="0"/>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iCs/>
          <w:spacing w:val="-4"/>
          <w:lang w:val="uk-UA"/>
        </w:rPr>
      </w:pPr>
      <w:r>
        <w:rPr>
          <w:rFonts w:ascii="Times New Roman" w:hAnsi="Times New Roman" w:cs="Times New Roman"/>
          <w:i/>
          <w:iCs/>
          <w:spacing w:val="-4"/>
          <w:lang w:val="uk-UA"/>
        </w:rPr>
        <w:tab/>
      </w:r>
      <w:r w:rsidR="00444B3B" w:rsidRPr="000A7315">
        <w:rPr>
          <w:rFonts w:ascii="Times New Roman" w:hAnsi="Times New Roman" w:cs="Times New Roman"/>
          <w:i/>
          <w:iCs/>
          <w:spacing w:val="-4"/>
          <w:lang w:val="uk-UA"/>
        </w:rPr>
        <w:t>Чи були правомірні дії керівника підприємства? Що означає нормальний виробничо-господарський ризик? Які обставини звільняють працівника від матеріальної відповідальності, незважаючи на наявність усіх умов для її настання?</w:t>
      </w:r>
    </w:p>
    <w:p w14:paraId="71FC1FA1"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72ECB503" w14:textId="67C5C23B" w:rsidR="008D34B9" w:rsidRPr="006C499A" w:rsidRDefault="004B597A"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Слюсар Борисюк при обробці деталі через недбалість зламав верстат. Наказом по підприємству йому було оголошено догану, а також проведено утримання із його заробітної плати у розмірі повної вартості ремонту верстата. Борисюк, вважаючи незаконним застосування одночасно двох заходів впливу за один і той самий проступок, звернувся до комісії з трудових спорів.</w:t>
      </w:r>
    </w:p>
    <w:p w14:paraId="3AA62CCB" w14:textId="7D6068D7" w:rsidR="00444B3B" w:rsidRPr="000A7315" w:rsidRDefault="004B597A" w:rsidP="004E5BB4">
      <w:pPr>
        <w:pStyle w:val="a3"/>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Чи можливе застосування одночасно матеріальної та дисциплінарної відповідальності? До якого виду матеріальної відповідальності слід притягнути Борисюка? Який порядок стягнення заподіяної Борисюком шкоди?</w:t>
      </w:r>
    </w:p>
    <w:p w14:paraId="14113CF1" w14:textId="7DA52B90" w:rsidR="00444B3B" w:rsidRPr="000A7315" w:rsidRDefault="00444B3B" w:rsidP="004E5BB4">
      <w:pPr>
        <w:widowControl w:val="0"/>
        <w:shd w:val="clear" w:color="auto" w:fill="FFFFFF"/>
        <w:tabs>
          <w:tab w:val="left" w:pos="993"/>
          <w:tab w:val="left" w:pos="2279"/>
        </w:tabs>
        <w:snapToGrid w:val="0"/>
        <w:spacing w:after="0" w:line="240" w:lineRule="auto"/>
        <w:ind w:firstLine="567"/>
        <w:jc w:val="both"/>
        <w:rPr>
          <w:rFonts w:ascii="Times New Roman" w:hAnsi="Times New Roman" w:cs="Times New Roman"/>
          <w:i/>
          <w:lang w:val="uk-UA"/>
        </w:rPr>
      </w:pPr>
    </w:p>
    <w:p w14:paraId="745A4C14" w14:textId="09313575" w:rsidR="008D34B9" w:rsidRPr="006C499A" w:rsidRDefault="004B597A"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Водій сільгосппідприємства «Першотравневий» Богуш отримав наряд на вивіз зерна, але, використовуючи без дозволу керівника підприємства автомобіль в особистих цілях, потрапив у аварію. Вартість ремонту склала 14800 грн. Крім того, внаслідок дощу загинуло на току зерно вартістю 10400 грн, яке нічим було вивезти. Директор сільгосппідприємства подав позов про стягнення з Богуша 25200 грн.</w:t>
      </w:r>
    </w:p>
    <w:p w14:paraId="7CA9246C" w14:textId="791E7E72" w:rsidR="00444B3B" w:rsidRPr="000A7315" w:rsidRDefault="004B597A"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підлягає позов задоволенню та в якому обсязі?</w:t>
      </w:r>
    </w:p>
    <w:p w14:paraId="7FE74708"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669CEB39" w14:textId="4F660112" w:rsidR="00444B3B" w:rsidRPr="000A7315" w:rsidRDefault="004B597A" w:rsidP="004E5BB4">
      <w:pPr>
        <w:pStyle w:val="a3"/>
        <w:numPr>
          <w:ilvl w:val="0"/>
          <w:numId w:val="2"/>
        </w:numPr>
        <w:shd w:val="clear" w:color="auto" w:fill="FFFFFF"/>
        <w:tabs>
          <w:tab w:val="left" w:pos="993"/>
          <w:tab w:val="left" w:pos="1134"/>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Краснов працював охоронцем навчально-дослідної ділянки у сільськогосподарській академії. У ніч з 1 на 2 травня, коли Краснов відійшов від ділянки по домашніх справах, невідомі проникли на ділянку та знищили дослідні посадки, що мали важливе наукове значення. </w:t>
      </w:r>
    </w:p>
    <w:p w14:paraId="08DB5B91" w14:textId="7E45BE60" w:rsidR="008D34B9" w:rsidRPr="000A7315" w:rsidRDefault="00444B3B" w:rsidP="006C499A">
      <w:pPr>
        <w:shd w:val="clear" w:color="auto" w:fill="FFFFFF"/>
        <w:tabs>
          <w:tab w:val="left" w:pos="993"/>
          <w:tab w:val="left" w:pos="1134"/>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Через це академія не змогла довести до кінця наукове дослідження на замовлення ТОВ «Весна». Також вона була змушена виплатити неустойку. Ректор сільськогосподарської академії видав наказ, відповідно до якого Краснов мав відшкодувати матер</w:t>
      </w:r>
      <w:r w:rsidR="006C499A">
        <w:rPr>
          <w:rFonts w:ascii="Times New Roman" w:hAnsi="Times New Roman" w:cs="Times New Roman"/>
          <w:lang w:val="uk-UA"/>
        </w:rPr>
        <w:t xml:space="preserve">іальну шкоду у повному обсязі. </w:t>
      </w:r>
    </w:p>
    <w:p w14:paraId="64496048" w14:textId="21E5D985" w:rsidR="00444B3B" w:rsidRPr="000A7315" w:rsidRDefault="004B597A" w:rsidP="004E5BB4">
      <w:pPr>
        <w:pStyle w:val="a3"/>
        <w:shd w:val="clear" w:color="auto" w:fill="FFFFFF"/>
        <w:tabs>
          <w:tab w:val="left" w:pos="993"/>
          <w:tab w:val="left" w:pos="1134"/>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 xml:space="preserve">Дайте юридичну оцінку даній ситуації. Чи правомірні дії ректора академії? </w:t>
      </w:r>
    </w:p>
    <w:p w14:paraId="6DFF88F0" w14:textId="77777777" w:rsidR="00444B3B" w:rsidRPr="000A7315" w:rsidRDefault="00444B3B" w:rsidP="004E5BB4">
      <w:pPr>
        <w:shd w:val="clear" w:color="auto" w:fill="FFFFFF"/>
        <w:tabs>
          <w:tab w:val="left" w:pos="993"/>
          <w:tab w:val="left" w:pos="1134"/>
        </w:tabs>
        <w:spacing w:after="0" w:line="240" w:lineRule="auto"/>
        <w:ind w:firstLine="567"/>
        <w:jc w:val="both"/>
        <w:rPr>
          <w:rFonts w:ascii="Times New Roman" w:hAnsi="Times New Roman" w:cs="Times New Roman"/>
          <w:lang w:val="uk-UA"/>
        </w:rPr>
      </w:pPr>
    </w:p>
    <w:p w14:paraId="6157500D" w14:textId="6B305049" w:rsidR="008D34B9" w:rsidRPr="006C499A" w:rsidRDefault="004B597A"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Провідниця швидкого потягу Власенко під час обслуговування пасажирів виявила в одному з купе осередок займання. За допомогою подушок, </w:t>
      </w:r>
      <w:r w:rsidR="00444B3B" w:rsidRPr="000A7315">
        <w:rPr>
          <w:rFonts w:ascii="Times New Roman" w:hAnsi="Times New Roman" w:cs="Times New Roman"/>
          <w:lang w:val="uk-UA"/>
        </w:rPr>
        <w:lastRenderedPageBreak/>
        <w:t>що знаходилися в купе, загоряння було ліквідовано, однак купе частково вигоріло, а постільні речі й білизна стали непридатними. Осіб, винних у займанні, виявлено не було. Керівництво залізниці запропонувало Власенко внести в касу підприємства суму збитків у розмірі 9850 грн. Власенко відмовилася добровільно відшкодувати цю шкоду, оскільки вважає, що підстав для притягнення її до матеріальної відповідальності нема.</w:t>
      </w:r>
    </w:p>
    <w:p w14:paraId="3C4EBFDF" w14:textId="09D691C5" w:rsidR="00444B3B" w:rsidRPr="000A7315" w:rsidRDefault="004B597A" w:rsidP="004E5BB4">
      <w:pPr>
        <w:pStyle w:val="a3"/>
        <w:tabs>
          <w:tab w:val="left" w:pos="993"/>
        </w:tabs>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 xml:space="preserve">Чи є підстава та умови для притягнення Власенко до матеріальної відповідальності? Обґрунтуйте свою відповідь. </w:t>
      </w:r>
    </w:p>
    <w:p w14:paraId="3423B50A" w14:textId="69B967CF" w:rsidR="00444B3B" w:rsidRPr="000A7315" w:rsidRDefault="00444B3B" w:rsidP="004E5BB4">
      <w:pPr>
        <w:tabs>
          <w:tab w:val="left" w:pos="993"/>
        </w:tabs>
        <w:spacing w:after="0" w:line="240" w:lineRule="auto"/>
        <w:ind w:firstLine="567"/>
        <w:contextualSpacing/>
        <w:jc w:val="both"/>
        <w:rPr>
          <w:rFonts w:ascii="Times New Roman" w:hAnsi="Times New Roman" w:cs="Times New Roman"/>
          <w:bCs/>
          <w:i/>
          <w:iCs/>
          <w:lang w:val="uk-UA"/>
        </w:rPr>
      </w:pPr>
    </w:p>
    <w:p w14:paraId="35EF6BE8" w14:textId="5DF86396" w:rsidR="008D34B9" w:rsidRPr="006C499A" w:rsidRDefault="004B597A"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Севрюк працював бджолярем фермерського господарства. Протягом року на пасіці загинуло десять бджолосімей, чим господарству заподіяно шкоду на суму 30 000 грн. У місцевому загальному суді, який розглядав позов, представник господарства вимагав стягнути всю суму заподіяної Севрюком шкоди, бо після зимівлі він несвоєчасно виконав пересадку бджіл в оброблені й продезінфіковані вулики, не забезпечив належного догляду за бджолами. Місцевий загальний суд позов задовольнив і стягнув із Севрюка 30 000 грн, мотивуючи це тим, що з ним було укладено договір про повну матеріальну відповідальність.</w:t>
      </w:r>
    </w:p>
    <w:p w14:paraId="66CE15CB" w14:textId="07A2ECDD" w:rsidR="00444B3B" w:rsidRPr="000A7315" w:rsidRDefault="004B597A"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spacing w:val="-2"/>
          <w:lang w:val="uk-UA"/>
        </w:rPr>
      </w:pPr>
      <w:r>
        <w:rPr>
          <w:rFonts w:ascii="Times New Roman" w:hAnsi="Times New Roman" w:cs="Times New Roman"/>
          <w:i/>
          <w:spacing w:val="-2"/>
          <w:lang w:val="uk-UA"/>
        </w:rPr>
        <w:tab/>
      </w:r>
      <w:r w:rsidR="00444B3B" w:rsidRPr="000A7315">
        <w:rPr>
          <w:rFonts w:ascii="Times New Roman" w:hAnsi="Times New Roman" w:cs="Times New Roman"/>
          <w:i/>
          <w:spacing w:val="-2"/>
          <w:lang w:val="uk-UA"/>
        </w:rPr>
        <w:t>Чи є в бездіяльності Севрюка склад трудового майнового правопорушення? Якщо так, то в якому розмірі Севрюк може нести матеріальну відповідальність? Чи правильне рішення місцевого загального суду?</w:t>
      </w:r>
    </w:p>
    <w:p w14:paraId="0B26F68C"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b/>
          <w:lang w:val="uk-UA"/>
        </w:rPr>
      </w:pPr>
    </w:p>
    <w:p w14:paraId="7C75A3CF" w14:textId="6970AA1D" w:rsidR="008D34B9" w:rsidRPr="006C499A" w:rsidRDefault="004B597A"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bCs/>
          <w:lang w:val="uk-UA"/>
        </w:rPr>
      </w:pPr>
      <w:r>
        <w:rPr>
          <w:rFonts w:ascii="Times New Roman" w:hAnsi="Times New Roman" w:cs="Times New Roman"/>
          <w:bCs/>
          <w:lang w:val="uk-UA"/>
        </w:rPr>
        <w:t xml:space="preserve"> </w:t>
      </w:r>
      <w:r w:rsidR="00444B3B" w:rsidRPr="000A7315">
        <w:rPr>
          <w:rFonts w:ascii="Times New Roman" w:hAnsi="Times New Roman" w:cs="Times New Roman"/>
          <w:bCs/>
          <w:lang w:val="uk-UA"/>
        </w:rPr>
        <w:t>За дві години до закінчення робочої зміни Попов почав виготовлювати деталі обладнання, які використовують на садових дільницях, на токарному верстаті підприємства. При виготовленні деяких деталей він пошкодив верстат.</w:t>
      </w:r>
    </w:p>
    <w:p w14:paraId="081C715D" w14:textId="106599E7" w:rsidR="00444B3B" w:rsidRPr="000A7315" w:rsidRDefault="004B597A"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Зʼясуйте підставу та умови матеріальної відповідальності Попова. До якого виду матеріальної відповідальності його можливо притягти?</w:t>
      </w:r>
    </w:p>
    <w:p w14:paraId="4635A7DE"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b/>
          <w:lang w:val="uk-UA"/>
        </w:rPr>
      </w:pPr>
    </w:p>
    <w:p w14:paraId="32C27F33" w14:textId="393702B9" w:rsidR="008D34B9" w:rsidRPr="006C499A" w:rsidRDefault="004B597A"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spacing w:val="-2"/>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У глядача Тарасенка в театрі зникла з гардероба шуба, оцінена у 40000 грн. Адміністрація виплатила Тарасенку вартість шуби і запропонувала гардеробнику Мелешку компенсувати театру цю суму. Мелешко визнав свою вину, але заявив, що отримує 8000 грн на місяць, тому не може одразу сплатити 40000 грн, тим більше, що договір про повну матеріальну відповідальність не було укладено. Адміністрація театру пред’явила позов до Мелешка.</w:t>
      </w:r>
    </w:p>
    <w:p w14:paraId="2B4C14BA" w14:textId="24CDEE90" w:rsidR="00444B3B" w:rsidRPr="000A7315" w:rsidRDefault="004B597A"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підлягає позов задоволенню? Хто і в якому обсязі повинен нести матеріальну відповідальність?</w:t>
      </w:r>
    </w:p>
    <w:p w14:paraId="20C3EE33"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2D3E2167" w14:textId="54061367" w:rsidR="008D34B9" w:rsidRPr="006C499A" w:rsidRDefault="004B597A"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spacing w:val="-2"/>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 xml:space="preserve">Кульченко працювала завідуючою складом і допустила помилку при складанні акта приймання одержаного товару щодо його кількості. Внаслідок цього база не змогла пред’явити постачальнику претензію на суму 9000 грн </w:t>
      </w:r>
      <w:r w:rsidR="00444B3B" w:rsidRPr="000A7315">
        <w:rPr>
          <w:rFonts w:ascii="Times New Roman" w:hAnsi="Times New Roman" w:cs="Times New Roman"/>
          <w:spacing w:val="-2"/>
          <w:lang w:val="uk-UA"/>
        </w:rPr>
        <w:lastRenderedPageBreak/>
        <w:t>нестачі посуду для їдальні. Оскільки з Кульченко укладено договір про повну матеріальну відповідальність, до неї був пред’явлений позов на цю суму.</w:t>
      </w:r>
    </w:p>
    <w:p w14:paraId="6E4E1182" w14:textId="0B45D445" w:rsidR="00444B3B" w:rsidRPr="000A7315" w:rsidRDefault="004B597A"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має місце матеріальна шкода? Як суд повинен вирішити дану справу?</w:t>
      </w:r>
    </w:p>
    <w:p w14:paraId="44029D7D"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28C895A0" w14:textId="3DD06552" w:rsidR="008D34B9" w:rsidRPr="006C499A" w:rsidRDefault="004B597A"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spacing w:val="-4"/>
          <w:lang w:val="uk-UA"/>
        </w:rPr>
      </w:pPr>
      <w:r>
        <w:rPr>
          <w:rFonts w:ascii="Times New Roman" w:hAnsi="Times New Roman" w:cs="Times New Roman"/>
          <w:spacing w:val="-4"/>
          <w:lang w:val="uk-UA"/>
        </w:rPr>
        <w:t xml:space="preserve"> </w:t>
      </w:r>
      <w:r w:rsidR="00444B3B" w:rsidRPr="000A7315">
        <w:rPr>
          <w:rFonts w:ascii="Times New Roman" w:hAnsi="Times New Roman" w:cs="Times New Roman"/>
          <w:spacing w:val="-4"/>
          <w:lang w:val="uk-UA"/>
        </w:rPr>
        <w:t>Директор заводу 28 жовтня звільнив за прогул Мороза, Пархоменка, Дудніка. Вони звернулися з позовом до суду про поновлення на роботі. У ході засідання виявилося, що працівники були відсутні на роботі у зв’язку з тим, що вони як донори здавали кров, а згоду на звільнення дав голова виборного органу первинної профспілкової організації. Суд поновив позивачів на роботі та стягнув за три місяці вимушеного прогулу на користь Мороза –13 500 грн, Пархоменка – 14 900 грн, Дудніка – 14 822 грн. Директор заводу був притягнутий до справи як третя особа на стороні відповідача.</w:t>
      </w:r>
    </w:p>
    <w:p w14:paraId="1E307D14" w14:textId="10ED1943" w:rsidR="00444B3B" w:rsidRPr="000A7315" w:rsidRDefault="004B597A"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spacing w:val="-2"/>
          <w:lang w:val="uk-UA"/>
        </w:rPr>
      </w:pPr>
      <w:r>
        <w:rPr>
          <w:rFonts w:ascii="Times New Roman" w:hAnsi="Times New Roman" w:cs="Times New Roman"/>
          <w:i/>
          <w:spacing w:val="-2"/>
          <w:lang w:val="uk-UA"/>
        </w:rPr>
        <w:tab/>
      </w:r>
      <w:r w:rsidR="00444B3B" w:rsidRPr="000A7315">
        <w:rPr>
          <w:rFonts w:ascii="Times New Roman" w:hAnsi="Times New Roman" w:cs="Times New Roman"/>
          <w:i/>
          <w:spacing w:val="-2"/>
          <w:lang w:val="uk-UA"/>
        </w:rPr>
        <w:t>Чи є підстава та умови для притягнення директора до матеріальної відповідальності? Якщо так, то в якому розмірі?</w:t>
      </w:r>
    </w:p>
    <w:p w14:paraId="453B2209"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lang w:val="uk-UA"/>
        </w:rPr>
      </w:pPr>
    </w:p>
    <w:p w14:paraId="34EC9EB5" w14:textId="232B3256" w:rsidR="008D34B9" w:rsidRPr="006C499A" w:rsidRDefault="004B597A"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Сторож бази Зайчук, перебуваючи у нетверезому стані, з хуліганських мотивів спалив кожух та чоботи, видані йому у користування. Директор бази видав наказ про утримання із заробітної плати Зайчука вартості спецодягу в подвійному розмірі, а саме 12000 грн.</w:t>
      </w:r>
    </w:p>
    <w:p w14:paraId="6C9559DE" w14:textId="1E60F4DD" w:rsidR="00444B3B" w:rsidRPr="000A7315" w:rsidRDefault="004B597A" w:rsidP="004E5BB4">
      <w:pPr>
        <w:pStyle w:val="a3"/>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Чи правомірний наказ директора бази? Чи можна притягнути Зайчука до матеріальної відповідальності? Якщо так, то в якому розмірі й порядку?</w:t>
      </w:r>
    </w:p>
    <w:p w14:paraId="38A58758"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lang w:val="uk-UA"/>
        </w:rPr>
      </w:pPr>
    </w:p>
    <w:p w14:paraId="048F241D" w14:textId="42753CCA" w:rsidR="008D34B9" w:rsidRPr="006C499A" w:rsidRDefault="004B597A"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Миколайчик працювала у пральні ТОВ «Будинок побуту «Чайка». В порушення технології вона завантажила у пральну машину кольорову білизну разом із білою, внаслідок чого біла білизна втратила свій колір. Майстер цеху дав указівку Миколайчик цю білизну перепрати з додаванням хлору, в результаті чого вона була повністю зіпсована. Будинок побуту </w:t>
      </w:r>
      <w:r w:rsidR="00444B3B" w:rsidRPr="000A7315">
        <w:rPr>
          <w:rFonts w:ascii="Times New Roman" w:hAnsi="Times New Roman" w:cs="Times New Roman"/>
          <w:spacing w:val="-2"/>
          <w:lang w:val="uk-UA"/>
        </w:rPr>
        <w:t>«Чайка» виплатив клієнтам за зіпсовану при пранні партію біли</w:t>
      </w:r>
      <w:r w:rsidR="00444B3B" w:rsidRPr="000A7315">
        <w:rPr>
          <w:rFonts w:ascii="Times New Roman" w:hAnsi="Times New Roman" w:cs="Times New Roman"/>
          <w:lang w:val="uk-UA"/>
        </w:rPr>
        <w:t>зни 6000 грн. У задоволенні позову до Миколайчик щодо відшкодування цієї суми на користь ТОВ суд відмовив, посилаючись на те, що вона виконувала указівку майстра цеху.</w:t>
      </w:r>
    </w:p>
    <w:p w14:paraId="3826200B" w14:textId="089E8D4B" w:rsidR="00444B3B" w:rsidRPr="000A7315" w:rsidRDefault="004B597A" w:rsidP="004E5BB4">
      <w:pPr>
        <w:pStyle w:val="a3"/>
        <w:tabs>
          <w:tab w:val="left" w:pos="993"/>
        </w:tabs>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Які умови притягнення працівників до матеріальної відповідальності? Чи можна притягнути Миколайчик до матеріальної відповідальності? Якщо так, то до якого виду?</w:t>
      </w:r>
    </w:p>
    <w:p w14:paraId="29A82AC7" w14:textId="77777777" w:rsidR="00444B3B" w:rsidRPr="000A7315" w:rsidRDefault="00444B3B" w:rsidP="004E5BB4">
      <w:pPr>
        <w:tabs>
          <w:tab w:val="left" w:pos="993"/>
        </w:tabs>
        <w:spacing w:after="0" w:line="240" w:lineRule="auto"/>
        <w:ind w:firstLine="567"/>
        <w:contextualSpacing/>
        <w:jc w:val="both"/>
        <w:rPr>
          <w:rFonts w:ascii="Times New Roman" w:hAnsi="Times New Roman" w:cs="Times New Roman"/>
          <w:bCs/>
          <w:i/>
          <w:iCs/>
          <w:lang w:val="uk-UA"/>
        </w:rPr>
      </w:pPr>
    </w:p>
    <w:p w14:paraId="18484A62" w14:textId="25203E6E" w:rsidR="008D34B9" w:rsidRPr="006C499A" w:rsidRDefault="004B597A" w:rsidP="004E5BB4">
      <w:pPr>
        <w:pStyle w:val="a3"/>
        <w:numPr>
          <w:ilvl w:val="0"/>
          <w:numId w:val="2"/>
        </w:numPr>
        <w:tabs>
          <w:tab w:val="left" w:pos="993"/>
        </w:tabs>
        <w:spacing w:after="0" w:line="240" w:lineRule="auto"/>
        <w:ind w:left="0" w:firstLine="567"/>
        <w:jc w:val="both"/>
        <w:rPr>
          <w:rFonts w:ascii="Times New Roman" w:hAnsi="Times New Roman" w:cs="Times New Roman"/>
          <w:bCs/>
          <w:lang w:val="uk-UA"/>
        </w:rPr>
      </w:pPr>
      <w:r>
        <w:rPr>
          <w:rFonts w:ascii="Times New Roman" w:hAnsi="Times New Roman" w:cs="Times New Roman"/>
          <w:bCs/>
          <w:lang w:val="uk-UA"/>
        </w:rPr>
        <w:t xml:space="preserve"> </w:t>
      </w:r>
      <w:r w:rsidR="00444B3B" w:rsidRPr="000A7315">
        <w:rPr>
          <w:rFonts w:ascii="Times New Roman" w:hAnsi="Times New Roman" w:cs="Times New Roman"/>
          <w:bCs/>
          <w:lang w:val="uk-UA"/>
        </w:rPr>
        <w:t xml:space="preserve">Колчанов, який є одним із працівників службової охорони, відійшов від охоронюваного обʼєкта на 30 хв. У цей час невідомі зламали замок та вкрали пʼять коробок із взуттям. Сума викраденого взуття складала 25 000 грн. Відділ охорони звернувся до суду з вимогою витребувати у Колчанова вартість взуття. </w:t>
      </w:r>
      <w:r w:rsidR="00444B3B" w:rsidRPr="000A7315">
        <w:rPr>
          <w:rFonts w:ascii="Times New Roman" w:hAnsi="Times New Roman" w:cs="Times New Roman"/>
          <w:bCs/>
          <w:lang w:val="uk-UA"/>
        </w:rPr>
        <w:lastRenderedPageBreak/>
        <w:t>Під час судового засідання Колчанов заявив, що викрадачі взуття вже затримані, тому цю суму потрібно витребувати з них, а не з нього.</w:t>
      </w:r>
    </w:p>
    <w:p w14:paraId="7D28EDEE" w14:textId="459F22E7" w:rsidR="00444B3B" w:rsidRPr="000A7315" w:rsidRDefault="004B597A" w:rsidP="004E5BB4">
      <w:pPr>
        <w:pStyle w:val="a3"/>
        <w:tabs>
          <w:tab w:val="left" w:pos="993"/>
        </w:tabs>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444B3B" w:rsidRPr="000A7315">
        <w:rPr>
          <w:rFonts w:ascii="Times New Roman" w:hAnsi="Times New Roman" w:cs="Times New Roman"/>
          <w:bCs/>
          <w:i/>
          <w:iCs/>
          <w:lang w:val="uk-UA"/>
        </w:rPr>
        <w:t>Яке рішення має ухвалити суд? Чи мало б значення для суду, якщо б викрадачів не було встановлено?</w:t>
      </w:r>
    </w:p>
    <w:p w14:paraId="263CC863" w14:textId="77777777" w:rsidR="00444B3B" w:rsidRPr="000A7315" w:rsidRDefault="00444B3B" w:rsidP="004E5BB4">
      <w:pPr>
        <w:tabs>
          <w:tab w:val="left" w:pos="993"/>
        </w:tabs>
        <w:spacing w:after="0" w:line="240" w:lineRule="auto"/>
        <w:ind w:firstLine="567"/>
        <w:contextualSpacing/>
        <w:jc w:val="both"/>
        <w:rPr>
          <w:rFonts w:ascii="Times New Roman" w:hAnsi="Times New Roman" w:cs="Times New Roman"/>
          <w:lang w:val="uk-UA"/>
        </w:rPr>
      </w:pPr>
    </w:p>
    <w:p w14:paraId="2A863407" w14:textId="2249F600" w:rsidR="008D34B9" w:rsidRPr="006C499A" w:rsidRDefault="004B597A" w:rsidP="004E5BB4">
      <w:pPr>
        <w:pStyle w:val="a3"/>
        <w:numPr>
          <w:ilvl w:val="0"/>
          <w:numId w:val="2"/>
        </w:numPr>
        <w:shd w:val="clear" w:color="auto" w:fill="FFFFFF"/>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З вини водія таксі Піддубного сталася дорожньо-транспортна пригода. Служба таксі відшкодувала потерпілому збитки та відремонтувала авто, яке протягом тижня не виходило на лінію. Піддубний добровільно відшкодувати збитки, які понесла служба таксі, відмовився. Служба таксі звернулася до суду з позовом про стягнення збитків з Піддубного.</w:t>
      </w:r>
    </w:p>
    <w:p w14:paraId="292E7E35" w14:textId="050ADBA7" w:rsidR="00444B3B" w:rsidRPr="000A7315" w:rsidRDefault="004B597A" w:rsidP="004E5BB4">
      <w:pPr>
        <w:pStyle w:val="a3"/>
        <w:shd w:val="clear" w:color="auto" w:fill="FFFFFF"/>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444B3B" w:rsidRPr="000A7315">
        <w:rPr>
          <w:rFonts w:ascii="Times New Roman" w:hAnsi="Times New Roman" w:cs="Times New Roman"/>
          <w:i/>
          <w:iCs/>
          <w:lang w:val="uk-UA"/>
        </w:rPr>
        <w:t>Який вид відповідальності можна застосувати до Піддубного та за що саме він має нести відповідальність?</w:t>
      </w:r>
    </w:p>
    <w:p w14:paraId="77AC6E79" w14:textId="77777777" w:rsidR="00444B3B" w:rsidRPr="000A7315" w:rsidRDefault="00444B3B" w:rsidP="004E5BB4">
      <w:pPr>
        <w:shd w:val="clear" w:color="auto" w:fill="FFFFFF"/>
        <w:tabs>
          <w:tab w:val="left" w:pos="993"/>
        </w:tabs>
        <w:spacing w:after="0" w:line="240" w:lineRule="auto"/>
        <w:ind w:firstLine="567"/>
        <w:jc w:val="both"/>
        <w:rPr>
          <w:rFonts w:ascii="Times New Roman" w:hAnsi="Times New Roman" w:cs="Times New Roman"/>
          <w:lang w:val="uk-UA"/>
        </w:rPr>
      </w:pPr>
    </w:p>
    <w:p w14:paraId="2D171324" w14:textId="4C6A2429" w:rsidR="00444B3B" w:rsidRPr="000A7315" w:rsidRDefault="004B597A" w:rsidP="004E5BB4">
      <w:pPr>
        <w:pStyle w:val="a3"/>
        <w:widowControl w:val="0"/>
        <w:numPr>
          <w:ilvl w:val="0"/>
          <w:numId w:val="2"/>
        </w:numPr>
        <w:shd w:val="clear" w:color="auto" w:fill="FFFFFF"/>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Іщенко працював слюсарем на заводі, під час виконання трудових обов’язків пошкодив собі око через те, що не був забезпечений захисними окулярами. Іщенко вимагав відшкодування заподіяної йому шкоди, проте інженер з охорони праці пояснив, що правилами з охорони праці не передбачено забезпечення працівників захисними окулярами при виконанні роботи, яку виконував Іщенко. Профспілкова організація також відмовила Іщенку допомогти відшкодувати моральну шкоду, аргументуючи тим, що він, досвідчений, кваліфікований робітник, мав більш наполегливо вимагати від роботодавця захисні засоби.</w:t>
      </w:r>
    </w:p>
    <w:p w14:paraId="41291921" w14:textId="2CE92F3E" w:rsidR="008D34B9" w:rsidRPr="000A7315" w:rsidRDefault="00444B3B" w:rsidP="006C499A">
      <w:pPr>
        <w:widowControl w:val="0"/>
        <w:shd w:val="clear" w:color="auto" w:fill="FFFFFF"/>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Директор заводу дав указівку юрисконсульту вивчити це питання й підготувати </w:t>
      </w:r>
      <w:r w:rsidR="006C499A">
        <w:rPr>
          <w:rFonts w:ascii="Times New Roman" w:hAnsi="Times New Roman" w:cs="Times New Roman"/>
          <w:lang w:val="uk-UA"/>
        </w:rPr>
        <w:t>висновок щодо заяви Іщенка.</w:t>
      </w:r>
    </w:p>
    <w:p w14:paraId="40F61364" w14:textId="0C994015" w:rsidR="00444B3B" w:rsidRPr="000A7315" w:rsidRDefault="004B597A" w:rsidP="004E5BB4">
      <w:pPr>
        <w:pStyle w:val="a3"/>
        <w:widowControl w:val="0"/>
        <w:shd w:val="clear" w:color="auto" w:fill="FFFFFF"/>
        <w:tabs>
          <w:tab w:val="left" w:pos="993"/>
        </w:tabs>
        <w:spacing w:after="0" w:line="240" w:lineRule="auto"/>
        <w:ind w:left="0"/>
        <w:jc w:val="both"/>
        <w:rPr>
          <w:rFonts w:ascii="Times New Roman" w:hAnsi="Times New Roman" w:cs="Times New Roman"/>
          <w:spacing w:val="-2"/>
          <w:lang w:val="uk-UA"/>
        </w:rPr>
      </w:pPr>
      <w:r>
        <w:rPr>
          <w:rFonts w:ascii="Times New Roman" w:hAnsi="Times New Roman" w:cs="Times New Roman"/>
          <w:i/>
          <w:spacing w:val="-2"/>
          <w:lang w:val="uk-UA"/>
        </w:rPr>
        <w:tab/>
      </w:r>
      <w:r w:rsidR="00444B3B" w:rsidRPr="000A7315">
        <w:rPr>
          <w:rFonts w:ascii="Times New Roman" w:hAnsi="Times New Roman" w:cs="Times New Roman"/>
          <w:i/>
          <w:spacing w:val="-2"/>
          <w:lang w:val="uk-UA"/>
        </w:rPr>
        <w:t>Чи підлягає задоволенню вимога Іщенка? Підготуйте відповідь від імені юрисконсульта підприємства на звернення Іщенка.</w:t>
      </w:r>
    </w:p>
    <w:p w14:paraId="3B52BED1" w14:textId="1C88EA51" w:rsidR="00444B3B" w:rsidRPr="000A7315" w:rsidRDefault="00444B3B" w:rsidP="004E5BB4">
      <w:pPr>
        <w:widowControl w:val="0"/>
        <w:shd w:val="clear" w:color="auto" w:fill="FFFFFF"/>
        <w:tabs>
          <w:tab w:val="left" w:pos="993"/>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i/>
          <w:lang w:val="uk-UA"/>
        </w:rPr>
      </w:pPr>
    </w:p>
    <w:p w14:paraId="4B91F047" w14:textId="77777777" w:rsidR="00EC5AA5" w:rsidRPr="000A7315" w:rsidRDefault="00EC5AA5" w:rsidP="004E5BB4">
      <w:pPr>
        <w:widowControl w:val="0"/>
        <w:shd w:val="clear" w:color="auto" w:fill="FFFFFF"/>
        <w:tabs>
          <w:tab w:val="left" w:pos="993"/>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i/>
          <w:lang w:val="uk-UA"/>
        </w:rPr>
      </w:pPr>
    </w:p>
    <w:p w14:paraId="41DB557D"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7395EC3A" w14:textId="77777777" w:rsidR="00444B3B" w:rsidRPr="000A7315" w:rsidRDefault="00444B3B" w:rsidP="004E5BB4">
      <w:pPr>
        <w:pStyle w:val="LO-Normal1"/>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bCs/>
          <w:spacing w:val="40"/>
          <w:sz w:val="22"/>
          <w:szCs w:val="22"/>
        </w:rPr>
      </w:pPr>
    </w:p>
    <w:p w14:paraId="599469F9" w14:textId="77777777" w:rsidR="00444B3B" w:rsidRPr="000A7315" w:rsidRDefault="00444B3B" w:rsidP="006C499A">
      <w:pPr>
        <w:spacing w:after="0" w:line="240" w:lineRule="auto"/>
        <w:ind w:firstLine="709"/>
        <w:contextualSpacing/>
        <w:jc w:val="both"/>
        <w:rPr>
          <w:rFonts w:ascii="Times New Roman" w:eastAsia="Calibri" w:hAnsi="Times New Roman" w:cs="Times New Roman"/>
          <w:bCs/>
          <w:noProof/>
          <w:lang w:val="uk-UA" w:eastAsia="uk-UA"/>
        </w:rPr>
      </w:pPr>
      <w:r w:rsidRPr="000A7315">
        <w:rPr>
          <w:rFonts w:ascii="Times New Roman" w:eastAsia="Calibri" w:hAnsi="Times New Roman" w:cs="Times New Roman"/>
          <w:bCs/>
          <w:noProof/>
          <w:lang w:val="uk-UA" w:eastAsia="uk-UA"/>
        </w:rPr>
        <w:t xml:space="preserve">Зіноватна І.В. Матеріальна відповідальність працівників ІТ-сфери. </w:t>
      </w:r>
      <w:r w:rsidRPr="000A7315">
        <w:rPr>
          <w:rFonts w:ascii="Times New Roman" w:eastAsia="Calibri" w:hAnsi="Times New Roman" w:cs="Times New Roman"/>
          <w:bCs/>
          <w:i/>
          <w:iCs/>
          <w:noProof/>
          <w:lang w:val="uk-UA" w:eastAsia="uk-UA"/>
        </w:rPr>
        <w:t>Юридичний науковий електронний журнал.</w:t>
      </w:r>
      <w:r w:rsidRPr="000A7315">
        <w:rPr>
          <w:rFonts w:ascii="Times New Roman" w:eastAsia="Calibri" w:hAnsi="Times New Roman" w:cs="Times New Roman"/>
          <w:bCs/>
          <w:noProof/>
          <w:lang w:val="uk-UA" w:eastAsia="uk-UA"/>
        </w:rPr>
        <w:t xml:space="preserve"> 2023. № 7. С. 189–192. </w:t>
      </w:r>
    </w:p>
    <w:p w14:paraId="2DB26DDE"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Костюченко О. Є. Правове регулювання матеріальної відповідальності роботодавця: сучасний стан та перспективи роз- витку. </w:t>
      </w:r>
      <w:r w:rsidRPr="000A7315">
        <w:rPr>
          <w:rFonts w:ascii="Times New Roman" w:hAnsi="Times New Roman" w:cs="Times New Roman"/>
          <w:i/>
          <w:iCs/>
          <w:lang w:val="uk-UA"/>
        </w:rPr>
        <w:t>Право та інновації.</w:t>
      </w:r>
      <w:r w:rsidRPr="000A7315">
        <w:rPr>
          <w:rFonts w:ascii="Times New Roman" w:hAnsi="Times New Roman" w:cs="Times New Roman"/>
          <w:lang w:val="uk-UA"/>
        </w:rPr>
        <w:t xml:space="preserve"> 2016. № 1(13). С. 81–88. </w:t>
      </w:r>
    </w:p>
    <w:p w14:paraId="312DB384" w14:textId="3E5D262E"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Кравцов Д. М. Матеріальна відповідальність працівників за проектом Трудового кодексу України. </w:t>
      </w:r>
      <w:r w:rsidRPr="000A7315">
        <w:rPr>
          <w:rFonts w:ascii="Times New Roman" w:hAnsi="Times New Roman" w:cs="Times New Roman"/>
          <w:i/>
          <w:lang w:val="uk-UA"/>
        </w:rPr>
        <w:t>Державне будівництво</w:t>
      </w:r>
      <w:r w:rsidR="000502A9">
        <w:rPr>
          <w:rFonts w:ascii="Times New Roman" w:hAnsi="Times New Roman" w:cs="Times New Roman"/>
          <w:i/>
          <w:lang w:val="uk-UA"/>
        </w:rPr>
        <w:t xml:space="preserve"> </w:t>
      </w:r>
      <w:r w:rsidRPr="000A7315">
        <w:rPr>
          <w:rFonts w:ascii="Times New Roman" w:hAnsi="Times New Roman" w:cs="Times New Roman"/>
          <w:i/>
          <w:lang w:val="uk-UA"/>
        </w:rPr>
        <w:t>та місцеве самоврядування</w:t>
      </w:r>
      <w:r w:rsidRPr="000A7315">
        <w:rPr>
          <w:rFonts w:ascii="Times New Roman" w:hAnsi="Times New Roman" w:cs="Times New Roman"/>
          <w:lang w:val="uk-UA"/>
        </w:rPr>
        <w:t>: зб. наук. пр. Харків: Право, 2012. Вип. 23. С. 208–215.</w:t>
      </w:r>
    </w:p>
    <w:p w14:paraId="414CAEF0" w14:textId="50288CEC" w:rsidR="00444B3B" w:rsidRPr="000A7315" w:rsidRDefault="00444B3B" w:rsidP="006C499A">
      <w:pPr>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Кравцов Д.</w:t>
      </w:r>
      <w:r w:rsidR="006C499A">
        <w:rPr>
          <w:rFonts w:ascii="Times New Roman" w:hAnsi="Times New Roman" w:cs="Times New Roman"/>
          <w:lang w:val="uk-UA"/>
        </w:rPr>
        <w:t xml:space="preserve"> </w:t>
      </w:r>
      <w:r w:rsidRPr="000A7315">
        <w:rPr>
          <w:rFonts w:ascii="Times New Roman" w:hAnsi="Times New Roman" w:cs="Times New Roman"/>
          <w:lang w:val="uk-UA"/>
        </w:rPr>
        <w:t xml:space="preserve">М. Матеріальна відповідальність працівників на підставі трудового договору (контракту). </w:t>
      </w:r>
      <w:r w:rsidRPr="000A7315">
        <w:rPr>
          <w:rFonts w:ascii="Times New Roman" w:hAnsi="Times New Roman" w:cs="Times New Roman"/>
          <w:i/>
          <w:lang w:val="uk-UA"/>
        </w:rPr>
        <w:t>Порівняльно-аналітичне право: електр. наук.</w:t>
      </w:r>
      <w:r w:rsidRPr="000A7315">
        <w:rPr>
          <w:rFonts w:ascii="Times New Roman" w:hAnsi="Times New Roman" w:cs="Times New Roman"/>
          <w:lang w:val="uk-UA"/>
        </w:rPr>
        <w:t xml:space="preserve"> </w:t>
      </w:r>
      <w:r w:rsidRPr="000A7315">
        <w:rPr>
          <w:rFonts w:ascii="Times New Roman" w:hAnsi="Times New Roman" w:cs="Times New Roman"/>
          <w:i/>
          <w:lang w:val="uk-UA"/>
        </w:rPr>
        <w:t>фах. вид.</w:t>
      </w:r>
      <w:r w:rsidRPr="000A7315">
        <w:rPr>
          <w:rFonts w:ascii="Times New Roman" w:hAnsi="Times New Roman" w:cs="Times New Roman"/>
          <w:lang w:val="uk-UA"/>
        </w:rPr>
        <w:t xml:space="preserve"> 2016. № 4. С. 123-126.</w:t>
      </w:r>
    </w:p>
    <w:p w14:paraId="35DFFAD0"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lastRenderedPageBreak/>
        <w:t xml:space="preserve">Лукʼянчиков О. М. Правове регулювання матеріальної відповідальності роботодавця: монографія. Харків, 2019. 254 с. </w:t>
      </w:r>
    </w:p>
    <w:p w14:paraId="6CA5DE4B"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Мельничук Н. О. Матеріальна відповідальність сторін трудових відносин у нових умовах ринкової економіки. </w:t>
      </w:r>
      <w:r w:rsidRPr="000A7315">
        <w:rPr>
          <w:rFonts w:ascii="Times New Roman" w:hAnsi="Times New Roman" w:cs="Times New Roman"/>
          <w:i/>
          <w:lang w:val="uk-UA"/>
        </w:rPr>
        <w:t xml:space="preserve">Часопис Київського університету права. </w:t>
      </w:r>
      <w:r w:rsidRPr="000A7315">
        <w:rPr>
          <w:rFonts w:ascii="Times New Roman" w:hAnsi="Times New Roman" w:cs="Times New Roman"/>
          <w:lang w:val="uk-UA"/>
        </w:rPr>
        <w:t>2012. № 1. С. 201–204.</w:t>
      </w:r>
    </w:p>
    <w:p w14:paraId="324DD031"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Світовенко Д. В. Підстава та умови матеріальної відповідальності працівників. </w:t>
      </w:r>
      <w:r w:rsidRPr="000A7315">
        <w:rPr>
          <w:rFonts w:ascii="Times New Roman" w:hAnsi="Times New Roman" w:cs="Times New Roman"/>
          <w:i/>
          <w:lang w:val="uk-UA"/>
        </w:rPr>
        <w:t>Соціальне право</w:t>
      </w:r>
      <w:r w:rsidRPr="000A7315">
        <w:rPr>
          <w:rFonts w:ascii="Times New Roman" w:hAnsi="Times New Roman" w:cs="Times New Roman"/>
          <w:lang w:val="uk-UA"/>
        </w:rPr>
        <w:t xml:space="preserve">. 2019. № 3. С.142–146. </w:t>
      </w:r>
    </w:p>
    <w:p w14:paraId="6E38C5D5" w14:textId="394D28C1" w:rsidR="00444B3B" w:rsidRPr="000A7315" w:rsidRDefault="00444B3B" w:rsidP="006C499A">
      <w:pPr>
        <w:autoSpaceDE w:val="0"/>
        <w:autoSpaceDN w:val="0"/>
        <w:spacing w:after="0" w:line="240" w:lineRule="auto"/>
        <w:ind w:firstLine="709"/>
        <w:contextualSpacing/>
        <w:jc w:val="both"/>
        <w:rPr>
          <w:rFonts w:ascii="Times New Roman" w:eastAsia="Calibri" w:hAnsi="Times New Roman" w:cs="Times New Roman"/>
          <w:noProof/>
          <w:lang w:val="uk-UA" w:eastAsia="uk-UA"/>
        </w:rPr>
      </w:pPr>
      <w:r w:rsidRPr="000A7315">
        <w:rPr>
          <w:rFonts w:ascii="Times New Roman" w:eastAsia="Calibri" w:hAnsi="Times New Roman" w:cs="Times New Roman"/>
          <w:noProof/>
          <w:lang w:val="uk-UA" w:eastAsia="uk-UA"/>
        </w:rPr>
        <w:t xml:space="preserve">Сільченко С. О. Підстави матеріальної відповідальності працівників: що необхідно знати. </w:t>
      </w:r>
      <w:r w:rsidRPr="000A7315">
        <w:rPr>
          <w:rFonts w:ascii="Times New Roman" w:eastAsia="Calibri" w:hAnsi="Times New Roman" w:cs="Times New Roman"/>
          <w:i/>
          <w:noProof/>
          <w:lang w:val="uk-UA" w:eastAsia="uk-UA"/>
        </w:rPr>
        <w:t>Аудитор України</w:t>
      </w:r>
      <w:r w:rsidRPr="000A7315">
        <w:rPr>
          <w:rFonts w:ascii="Times New Roman" w:eastAsia="Calibri" w:hAnsi="Times New Roman" w:cs="Times New Roman"/>
          <w:noProof/>
          <w:lang w:val="uk-UA" w:eastAsia="uk-UA"/>
        </w:rPr>
        <w:t>. 2016. № 6. С. 64</w:t>
      </w:r>
      <w:r w:rsidR="006C499A">
        <w:rPr>
          <w:rFonts w:eastAsia="Times New Roman"/>
          <w:lang w:val="uk-UA" w:eastAsia="zh-CN"/>
        </w:rPr>
        <w:t>–</w:t>
      </w:r>
      <w:r w:rsidRPr="000A7315">
        <w:rPr>
          <w:rFonts w:ascii="Times New Roman" w:eastAsia="Calibri" w:hAnsi="Times New Roman" w:cs="Times New Roman"/>
          <w:noProof/>
          <w:lang w:val="uk-UA" w:eastAsia="uk-UA"/>
        </w:rPr>
        <w:t>67.</w:t>
      </w:r>
    </w:p>
    <w:p w14:paraId="130A7B03" w14:textId="0996F4E5" w:rsidR="00444B3B" w:rsidRPr="000A7315" w:rsidRDefault="00444B3B" w:rsidP="006C499A">
      <w:pPr>
        <w:autoSpaceDE w:val="0"/>
        <w:autoSpaceDN w:val="0"/>
        <w:spacing w:after="0" w:line="240" w:lineRule="auto"/>
        <w:ind w:firstLine="709"/>
        <w:contextualSpacing/>
        <w:jc w:val="both"/>
        <w:rPr>
          <w:rFonts w:ascii="Times New Roman" w:eastAsia="Calibri" w:hAnsi="Times New Roman" w:cs="Times New Roman"/>
          <w:noProof/>
          <w:lang w:val="uk-UA" w:eastAsia="uk-UA"/>
        </w:rPr>
      </w:pPr>
      <w:r w:rsidRPr="000A7315">
        <w:rPr>
          <w:rFonts w:ascii="Times New Roman" w:eastAsia="Calibri" w:hAnsi="Times New Roman" w:cs="Times New Roman"/>
          <w:noProof/>
          <w:lang w:val="uk-UA" w:eastAsia="uk-UA"/>
        </w:rPr>
        <w:t xml:space="preserve">Соловйов О. В. Щодо обставин, які виключають матеріальну відповідальність працівників за шкоду заподіяну майну роботодавця. </w:t>
      </w:r>
      <w:r w:rsidRPr="000A7315">
        <w:rPr>
          <w:rFonts w:ascii="Times New Roman" w:eastAsia="Calibri" w:hAnsi="Times New Roman" w:cs="Times New Roman"/>
          <w:i/>
          <w:iCs/>
          <w:noProof/>
          <w:lang w:val="uk-UA" w:eastAsia="uk-UA"/>
        </w:rPr>
        <w:t>Нотатки сучасної науки</w:t>
      </w:r>
      <w:r w:rsidRPr="000A7315">
        <w:rPr>
          <w:rFonts w:ascii="Times New Roman" w:eastAsia="Calibri" w:hAnsi="Times New Roman" w:cs="Times New Roman"/>
          <w:noProof/>
          <w:lang w:val="uk-UA" w:eastAsia="uk-UA"/>
        </w:rPr>
        <w:t>: електрон. мультидисциплінар. наук. часопис. 2023. № 10. С. 151</w:t>
      </w:r>
      <w:r w:rsidR="006C499A">
        <w:rPr>
          <w:rFonts w:eastAsia="Times New Roman"/>
          <w:lang w:val="uk-UA" w:eastAsia="zh-CN"/>
        </w:rPr>
        <w:t>–</w:t>
      </w:r>
      <w:r w:rsidRPr="000A7315">
        <w:rPr>
          <w:rFonts w:ascii="Times New Roman" w:eastAsia="Calibri" w:hAnsi="Times New Roman" w:cs="Times New Roman"/>
          <w:noProof/>
          <w:lang w:val="uk-UA" w:eastAsia="uk-UA"/>
        </w:rPr>
        <w:t>153.</w:t>
      </w:r>
    </w:p>
    <w:p w14:paraId="141DD4AB" w14:textId="0ABE8D31" w:rsidR="00444B3B" w:rsidRPr="000A7315" w:rsidRDefault="00885789" w:rsidP="006C499A">
      <w:pPr>
        <w:autoSpaceDE w:val="0"/>
        <w:autoSpaceDN w:val="0"/>
        <w:spacing w:after="0" w:line="240" w:lineRule="auto"/>
        <w:ind w:firstLine="709"/>
        <w:contextualSpacing/>
        <w:jc w:val="both"/>
        <w:rPr>
          <w:rFonts w:ascii="Times New Roman" w:eastAsia="Calibri" w:hAnsi="Times New Roman" w:cs="Times New Roman"/>
          <w:noProof/>
          <w:lang w:val="uk-UA" w:eastAsia="uk-UA"/>
        </w:rPr>
      </w:pPr>
      <w:hyperlink r:id="rId20" w:history="1">
        <w:r w:rsidR="00444B3B" w:rsidRPr="000A7315">
          <w:rPr>
            <w:rStyle w:val="a5"/>
            <w:rFonts w:ascii="Times New Roman" w:eastAsia="Calibri" w:hAnsi="Times New Roman" w:cs="Times New Roman"/>
            <w:noProof/>
            <w:color w:val="auto"/>
            <w:u w:val="none"/>
            <w:lang w:val="uk-UA" w:eastAsia="uk-UA"/>
          </w:rPr>
          <w:t>Тимошенко Д. В.</w:t>
        </w:r>
      </w:hyperlink>
      <w:r w:rsidR="00444B3B" w:rsidRPr="000A7315">
        <w:rPr>
          <w:rFonts w:ascii="Times New Roman" w:eastAsia="Calibri" w:hAnsi="Times New Roman" w:cs="Times New Roman"/>
          <w:noProof/>
          <w:lang w:val="uk-UA" w:eastAsia="uk-UA"/>
        </w:rPr>
        <w:t xml:space="preserve">Філософсько-правовий аспект причинно-наслідкового зв'язку як умова матеріальної відповідальності працівника. </w:t>
      </w:r>
      <w:r w:rsidR="00444B3B" w:rsidRPr="000A7315">
        <w:rPr>
          <w:rFonts w:ascii="Times New Roman" w:eastAsia="Calibri" w:hAnsi="Times New Roman" w:cs="Times New Roman"/>
          <w:i/>
          <w:iCs/>
          <w:noProof/>
          <w:lang w:val="uk-UA" w:eastAsia="uk-UA"/>
        </w:rPr>
        <w:t>Проблеми законності</w:t>
      </w:r>
      <w:r w:rsidR="00444B3B" w:rsidRPr="000A7315">
        <w:rPr>
          <w:rFonts w:ascii="Times New Roman" w:eastAsia="Calibri" w:hAnsi="Times New Roman" w:cs="Times New Roman"/>
          <w:noProof/>
          <w:lang w:val="uk-UA" w:eastAsia="uk-UA"/>
        </w:rPr>
        <w:t>. 2014. Вип. 126. С. 78</w:t>
      </w:r>
      <w:r w:rsidR="006C499A">
        <w:rPr>
          <w:rFonts w:eastAsia="Times New Roman"/>
          <w:lang w:val="uk-UA" w:eastAsia="zh-CN"/>
        </w:rPr>
        <w:t>–</w:t>
      </w:r>
      <w:r w:rsidR="00444B3B" w:rsidRPr="000A7315">
        <w:rPr>
          <w:rFonts w:ascii="Times New Roman" w:eastAsia="Calibri" w:hAnsi="Times New Roman" w:cs="Times New Roman"/>
          <w:noProof/>
          <w:lang w:val="uk-UA" w:eastAsia="uk-UA"/>
        </w:rPr>
        <w:t>84.</w:t>
      </w:r>
    </w:p>
    <w:p w14:paraId="57746EE6"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 xml:space="preserve">Хайнус О. І. Поняття матеріальної відповідальності працівників у трудовому праві. </w:t>
      </w:r>
      <w:r w:rsidRPr="000A7315">
        <w:rPr>
          <w:rFonts w:ascii="Times New Roman" w:hAnsi="Times New Roman" w:cs="Times New Roman"/>
          <w:i/>
          <w:lang w:val="uk-UA"/>
        </w:rPr>
        <w:t>Часопис Київського університету права.</w:t>
      </w:r>
      <w:r w:rsidRPr="000A7315">
        <w:rPr>
          <w:rFonts w:ascii="Times New Roman" w:hAnsi="Times New Roman" w:cs="Times New Roman"/>
          <w:lang w:val="uk-UA"/>
        </w:rPr>
        <w:t xml:space="preserve"> 2011. № 4. С. 410–414.</w:t>
      </w:r>
    </w:p>
    <w:p w14:paraId="28CF5209"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Хуторян Н. М. Теоретичні проблеми матеріальної відповідальності сторін трудових правовідносин: монографія. Київ: Ін-т держави і права ім. В.М. Корецького НАН України, 2002. 264 с. </w:t>
      </w:r>
    </w:p>
    <w:p w14:paraId="348AED00"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 xml:space="preserve">Хуторян Н. М. Трудове правопорушення як підстава матеріальної відповідальності. </w:t>
      </w:r>
      <w:r w:rsidRPr="000A7315">
        <w:rPr>
          <w:rFonts w:ascii="Times New Roman" w:hAnsi="Times New Roman" w:cs="Times New Roman"/>
          <w:i/>
          <w:lang w:val="uk-UA"/>
        </w:rPr>
        <w:t>Юридичний вісник</w:t>
      </w:r>
      <w:r w:rsidRPr="000A7315">
        <w:rPr>
          <w:rFonts w:ascii="Times New Roman" w:hAnsi="Times New Roman" w:cs="Times New Roman"/>
          <w:lang w:val="uk-UA"/>
        </w:rPr>
        <w:t>. 2002. № 3. С. 110–115.</w:t>
      </w:r>
    </w:p>
    <w:p w14:paraId="50B2E8A6"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 xml:space="preserve">Швець Н. М., Белей О. В. Новації трудового законодавства щодо матеріальної відповідальності працівника. </w:t>
      </w:r>
      <w:r w:rsidRPr="000A7315">
        <w:rPr>
          <w:rFonts w:ascii="Times New Roman" w:hAnsi="Times New Roman" w:cs="Times New Roman"/>
          <w:i/>
          <w:lang w:val="uk-UA"/>
        </w:rPr>
        <w:t>Право і суспільство</w:t>
      </w:r>
      <w:r w:rsidRPr="000A7315">
        <w:rPr>
          <w:rFonts w:ascii="Times New Roman" w:hAnsi="Times New Roman" w:cs="Times New Roman"/>
          <w:lang w:val="uk-UA"/>
        </w:rPr>
        <w:t xml:space="preserve">. 2019. № 1. ч. 2. С. 65–71. </w:t>
      </w:r>
    </w:p>
    <w:p w14:paraId="7A94055D"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 xml:space="preserve">Щербина В. Підстави притягнення роботодавця до матеріальної відповідальності.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xml:space="preserve"> 2007. № 4. С. 53–56.</w:t>
      </w:r>
    </w:p>
    <w:p w14:paraId="1B9EB18E"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Яковлєв В. Договір про повну матеріальну відповідальність юридична підстава матеріальної відповідальності працівників. </w:t>
      </w:r>
      <w:r w:rsidRPr="000A7315">
        <w:rPr>
          <w:rFonts w:ascii="Times New Roman" w:hAnsi="Times New Roman" w:cs="Times New Roman"/>
          <w:i/>
          <w:spacing w:val="-2"/>
          <w:lang w:val="uk-UA"/>
        </w:rPr>
        <w:t>Право України.</w:t>
      </w:r>
      <w:r w:rsidRPr="000A7315">
        <w:rPr>
          <w:rFonts w:ascii="Times New Roman" w:hAnsi="Times New Roman" w:cs="Times New Roman"/>
          <w:spacing w:val="-2"/>
          <w:lang w:val="uk-UA"/>
        </w:rPr>
        <w:t xml:space="preserve"> 2001. № 12. С. 87–90.</w:t>
      </w:r>
    </w:p>
    <w:p w14:paraId="320E564D" w14:textId="77777777" w:rsidR="00444B3B" w:rsidRPr="000A7315" w:rsidRDefault="00444B3B" w:rsidP="006C49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lang w:val="uk-UA"/>
        </w:rPr>
      </w:pPr>
      <w:r w:rsidRPr="000A7315">
        <w:rPr>
          <w:rFonts w:ascii="Times New Roman" w:hAnsi="Times New Roman" w:cs="Times New Roman"/>
          <w:lang w:val="uk-UA"/>
        </w:rPr>
        <w:t>Yaroshenko O. M., Moskalenko O. V., Velychko L.Y., Kovrygin V. S. Property civil law liability and material liability of employees for damage caused to an employer: On the basis of civil law of Ukraine. Asia Life Sciences. 2019. (2). Р. 735–748.</w:t>
      </w:r>
    </w:p>
    <w:p w14:paraId="05E6D2E3" w14:textId="0319D524" w:rsidR="0017100B" w:rsidRPr="000A7315" w:rsidRDefault="0017100B" w:rsidP="004E5BB4">
      <w:pPr>
        <w:tabs>
          <w:tab w:val="left" w:pos="2130"/>
        </w:tabs>
        <w:spacing w:after="0" w:line="240" w:lineRule="auto"/>
        <w:ind w:firstLine="284"/>
        <w:rPr>
          <w:rFonts w:ascii="Times New Roman" w:hAnsi="Times New Roman" w:cs="Times New Roman"/>
          <w:lang w:val="uk-UA"/>
        </w:rPr>
      </w:pPr>
    </w:p>
    <w:p w14:paraId="11128A0B" w14:textId="77777777" w:rsidR="00EC5AA5" w:rsidRPr="000A7315" w:rsidRDefault="00EC5AA5" w:rsidP="004E5BB4">
      <w:pPr>
        <w:tabs>
          <w:tab w:val="left" w:pos="2130"/>
        </w:tabs>
        <w:spacing w:after="0" w:line="240" w:lineRule="auto"/>
        <w:ind w:firstLine="284"/>
        <w:rPr>
          <w:rFonts w:ascii="Times New Roman" w:hAnsi="Times New Roman" w:cs="Times New Roman"/>
          <w:lang w:val="uk-UA"/>
        </w:rPr>
      </w:pPr>
    </w:p>
    <w:p w14:paraId="298D2F30" w14:textId="77777777" w:rsidR="00444B3B" w:rsidRPr="000A7315" w:rsidRDefault="00444B3B" w:rsidP="004E5BB4">
      <w:pPr>
        <w:pStyle w:val="a6"/>
        <w:widowControl w:val="0"/>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2"/>
          <w:szCs w:val="22"/>
        </w:rPr>
      </w:pPr>
      <w:r w:rsidRPr="000A7315">
        <w:rPr>
          <w:sz w:val="22"/>
          <w:szCs w:val="22"/>
        </w:rPr>
        <w:t xml:space="preserve">Т е м а </w:t>
      </w:r>
      <w:r w:rsidRPr="000A7315">
        <w:rPr>
          <w:b/>
          <w:sz w:val="22"/>
          <w:szCs w:val="22"/>
        </w:rPr>
        <w:t>12. Трудові спори</w:t>
      </w:r>
    </w:p>
    <w:p w14:paraId="28581104" w14:textId="77777777" w:rsidR="00444B3B" w:rsidRPr="000A7315" w:rsidRDefault="00444B3B" w:rsidP="004E5BB4">
      <w:pPr>
        <w:pStyle w:val="a6"/>
        <w:widowControl w:val="0"/>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2"/>
          <w:szCs w:val="22"/>
        </w:rPr>
      </w:pPr>
    </w:p>
    <w:p w14:paraId="0F4671D0"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4CA886F9" w14:textId="77777777" w:rsidR="00444B3B" w:rsidRPr="000A7315" w:rsidRDefault="00444B3B" w:rsidP="004E5BB4">
      <w:pPr>
        <w:pStyle w:val="a6"/>
        <w:widowControl w:val="0"/>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rPr>
          <w:b/>
          <w:i/>
          <w:sz w:val="22"/>
          <w:szCs w:val="22"/>
        </w:rPr>
      </w:pPr>
    </w:p>
    <w:p w14:paraId="784ED718" w14:textId="43E8911E"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Поняття і види трудових спорів, причини їх виникнення. </w:t>
      </w:r>
    </w:p>
    <w:p w14:paraId="4C140596" w14:textId="4562AC06" w:rsidR="00EE1067" w:rsidRPr="000A7315" w:rsidRDefault="00EE1067"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spacing w:val="-2"/>
          <w:lang w:val="uk-UA"/>
        </w:rPr>
      </w:pPr>
      <w:r w:rsidRPr="000A7315">
        <w:rPr>
          <w:rFonts w:ascii="Times New Roman" w:hAnsi="Times New Roman" w:cs="Times New Roman"/>
          <w:spacing w:val="-2"/>
          <w:lang w:val="uk-UA"/>
        </w:rPr>
        <w:t>Врегулювання трудових спорів шляхом медіації.</w:t>
      </w:r>
    </w:p>
    <w:p w14:paraId="039EAF5B"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Організація роботи комісії по трудових спорах, її компетенція. </w:t>
      </w:r>
    </w:p>
    <w:p w14:paraId="79B9DE71"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Порядок розгляду спору в КТС.</w:t>
      </w:r>
    </w:p>
    <w:p w14:paraId="6A979194"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Порядок виконання рішень КТС.</w:t>
      </w:r>
    </w:p>
    <w:p w14:paraId="53B8D6C5"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Колективні трудові спори: предмет, сторони, момент виникнення.</w:t>
      </w:r>
    </w:p>
    <w:p w14:paraId="75143501"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Органи та порядок вирішення колективних трудових спорів.</w:t>
      </w:r>
    </w:p>
    <w:p w14:paraId="234267B8"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Поняття страйку та порядок його проведення. </w:t>
      </w:r>
    </w:p>
    <w:p w14:paraId="4591B72A"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Національна служба посередництва і примирення. Її роль у вирішенні колективних трудових спорів.</w:t>
      </w:r>
    </w:p>
    <w:p w14:paraId="022C9E61" w14:textId="77777777" w:rsidR="00444B3B" w:rsidRPr="000A7315" w:rsidRDefault="00444B3B" w:rsidP="006F16E1">
      <w:pPr>
        <w:widowControl w:val="0"/>
        <w:numPr>
          <w:ilvl w:val="0"/>
          <w:numId w:val="13"/>
        </w:numPr>
        <w:tabs>
          <w:tab w:val="clear" w:pos="720"/>
          <w:tab w:val="num" w:pos="927"/>
          <w:tab w:val="left" w:pos="993"/>
          <w:tab w:val="left" w:pos="1134"/>
          <w:tab w:val="left" w:pos="127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Врегулювання трудових спорів шляхом медіації.</w:t>
      </w:r>
    </w:p>
    <w:p w14:paraId="04C493BB" w14:textId="77777777" w:rsidR="00444B3B" w:rsidRPr="000A7315" w:rsidRDefault="00444B3B" w:rsidP="004E5BB4">
      <w:pPr>
        <w:widowControl w:val="0"/>
        <w:tabs>
          <w:tab w:val="left" w:pos="900"/>
          <w:tab w:val="left" w:pos="993"/>
        </w:tabs>
        <w:spacing w:after="0" w:line="240" w:lineRule="auto"/>
        <w:ind w:firstLine="567"/>
        <w:jc w:val="both"/>
        <w:rPr>
          <w:rFonts w:ascii="Times New Roman" w:hAnsi="Times New Roman" w:cs="Times New Roman"/>
          <w:lang w:val="uk-UA"/>
        </w:rPr>
      </w:pPr>
    </w:p>
    <w:p w14:paraId="04643206" w14:textId="68379C52" w:rsidR="00444B3B" w:rsidRPr="000A7315" w:rsidRDefault="00770A54" w:rsidP="004E5BB4">
      <w:pPr>
        <w:pStyle w:val="a3"/>
        <w:numPr>
          <w:ilvl w:val="0"/>
          <w:numId w:val="2"/>
        </w:numPr>
        <w:tabs>
          <w:tab w:val="left" w:pos="851"/>
          <w:tab w:val="left" w:pos="993"/>
        </w:tabs>
        <w:spacing w:after="0" w:line="240" w:lineRule="auto"/>
        <w:ind w:left="0" w:firstLine="567"/>
        <w:jc w:val="both"/>
        <w:rPr>
          <w:rFonts w:ascii="Times New Roman" w:eastAsia="Calibri" w:hAnsi="Times New Roman" w:cs="Times New Roman"/>
          <w:b/>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 xml:space="preserve">Працівник ТОВ «Прогрес» Лавденко звернувся до КТС із заявою про стягнення на його користь заробітної плати в подвійному розмірі за роботу у вихідні дні, оскільки інший день відпочинку за ці дні директор товариства відмовився йому надати. </w:t>
      </w:r>
    </w:p>
    <w:p w14:paraId="12DFC66C"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КТС відмовила у задоволенні заяви Лавденка, посилаючись на те, що він працює за контрактною формою трудового договору. </w:t>
      </w:r>
    </w:p>
    <w:p w14:paraId="3C707784" w14:textId="6E673BA3" w:rsidR="00FB0A16" w:rsidRPr="000A7315" w:rsidRDefault="00444B3B" w:rsidP="006C499A">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Лавденко звернувся до первинної профспілкової організації, однак його заяву щодо вирішення тр</w:t>
      </w:r>
      <w:r w:rsidR="006C499A">
        <w:rPr>
          <w:rFonts w:ascii="Times New Roman" w:hAnsi="Times New Roman" w:cs="Times New Roman"/>
          <w:lang w:val="uk-UA"/>
        </w:rPr>
        <w:t>удового спору вона не прийняла.</w:t>
      </w:r>
    </w:p>
    <w:p w14:paraId="7FB4B481" w14:textId="3874D2A0" w:rsidR="00444B3B" w:rsidRPr="000A7315" w:rsidRDefault="00770A54"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Які органи розглядають трудові спори працівників? Чи є законним рішення КТС у задоволенні вимог Лавденка? Чи є законною відмова</w:t>
      </w:r>
      <w:r w:rsidR="00444B3B" w:rsidRPr="000A7315">
        <w:rPr>
          <w:rFonts w:ascii="Times New Roman" w:hAnsi="Times New Roman" w:cs="Times New Roman"/>
          <w:lang w:val="uk-UA"/>
        </w:rPr>
        <w:t xml:space="preserve"> </w:t>
      </w:r>
      <w:r w:rsidR="00444B3B" w:rsidRPr="000A7315">
        <w:rPr>
          <w:rFonts w:ascii="Times New Roman" w:hAnsi="Times New Roman" w:cs="Times New Roman"/>
          <w:i/>
          <w:lang w:val="uk-UA"/>
        </w:rPr>
        <w:t>профспілкової організації у прийнятті заяви Лавденка</w:t>
      </w:r>
      <w:r w:rsidR="00444B3B" w:rsidRPr="000A7315">
        <w:rPr>
          <w:rFonts w:ascii="Times New Roman" w:hAnsi="Times New Roman" w:cs="Times New Roman"/>
          <w:lang w:val="uk-UA"/>
        </w:rPr>
        <w:t xml:space="preserve"> </w:t>
      </w:r>
      <w:r w:rsidR="00444B3B" w:rsidRPr="000A7315">
        <w:rPr>
          <w:rFonts w:ascii="Times New Roman" w:hAnsi="Times New Roman" w:cs="Times New Roman"/>
          <w:i/>
          <w:lang w:val="uk-UA"/>
        </w:rPr>
        <w:t>щодо вирішення трудового спору?</w:t>
      </w:r>
    </w:p>
    <w:p w14:paraId="527DB757" w14:textId="5E3AA9B8" w:rsidR="00444B3B" w:rsidRPr="000A7315" w:rsidRDefault="00FB0A16" w:rsidP="004E5BB4">
      <w:pPr>
        <w:widowControl w:val="0"/>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0A7315">
        <w:rPr>
          <w:rFonts w:ascii="Times New Roman" w:hAnsi="Times New Roman" w:cs="Times New Roman"/>
          <w:i/>
          <w:lang w:val="uk-UA"/>
        </w:rPr>
        <w:tab/>
      </w:r>
      <w:r w:rsidR="00444B3B" w:rsidRPr="000A7315">
        <w:rPr>
          <w:rFonts w:ascii="Times New Roman" w:hAnsi="Times New Roman" w:cs="Times New Roman"/>
          <w:i/>
          <w:lang w:val="uk-UA"/>
        </w:rPr>
        <w:t>Підготуйте заяву до КТС за наведеною фабулою</w:t>
      </w:r>
      <w:r w:rsidR="00444B3B" w:rsidRPr="000A7315">
        <w:rPr>
          <w:rFonts w:ascii="Times New Roman" w:hAnsi="Times New Roman" w:cs="Times New Roman"/>
          <w:lang w:val="uk-UA"/>
        </w:rPr>
        <w:t>.</w:t>
      </w:r>
    </w:p>
    <w:p w14:paraId="3BEF75D3"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p>
    <w:p w14:paraId="6C87E4BC" w14:textId="011D755A" w:rsidR="00444B3B" w:rsidRPr="000A7315" w:rsidRDefault="00770A54"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Вовченко 5 травня 2024 р. подав заяву про розірвання трудового договору за власним бажанням, вважаючи 29 травня 2024 р. своїм останнім робочим днем.</w:t>
      </w:r>
    </w:p>
    <w:p w14:paraId="345EEC45"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Наступного дня Вовченко не з’явився на роботі. Через місяць він звернувся до підприємства з проханням видати йому трудову книжку та остаточний розрахунок. З’ясувалося, що наказу про його звільнення ще не видано, і через це його попросили зайти за три дні – у день видачі заробі</w:t>
      </w:r>
      <w:r w:rsidRPr="000A7315">
        <w:rPr>
          <w:rFonts w:ascii="Times New Roman" w:hAnsi="Times New Roman" w:cs="Times New Roman"/>
          <w:spacing w:val="-2"/>
          <w:lang w:val="uk-UA"/>
        </w:rPr>
        <w:t xml:space="preserve">тної плати. </w:t>
      </w:r>
    </w:p>
    <w:p w14:paraId="389AE32A"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Прийшовши знову за трудовою книжкою і розрахунком, він з’ясував, що за наказом він був звільнений через 20 днів після подачі заяви, відповідно до наказу бухгалтерія зробила розрахунок. </w:t>
      </w:r>
    </w:p>
    <w:p w14:paraId="2909A2C4"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Вовченко звернувся до КТС із заявою про доплату йому середнього заробітку за всі дні до дня фактичного розрахунку. </w:t>
      </w:r>
    </w:p>
    <w:p w14:paraId="2337A013" w14:textId="77554D01" w:rsidR="00FB0A16" w:rsidRPr="006C499A" w:rsidRDefault="00444B3B" w:rsidP="006C499A">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У КТС заяву не прийняли, пославшись на те, що</w:t>
      </w:r>
      <w:r w:rsidR="006C499A">
        <w:rPr>
          <w:rFonts w:ascii="Times New Roman" w:hAnsi="Times New Roman" w:cs="Times New Roman"/>
          <w:lang w:val="uk-UA"/>
        </w:rPr>
        <w:t xml:space="preserve"> цей спір не є підвідомчим </w:t>
      </w:r>
      <w:r w:rsidR="006C499A">
        <w:rPr>
          <w:rFonts w:ascii="Times New Roman" w:hAnsi="Times New Roman" w:cs="Times New Roman"/>
          <w:lang w:val="uk-UA"/>
        </w:rPr>
        <w:lastRenderedPageBreak/>
        <w:t>КТС.</w:t>
      </w:r>
    </w:p>
    <w:p w14:paraId="70C061C5" w14:textId="74C11FFC" w:rsidR="00444B3B" w:rsidRPr="000A7315" w:rsidRDefault="00770A54"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Чи є законною відмова КТС у прийнятті заяви Вовченка? Хто і як повинен вирішити цей трудовий спір?</w:t>
      </w:r>
    </w:p>
    <w:p w14:paraId="1F73B249"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p>
    <w:p w14:paraId="348B6DC4" w14:textId="622BC0E7" w:rsidR="00444B3B" w:rsidRPr="000A7315" w:rsidRDefault="00770A54"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 xml:space="preserve">Технік-електрик Баранов 20 жовтня 2023 р. звернувся до КТС із заявою про скасування дисциплінарного стягнення, оголошеного йому керівником підприємства 3 липня 2023 р. </w:t>
      </w:r>
    </w:p>
    <w:p w14:paraId="4BD9CCB0" w14:textId="40D3999B" w:rsidR="00FB0A16" w:rsidRPr="006C499A" w:rsidRDefault="00444B3B" w:rsidP="006C499A">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pacing w:val="-4"/>
          <w:lang w:val="uk-UA"/>
        </w:rPr>
      </w:pPr>
      <w:r w:rsidRPr="000A7315">
        <w:rPr>
          <w:rFonts w:ascii="Times New Roman" w:hAnsi="Times New Roman" w:cs="Times New Roman"/>
          <w:spacing w:val="-4"/>
          <w:lang w:val="uk-UA"/>
        </w:rPr>
        <w:t>Однак КТС не прийняла заяви на тій підставі, що з дня оголошення стягнення пройшло більше трьох місяців. Баранов аргументував поважність пропуску строку звернення до КТС тим, що у серпні він довго хворів, це підтверджується листком непрацездатності. Однак голова КТС відмовився прийняти заяву Баранов</w:t>
      </w:r>
      <w:r w:rsidR="006C499A">
        <w:rPr>
          <w:rFonts w:ascii="Times New Roman" w:hAnsi="Times New Roman" w:cs="Times New Roman"/>
          <w:spacing w:val="-4"/>
          <w:lang w:val="uk-UA"/>
        </w:rPr>
        <w:t>а.</w:t>
      </w:r>
    </w:p>
    <w:p w14:paraId="40AA6EBB" w14:textId="2FF4FAE9" w:rsidR="00444B3B" w:rsidRPr="000A7315" w:rsidRDefault="00770A54"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Чи правомірно вчинив голова КТС? У який юрисдикційний орган і в якому порядку може звернутися Баранов?</w:t>
      </w:r>
    </w:p>
    <w:p w14:paraId="6566CF8D"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p>
    <w:p w14:paraId="59DF150E" w14:textId="5C52188A" w:rsidR="00FB0A16" w:rsidRPr="006C499A" w:rsidRDefault="00770A54" w:rsidP="004E5BB4">
      <w:pPr>
        <w:pStyle w:val="a3"/>
        <w:widowControl w:val="0"/>
        <w:numPr>
          <w:ilvl w:val="0"/>
          <w:numId w:val="2"/>
        </w:num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На засіданні КТС повинна була розглядатися заява Зощенка, але він заявив відвід голові КТС, посилаючись на те, що у них з головою склалися особисті неприязні стосунки, які можуть вплинути на вирішення трудового спору.</w:t>
      </w:r>
    </w:p>
    <w:p w14:paraId="7B4B3E68" w14:textId="644A99EE" w:rsidR="00444B3B" w:rsidRPr="000A7315" w:rsidRDefault="00770A54"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pacing w:val="-2"/>
          <w:lang w:val="uk-UA"/>
        </w:rPr>
      </w:pPr>
      <w:r>
        <w:rPr>
          <w:rFonts w:ascii="Times New Roman" w:hAnsi="Times New Roman" w:cs="Times New Roman"/>
          <w:i/>
          <w:spacing w:val="-2"/>
          <w:lang w:val="uk-UA"/>
        </w:rPr>
        <w:tab/>
      </w:r>
      <w:r w:rsidR="00444B3B" w:rsidRPr="000A7315">
        <w:rPr>
          <w:rFonts w:ascii="Times New Roman" w:hAnsi="Times New Roman" w:cs="Times New Roman"/>
          <w:i/>
          <w:spacing w:val="-2"/>
          <w:lang w:val="uk-UA"/>
        </w:rPr>
        <w:t xml:space="preserve">Чи вправі працівник заявити відвід голові або членам КТС? Як, на Вашу думку, повинні вчинити члени КТС у даному випадку? </w:t>
      </w:r>
    </w:p>
    <w:p w14:paraId="10A617A4"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pacing w:val="-2"/>
          <w:lang w:val="uk-UA"/>
        </w:rPr>
      </w:pPr>
    </w:p>
    <w:p w14:paraId="4EE5ABCB" w14:textId="7780143D" w:rsidR="00444B3B" w:rsidRPr="000A7315" w:rsidRDefault="00770A54" w:rsidP="004E5BB4">
      <w:pPr>
        <w:pStyle w:val="a3"/>
        <w:widowControl w:val="0"/>
        <w:numPr>
          <w:ilvl w:val="0"/>
          <w:numId w:val="2"/>
        </w:num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pacing w:val="-2"/>
          <w:lang w:val="uk-UA"/>
        </w:rPr>
      </w:pPr>
      <w:r>
        <w:rPr>
          <w:rFonts w:ascii="Times New Roman" w:hAnsi="Times New Roman" w:cs="Times New Roman"/>
          <w:spacing w:val="-4"/>
          <w:lang w:val="uk-UA"/>
        </w:rPr>
        <w:t xml:space="preserve"> </w:t>
      </w:r>
      <w:r w:rsidR="00444B3B" w:rsidRPr="000A7315">
        <w:rPr>
          <w:rFonts w:ascii="Times New Roman" w:hAnsi="Times New Roman" w:cs="Times New Roman"/>
          <w:spacing w:val="-4"/>
          <w:lang w:val="uk-UA"/>
        </w:rPr>
        <w:t xml:space="preserve">Комендант студентського гуртожитку Малихіна була відсутня на роботі без поважних причин протягом двох днів. Наказом ректора закладу вищої освіти за це порушення трудової дисципліни вона була переведена на два місяці вахтером гуртожитку. </w:t>
      </w:r>
    </w:p>
    <w:p w14:paraId="1F3CAED0" w14:textId="7531DFAF" w:rsidR="00FB0A16" w:rsidRPr="006C499A" w:rsidRDefault="00444B3B" w:rsidP="006C499A">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Малихіна оскаржила наказ про накладення дисциплінарного стягнення до КТС закладу вищої освіти. КТС визнала переведення Малихіної незаконним, однак ректор відмовився її поновлювати на попередній роботі. Малихіна вимагала видати посвідчення на примусове виконання рішення КТС і виплатити середній заробіток за весь час затримки викона</w:t>
      </w:r>
      <w:r w:rsidR="006C499A">
        <w:rPr>
          <w:rFonts w:ascii="Times New Roman" w:hAnsi="Times New Roman" w:cs="Times New Roman"/>
          <w:lang w:val="uk-UA"/>
        </w:rPr>
        <w:t>ння рішення КТС.</w:t>
      </w:r>
    </w:p>
    <w:p w14:paraId="7EF8E5A6" w14:textId="1D001EC6" w:rsidR="00444B3B" w:rsidRPr="000A7315" w:rsidRDefault="00770A54" w:rsidP="004E5BB4">
      <w:pPr>
        <w:pStyle w:val="a3"/>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 xml:space="preserve">Яке дисциплінарне стягнення може бути накладене за прогул? Чи обґрунтована скарга коменданта гуртожитку? Чи має право Малихіна вимагати виплати середнього заробітку за весь час затримки виконання рішення КТС щодо поновлення її на попередній роботі? Який порядок виконання рішень КТС? </w:t>
      </w:r>
    </w:p>
    <w:p w14:paraId="2D8F103C" w14:textId="77777777" w:rsidR="00444B3B" w:rsidRPr="000A7315" w:rsidRDefault="00444B3B" w:rsidP="004E5BB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p>
    <w:p w14:paraId="22CE2B53" w14:textId="5484E939" w:rsidR="00FB0A16" w:rsidRPr="006C499A" w:rsidRDefault="00770A54" w:rsidP="006C499A">
      <w:pPr>
        <w:pStyle w:val="a3"/>
        <w:widowControl w:val="0"/>
        <w:numPr>
          <w:ilvl w:val="0"/>
          <w:numId w:val="2"/>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У КТС подали заяву двоє працівників, які були не згодні зі встановленим їм графіком надання щорічної відпустки в зимовий період. Друкар Іванов мотивував свою незгоду тим, що він, як студент вечірнього відділення університету, має право на відпустку влітку. Слюсар Герасименко також просив надати відпустку влітку, оскільки він два роки поспіль </w:t>
      </w:r>
      <w:r w:rsidR="00444B3B" w:rsidRPr="000A7315">
        <w:rPr>
          <w:rFonts w:ascii="Times New Roman" w:hAnsi="Times New Roman" w:cs="Times New Roman"/>
          <w:lang w:val="uk-UA"/>
        </w:rPr>
        <w:lastRenderedPageBreak/>
        <w:t xml:space="preserve">використовував відпустку взимку, а в цьому році бажає поїхати відпочивати разом з дітьми-школярами на Азовське море. </w:t>
      </w:r>
    </w:p>
    <w:p w14:paraId="026CFD8C" w14:textId="2348AB2B" w:rsidR="00444B3B" w:rsidRDefault="00770A54" w:rsidP="004E5BB4">
      <w:pPr>
        <w:pStyle w:val="a3"/>
        <w:widowControl w:val="0"/>
        <w:shd w:val="clear" w:color="auto" w:fill="FFFFFF"/>
        <w:tabs>
          <w:tab w:val="left" w:pos="922"/>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має право КТС розглядати такі заяви? Як вирішити спір?</w:t>
      </w:r>
    </w:p>
    <w:p w14:paraId="35DB654A" w14:textId="3CC9AB77" w:rsidR="00F633AF" w:rsidRDefault="00F633AF" w:rsidP="004E5BB4">
      <w:pPr>
        <w:pStyle w:val="a3"/>
        <w:widowControl w:val="0"/>
        <w:shd w:val="clear" w:color="auto" w:fill="FFFFFF"/>
        <w:tabs>
          <w:tab w:val="left" w:pos="922"/>
          <w:tab w:val="left" w:pos="993"/>
        </w:tabs>
        <w:spacing w:after="0" w:line="240" w:lineRule="auto"/>
        <w:ind w:left="0"/>
        <w:jc w:val="both"/>
        <w:rPr>
          <w:rFonts w:ascii="Times New Roman" w:hAnsi="Times New Roman" w:cs="Times New Roman"/>
          <w:i/>
          <w:lang w:val="uk-UA"/>
        </w:rPr>
      </w:pPr>
    </w:p>
    <w:p w14:paraId="1FC3B712" w14:textId="77777777" w:rsidR="00F633AF" w:rsidRPr="000A7315" w:rsidRDefault="00F633AF" w:rsidP="004E5BB4">
      <w:pPr>
        <w:pStyle w:val="a3"/>
        <w:widowControl w:val="0"/>
        <w:shd w:val="clear" w:color="auto" w:fill="FFFFFF"/>
        <w:tabs>
          <w:tab w:val="left" w:pos="922"/>
          <w:tab w:val="left" w:pos="993"/>
        </w:tabs>
        <w:spacing w:after="0" w:line="240" w:lineRule="auto"/>
        <w:ind w:left="0"/>
        <w:jc w:val="both"/>
        <w:rPr>
          <w:rFonts w:ascii="Times New Roman" w:hAnsi="Times New Roman" w:cs="Times New Roman"/>
          <w:lang w:val="uk-UA"/>
        </w:rPr>
      </w:pPr>
    </w:p>
    <w:p w14:paraId="2A47A37A" w14:textId="77777777" w:rsidR="00444B3B" w:rsidRPr="000A7315" w:rsidRDefault="00444B3B" w:rsidP="004E5BB4">
      <w:pPr>
        <w:widowControl w:val="0"/>
        <w:shd w:val="clear" w:color="auto" w:fill="FFFFFF"/>
        <w:tabs>
          <w:tab w:val="left" w:pos="922"/>
          <w:tab w:val="left" w:pos="993"/>
        </w:tabs>
        <w:spacing w:after="0" w:line="240" w:lineRule="auto"/>
        <w:ind w:firstLine="567"/>
        <w:jc w:val="both"/>
        <w:rPr>
          <w:rFonts w:ascii="Times New Roman" w:hAnsi="Times New Roman" w:cs="Times New Roman"/>
          <w:lang w:val="uk-UA"/>
        </w:rPr>
      </w:pPr>
    </w:p>
    <w:p w14:paraId="4E2B5FBF" w14:textId="7B70CBBB" w:rsidR="00FB0A16" w:rsidRPr="006C499A" w:rsidRDefault="0031047E" w:rsidP="004E5BB4">
      <w:pPr>
        <w:pStyle w:val="a3"/>
        <w:widowControl w:val="0"/>
        <w:numPr>
          <w:ilvl w:val="0"/>
          <w:numId w:val="2"/>
        </w:numPr>
        <w:shd w:val="clear" w:color="auto" w:fill="FFFFFF"/>
        <w:tabs>
          <w:tab w:val="left" w:pos="922"/>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Головний зберігач цінностей Харківського літературного музею Морозова була звільнена з роботи за п. 2 ст. 41 КЗпП України. Приводом стало те, що в музеї був безлад, численні музейні цінності не були обліковані. Температурний режим не відповідав нормам, що могло призвести до погіршення якості й пошкодження музейних експонатів.</w:t>
      </w:r>
    </w:p>
    <w:p w14:paraId="427DF6B0" w14:textId="01DB4C12" w:rsidR="00444B3B" w:rsidRPr="000A7315" w:rsidRDefault="0031047E"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Чи законне звільнення на цій підставі?</w:t>
      </w:r>
    </w:p>
    <w:p w14:paraId="756D996C"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p>
    <w:p w14:paraId="08A3BC20" w14:textId="1D598276" w:rsidR="00444B3B" w:rsidRPr="000A7315" w:rsidRDefault="0031047E"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Настецьку прийнято на завод «Оргтехніка» ко</w:t>
      </w:r>
      <w:r w:rsidR="00444B3B" w:rsidRPr="000A7315">
        <w:rPr>
          <w:rFonts w:ascii="Times New Roman" w:hAnsi="Times New Roman" w:cs="Times New Roman"/>
          <w:lang w:val="uk-UA"/>
        </w:rPr>
        <w:t>нтролером ВТК складального цеху з 1 грудня 2015 р. На ту саму роботу контролера з 18 січня 2023 р. її переміщено в Державну установу «Качанівська виправна колонія (№ 54)» в цех закритого типу.</w:t>
      </w:r>
    </w:p>
    <w:p w14:paraId="0C74BCB8"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За відмову від переходу на роботу в закритий цех Настецька була звільнена з роботи за п. 6 ст. 36 КЗпП – «За відмову від продовження роботи у зв’язку зі зміною істотних умов праці».</w:t>
      </w:r>
    </w:p>
    <w:p w14:paraId="5030648F" w14:textId="4D25A0A0" w:rsidR="00FB0A16" w:rsidRPr="006C499A" w:rsidRDefault="00444B3B" w:rsidP="006C499A">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Настецька звернулася до місцевого загального суду з позовом про поновлення на попередній роботі. У суді встановлено, що завод для</w:t>
      </w:r>
      <w:r w:rsidRPr="000A7315">
        <w:rPr>
          <w:rFonts w:ascii="Times New Roman" w:hAnsi="Times New Roman" w:cs="Times New Roman"/>
          <w:spacing w:val="-2"/>
          <w:lang w:val="uk-UA"/>
        </w:rPr>
        <w:t xml:space="preserve"> збільшення обсягу випуску продукції організував у </w:t>
      </w:r>
      <w:r w:rsidRPr="000A7315">
        <w:rPr>
          <w:rFonts w:ascii="Times New Roman" w:hAnsi="Times New Roman" w:cs="Times New Roman"/>
          <w:lang w:val="uk-UA"/>
        </w:rPr>
        <w:t>Державній установі «Качанівська виправна колонія (№ 54)»</w:t>
      </w:r>
      <w:r w:rsidRPr="000A7315">
        <w:rPr>
          <w:rFonts w:ascii="Times New Roman" w:hAnsi="Times New Roman" w:cs="Times New Roman"/>
          <w:spacing w:val="-2"/>
          <w:lang w:val="uk-UA"/>
        </w:rPr>
        <w:t xml:space="preserve"> </w:t>
      </w:r>
      <w:r w:rsidRPr="000A7315">
        <w:rPr>
          <w:rFonts w:ascii="Times New Roman" w:hAnsi="Times New Roman" w:cs="Times New Roman"/>
          <w:lang w:val="uk-UA"/>
        </w:rPr>
        <w:t>дільницю цеху № 3 по складанню авторучок. Для забезпечення якості продукції на цій дільниці були встановлені робочі місця комплектувальників і контролерів ВТК. Однак працювати необхідно було з ув’язненими, тож робота зі спецконтингентом вимагала особливого підход</w:t>
      </w:r>
      <w:r w:rsidR="006C499A">
        <w:rPr>
          <w:rFonts w:ascii="Times New Roman" w:hAnsi="Times New Roman" w:cs="Times New Roman"/>
          <w:lang w:val="uk-UA"/>
        </w:rPr>
        <w:t>у, додаткових моральних затрат.</w:t>
      </w:r>
    </w:p>
    <w:p w14:paraId="78535C40" w14:textId="782EC873" w:rsidR="00F633AF" w:rsidRDefault="0031047E" w:rsidP="006C499A">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Чи підлягає, на Вашу думку, позов задоволенню? Аргументуйте відповідь.</w:t>
      </w:r>
    </w:p>
    <w:p w14:paraId="58ED06B3" w14:textId="79F403BE" w:rsidR="00FB0A16" w:rsidRPr="006C499A" w:rsidRDefault="0031047E" w:rsidP="006C499A">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Семенов згідно з наказом був звільнений за власним бажанням з 5-го серпня. Він подав у відділ кадрів обхідний лист без підпису голови виборного органу первинної профспілкової організації, комірника і завідувача бібліотеки. Інспектор відділу кадрів запропонувала знятися з профспілкового обліку, здати книги в бібліотеку, здати на склад електродриль, що був у його користуванні, бо інакше вона не видасть йому трудову книжку. Через те, що голова виборного органу первинної профспілкової організації перебував у відпустці, бібліотечні книжки Семенов загубив, а дриль – зламав, обхідний лист йому не підписали і трудову книжку та належну йому заробітну плату не видали. Тоді Семенов 29 жовтня звернувся до місцевого загального суду з вимогою зобов’язати директора видати йому трудову книжку і належну до сплати суму.</w:t>
      </w:r>
    </w:p>
    <w:p w14:paraId="71E34FED" w14:textId="171BA032" w:rsidR="00444B3B" w:rsidRPr="000A7315" w:rsidRDefault="0031047E"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jc w:val="both"/>
        <w:rPr>
          <w:rFonts w:ascii="Times New Roman" w:hAnsi="Times New Roman" w:cs="Times New Roman"/>
          <w:spacing w:val="-4"/>
          <w:lang w:val="uk-UA"/>
        </w:rPr>
      </w:pPr>
      <w:r>
        <w:rPr>
          <w:rFonts w:ascii="Times New Roman" w:hAnsi="Times New Roman" w:cs="Times New Roman"/>
          <w:i/>
          <w:spacing w:val="-4"/>
          <w:lang w:val="uk-UA"/>
        </w:rPr>
        <w:lastRenderedPageBreak/>
        <w:tab/>
      </w:r>
      <w:r w:rsidR="00444B3B" w:rsidRPr="000A7315">
        <w:rPr>
          <w:rFonts w:ascii="Times New Roman" w:hAnsi="Times New Roman" w:cs="Times New Roman"/>
          <w:i/>
          <w:spacing w:val="-4"/>
          <w:lang w:val="uk-UA"/>
        </w:rPr>
        <w:t>Який порядок проведення розрахунку зі звільнюваним? Коли працівникові повинні видати трудову книжку і провести розрахунок? Як бути з відшкодуванням шкоди, заподіяної втратою книг і зіпсуттям дрилі? Яким повинно бути рішення суду?</w:t>
      </w:r>
    </w:p>
    <w:p w14:paraId="387E3055"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567"/>
        <w:jc w:val="both"/>
        <w:rPr>
          <w:rFonts w:ascii="Times New Roman" w:hAnsi="Times New Roman" w:cs="Times New Roman"/>
          <w:spacing w:val="-4"/>
          <w:lang w:val="uk-UA"/>
        </w:rPr>
      </w:pPr>
    </w:p>
    <w:p w14:paraId="28AF6567" w14:textId="0098AD1E" w:rsidR="00FB0A16" w:rsidRPr="006C499A" w:rsidRDefault="0031047E" w:rsidP="004E5BB4">
      <w:pPr>
        <w:pStyle w:val="a3"/>
        <w:widowControl w:val="0"/>
        <w:numPr>
          <w:ilvl w:val="0"/>
          <w:numId w:val="2"/>
        </w:numPr>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567"/>
        <w:jc w:val="both"/>
        <w:rPr>
          <w:rFonts w:ascii="Times New Roman" w:hAnsi="Times New Roman" w:cs="Times New Roman"/>
          <w:spacing w:val="-4"/>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Корчак, який працював комірником на заводі, 8 серпня подав заяву про звільнення за власним бажанням. Роботу він залишив 9 жовтня, але видати трудову книжку директор відмовився, мотивуючи це тим, що нового працівника під</w:t>
      </w:r>
      <w:r w:rsidR="00444B3B" w:rsidRPr="000A7315">
        <w:rPr>
          <w:rFonts w:ascii="Times New Roman" w:hAnsi="Times New Roman" w:cs="Times New Roman"/>
          <w:spacing w:val="-2"/>
          <w:lang w:val="uk-UA"/>
        </w:rPr>
        <w:t>шукати не вдалося, тому передавати матеріальні цінності ніко</w:t>
      </w:r>
      <w:r w:rsidR="00444B3B" w:rsidRPr="000A7315">
        <w:rPr>
          <w:rFonts w:ascii="Times New Roman" w:hAnsi="Times New Roman" w:cs="Times New Roman"/>
          <w:lang w:val="uk-UA"/>
        </w:rPr>
        <w:t>му. Після звернення до КТС, де його вимоги не були задоволені, 15 листопада Корчак звернувся до місцевого загального суду з позовом про поновлення на роботі й стягнення заробітної плати за час затримки видачі трудової книжки, бо без неї він не зміг влаштуватися на роботу, тож безперервний трудовий стаж перервався.</w:t>
      </w:r>
    </w:p>
    <w:p w14:paraId="13A6193E" w14:textId="6090B764" w:rsidR="00F633AF" w:rsidRDefault="0031047E"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Коли працівникові повинна видаватися трудова книжка? Яка відповідальність передбачена за затримку видачі трудової книжки? Як вирішити даний спір?</w:t>
      </w:r>
      <w:r w:rsidR="00444B3B" w:rsidRPr="000A7315">
        <w:rPr>
          <w:rFonts w:ascii="Times New Roman" w:hAnsi="Times New Roman" w:cs="Times New Roman"/>
          <w:lang w:val="uk-UA"/>
        </w:rPr>
        <w:t xml:space="preserve"> </w:t>
      </w:r>
    </w:p>
    <w:p w14:paraId="2AD85896" w14:textId="77777777" w:rsidR="00F633AF" w:rsidRDefault="00F633AF">
      <w:pPr>
        <w:spacing w:after="160" w:line="259" w:lineRule="auto"/>
        <w:rPr>
          <w:rFonts w:ascii="Times New Roman" w:hAnsi="Times New Roman" w:cs="Times New Roman"/>
          <w:lang w:val="uk-UA"/>
        </w:rPr>
      </w:pPr>
      <w:r>
        <w:rPr>
          <w:rFonts w:ascii="Times New Roman" w:hAnsi="Times New Roman" w:cs="Times New Roman"/>
          <w:lang w:val="uk-UA"/>
        </w:rPr>
        <w:br w:type="page"/>
      </w:r>
    </w:p>
    <w:p w14:paraId="716388AE" w14:textId="50BB1229" w:rsidR="00FB0A16" w:rsidRPr="006C499A" w:rsidRDefault="0031047E" w:rsidP="006C499A">
      <w:pPr>
        <w:pStyle w:val="a3"/>
        <w:widowControl w:val="0"/>
        <w:numPr>
          <w:ilvl w:val="0"/>
          <w:numId w:val="2"/>
        </w:numPr>
        <w:shd w:val="clear" w:color="auto" w:fill="FFFFFF"/>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lastRenderedPageBreak/>
        <w:t xml:space="preserve"> </w:t>
      </w:r>
      <w:r w:rsidR="00444B3B" w:rsidRPr="000A7315">
        <w:rPr>
          <w:rFonts w:ascii="Times New Roman" w:hAnsi="Times New Roman" w:cs="Times New Roman"/>
          <w:lang w:val="uk-UA"/>
        </w:rPr>
        <w:t>До первинної профспілкової організації Музею землеведення звернувся профорг лабораторії із клопотанням про звільнення фотографа Бєлікова за п. 1 ст. 40 КЗпП України. Бєлікова запросили на засідання профспілкового комітету, але той на засідання не з’явився, хоча в цей час перебував на роботі. Клопотання профорга на засіданні профкому розглядали шість членів з одинадцяти. Дали згоду на звільнення за скороченням штату працівників та проголосували за це п’ять членів профкому.</w:t>
      </w:r>
    </w:p>
    <w:p w14:paraId="3E4313BB" w14:textId="0B37AFCE" w:rsidR="00444B3B" w:rsidRPr="000A7315" w:rsidRDefault="0031047E"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Які порушення допущені профспілковим комітетом при вирішенні питання про звільнення фотографа за скороченням штату? У якому складі первинний профспілковий орган має право давати згоду на звільнення працівників з ініціативи роботодавця?</w:t>
      </w:r>
    </w:p>
    <w:p w14:paraId="2E58B64A"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567"/>
        <w:jc w:val="both"/>
        <w:rPr>
          <w:rFonts w:ascii="Times New Roman" w:hAnsi="Times New Roman" w:cs="Times New Roman"/>
          <w:lang w:val="uk-UA"/>
        </w:rPr>
      </w:pPr>
    </w:p>
    <w:p w14:paraId="3ED3ED15" w14:textId="1AFAC235" w:rsidR="00FB0A16" w:rsidRPr="006C499A" w:rsidRDefault="0031047E" w:rsidP="004E5BB4">
      <w:pPr>
        <w:pStyle w:val="a3"/>
        <w:widowControl w:val="0"/>
        <w:numPr>
          <w:ilvl w:val="0"/>
          <w:numId w:val="2"/>
        </w:numPr>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Попова 18 вересня звільнено з роботи і в цей же день він отримав трудову книжку, але у видачі належних йому при звільненні грошей було відмовлено, оскільки він не здав спецодяг та інструмент. Після звернення до КТС Попов 29 жовтня подав до місцевого загального суду позов про стягнення відрахованої суми й середнього заробітку за час вимушеного прогулу, спричиненого затримкою розрахунку при звільненні, бо це позбавило його можливості переїхати в іншу місцевість і влаштуватися там на роботу.</w:t>
      </w:r>
    </w:p>
    <w:p w14:paraId="2B7FCC64" w14:textId="72601EB7" w:rsidR="00444B3B" w:rsidRPr="000A7315" w:rsidRDefault="0031047E" w:rsidP="004E5BB4">
      <w:pPr>
        <w:pStyle w:val="a3"/>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Як здійснюється розрахунок зі звільненим? Як провадиться розрахунок зі звільненим у разі спору про розмір належних працівникові сум? Як суд повинен вирішити спір?</w:t>
      </w:r>
    </w:p>
    <w:p w14:paraId="60D0E0DB" w14:textId="77777777" w:rsidR="00444B3B" w:rsidRPr="000A7315" w:rsidRDefault="00444B3B" w:rsidP="004E5BB4">
      <w:pPr>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6F120F26" w14:textId="5E5E0949" w:rsidR="00FB0A16" w:rsidRPr="006C499A" w:rsidRDefault="0031047E" w:rsidP="004E5BB4">
      <w:pPr>
        <w:pStyle w:val="a3"/>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Чубахіну прийнято головним бухгалтером</w:t>
      </w:r>
      <w:r w:rsidR="00444B3B" w:rsidRPr="000A7315">
        <w:rPr>
          <w:rFonts w:ascii="Times New Roman" w:hAnsi="Times New Roman" w:cs="Times New Roman"/>
          <w:spacing w:val="-2"/>
          <w:lang w:val="uk-UA"/>
        </w:rPr>
        <w:t xml:space="preserve"> за контра</w:t>
      </w:r>
      <w:r w:rsidR="00444B3B" w:rsidRPr="000A7315">
        <w:rPr>
          <w:rFonts w:ascii="Times New Roman" w:hAnsi="Times New Roman" w:cs="Times New Roman"/>
          <w:lang w:val="uk-UA"/>
        </w:rPr>
        <w:t>ктом</w:t>
      </w:r>
      <w:r w:rsidR="00444B3B" w:rsidRPr="000A7315">
        <w:rPr>
          <w:rFonts w:ascii="Times New Roman" w:hAnsi="Times New Roman" w:cs="Times New Roman"/>
          <w:spacing w:val="-2"/>
          <w:lang w:val="uk-UA"/>
        </w:rPr>
        <w:t xml:space="preserve"> у приватну фірму «Ніколь» 3 січня 2024 р.</w:t>
      </w:r>
      <w:r w:rsidR="00444B3B" w:rsidRPr="000A7315">
        <w:rPr>
          <w:rFonts w:ascii="Times New Roman" w:hAnsi="Times New Roman" w:cs="Times New Roman"/>
          <w:lang w:val="uk-UA"/>
        </w:rPr>
        <w:t xml:space="preserve"> В оформленому в одному примірнику контракті передбачалося, що його розірвання здійснюється за правилами, викладеними у статтях 36-41 КЗпП, а також у разі розголошення комерційної таємниці. А вже 15 березня 2024 р. Чубахіна подала заяву про звільнення за власним бажанням. Директор фірми попросив її попрацювати до 19 квітня </w:t>
      </w:r>
      <w:r w:rsidR="00444B3B" w:rsidRPr="000A7315">
        <w:rPr>
          <w:rFonts w:ascii="Times New Roman" w:hAnsi="Times New Roman" w:cs="Times New Roman"/>
          <w:spacing w:val="-2"/>
          <w:lang w:val="uk-UA"/>
        </w:rPr>
        <w:t>2024</w:t>
      </w:r>
      <w:r w:rsidR="00444B3B" w:rsidRPr="000A7315">
        <w:rPr>
          <w:rFonts w:ascii="Times New Roman" w:hAnsi="Times New Roman" w:cs="Times New Roman"/>
          <w:lang w:val="uk-UA"/>
        </w:rPr>
        <w:t xml:space="preserve"> р., щоб здати квартальний звіт. Чубахіна погодила</w:t>
      </w:r>
      <w:r w:rsidR="00444B3B" w:rsidRPr="000A7315">
        <w:rPr>
          <w:rFonts w:ascii="Times New Roman" w:hAnsi="Times New Roman" w:cs="Times New Roman"/>
          <w:spacing w:val="-4"/>
          <w:lang w:val="uk-UA"/>
        </w:rPr>
        <w:t xml:space="preserve">ся на цю умову й продовжувала працювати, але 10 квітня </w:t>
      </w:r>
      <w:r w:rsidR="00444B3B" w:rsidRPr="000A7315">
        <w:rPr>
          <w:rFonts w:ascii="Times New Roman" w:hAnsi="Times New Roman" w:cs="Times New Roman"/>
          <w:spacing w:val="-2"/>
          <w:lang w:val="uk-UA"/>
        </w:rPr>
        <w:t>2024</w:t>
      </w:r>
      <w:r w:rsidR="00444B3B" w:rsidRPr="000A7315">
        <w:rPr>
          <w:rFonts w:ascii="Times New Roman" w:hAnsi="Times New Roman" w:cs="Times New Roman"/>
          <w:spacing w:val="-4"/>
          <w:lang w:val="uk-UA"/>
        </w:rPr>
        <w:t xml:space="preserve"> р. </w:t>
      </w:r>
      <w:r w:rsidR="00444B3B" w:rsidRPr="000A7315">
        <w:rPr>
          <w:rFonts w:ascii="Times New Roman" w:hAnsi="Times New Roman" w:cs="Times New Roman"/>
          <w:lang w:val="uk-UA"/>
        </w:rPr>
        <w:t>директор фірми видав наказ про звільнення Чубахіної не за власним бажанням, а за втратою довіри (п. 2 ст. 41 КЗпП), оскільки у квартальному звіті вона допустила суттєві помилки.</w:t>
      </w:r>
    </w:p>
    <w:p w14:paraId="2037E2E5" w14:textId="00990468" w:rsidR="00444B3B" w:rsidRPr="000A7315" w:rsidRDefault="00C12959" w:rsidP="004E5BB4">
      <w:pPr>
        <w:pStyle w:val="a3"/>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законне звільнення Чубахіної? Дайте аргументовану відповідь.</w:t>
      </w:r>
    </w:p>
    <w:p w14:paraId="1B082F9B" w14:textId="77777777" w:rsidR="00444B3B" w:rsidRPr="000A7315" w:rsidRDefault="00444B3B" w:rsidP="004E5BB4">
      <w:pPr>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7054089D" w14:textId="2F9E7F6F" w:rsidR="00FB0A16" w:rsidRPr="006C499A" w:rsidRDefault="00C12959" w:rsidP="004E5BB4">
      <w:pPr>
        <w:pStyle w:val="a3"/>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i/>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Сендецького звільнено з НВО «Електромашина» у зв’язку зі скороченням штату працівників. Вважаючи звільнення незаконним, він звернувся до місцевого загального суду з позовом про поновлення на роботі. У заяві він зазначив, що звільнення не було погоджене з виборним органом первинної профспілкової організації профспілки «Солідарність», членом якої він є. Суд відмовив у поновленні на роботі на тій підставі, що Сендецький </w:t>
      </w:r>
      <w:r w:rsidR="00444B3B" w:rsidRPr="000A7315">
        <w:rPr>
          <w:rFonts w:ascii="Times New Roman" w:hAnsi="Times New Roman" w:cs="Times New Roman"/>
          <w:lang w:val="uk-UA"/>
        </w:rPr>
        <w:lastRenderedPageBreak/>
        <w:t>водночас є членом профспілки працівників енергетики та електротехнічної промисловості, первинна організація якої у НВО «Електромашина» і дала таку згоду, а профспілка «Солідарність» на підприємстві не представлена.</w:t>
      </w:r>
    </w:p>
    <w:p w14:paraId="20975B6D" w14:textId="13C6F917" w:rsidR="00444B3B" w:rsidRPr="000A7315" w:rsidRDefault="00C12959" w:rsidP="004E5BB4">
      <w:pPr>
        <w:pStyle w:val="a3"/>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законне звільнення Сендецького? Аргументуйте відповідь з посиланням на чинне законодавство.</w:t>
      </w:r>
    </w:p>
    <w:p w14:paraId="699B3AC3" w14:textId="77777777" w:rsidR="00444B3B" w:rsidRPr="000A7315" w:rsidRDefault="00444B3B" w:rsidP="004E5BB4">
      <w:pPr>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16E86D41" w14:textId="526F24CA" w:rsidR="00FB0A16" w:rsidRPr="006C499A" w:rsidRDefault="00C12959" w:rsidP="004E5BB4">
      <w:pPr>
        <w:pStyle w:val="a3"/>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Петренко працював у НДІ науковим співробітником за контрактом. Його було звільнено 24 квітня 2023 р. на підставах, передбачених у контракті (п. 8 ст. 36 КЗпП). Петренко звернувся до місцевого загального суду з позовом про поновлення на роботі. Суддя залишила позовну заяву без розгляду, бо не був додержаний порядок позасудового попереднього вирішення спору, передбаченого контрактом (третейським судом).</w:t>
      </w:r>
    </w:p>
    <w:p w14:paraId="76AA2955" w14:textId="711E76E1" w:rsidR="00F633AF" w:rsidRDefault="00C12959" w:rsidP="006C499A">
      <w:pPr>
        <w:pStyle w:val="a3"/>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є підстави для прийняття такого рішення?</w:t>
      </w:r>
    </w:p>
    <w:p w14:paraId="43B199DB" w14:textId="77777777" w:rsidR="00444B3B" w:rsidRPr="000A7315" w:rsidRDefault="00444B3B" w:rsidP="004E5BB4">
      <w:pPr>
        <w:widowControl w:val="0"/>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lang w:val="uk-UA"/>
        </w:rPr>
      </w:pPr>
    </w:p>
    <w:p w14:paraId="2E5B8CE2" w14:textId="42089942" w:rsidR="00FB0A16" w:rsidRPr="006C499A" w:rsidRDefault="00C12959" w:rsidP="006C499A">
      <w:pPr>
        <w:pStyle w:val="a3"/>
        <w:widowControl w:val="0"/>
        <w:numPr>
          <w:ilvl w:val="0"/>
          <w:numId w:val="2"/>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 xml:space="preserve">Директор спортклубу «Локомотив» АТ «Пресмаш» звільнив з роботи директора басейну Лівенцова за скороченням штату працівників. Лівенцов звернувся до місцевого загального суду з позовом про поновлення на роботі. Під час розгляду спору з’ясувалося, що виборний орган первинної профспілкової організації на своєму засіданні від 7 квітня </w:t>
      </w:r>
      <w:r w:rsidR="00444B3B" w:rsidRPr="000A7315">
        <w:rPr>
          <w:rFonts w:ascii="Times New Roman" w:hAnsi="Times New Roman" w:cs="Times New Roman"/>
          <w:lang w:val="uk-UA"/>
        </w:rPr>
        <w:t>2024</w:t>
      </w:r>
      <w:r w:rsidR="00444B3B" w:rsidRPr="000A7315">
        <w:rPr>
          <w:rFonts w:ascii="Times New Roman" w:hAnsi="Times New Roman" w:cs="Times New Roman"/>
          <w:spacing w:val="-2"/>
          <w:lang w:val="uk-UA"/>
        </w:rPr>
        <w:t xml:space="preserve"> р. не дав згоди на звільнення Лівенцова.</w:t>
      </w:r>
    </w:p>
    <w:p w14:paraId="2BEE5090" w14:textId="0D6F32C3" w:rsidR="00444B3B" w:rsidRPr="000A7315" w:rsidRDefault="00C12959" w:rsidP="004E5BB4">
      <w:pPr>
        <w:pStyle w:val="a3"/>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444B3B" w:rsidRPr="000A7315">
        <w:rPr>
          <w:rFonts w:ascii="Times New Roman" w:hAnsi="Times New Roman" w:cs="Times New Roman"/>
          <w:i/>
          <w:lang w:val="uk-UA"/>
        </w:rPr>
        <w:t xml:space="preserve">Яке рішення повинен винести суд? </w:t>
      </w:r>
    </w:p>
    <w:p w14:paraId="709574DC" w14:textId="77777777" w:rsidR="00444B3B" w:rsidRPr="000A7315" w:rsidRDefault="00444B3B" w:rsidP="004E5BB4">
      <w:pPr>
        <w:widowControl w:val="0"/>
        <w:shd w:val="clear" w:color="auto" w:fill="FFFFFF"/>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567"/>
        <w:jc w:val="both"/>
        <w:rPr>
          <w:rFonts w:ascii="Times New Roman" w:hAnsi="Times New Roman" w:cs="Times New Roman"/>
          <w:lang w:val="uk-UA"/>
        </w:rPr>
      </w:pPr>
    </w:p>
    <w:p w14:paraId="30B0FFE1" w14:textId="271543A0" w:rsidR="00444B3B" w:rsidRPr="000A7315" w:rsidRDefault="00C12959" w:rsidP="004E5BB4">
      <w:pPr>
        <w:pStyle w:val="a3"/>
        <w:widowControl w:val="0"/>
        <w:numPr>
          <w:ilvl w:val="0"/>
          <w:numId w:val="2"/>
        </w:numPr>
        <w:shd w:val="clear" w:color="auto" w:fill="FFFFFF"/>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567"/>
        <w:jc w:val="both"/>
        <w:rPr>
          <w:rFonts w:ascii="Times New Roman" w:hAnsi="Times New Roman" w:cs="Times New Roman"/>
          <w:lang w:val="uk-UA"/>
        </w:rPr>
      </w:pPr>
      <w:r>
        <w:rPr>
          <w:rFonts w:ascii="Times New Roman" w:hAnsi="Times New Roman" w:cs="Times New Roman"/>
          <w:spacing w:val="-2"/>
          <w:lang w:val="uk-UA"/>
        </w:rPr>
        <w:t xml:space="preserve"> </w:t>
      </w:r>
      <w:r w:rsidR="00444B3B" w:rsidRPr="000A7315">
        <w:rPr>
          <w:rFonts w:ascii="Times New Roman" w:hAnsi="Times New Roman" w:cs="Times New Roman"/>
          <w:spacing w:val="-2"/>
          <w:lang w:val="uk-UA"/>
        </w:rPr>
        <w:t>Маркова звернулась до місцевого загального суду з позовом про поновлення її на посаді сторожа інженерно-технічного відділу розведення і генетики тварин Інституту біологічних досліджень з 5 січня 2024 р. та стягнення середнього заробітку за час вимушеного прогулу. Свої позовні вимоги вона обґрунтувала тим, що працювала в інституті понад 30 років; на посаді сторожа інженерно-технічного відділу – з 2 грудня 2015 р. Звільнена із займаної посади на підставі ст. 38 КЗпП України, згідно з наказом від 4 січня 2024 р.</w:t>
      </w:r>
    </w:p>
    <w:p w14:paraId="11551A35" w14:textId="6CFC4BCD" w:rsidR="00444B3B" w:rsidRPr="000A7315" w:rsidRDefault="00444B3B" w:rsidP="004E5BB4">
      <w:pPr>
        <w:widowControl w:val="0"/>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Маркова вважає, що звільнення було проведено з порушенням чинного законодавства України. Вона пояснила, що 1 січня 2024 р. в її робочу зміну у неї виник конфлікт з радником директора Бойком з приводу наче б то її відсутності на робочому місці. Під впливом тиску з боку Бойка, який звинувачував її у порушенні трудової дисципліни та погрожував можливим звільненням «за статтею 40 КЗпП України», Маркова написала заяву на звільнення за власним бажанням на підставі ст. 38 КЗпП України без зазначення дати.</w:t>
      </w:r>
      <w:r w:rsidR="000502A9">
        <w:rPr>
          <w:rFonts w:ascii="Times New Roman" w:hAnsi="Times New Roman" w:cs="Times New Roman"/>
          <w:lang w:val="uk-UA"/>
        </w:rPr>
        <w:t xml:space="preserve"> </w:t>
      </w:r>
    </w:p>
    <w:p w14:paraId="08DB10F7" w14:textId="77777777" w:rsidR="00444B3B" w:rsidRPr="000A7315" w:rsidRDefault="00444B3B" w:rsidP="004E5BB4">
      <w:pPr>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4 січня 2024 р. у Маркової був вихідний, але вона з’явилася в інституті за викликом працівника відділу кадрів, яка показала їй наказ про звільнення з 4 січня 2024 р. та запропонувала внести до заяви відповідні дані про її звільнення – саме з 4 січня, що вона і зробила.</w:t>
      </w:r>
    </w:p>
    <w:p w14:paraId="57267F90" w14:textId="77777777" w:rsidR="00444B3B" w:rsidRPr="000A7315" w:rsidRDefault="00444B3B" w:rsidP="004E5BB4">
      <w:pPr>
        <w:widowControl w:val="0"/>
        <w:tabs>
          <w:tab w:val="left" w:pos="993"/>
        </w:tabs>
        <w:spacing w:after="0" w:line="240" w:lineRule="auto"/>
        <w:ind w:firstLine="567"/>
        <w:jc w:val="both"/>
        <w:rPr>
          <w:rFonts w:ascii="Times New Roman" w:hAnsi="Times New Roman" w:cs="Times New Roman"/>
          <w:spacing w:val="-2"/>
          <w:lang w:val="uk-UA"/>
        </w:rPr>
      </w:pPr>
      <w:r w:rsidRPr="000A7315">
        <w:rPr>
          <w:rFonts w:ascii="Times New Roman" w:hAnsi="Times New Roman" w:cs="Times New Roman"/>
          <w:spacing w:val="-2"/>
          <w:lang w:val="uk-UA"/>
        </w:rPr>
        <w:t xml:space="preserve">Того ж вечора позивачка написала заяву про відкликання своєї заяви на </w:t>
      </w:r>
      <w:r w:rsidRPr="000A7315">
        <w:rPr>
          <w:rFonts w:ascii="Times New Roman" w:hAnsi="Times New Roman" w:cs="Times New Roman"/>
          <w:spacing w:val="-2"/>
          <w:lang w:val="uk-UA"/>
        </w:rPr>
        <w:lastRenderedPageBreak/>
        <w:t>звільнення та хотіла зареєструвати її у відділі кадрів, однак працівниця відділу кадрів повідомила, що на підприємстві згідно з наказом дні з 30 грудня 2023 р. до 9 січня 2024 р. є вихідними, тож вона не може прийняти заяву про відкликання.</w:t>
      </w:r>
    </w:p>
    <w:p w14:paraId="5A909BF4" w14:textId="2AABE9D6" w:rsidR="00FB0A16" w:rsidRPr="006C499A" w:rsidRDefault="00444B3B" w:rsidP="006C499A">
      <w:pPr>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Заява про відкликання заяви на звільнення була прийнята 10 січня 2024 р., тобто у перший робочий день на підприємстві. Позивач пояснила, що протягом двотижневого терміну працівник має право відкликати свою заяву на звільнення, але цей строк роботодавцем не дотримано, що є грубим порушенням трудового законодавства, оскільки звільнення повинно проводитися за п. 1 ч. 1 ст. 36 КЗпП України, де погоджується дата звільнення між працівником і роботодавцем.</w:t>
      </w:r>
    </w:p>
    <w:p w14:paraId="2E63A5A4" w14:textId="7DFB0AB3" w:rsidR="00444B3B" w:rsidRPr="000A7315" w:rsidRDefault="00C12959"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підлягає позов Маркової задоволенню?</w:t>
      </w:r>
    </w:p>
    <w:p w14:paraId="3FD65307" w14:textId="77777777" w:rsidR="00444B3B" w:rsidRPr="000A7315" w:rsidRDefault="00444B3B" w:rsidP="004E5BB4">
      <w:pPr>
        <w:spacing w:after="0" w:line="240" w:lineRule="auto"/>
        <w:ind w:firstLine="567"/>
        <w:jc w:val="both"/>
        <w:rPr>
          <w:rFonts w:ascii="Times New Roman" w:hAnsi="Times New Roman" w:cs="Times New Roman"/>
          <w:lang w:val="uk-UA"/>
        </w:rPr>
      </w:pPr>
    </w:p>
    <w:p w14:paraId="57AFF3DC" w14:textId="0F6D993A" w:rsidR="00FB0A16" w:rsidRPr="006C499A" w:rsidRDefault="00C12959"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Начальник конструкторського бюро АТ «Арсенал» Куцин порушував строки подання креслень на нове обладнання, допускав помилки і був звільнений з роботи за п. 2 ч. 1 ст. 40 КЗпП України. Він не погодився зі звільненням і звернувся до суду з позовом про поновлення на роботі. Суддя відмовив Куцину в прийомі позовної заяви, посилаючись на те, що в статуті та колективному договорі АТ «Арсенал» міститься положення, згідно з яким трудові спори попередньо розглядаються правлінням товариства. </w:t>
      </w:r>
    </w:p>
    <w:p w14:paraId="47DFCE81" w14:textId="78BBCCE2" w:rsidR="00444B3B" w:rsidRPr="000A7315" w:rsidRDefault="00444B3B" w:rsidP="00C12959">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Чи законною є така відмова? Як вирішити справу?</w:t>
      </w:r>
    </w:p>
    <w:p w14:paraId="70020CDE"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6A6254A1" w14:textId="4CA99D2D" w:rsidR="00FB0A16" w:rsidRPr="006C499A" w:rsidRDefault="00C12959"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Викладач математики та фізики Розов був звільнений за результатами атестації як такий, що не відповідає посаді. У процесі розгляду позовної заяви в судовому засіданні встановлено, що Розов не був ознайомлений з атестаційним листом і відгуком-характеристикою. </w:t>
      </w:r>
    </w:p>
    <w:p w14:paraId="3F2A385C" w14:textId="0EB900DA" w:rsidR="00444B3B" w:rsidRPr="000A7315" w:rsidRDefault="00444B3B" w:rsidP="00C12959">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Який порядок проведення атестації педагогічних працівників? Як вирішити спір? </w:t>
      </w:r>
    </w:p>
    <w:p w14:paraId="51C0F916" w14:textId="59EEF95F" w:rsidR="00F633AF" w:rsidRDefault="00F633AF">
      <w:pPr>
        <w:spacing w:after="160" w:line="259" w:lineRule="auto"/>
        <w:rPr>
          <w:rFonts w:ascii="Times New Roman" w:hAnsi="Times New Roman" w:cs="Times New Roman"/>
          <w:i/>
          <w:lang w:val="uk-UA"/>
        </w:rPr>
      </w:pPr>
    </w:p>
    <w:p w14:paraId="426E7092" w14:textId="308AA546" w:rsidR="00FB0A16" w:rsidRPr="006C499A" w:rsidRDefault="000502A9"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До виборного органу первинної профспілкової організації заводу звернувся директор заводу з приводу отримання дозволу на звільнення електрозварника Федьковича за прогул без поважних причин. На засідання виборного органу первинної профспілкової організації був запрошений Федькович, який заявив, що 20 грудня він не вийшов на роботу, тому що переплутав зміну. Федькович вважав, що йому слід виходити в другу зміну, а в дійсності, за графіком, – у першу. Виборний орган первинної профспілкової організації не дав згоди на звільнення Федьковича і запропонував обмежитися накладенням дисциплінарного стягнення. Директор вважав таку відмову неправильною і звернувся до суду. </w:t>
      </w:r>
    </w:p>
    <w:p w14:paraId="47DD4CA6" w14:textId="59558F7C" w:rsidR="00444B3B" w:rsidRPr="000A7315" w:rsidRDefault="00444B3B" w:rsidP="00C12959">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Як вирішити дану справу?</w:t>
      </w:r>
    </w:p>
    <w:p w14:paraId="0FD26608"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620A11AC" w14:textId="108B8838" w:rsidR="00FB0A16" w:rsidRPr="006C499A" w:rsidRDefault="009623E3" w:rsidP="004E5BB4">
      <w:pPr>
        <w:pStyle w:val="a3"/>
        <w:numPr>
          <w:ilvl w:val="0"/>
          <w:numId w:val="2"/>
        </w:numPr>
        <w:tabs>
          <w:tab w:val="left" w:pos="993"/>
        </w:tabs>
        <w:spacing w:after="0" w:line="240" w:lineRule="auto"/>
        <w:ind w:left="0" w:firstLine="567"/>
        <w:jc w:val="both"/>
        <w:rPr>
          <w:rFonts w:ascii="Times New Roman" w:hAnsi="Times New Roman" w:cs="Times New Roman"/>
          <w:i/>
          <w:lang w:val="uk-UA"/>
        </w:rPr>
      </w:pPr>
      <w:r>
        <w:rPr>
          <w:rFonts w:ascii="Times New Roman" w:hAnsi="Times New Roman" w:cs="Times New Roman"/>
          <w:lang w:val="uk-UA"/>
        </w:rPr>
        <w:lastRenderedPageBreak/>
        <w:t xml:space="preserve"> </w:t>
      </w:r>
      <w:r w:rsidR="00444B3B" w:rsidRPr="000A7315">
        <w:rPr>
          <w:rFonts w:ascii="Times New Roman" w:hAnsi="Times New Roman" w:cs="Times New Roman"/>
          <w:lang w:val="uk-UA"/>
        </w:rPr>
        <w:t>Слюсаря об’єднання «Сільгосптехніка» Горбунова 18 травня 2024 р. звільнено за згодою виборного органу первинної профспілкової організації за п. 4 ч. 1 ст. 40 КЗпП України у зв’язку з відсутністю на робочому місці протягом 3,5 год. Він був не згоден зі звільненням і звернувся до суду. У судовому засіданні за позовом Горбунова встановлено, що він знаходився не в ремонтному цеху (де його робоче місце), а у виборному органі первинної профспілкової організації з приводу надання йому путівки до будинку відпочинку та в інших підрозділах, де він розшукував голову виборного органу первинної профспілкової організації. Суд визнав звільнення правомірним, оскільки виборний орган первинної профспілкової організації, який дав згоду на звільнення, розглядав справу по суті та дійшов висновку, що факт прогулу – відсутність на робочому місці – мав місце.</w:t>
      </w:r>
      <w:r w:rsidR="00444B3B" w:rsidRPr="000A7315">
        <w:rPr>
          <w:rFonts w:ascii="Times New Roman" w:hAnsi="Times New Roman" w:cs="Times New Roman"/>
          <w:i/>
          <w:lang w:val="uk-UA"/>
        </w:rPr>
        <w:t xml:space="preserve"> </w:t>
      </w:r>
    </w:p>
    <w:p w14:paraId="2735E41B" w14:textId="76E97BBA" w:rsidR="00F633AF" w:rsidRDefault="00444B3B" w:rsidP="006C499A">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Чи правильне рішення суду? </w:t>
      </w:r>
    </w:p>
    <w:p w14:paraId="70473D4F"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4ED97258" w14:textId="5A0CBDDE" w:rsidR="00FB0A16" w:rsidRPr="006C499A" w:rsidRDefault="009623E3"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Інженер Зуєв, електромонтер Журавльов і сторож Воронін, який виконував свої трудові обов’язки за графіком, були призначені наказом директора комбінату черговими 9 травня. Цього ж дня група чергових слюсарів проводила в одному із цехів терміновий ремонт водопровідної системи. Усім працівникам, зайнятим на комбінаті 9 травня, було надано 22 травня відгул. </w:t>
      </w:r>
    </w:p>
    <w:p w14:paraId="612E497F" w14:textId="3754E4C7" w:rsidR="00444B3B" w:rsidRPr="000A7315" w:rsidRDefault="00444B3B" w:rsidP="009623E3">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Чи правомірні дії роботодавця? Як компенсується робота у святкові дні? </w:t>
      </w:r>
    </w:p>
    <w:p w14:paraId="47C6828D"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52F525B0" w14:textId="230785D4" w:rsidR="00FB0A16" w:rsidRPr="006C499A" w:rsidRDefault="009623E3"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Орловський звернувся до АТ «Серп і молот» про стягнення заборгованості з виплати заробітної плати і відшкодування моральної шкоди. У місцевому загальному суді встановлено, що він працював у товаристві з 2002 р. до 1 липня 2023 р. Орловського був звільнено за власним бажанням у зв’язку з тим, що протягом шести місяців він не отримував заробітної плати. На момент розгляду справи (5 вересня 2023 р.) розрахунку з ним не було проведено. Позивач вважає, що діями відповідача йому завдано моральної шкоди, суму якої він визначив у розмірі 7 000 грн. Через те, що відповідач йому не виплачував заробітної плати, він не може оплачувати комунальні послуги, у нього нема коштів на харчування і придбання одягу, що впливає на його здоров’я. </w:t>
      </w:r>
    </w:p>
    <w:p w14:paraId="666030ED" w14:textId="070481D3" w:rsidR="00444B3B" w:rsidRPr="000A7315" w:rsidRDefault="00444B3B" w:rsidP="009623E3">
      <w:pPr>
        <w:pStyle w:val="a3"/>
        <w:widowControl w:val="0"/>
        <w:autoSpaceDE w:val="0"/>
        <w:autoSpaceDN w:val="0"/>
        <w:adjustRightInd w:val="0"/>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Яке рішення повинен винести суд? </w:t>
      </w:r>
    </w:p>
    <w:p w14:paraId="1341D91B"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0418CC90" w14:textId="6BB0A6B1" w:rsidR="00FB0A16" w:rsidRPr="006C499A" w:rsidRDefault="009623E3"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Продавець приватного підприємства «Олімпія» Якутська 2 квітня 2024 р. була звільнена з роботи «за грубе порушення правил торгівлі» (нецензурну лайку на адресу покупців та ляпас одному з них). Якутська звернулася до суду з позовом про поновлення на роботі. Суду було надано виписку з наказу про звільнення, в якій вказувалось, що Якутська звільнена за п. 2 ч. 1 ст. 41 КЗпП України. </w:t>
      </w:r>
    </w:p>
    <w:p w14:paraId="0E951006" w14:textId="21B3A6F5" w:rsidR="00444B3B" w:rsidRPr="000A7315" w:rsidRDefault="00444B3B" w:rsidP="009623E3">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Чи підлягає позов Якутської задоволенню?</w:t>
      </w:r>
    </w:p>
    <w:p w14:paraId="07946F81"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6486599D" w14:textId="2C35DE75" w:rsidR="00444B3B" w:rsidRPr="000A7315" w:rsidRDefault="009623E3"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lastRenderedPageBreak/>
        <w:t xml:space="preserve"> </w:t>
      </w:r>
      <w:r w:rsidR="00444B3B" w:rsidRPr="000A7315">
        <w:rPr>
          <w:rFonts w:ascii="Times New Roman" w:hAnsi="Times New Roman" w:cs="Times New Roman"/>
          <w:lang w:val="uk-UA"/>
        </w:rPr>
        <w:t xml:space="preserve">Визначте вид спору та його підвідомчість у таких випадках: </w:t>
      </w:r>
    </w:p>
    <w:p w14:paraId="1128CD41" w14:textId="0585CE35"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безробітна бухгалтер Вороніна направлена Центром зайнятості для працевлаштування у міську бібліотеку, де їй у прийомі на роботу було відмовлено. Вона звернулась до КТС бібліотеки з вимогою зобов’язати керівництво бібліотеки укласти з нею трудовий договір; </w:t>
      </w:r>
    </w:p>
    <w:p w14:paraId="6556FBB2" w14:textId="14EB470A"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слюсар-сантехнік Кондратьєв працював у вихідний день на ліквідації аварії, але оплату за роботу отримав в одинарному розмірі; </w:t>
      </w:r>
    </w:p>
    <w:p w14:paraId="5502C7A3" w14:textId="2EECAD3E"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інженеру Хоботову за відмову поїхати у відрядження наказом директора оголосили догану і позбавили премії на один місяць; </w:t>
      </w:r>
    </w:p>
    <w:p w14:paraId="66B1883C" w14:textId="71B427A5"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на ділянці збору ввели нове технологічне обладнання, у зв’язку з чим наказом директора від 10 вересня були введені з 1 жовтня нові норми виробітку. Працівники ділянки з цим рішенням не згодні; </w:t>
      </w:r>
    </w:p>
    <w:p w14:paraId="43C465B3" w14:textId="5BA02D73"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економіст Павлова під тиском керівництва проектного інституту написала заяву про звільнення за власним бажанням і була звільнена. Через три дні вона звернулася до КТС інституту з вимогою поновити її на роботі, оскільки звільнення було вимушеним; </w:t>
      </w:r>
    </w:p>
    <w:p w14:paraId="607E6030" w14:textId="09ED5886"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юрисконсульт Довбиш був прийнятий на роботу 1 серпня з 2-місячним терміном випробування. 28 серпня він був звільнений як такий, що не витримав випробування; </w:t>
      </w:r>
    </w:p>
    <w:p w14:paraId="6B3CFB4F" w14:textId="638CF8A1"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заступник головного бухгалтера обласної державної адміністрації Кравченко припустилася серйозних помилок при складанні квартального звіту. Голова облдержадміністрації оголосив Кравченко догану, попередив про неповну службову відповідність і позбавив квартальної премії; </w:t>
      </w:r>
    </w:p>
    <w:p w14:paraId="1E323739" w14:textId="7B427466" w:rsidR="00444B3B" w:rsidRPr="000A7315" w:rsidRDefault="00444B3B" w:rsidP="004E5BB4">
      <w:pPr>
        <w:pStyle w:val="a3"/>
        <w:widowControl w:val="0"/>
        <w:numPr>
          <w:ilvl w:val="1"/>
          <w:numId w:val="2"/>
        </w:numPr>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інженер Євтушенко звільнився за власним бажанням 20 січня, пропрацювавши у ТОВ «Будінвест» 5 років. Через два тижні він дізнався від колишніх співробітників про виплату винагороди за результатами роботи за рік. Він іїї не отримав. </w:t>
      </w:r>
    </w:p>
    <w:p w14:paraId="7B81E6E7" w14:textId="2C4749B8" w:rsidR="00FB0A16" w:rsidRPr="006C499A" w:rsidRDefault="00444B3B" w:rsidP="006C499A">
      <w:pPr>
        <w:widowControl w:val="0"/>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На заводі «Оргтехніка» створено КТС загальною кількістю 12 осіб. Протягом наступного року з заводу було звільнено троє членів комісії. На черговому засіданні КТС, окрім звільнених, не змогли бути присутніми ще двоє членів КТС, через що в розгляді трудового спору взяли участь четверо представників від роботодавця, включаючи голову комісії, і троє – від працівників. У перебігу прийняття рішення по трудовому спору виникли розбіжності. В результаті було прийнято рішення, запропоноване головою КТС, оскільки за нього проголосували всі присутні на засід</w:t>
      </w:r>
      <w:r w:rsidR="006C499A">
        <w:rPr>
          <w:rFonts w:ascii="Times New Roman" w:hAnsi="Times New Roman" w:cs="Times New Roman"/>
          <w:lang w:val="uk-UA"/>
        </w:rPr>
        <w:t xml:space="preserve">анні представники роботодавця. </w:t>
      </w:r>
    </w:p>
    <w:p w14:paraId="6E8DFDA0" w14:textId="51927AE8" w:rsidR="00444B3B" w:rsidRPr="000A7315" w:rsidRDefault="00444B3B" w:rsidP="009623E3">
      <w:pPr>
        <w:pStyle w:val="a3"/>
        <w:widowControl w:val="0"/>
        <w:autoSpaceDE w:val="0"/>
        <w:autoSpaceDN w:val="0"/>
        <w:adjustRightInd w:val="0"/>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Чи законне рішення КТС за такого кворуму і при такому розподілі голосів? Як слід вчинити представникам працівників, не згодним з прийнятим рішенням? </w:t>
      </w:r>
    </w:p>
    <w:p w14:paraId="5847D7B6"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572B533B" w14:textId="29A3EF8B" w:rsidR="00444B3B" w:rsidRPr="000A7315" w:rsidRDefault="009623E3"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На підставі наказу директора ТОВ «Сіріус» від 30 січня 2024 р. </w:t>
      </w:r>
      <w:r w:rsidR="00444B3B" w:rsidRPr="000A7315">
        <w:rPr>
          <w:rFonts w:ascii="Times New Roman" w:hAnsi="Times New Roman" w:cs="Times New Roman"/>
          <w:lang w:val="uk-UA"/>
        </w:rPr>
        <w:lastRenderedPageBreak/>
        <w:t xml:space="preserve">бухгалтера Шевченко було звільнено за п. 1 ч. 1 ст. 40 КЗпП України у зв’язку зі скороченням її посади. Отримавши в день звільнення остаточний розрахунок, компенсацію за невикористану відпустку, вихідну допомогу і трудову книжку, Шевченко приступила до пошуку нової роботи. </w:t>
      </w:r>
    </w:p>
    <w:p w14:paraId="3424F0C6" w14:textId="77777777" w:rsidR="00444B3B" w:rsidRPr="000A7315" w:rsidRDefault="00444B3B" w:rsidP="004E5BB4">
      <w:pPr>
        <w:widowControl w:val="0"/>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15 березня 2024 р., придбавши черговий випуск рекламної газети «Афіша», Шевченко натрапила на оголошення про вакансію бухгалтера в тому ж самому ТОВ «Сіріус», з якого її було звільнено. Вважаючи звільнення незаконним через те, що скорочення штату насправді не було, Шевченко звернулася з позовом до місцевого загального суду про поновлення на роботі, стягнення середнього заробітку за час вимушеного прогулу і компенсацію моральної шкоди. </w:t>
      </w:r>
    </w:p>
    <w:p w14:paraId="0835BCD1" w14:textId="77777777" w:rsidR="00444B3B" w:rsidRPr="000A7315" w:rsidRDefault="00444B3B" w:rsidP="004E5BB4">
      <w:pPr>
        <w:widowControl w:val="0"/>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У перебігу підготовки справи до судового розгляду суд зробив запит у ТОВ «Сіріус» про надання штатного розпису станом на момент звільнення позивачки і після звільнення. У результаті з’ясовано, що займана Шевченко посада бухгалтера скороченню не підлягала. </w:t>
      </w:r>
    </w:p>
    <w:p w14:paraId="43CDAE84" w14:textId="27E03F35" w:rsidR="00FB0A16" w:rsidRPr="006C499A" w:rsidRDefault="00444B3B" w:rsidP="006C499A">
      <w:pPr>
        <w:widowControl w:val="0"/>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Представник ТОВ «Сіріус» відмовився надати пояснення за даним фактом, але наполягав на відмові в задоволенні позовних вимог Шевченко, посилаючись на пропуск передбаченого ч. 1 ст. 233 КЗпП України місячного строку для звернення до суду </w:t>
      </w:r>
      <w:r w:rsidR="006C499A">
        <w:rPr>
          <w:rFonts w:ascii="Times New Roman" w:hAnsi="Times New Roman" w:cs="Times New Roman"/>
          <w:lang w:val="uk-UA"/>
        </w:rPr>
        <w:t xml:space="preserve">з даної категорії справ. </w:t>
      </w:r>
    </w:p>
    <w:p w14:paraId="64089745" w14:textId="42F81F18" w:rsidR="00444B3B" w:rsidRPr="000A7315" w:rsidRDefault="00444B3B" w:rsidP="009623E3">
      <w:pPr>
        <w:pStyle w:val="a3"/>
        <w:widowControl w:val="0"/>
        <w:autoSpaceDE w:val="0"/>
        <w:autoSpaceDN w:val="0"/>
        <w:adjustRightInd w:val="0"/>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Яке рішення має прийняти суд? Дайте аргументовану відповідь. </w:t>
      </w:r>
    </w:p>
    <w:p w14:paraId="38A02382"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3438CB6E" w14:textId="7D44A56A" w:rsidR="00FB0A16" w:rsidRPr="006C499A" w:rsidRDefault="009623E3"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Під час формування складу трудового арбітражу між сторонами колективного трудового спору виникли розбіжності щодо окремих членів трудового арбітражу. Для досягнення порозуміння сторони колективного трудового спору звернулися із запитом до обласного відділення Національної служби посередництва і примирення, чи можуть входити до складу трудового арбітражу з правом голосу такі особи: директор підприємства Давидов; начальник цеху Пшеничний; головний бухгалтер підприємства Лещенко; голова первинної профспілкової організації підприємства Кротюк; незалежний посередник, що бере участь у врегулюванні колективного трудового спору, Хворостян; заступник голови районної державної адміністрації Рябець; завідувач кафедри приватного права ЗВО Петрушенко. </w:t>
      </w:r>
    </w:p>
    <w:p w14:paraId="0F047998" w14:textId="44ACCCC7" w:rsidR="00444B3B" w:rsidRPr="000A7315" w:rsidRDefault="00444B3B" w:rsidP="009623E3">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Висловіть свою думку з приводу можливості включення до складу трудового арбітражу зазначених осіб.</w:t>
      </w:r>
    </w:p>
    <w:p w14:paraId="39B96701"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18B16057" w14:textId="7E652828" w:rsidR="00444B3B" w:rsidRPr="000A7315" w:rsidRDefault="009623E3"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На АЕС 24 вересня 2023 р. відбувся страйк працівників, які вимагали покращення умов виробничого побуту (видати новий спецодяг, надати профілактичне харчування, відмінити надурочні роботи) та внесення змін до колективного договору станції. У судовому засіданні роботодавець вимагав визнати страйк незаконним, керуючись положеннями ст. 13 Закону України «Про ринок електричної енергії»: «Страйки на підприємствах </w:t>
      </w:r>
      <w:r w:rsidR="00444B3B" w:rsidRPr="000A7315">
        <w:rPr>
          <w:rFonts w:ascii="Times New Roman" w:hAnsi="Times New Roman" w:cs="Times New Roman"/>
          <w:lang w:val="uk-UA"/>
        </w:rPr>
        <w:lastRenderedPageBreak/>
        <w:t xml:space="preserve">електроенергетики забороняються у випадках, якщо вони можуть призвести до порушення сталості ОЕС України». </w:t>
      </w:r>
    </w:p>
    <w:p w14:paraId="67C9AE50" w14:textId="77777777" w:rsidR="00444B3B" w:rsidRPr="000A7315" w:rsidRDefault="00444B3B" w:rsidP="004E5BB4">
      <w:pPr>
        <w:widowControl w:val="0"/>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Страйк очолив головний бухгалтер Громов, який представляв інтереси найманих працівників у суді. У страйку взяли участь працівники фінансового сектору АЕС, водії транспортного цеху АЕС, інженер з підготовки та ліцензування персоналу атомної електростанції Жук, диспетчер диспетчерської служби керування електроенергетичною системою на АЕС Москаль, технік з підготовки технічної документації Ковальова, електромонтер головного щита керування електростанцією Павловський та начальник зміни цеху АЕС Рудницький. </w:t>
      </w:r>
    </w:p>
    <w:p w14:paraId="3D8637D4" w14:textId="388A4AE1" w:rsidR="00FB0A16" w:rsidRPr="006C499A" w:rsidRDefault="00444B3B" w:rsidP="006C499A">
      <w:pPr>
        <w:widowControl w:val="0"/>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Проти доводів роботодавця Громов заперечував, мотивуючи це тим, що ст. 13 Закону «Про ринок електричної енергії» застосовувати за даних обставин недоречно, оскільки у вересні теплопостачання ще не розпочалося, жодної загрози сталості об’єднаної енергосистеми України спричинено не було, і взагалі страйк пройшов мирно, жодних порушень громадського порядку не відбулося, страйкарі лише пере</w:t>
      </w:r>
      <w:r w:rsidR="006C499A">
        <w:rPr>
          <w:rFonts w:ascii="Times New Roman" w:hAnsi="Times New Roman" w:cs="Times New Roman"/>
          <w:lang w:val="uk-UA"/>
        </w:rPr>
        <w:t xml:space="preserve">крили в’їзди на територію АЕС. </w:t>
      </w:r>
    </w:p>
    <w:p w14:paraId="5B078637" w14:textId="3F551151" w:rsidR="00444B3B" w:rsidRPr="000A7315" w:rsidRDefault="00444B3B" w:rsidP="009623E3">
      <w:pPr>
        <w:pStyle w:val="a3"/>
        <w:widowControl w:val="0"/>
        <w:autoSpaceDE w:val="0"/>
        <w:autoSpaceDN w:val="0"/>
        <w:adjustRightInd w:val="0"/>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 xml:space="preserve">Чи законний страйк працівників АЕС? Чи може очолити страйк головний бухгалтер? Чи вправі були страйкарі у перебігу страйку перекривати в’їзди на територію АЕС? Яке рішення має винести суд? </w:t>
      </w:r>
    </w:p>
    <w:p w14:paraId="4AB4C3A5"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13C27EB7" w14:textId="09C27235" w:rsidR="00444B3B" w:rsidRPr="000A7315" w:rsidRDefault="009623E3"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У травні 2024 р. Деркач звернувся до суду з позовом про визнання недійсними змін та доповнень до колективного договору ДП «Укравтогаз» на 2024-2025 роки, укладеного між ДП «Укравтогаз» НАК «Нафтогаз України» та Об’єднаною профспілковою організацією працівників ДП «Укравтогаз» НАК «Нафтогаз України», ухвалених конференцією працівників ДП «Укравтогаз» 7 лютого 2024 р. Деркач вважає порушеними свої законні права та інтереси, оскільки він не брав участі у прийнятті рішень щодо внесення змін та доповнень саме до колективного договору на 2024-2025 роки. </w:t>
      </w:r>
    </w:p>
    <w:p w14:paraId="2783E9EE"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5 червня 2024 р. директором НАК «Нафтогаз» ДП «Укравтогаз» подано клопотання про закриття провадження у справі, адже Закон України «Про порядок вирішення колективних трудових спорів (конфліктів)» встановлює особливу примирно-третейську процедуру розгляду розбіжностей, що виникли між сторонами соціально-трудових відносин, та систему організаційних структур із належною компетенцією щодо узгодження інтересів конфліктуючих сторін. Ухвалою Святошинського районного суду м. Києва від 14 червня 2024 р. провадження у справі було закрито. </w:t>
      </w:r>
    </w:p>
    <w:p w14:paraId="0AB212D3"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Не погоджуючись з вказаною ухвалою, 29 червня 2024 р. представник позивача звернувся до суду з апеляційною скаргою через порушення процедури прийняття змін та доповнень до колдоговору ДП «Укравтогаз» на 2024-2025 роки, оскільки Деркач, займаючи посаду начальника регіонального виробничого управління «Київавтогаз» ДП «Укравтогаз» НАК «Нафтогаз України» був наділений відповідними повноваженнями щодо організації виконання і </w:t>
      </w:r>
      <w:r w:rsidRPr="000A7315">
        <w:rPr>
          <w:rFonts w:ascii="Times New Roman" w:hAnsi="Times New Roman" w:cs="Times New Roman"/>
          <w:lang w:val="uk-UA"/>
        </w:rPr>
        <w:lastRenderedPageBreak/>
        <w:t>контролю положень колективного договору підприємства та збереження матеріального фонду і грошових коштів. Апелянт вважає, що він був зобов’язаний брати участь у відповідних обговореннях, що свідчить про порушення самої процедури внесення змін до колдоговору; наполягає, що між сторонами виник індивідуальний спір, а не колективний, як начальника (на той час) РВУ ДП «Укравтогаз», що стосується порушення процедури прийняття змін та доповнень до колективного договору, наслідком яких стали нові правила, які саме через порушення процедури їх прийняття просив визнати недійсними позивач.</w:t>
      </w:r>
    </w:p>
    <w:p w14:paraId="6C88E771"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12 липня 2024 р. до апеляційного суду надійшов відзив на апеляційну скаргу директора НАК «Нафтогаз» ДП «Укравтогаз», в якому останній просить апеляційну скаргу залишити без задоволення, а оскаржувану ухвалу суду першої інстанції – без змін. </w:t>
      </w:r>
    </w:p>
    <w:p w14:paraId="26448CAF" w14:textId="3D0529B6" w:rsidR="00FB0A16" w:rsidRPr="006C499A" w:rsidRDefault="00444B3B" w:rsidP="006C499A">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Київський апеляційний суд у складі колегії суддів апеляційну скаргу представника позивача залишив без задоволення, а ухвалу Святошинського райо</w:t>
      </w:r>
      <w:r w:rsidR="006C499A">
        <w:rPr>
          <w:rFonts w:ascii="Times New Roman" w:hAnsi="Times New Roman" w:cs="Times New Roman"/>
          <w:lang w:val="uk-UA"/>
        </w:rPr>
        <w:t>нного суду м. Києва – без змін.</w:t>
      </w:r>
    </w:p>
    <w:p w14:paraId="04F5355A" w14:textId="4604191F" w:rsidR="00444B3B" w:rsidRPr="000A7315" w:rsidRDefault="00444B3B" w:rsidP="009623E3">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Чи правильне рішення постановив суд? Що стало предметом спору? Цей спір індивідуальний чи колективний? Чи може суд розглядати дану категорію спору?</w:t>
      </w:r>
    </w:p>
    <w:p w14:paraId="4E0C7EBC" w14:textId="77777777" w:rsidR="00444B3B" w:rsidRPr="000A7315" w:rsidRDefault="00444B3B" w:rsidP="004E5BB4">
      <w:pPr>
        <w:spacing w:after="0" w:line="240" w:lineRule="auto"/>
        <w:ind w:firstLine="567"/>
        <w:jc w:val="both"/>
        <w:rPr>
          <w:rFonts w:ascii="Times New Roman" w:hAnsi="Times New Roman" w:cs="Times New Roman"/>
          <w:i/>
          <w:lang w:val="uk-UA"/>
        </w:rPr>
      </w:pPr>
    </w:p>
    <w:p w14:paraId="5066BF3F" w14:textId="03A40F7C" w:rsidR="00444B3B" w:rsidRPr="000A7315" w:rsidRDefault="009623E3"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У листопаді 2023 р. регіональне відділення Національної служби посередництва і примирення (НСПП) в інтересах трудового колективу житлово-експлуатаційної дільниці (ЖЕД) № 3 комунального підприємства звернулося до суду із позовною заявою до цього КП про вирішення колективного трудового спору між найманими працівниками ЖЕД і роботодавцем з приводу несвоєчасної виплати заробітної плати. </w:t>
      </w:r>
    </w:p>
    <w:p w14:paraId="10C3C2A2"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Заява мотивувалась тим, що 20 квітня 2023 р. цей спір було зареєстровано НСПП, однак вжиті НСПП заходи не привели до виконання відповідачем вимог найманих працівників. Для захисту своїх прав трудовий колектив прийняв рішення проводити страйк. </w:t>
      </w:r>
    </w:p>
    <w:p w14:paraId="0AFFA721" w14:textId="4B22DF97" w:rsidR="002365F3" w:rsidRPr="000A7315" w:rsidRDefault="00444B3B" w:rsidP="006C499A">
      <w:pPr>
        <w:spacing w:after="0" w:line="240" w:lineRule="auto"/>
        <w:ind w:firstLine="567"/>
        <w:jc w:val="both"/>
        <w:rPr>
          <w:rFonts w:ascii="Times New Roman" w:hAnsi="Times New Roman" w:cs="Times New Roman"/>
          <w:i/>
          <w:lang w:val="uk-UA"/>
        </w:rPr>
      </w:pPr>
      <w:r w:rsidRPr="000A7315">
        <w:rPr>
          <w:rFonts w:ascii="Times New Roman" w:hAnsi="Times New Roman" w:cs="Times New Roman"/>
          <w:lang w:val="uk-UA"/>
        </w:rPr>
        <w:t>Суд відмовив у прийнятті позовної заяви на тій підставі, що на даний спір не поширюється чинність ст. 24 і 25 Закону України «Про порядок вирішення колективних трудових спорів (конфліктів)», а тому НСПП не вправі пред’являти позов до суду.</w:t>
      </w:r>
      <w:r w:rsidR="006C499A">
        <w:rPr>
          <w:rFonts w:ascii="Times New Roman" w:hAnsi="Times New Roman" w:cs="Times New Roman"/>
          <w:i/>
          <w:lang w:val="uk-UA"/>
        </w:rPr>
        <w:t xml:space="preserve"> </w:t>
      </w:r>
    </w:p>
    <w:p w14:paraId="653DAD68" w14:textId="5C5A3066" w:rsidR="00444B3B" w:rsidRPr="000A7315" w:rsidRDefault="00444B3B" w:rsidP="009623E3">
      <w:pPr>
        <w:pStyle w:val="a3"/>
        <w:spacing w:after="0" w:line="240" w:lineRule="auto"/>
        <w:ind w:left="0" w:firstLine="567"/>
        <w:jc w:val="both"/>
        <w:rPr>
          <w:rFonts w:ascii="Times New Roman" w:hAnsi="Times New Roman" w:cs="Times New Roman"/>
          <w:i/>
          <w:lang w:val="uk-UA"/>
        </w:rPr>
      </w:pPr>
      <w:r w:rsidRPr="000A7315">
        <w:rPr>
          <w:rFonts w:ascii="Times New Roman" w:hAnsi="Times New Roman" w:cs="Times New Roman"/>
          <w:i/>
          <w:lang w:val="uk-UA"/>
        </w:rPr>
        <w:t>Чи законна відмова у прийнятті позовної заяви? Яку роль відіграє НСПП у вирішенні колективних трудових спорів?</w:t>
      </w:r>
    </w:p>
    <w:p w14:paraId="0A3258CF" w14:textId="77777777" w:rsidR="00444B3B" w:rsidRPr="000A7315" w:rsidRDefault="00444B3B" w:rsidP="004E5BB4">
      <w:pPr>
        <w:spacing w:after="0" w:line="240" w:lineRule="auto"/>
        <w:ind w:firstLine="567"/>
        <w:jc w:val="both"/>
        <w:rPr>
          <w:rFonts w:ascii="Times New Roman" w:hAnsi="Times New Roman" w:cs="Times New Roman"/>
          <w:b/>
          <w:lang w:val="uk-UA"/>
        </w:rPr>
      </w:pPr>
    </w:p>
    <w:p w14:paraId="0810A228" w14:textId="0C68FFAE" w:rsidR="002365F3" w:rsidRPr="006C499A" w:rsidRDefault="009623E3"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АТ «Авіакомпанія «Аеросвіт»» (далі – АТ) звернулося до суду з вимогою про визнання страйку незаконним. З матеріалів справи відомо, що директор АТ 12 вересня 2023 р. отримав лист страйкового комітету директорату сервісу пасажирів на борту повітряного судна авіакомпанії від 10 вересня 2023 </w:t>
      </w:r>
      <w:r w:rsidR="00444B3B" w:rsidRPr="000A7315">
        <w:rPr>
          <w:rFonts w:ascii="Times New Roman" w:hAnsi="Times New Roman" w:cs="Times New Roman"/>
          <w:lang w:val="uk-UA"/>
        </w:rPr>
        <w:lastRenderedPageBreak/>
        <w:t xml:space="preserve">р., підписаний головою вказаного комітету. У листі повідомлялося про початок страйку 150 працівників авіакомпанії о 00 год 01 хв 28 вересня 2023 р., який триватиме до повного виконання вимог найманих працівників. Таке рішення було прийняте конференцією найманих працівників директорату сервісу пасажирів на борту повітряного судна АТ, що випливає з протоколу № 1 від 9 вересня 2023 р. Причинами страйку стала затримка роботодавцем (АТ) виплати зарплати та недотримання належних умов праці. Учасниками страйку були бортпровідники. У судовому засіданні вони, як відповідачі, проти позову щодо визнання страйку незаконним заперечували, аргументуючи тим, що бортпровідники вправі страйкувати, адже забезпечують безпеку пасажирів лише на борту повітряного судна, а у разі страйку вони не контактують із пасажирами і не відповідають за їх безпеку. </w:t>
      </w:r>
    </w:p>
    <w:p w14:paraId="4BF74D19" w14:textId="1CFFBF48" w:rsidR="00444B3B" w:rsidRPr="000A7315" w:rsidRDefault="009623E3"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мав роботодавець право звертатися до суду про визнання страйку незаконним? Чи дотримано процедуру оголошення та проведення страйку? Чи був роботодавець попереджений про страйк і у який спосіб? Чи наділені правом на страйк працівники авіаційного транспорту? Як, на Вашу думку, суд повинен вирішити колективний трудовий спір?</w:t>
      </w:r>
    </w:p>
    <w:p w14:paraId="69558A80" w14:textId="77777777" w:rsidR="00444B3B" w:rsidRPr="000A7315" w:rsidRDefault="00444B3B" w:rsidP="004E5BB4">
      <w:pPr>
        <w:tabs>
          <w:tab w:val="left" w:pos="993"/>
        </w:tabs>
        <w:spacing w:after="0" w:line="240" w:lineRule="auto"/>
        <w:ind w:firstLine="567"/>
        <w:jc w:val="both"/>
        <w:rPr>
          <w:rFonts w:ascii="Times New Roman" w:hAnsi="Times New Roman" w:cs="Times New Roman"/>
          <w:i/>
          <w:lang w:val="uk-UA"/>
        </w:rPr>
      </w:pPr>
    </w:p>
    <w:p w14:paraId="1457AFC0" w14:textId="381A8969" w:rsidR="002365F3" w:rsidRPr="006C499A" w:rsidRDefault="002365F3"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Style w:val="aa"/>
          <w:rFonts w:ascii="Times New Roman" w:hAnsi="Times New Roman" w:cs="Times New Roman"/>
          <w:b w:val="0"/>
          <w:bCs w:val="0"/>
          <w:lang w:val="uk-UA"/>
        </w:rPr>
        <w:t xml:space="preserve"> </w:t>
      </w:r>
      <w:r w:rsidR="00444B3B" w:rsidRPr="000A7315">
        <w:rPr>
          <w:rStyle w:val="aa"/>
          <w:rFonts w:ascii="Times New Roman" w:hAnsi="Times New Roman" w:cs="Times New Roman"/>
          <w:b w:val="0"/>
          <w:bCs w:val="0"/>
          <w:lang w:val="uk-UA"/>
        </w:rPr>
        <w:t>9 серпня 2024 р. працівники Комунального підприємства «Чернігівське тролейбусне управління» оголосили стихійний страйк через заборгованість по заробітній платі.</w:t>
      </w:r>
      <w:r w:rsidR="00444B3B" w:rsidRPr="000A7315">
        <w:rPr>
          <w:rFonts w:ascii="Times New Roman" w:hAnsi="Times New Roman" w:cs="Times New Roman"/>
          <w:b/>
          <w:bCs/>
          <w:lang w:val="uk-UA"/>
        </w:rPr>
        <w:t xml:space="preserve"> </w:t>
      </w:r>
      <w:r w:rsidR="00444B3B" w:rsidRPr="000A7315">
        <w:rPr>
          <w:rStyle w:val="aa"/>
          <w:rFonts w:ascii="Times New Roman" w:hAnsi="Times New Roman" w:cs="Times New Roman"/>
          <w:b w:val="0"/>
          <w:bCs w:val="0"/>
          <w:lang w:val="uk-UA"/>
        </w:rPr>
        <w:t>Конференцією трудового колективу від 9 серпня 2024 р. не було визначено переліку найманих працівників, які страйкують, але до виконання своїх обов’язків не приступили водії тролейбусів, водії автобусів, кондуктори громадського транспорту та працівники служби ремонту рухомого складу.</w:t>
      </w:r>
      <w:r w:rsidR="00444B3B" w:rsidRPr="000A7315">
        <w:rPr>
          <w:rFonts w:ascii="Times New Roman" w:hAnsi="Times New Roman" w:cs="Times New Roman"/>
          <w:b/>
          <w:bCs/>
          <w:lang w:val="uk-UA"/>
        </w:rPr>
        <w:t xml:space="preserve"> </w:t>
      </w:r>
      <w:r w:rsidR="00444B3B" w:rsidRPr="009623E3">
        <w:rPr>
          <w:rFonts w:ascii="Times New Roman" w:hAnsi="Times New Roman" w:cs="Times New Roman"/>
          <w:lang w:val="uk-UA"/>
        </w:rPr>
        <w:t>Директор КП «Чернігівське тролейбусне управління» Сорока звернувся з позовом до суду про визнання страйку незаконним, мотивуючи позовні вимоги тим, що</w:t>
      </w:r>
      <w:r w:rsidR="00444B3B" w:rsidRPr="000A7315">
        <w:rPr>
          <w:rFonts w:ascii="Times New Roman" w:hAnsi="Times New Roman" w:cs="Times New Roman"/>
          <w:b/>
          <w:bCs/>
          <w:lang w:val="uk-UA"/>
        </w:rPr>
        <w:t xml:space="preserve"> </w:t>
      </w:r>
      <w:r w:rsidR="00444B3B" w:rsidRPr="000A7315">
        <w:rPr>
          <w:rStyle w:val="aa"/>
          <w:rFonts w:ascii="Times New Roman" w:hAnsi="Times New Roman" w:cs="Times New Roman"/>
          <w:b w:val="0"/>
          <w:bCs w:val="0"/>
          <w:lang w:val="uk-UA"/>
        </w:rPr>
        <w:t>орган, який очолив страйк, не попередив роботодавця (представника) про початок страйку.</w:t>
      </w:r>
    </w:p>
    <w:p w14:paraId="0C986800" w14:textId="1A59FC0F" w:rsidR="00444B3B" w:rsidRPr="000A7315" w:rsidRDefault="009623E3"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Яке рішення має винести суд? Скільки працівників КП мають проголосувати за рішення про оголошення страйку? У який строк має бути здійснено попередження роботодавця про страйк у даному конкретному випадку? Чи наділені правом на страйк працівники транспортної галузі? Чи порушили трудову дисципліну страйкарі?</w:t>
      </w:r>
    </w:p>
    <w:p w14:paraId="4DDA7123" w14:textId="77777777" w:rsidR="00444B3B" w:rsidRPr="000A7315" w:rsidRDefault="00444B3B" w:rsidP="004E5BB4">
      <w:pPr>
        <w:tabs>
          <w:tab w:val="left" w:pos="993"/>
        </w:tabs>
        <w:spacing w:after="0" w:line="240" w:lineRule="auto"/>
        <w:ind w:firstLine="567"/>
        <w:jc w:val="both"/>
        <w:rPr>
          <w:rFonts w:ascii="Times New Roman" w:hAnsi="Times New Roman" w:cs="Times New Roman"/>
          <w:i/>
          <w:lang w:val="uk-UA"/>
        </w:rPr>
      </w:pPr>
    </w:p>
    <w:p w14:paraId="1A873A14" w14:textId="70C891BE" w:rsidR="002365F3" w:rsidRPr="006C499A" w:rsidRDefault="002365F3" w:rsidP="004E5BB4">
      <w:pPr>
        <w:pStyle w:val="a3"/>
        <w:numPr>
          <w:ilvl w:val="0"/>
          <w:numId w:val="2"/>
        </w:numPr>
        <w:tabs>
          <w:tab w:val="left" w:pos="993"/>
        </w:tabs>
        <w:spacing w:after="0" w:line="240" w:lineRule="auto"/>
        <w:ind w:left="0" w:firstLine="567"/>
        <w:jc w:val="both"/>
        <w:rPr>
          <w:rFonts w:ascii="Times New Roman" w:hAnsi="Times New Roman" w:cs="Times New Roman"/>
          <w:b/>
          <w:lang w:val="uk-UA"/>
        </w:rPr>
      </w:pPr>
      <w:r w:rsidRPr="000A7315">
        <w:rPr>
          <w:rFonts w:ascii="Times New Roman" w:hAnsi="Times New Roman" w:cs="Times New Roman"/>
          <w:lang w:val="uk-UA"/>
        </w:rPr>
        <w:t xml:space="preserve"> </w:t>
      </w:r>
      <w:r w:rsidR="00444B3B" w:rsidRPr="000A7315">
        <w:rPr>
          <w:rFonts w:ascii="Times New Roman" w:hAnsi="Times New Roman" w:cs="Times New Roman"/>
          <w:lang w:val="uk-UA"/>
        </w:rPr>
        <w:t xml:space="preserve">24 березня 2024 р. працівники основного виробництва ТОВ «Завод нафтогазових технологій» провели збори, зумовлені невиплатою заробітної плати працівникам товариства, на яких обрали страйковий комітет і його голову Гайдая. На зборах було ухвалено рішення про початок безстрокового страйку до повного погашення заборгованості по зарплаті. Згідно з протоколом № 1 зборів працівників основного виробництва – присутніми на зборах були 28 осіб (штатна чисельність працівників товариства становить 63 працівники, згідно з </w:t>
      </w:r>
      <w:r w:rsidR="00444B3B" w:rsidRPr="000A7315">
        <w:rPr>
          <w:rFonts w:ascii="Times New Roman" w:hAnsi="Times New Roman" w:cs="Times New Roman"/>
          <w:lang w:val="uk-UA"/>
        </w:rPr>
        <w:lastRenderedPageBreak/>
        <w:t>довідкою за підписом директора від 28 квітня 2024 р), які одноголосно проголосували за початок безстрокового страйку. У подальшому 5 осіб не взяло участі у страйку і від своїх підписів відмовилось, що підтверджується їх письмовими заявами. Проте, з протоколу не вбачається, що було прийнято рішення саме про проведення страйку, ще й відсутня вказівка на дату його проведення, тому директор підприємства Петрук, як він пояснив у суді, підписуючи даний протокол, не мав можливості вбачати з огляду на зміст протоколу час, з якого повинен би був розпочатий страйк. Директор ТОВ «Завод нафтогазових технологій» звернувся до суду з позовом про визнання страйку незаконним.</w:t>
      </w:r>
    </w:p>
    <w:p w14:paraId="53997CC0" w14:textId="09278932" w:rsidR="00444B3B" w:rsidRPr="000A7315" w:rsidRDefault="009623E3"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Яким має бути рішення суду? Чи можна оголошувати безстрокові страйки за законодавством України? Чи дотримано страйкарями процедурних аспектів оголошення і проведення страйку?</w:t>
      </w:r>
    </w:p>
    <w:p w14:paraId="4253B900" w14:textId="77777777" w:rsidR="00444B3B" w:rsidRPr="000A7315" w:rsidRDefault="00444B3B" w:rsidP="004E5BB4">
      <w:pPr>
        <w:tabs>
          <w:tab w:val="left" w:pos="993"/>
        </w:tabs>
        <w:spacing w:after="0" w:line="240" w:lineRule="auto"/>
        <w:ind w:firstLine="567"/>
        <w:jc w:val="both"/>
        <w:rPr>
          <w:rFonts w:ascii="Times New Roman" w:hAnsi="Times New Roman" w:cs="Times New Roman"/>
          <w:i/>
          <w:lang w:val="uk-UA"/>
        </w:rPr>
      </w:pPr>
    </w:p>
    <w:p w14:paraId="20ED1A61" w14:textId="77777777" w:rsidR="00444B3B" w:rsidRPr="000A7315" w:rsidRDefault="00444B3B" w:rsidP="004E5BB4">
      <w:pPr>
        <w:pStyle w:val="a3"/>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Трудовий колектив гідрографічної бази висунув на конференції 15 квітня 2024 р. вимоги про збільшення у зв’язку з інфляцією заробітної плати та її індексацію Ці вимоги розглядалися примирною комісією та трудовим арбітражем, однак угоди з першого та другого питання досягнуто не було. </w:t>
      </w:r>
    </w:p>
    <w:p w14:paraId="4319CBDC" w14:textId="77777777" w:rsidR="00444B3B" w:rsidRPr="000A7315" w:rsidRDefault="00444B3B" w:rsidP="004E5BB4">
      <w:pPr>
        <w:widowControl w:val="0"/>
        <w:tabs>
          <w:tab w:val="left" w:pos="993"/>
        </w:tabs>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На конференції 5 травня 2024 р. трудовий колектив прийняв рішення розпочати безстроковий страйк з 26 травня 2024 р. та попередив про це роботодавця 6 травня 2024 р. </w:t>
      </w:r>
    </w:p>
    <w:p w14:paraId="73A9682C" w14:textId="39A2EDE6" w:rsidR="00F1590B" w:rsidRPr="006C499A" w:rsidRDefault="00444B3B" w:rsidP="006C499A">
      <w:pPr>
        <w:widowControl w:val="0"/>
        <w:tabs>
          <w:tab w:val="left" w:pos="993"/>
        </w:tabs>
        <w:autoSpaceDE w:val="0"/>
        <w:autoSpaceDN w:val="0"/>
        <w:adjustRightInd w:val="0"/>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Начальник гідрографічної бази звернувся до місцевого загального суду з позовом до керівництва страйком про визнання страйку незаконним. Позивач посилався на те, що страйк може призвести до зупинення виконання базою роботи, через що значно підвищиться небезпека аварійності суден, у тому числі тих, що переміщуються з вантажем до м. Ізмаїл по діл</w:t>
      </w:r>
      <w:r w:rsidR="006C499A">
        <w:rPr>
          <w:rFonts w:ascii="Times New Roman" w:hAnsi="Times New Roman" w:cs="Times New Roman"/>
          <w:lang w:val="uk-UA"/>
        </w:rPr>
        <w:t xml:space="preserve">янці, що обслуговується базою. </w:t>
      </w:r>
    </w:p>
    <w:p w14:paraId="7983BD06" w14:textId="4CC6EA0D" w:rsidR="00444B3B" w:rsidRPr="000A7315" w:rsidRDefault="009623E3" w:rsidP="004E5BB4">
      <w:pPr>
        <w:pStyle w:val="a3"/>
        <w:widowControl w:val="0"/>
        <w:tabs>
          <w:tab w:val="left" w:pos="993"/>
        </w:tabs>
        <w:autoSpaceDE w:val="0"/>
        <w:autoSpaceDN w:val="0"/>
        <w:adjustRightInd w:val="0"/>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 xml:space="preserve">Яке рішення повинен винести суд? Як, на Вашу думку, може бути вирішено зазначений конфлікт між роботодавцем і трудовим колективом? </w:t>
      </w:r>
    </w:p>
    <w:p w14:paraId="4DF77C0D" w14:textId="77777777" w:rsidR="00444B3B" w:rsidRPr="000A7315" w:rsidRDefault="00444B3B" w:rsidP="004E5BB4">
      <w:pPr>
        <w:tabs>
          <w:tab w:val="left" w:pos="993"/>
        </w:tabs>
        <w:spacing w:after="0" w:line="240" w:lineRule="auto"/>
        <w:ind w:firstLine="567"/>
        <w:jc w:val="both"/>
        <w:rPr>
          <w:rFonts w:ascii="Times New Roman" w:hAnsi="Times New Roman" w:cs="Times New Roman"/>
          <w:i/>
          <w:lang w:val="uk-UA"/>
        </w:rPr>
      </w:pPr>
    </w:p>
    <w:p w14:paraId="2A5ED5B7" w14:textId="6EE50863" w:rsidR="00444B3B" w:rsidRPr="000A7315" w:rsidRDefault="00444B3B"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На металургійному комбінаті відбувся страйк працівників сталеплавильного цеху № 1, зумовлений невиконанням роботодавцем умов колективного договору щодо безперебійного забезпечення працівників газованою підсоленою водою для пиття з розрахунку 4-5 л на зміну для однієї людини, </w:t>
      </w:r>
      <w:r w:rsidR="00171289" w:rsidRPr="000A7315">
        <w:rPr>
          <w:rFonts w:ascii="Times New Roman" w:hAnsi="Times New Roman" w:cs="Times New Roman"/>
          <w:lang w:val="uk-UA"/>
        </w:rPr>
        <w:t>не налагодженням</w:t>
      </w:r>
      <w:r w:rsidRPr="000A7315">
        <w:rPr>
          <w:rFonts w:ascii="Times New Roman" w:hAnsi="Times New Roman" w:cs="Times New Roman"/>
          <w:lang w:val="uk-UA"/>
        </w:rPr>
        <w:t xml:space="preserve"> вентиляції та наданням додаткових відпусток за роботу зі шкідливими і важкими умовами праці тривалістю до 10 днів (тоді як в колдоговорі тривалість щорічної додаткової відпустки за роботу зі шкідливими і важкими умовами праці встановлена до 20 днів). Страйк очолила альтернативна профспілка «Сталевар», членами якої були працівники цеху № 1. Мінімальний рівень обслуговування сталеплавильного цеху було забезпечено. Профспілка направила запрошення приєднатися до страйку усім працівникам </w:t>
      </w:r>
      <w:r w:rsidRPr="000A7315">
        <w:rPr>
          <w:rFonts w:ascii="Times New Roman" w:hAnsi="Times New Roman" w:cs="Times New Roman"/>
          <w:lang w:val="uk-UA"/>
        </w:rPr>
        <w:lastRenderedPageBreak/>
        <w:t xml:space="preserve">комбінату, що не працювали в ту зміну, коли розпочався страйк. Примирні процедури виявилися неефективними. </w:t>
      </w:r>
    </w:p>
    <w:p w14:paraId="373C4ACD" w14:textId="30DD1C7A" w:rsidR="00F1590B" w:rsidRPr="006C499A" w:rsidRDefault="00444B3B" w:rsidP="006C499A">
      <w:pPr>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Страйкарі не завадили роботодавцю найняти на свої місця інших працівників, проте попередили останніх про умови праці на робочих місцях, що не відповідають міжнародним актам у сфері охорони праці, чинному законодавству та положенням колдоговору. Через поспіхом найнятий персонал на місця страйкуючих на комбінаті стався нещасний випадок, що спровокував перевірку інспекторів Держпраці України. Роботодавець пішов на поступки страйкарям – вентиляцію прочистили, запаси води поповнили. Страйкарі призупинили страйк, стали до роботи, але через тиждень поновили страйк (причина – утиски роботодавцем працівників сталеплавильного цеху-учасників страйку). Директор комбінату подав позов до суду про визнання страйку незаконним та компенсацію моральної шкоди за рахунок коштів страйкового фонд</w:t>
      </w:r>
      <w:r w:rsidR="006C499A">
        <w:rPr>
          <w:rFonts w:ascii="Times New Roman" w:hAnsi="Times New Roman" w:cs="Times New Roman"/>
          <w:lang w:val="uk-UA"/>
        </w:rPr>
        <w:t xml:space="preserve">у, організованого профспілкою. </w:t>
      </w:r>
    </w:p>
    <w:p w14:paraId="252B2E18" w14:textId="060DD8FB" w:rsidR="00444B3B" w:rsidRPr="000A7315" w:rsidRDefault="009623E3"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444B3B" w:rsidRPr="000A7315">
        <w:rPr>
          <w:rFonts w:ascii="Times New Roman" w:hAnsi="Times New Roman" w:cs="Times New Roman"/>
          <w:i/>
          <w:lang w:val="uk-UA"/>
        </w:rPr>
        <w:t>Чи законний страйк працівників металургійного комбінату? Чи вправі страйкарі призупинити страйк, а у разі продовження роботодавцем невиконання умов колективного договору – поновити раніше оголошений страйк? Дайте правову оцінку діяльності органу, що очолив страйк.</w:t>
      </w:r>
    </w:p>
    <w:p w14:paraId="7C0FBEDB" w14:textId="429C1740" w:rsidR="00EC5AA5" w:rsidRPr="000A7315" w:rsidRDefault="00EC5AA5" w:rsidP="006C499A">
      <w:pPr>
        <w:spacing w:after="0" w:line="240" w:lineRule="auto"/>
        <w:jc w:val="both"/>
        <w:rPr>
          <w:rFonts w:ascii="Times New Roman" w:hAnsi="Times New Roman" w:cs="Times New Roman"/>
          <w:i/>
          <w:lang w:val="uk-UA"/>
        </w:rPr>
      </w:pPr>
    </w:p>
    <w:p w14:paraId="1E7B230B" w14:textId="77777777" w:rsidR="00F633AF" w:rsidRDefault="00F633AF">
      <w:pPr>
        <w:spacing w:after="160" w:line="259" w:lineRule="auto"/>
        <w:rPr>
          <w:rFonts w:ascii="Times New Roman" w:hAnsi="Times New Roman" w:cs="Times New Roman"/>
          <w:bCs/>
          <w:spacing w:val="40"/>
          <w:lang w:val="uk-UA"/>
        </w:rPr>
      </w:pPr>
      <w:r>
        <w:rPr>
          <w:rFonts w:ascii="Times New Roman" w:hAnsi="Times New Roman" w:cs="Times New Roman"/>
          <w:bCs/>
          <w:spacing w:val="40"/>
          <w:lang w:val="uk-UA"/>
        </w:rPr>
        <w:br w:type="page"/>
      </w:r>
    </w:p>
    <w:p w14:paraId="73E20B60" w14:textId="597CA963"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lastRenderedPageBreak/>
        <w:t>Список літератури за темою</w:t>
      </w:r>
    </w:p>
    <w:p w14:paraId="40E643DF" w14:textId="77777777" w:rsidR="00444B3B" w:rsidRPr="000A7315" w:rsidRDefault="00444B3B" w:rsidP="004E5BB4">
      <w:pPr>
        <w:spacing w:after="0" w:line="240" w:lineRule="auto"/>
        <w:ind w:firstLine="567"/>
        <w:jc w:val="both"/>
        <w:rPr>
          <w:rFonts w:ascii="Times New Roman" w:hAnsi="Times New Roman" w:cs="Times New Roman"/>
          <w:lang w:val="uk-UA"/>
        </w:rPr>
      </w:pPr>
    </w:p>
    <w:p w14:paraId="5CC6A870"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Боєва О. С. Щодо захисту трудових прав Конституційним Судом України. </w:t>
      </w:r>
      <w:r w:rsidRPr="000A7315">
        <w:rPr>
          <w:rFonts w:ascii="Times New Roman" w:hAnsi="Times New Roman" w:cs="Times New Roman"/>
          <w:i/>
          <w:lang w:val="uk-UA"/>
        </w:rPr>
        <w:t>Прикарпатський юридичний вісник.</w:t>
      </w:r>
      <w:r w:rsidRPr="000A7315">
        <w:rPr>
          <w:rFonts w:ascii="Times New Roman" w:hAnsi="Times New Roman" w:cs="Times New Roman"/>
          <w:lang w:val="uk-UA"/>
        </w:rPr>
        <w:t xml:space="preserve"> 2017. Вип. 5 (20). С. 114–118.</w:t>
      </w:r>
    </w:p>
    <w:p w14:paraId="4C38B624"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Бурак В. Я. Запровадження альтернативних способів вирішення трудових спорів – вимога часу. </w:t>
      </w:r>
      <w:r w:rsidRPr="000A7315">
        <w:rPr>
          <w:rFonts w:ascii="Times New Roman" w:hAnsi="Times New Roman" w:cs="Times New Roman"/>
          <w:i/>
          <w:lang w:val="uk-UA"/>
        </w:rPr>
        <w:t xml:space="preserve">Вісник Львівського торговельно-економічного університету. </w:t>
      </w:r>
      <w:r w:rsidRPr="000A7315">
        <w:rPr>
          <w:rFonts w:ascii="Times New Roman" w:hAnsi="Times New Roman" w:cs="Times New Roman"/>
          <w:lang w:val="uk-UA"/>
        </w:rPr>
        <w:t xml:space="preserve">Юридичні науки. 2017. Вип. № 5. С. 235–242. </w:t>
      </w:r>
    </w:p>
    <w:p w14:paraId="36B05AAC" w14:textId="4EABB492" w:rsidR="00444B3B" w:rsidRPr="000A7315" w:rsidRDefault="00444B3B" w:rsidP="006C499A">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Галкіна Н.</w:t>
      </w:r>
      <w:r w:rsidR="006C499A">
        <w:rPr>
          <w:rFonts w:ascii="Times New Roman" w:hAnsi="Times New Roman" w:cs="Times New Roman"/>
          <w:lang w:val="uk-UA"/>
        </w:rPr>
        <w:t xml:space="preserve"> </w:t>
      </w:r>
      <w:r w:rsidRPr="000A7315">
        <w:rPr>
          <w:rFonts w:ascii="Times New Roman" w:hAnsi="Times New Roman" w:cs="Times New Roman"/>
          <w:lang w:val="uk-UA"/>
        </w:rPr>
        <w:t xml:space="preserve">М. Аморальний проступок, не сумісний з продовженням виконання виховних функцій: поняття та класифікація. The latest development of the modern legal sciences and education in Ukraine and EU countries: anexperience, challenges, expectations: Collective monograph. Riga, Latvia: “Baltija Publishing”, 2021. 604 p. Розділ 32. С. 561–567. DOI https://doi.org/10.30525/978-9934-26-033-9-32 </w:t>
      </w:r>
    </w:p>
    <w:p w14:paraId="269338ED" w14:textId="3B53AB3A" w:rsidR="00444B3B" w:rsidRPr="000A7315" w:rsidRDefault="00444B3B" w:rsidP="006C499A">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Жернаков В.</w:t>
      </w:r>
      <w:r w:rsidR="006C499A">
        <w:rPr>
          <w:rFonts w:ascii="Times New Roman" w:hAnsi="Times New Roman" w:cs="Times New Roman"/>
          <w:lang w:val="uk-UA"/>
        </w:rPr>
        <w:t xml:space="preserve"> </w:t>
      </w:r>
      <w:r w:rsidRPr="000A7315">
        <w:rPr>
          <w:rFonts w:ascii="Times New Roman" w:hAnsi="Times New Roman" w:cs="Times New Roman"/>
          <w:lang w:val="uk-UA"/>
        </w:rPr>
        <w:t xml:space="preserve">В. Проблеми забезпечення соціально-трудових прав у процесі розвитку законодавства України. </w:t>
      </w:r>
      <w:r w:rsidRPr="000A7315">
        <w:rPr>
          <w:rFonts w:ascii="Times New Roman" w:hAnsi="Times New Roman" w:cs="Times New Roman"/>
          <w:i/>
          <w:lang w:val="uk-UA"/>
        </w:rPr>
        <w:t xml:space="preserve">Право та інновації. </w:t>
      </w:r>
      <w:r w:rsidRPr="000A7315">
        <w:rPr>
          <w:rFonts w:ascii="Times New Roman" w:hAnsi="Times New Roman" w:cs="Times New Roman"/>
          <w:lang w:val="uk-UA"/>
        </w:rPr>
        <w:t xml:space="preserve">2017. № 2 (18). С. 9–14. </w:t>
      </w:r>
    </w:p>
    <w:p w14:paraId="78FB97AA" w14:textId="77777777" w:rsidR="00444B3B" w:rsidRPr="000A7315" w:rsidRDefault="00444B3B" w:rsidP="006C499A">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Жовнір Т. Особливості вирішення трудових спорів про поновлення працівника на роботі. </w:t>
      </w:r>
      <w:r w:rsidRPr="000A7315">
        <w:rPr>
          <w:rFonts w:ascii="Times New Roman" w:hAnsi="Times New Roman" w:cs="Times New Roman"/>
          <w:i/>
          <w:lang w:val="uk-UA"/>
        </w:rPr>
        <w:t xml:space="preserve">Підприємництво, господарство і право. </w:t>
      </w:r>
      <w:r w:rsidRPr="000A7315">
        <w:rPr>
          <w:rFonts w:ascii="Times New Roman" w:hAnsi="Times New Roman" w:cs="Times New Roman"/>
          <w:lang w:val="uk-UA"/>
        </w:rPr>
        <w:t xml:space="preserve">2018. № 8. С. 74–77. </w:t>
      </w:r>
    </w:p>
    <w:p w14:paraId="66F63E1B"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Журавель В. І. Порівняльна характеристика індивідуальних та колективних форм захисту трудових прав працівників. </w:t>
      </w:r>
      <w:r w:rsidRPr="000A7315">
        <w:rPr>
          <w:rFonts w:ascii="Times New Roman" w:hAnsi="Times New Roman" w:cs="Times New Roman"/>
          <w:i/>
          <w:lang w:val="uk-UA"/>
        </w:rPr>
        <w:t>Публічне право.</w:t>
      </w:r>
      <w:r w:rsidRPr="000A7315">
        <w:rPr>
          <w:rFonts w:ascii="Times New Roman" w:hAnsi="Times New Roman" w:cs="Times New Roman"/>
          <w:lang w:val="uk-UA"/>
        </w:rPr>
        <w:t xml:space="preserve"> 2016. №. 1. С. 228–232. </w:t>
      </w:r>
    </w:p>
    <w:p w14:paraId="0FB97AA3"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Запара С. І. Перспектива створення трудових судів в Україні. </w:t>
      </w:r>
      <w:r w:rsidRPr="000A7315">
        <w:rPr>
          <w:rFonts w:ascii="Times New Roman" w:hAnsi="Times New Roman" w:cs="Times New Roman"/>
          <w:i/>
          <w:lang w:val="uk-UA"/>
        </w:rPr>
        <w:t>Приватне та публічне право.</w:t>
      </w:r>
      <w:r w:rsidRPr="000A7315">
        <w:rPr>
          <w:rFonts w:ascii="Times New Roman" w:hAnsi="Times New Roman" w:cs="Times New Roman"/>
          <w:lang w:val="uk-UA"/>
        </w:rPr>
        <w:t xml:space="preserve"> 2017. №. 2. С. 47–51. </w:t>
      </w:r>
    </w:p>
    <w:p w14:paraId="59A2771C" w14:textId="4A529AC0"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Зіноватна І.</w:t>
      </w:r>
      <w:r w:rsidR="006C499A">
        <w:rPr>
          <w:rFonts w:ascii="Times New Roman" w:hAnsi="Times New Roman" w:cs="Times New Roman"/>
          <w:lang w:val="uk-UA"/>
        </w:rPr>
        <w:t xml:space="preserve"> </w:t>
      </w:r>
      <w:r w:rsidRPr="000A7315">
        <w:rPr>
          <w:rFonts w:ascii="Times New Roman" w:hAnsi="Times New Roman" w:cs="Times New Roman"/>
          <w:lang w:val="uk-UA"/>
        </w:rPr>
        <w:t>В., Васіна Н.</w:t>
      </w:r>
      <w:r w:rsidR="006C499A">
        <w:rPr>
          <w:rFonts w:ascii="Times New Roman" w:hAnsi="Times New Roman" w:cs="Times New Roman"/>
          <w:lang w:val="uk-UA"/>
        </w:rPr>
        <w:t xml:space="preserve"> </w:t>
      </w:r>
      <w:r w:rsidRPr="000A7315">
        <w:rPr>
          <w:rFonts w:ascii="Times New Roman" w:hAnsi="Times New Roman" w:cs="Times New Roman"/>
          <w:lang w:val="uk-UA"/>
        </w:rPr>
        <w:t xml:space="preserve">В. Самозахист у трудовому праві: поняття, ознаки, способи та межі самозахисту. </w:t>
      </w:r>
      <w:r w:rsidRPr="000A7315">
        <w:rPr>
          <w:rFonts w:ascii="Times New Roman" w:hAnsi="Times New Roman" w:cs="Times New Roman"/>
          <w:i/>
          <w:lang w:val="uk-UA"/>
        </w:rPr>
        <w:t>Юридичний науковий електронний журнал.</w:t>
      </w:r>
      <w:r w:rsidRPr="000A7315">
        <w:rPr>
          <w:rFonts w:ascii="Times New Roman" w:hAnsi="Times New Roman" w:cs="Times New Roman"/>
          <w:lang w:val="uk-UA"/>
        </w:rPr>
        <w:t xml:space="preserve"> 2020. № 9. С. 142–145. </w:t>
      </w:r>
    </w:p>
    <w:p w14:paraId="48C05A58" w14:textId="21579346" w:rsidR="00444B3B" w:rsidRPr="000A7315" w:rsidRDefault="00444B3B" w:rsidP="006C499A">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Кравцов Д.</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М., Зіноватна І.</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В., Бурнягіна Ю.</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М., Орлова Н.</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Г., Соловйов О.</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В., Конопельцева О.</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 xml:space="preserve">О. Медіація як альтернативний спосіб розв’язання трудових спорів. </w:t>
      </w:r>
      <w:r w:rsidRPr="000A7315">
        <w:rPr>
          <w:rFonts w:ascii="Times New Roman" w:hAnsi="Times New Roman" w:cs="Times New Roman"/>
          <w:i/>
          <w:iCs/>
          <w:shd w:val="clear" w:color="auto" w:fill="FFFFFF"/>
          <w:lang w:val="uk-UA"/>
        </w:rPr>
        <w:t>Наукові записки.</w:t>
      </w:r>
      <w:r w:rsidRPr="000A7315">
        <w:rPr>
          <w:rFonts w:ascii="Times New Roman" w:hAnsi="Times New Roman" w:cs="Times New Roman"/>
          <w:shd w:val="clear" w:color="auto" w:fill="FFFFFF"/>
          <w:lang w:val="uk-UA"/>
        </w:rPr>
        <w:t xml:space="preserve"> Серія: Право. 2022. Вип. 12. С. 73–79.</w:t>
      </w:r>
    </w:p>
    <w:p w14:paraId="1656AE66" w14:textId="4D5FDDF0"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Кравцов Д.</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М., Зіноватна І.</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В., Бурнягіна Ю.</w:t>
      </w:r>
      <w:r w:rsidR="006C499A">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 xml:space="preserve">М., Орлова Н.Г., Соловйов О.В., Конопельцева О.О. Вирішення спорів про припинення трудового договору за угодою сторін. </w:t>
      </w:r>
      <w:r w:rsidRPr="000A7315">
        <w:rPr>
          <w:rFonts w:ascii="Times New Roman" w:hAnsi="Times New Roman" w:cs="Times New Roman"/>
          <w:i/>
          <w:iCs/>
          <w:shd w:val="clear" w:color="auto" w:fill="FFFFFF"/>
          <w:lang w:val="uk-UA"/>
        </w:rPr>
        <w:t>На</w:t>
      </w:r>
      <w:r w:rsidR="006C499A">
        <w:rPr>
          <w:rFonts w:ascii="Times New Roman" w:hAnsi="Times New Roman" w:cs="Times New Roman"/>
          <w:i/>
          <w:iCs/>
          <w:shd w:val="clear" w:color="auto" w:fill="FFFFFF"/>
          <w:lang w:val="uk-UA"/>
        </w:rPr>
        <w:t>уковий вісник Ужгородського національного у</w:t>
      </w:r>
      <w:r w:rsidRPr="000A7315">
        <w:rPr>
          <w:rFonts w:ascii="Times New Roman" w:hAnsi="Times New Roman" w:cs="Times New Roman"/>
          <w:i/>
          <w:iCs/>
          <w:shd w:val="clear" w:color="auto" w:fill="FFFFFF"/>
          <w:lang w:val="uk-UA"/>
        </w:rPr>
        <w:t>ніверситету</w:t>
      </w:r>
      <w:r w:rsidRPr="000A7315">
        <w:rPr>
          <w:rFonts w:ascii="Times New Roman" w:hAnsi="Times New Roman" w:cs="Times New Roman"/>
          <w:shd w:val="clear" w:color="auto" w:fill="FFFFFF"/>
          <w:lang w:val="uk-UA"/>
        </w:rPr>
        <w:t>. 2022. Вип. 70. С. 224–230.</w:t>
      </w:r>
    </w:p>
    <w:p w14:paraId="166D3D06"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Кулачок-Тітова Л. В. До питання про використання альтернативних способів урегулювання трудових спорів</w:t>
      </w:r>
      <w:r w:rsidRPr="000A7315">
        <w:rPr>
          <w:rFonts w:ascii="Times New Roman" w:hAnsi="Times New Roman" w:cs="Times New Roman"/>
          <w:i/>
          <w:lang w:val="uk-UA"/>
        </w:rPr>
        <w:t>. Вісник Харківського національного університету імені В. Н. Каразіна</w:t>
      </w:r>
      <w:r w:rsidRPr="000A7315">
        <w:rPr>
          <w:rFonts w:ascii="Times New Roman" w:hAnsi="Times New Roman" w:cs="Times New Roman"/>
          <w:lang w:val="uk-UA"/>
        </w:rPr>
        <w:t xml:space="preserve">. Серія: Право. 2016. №. 21. С. 104–108. </w:t>
      </w:r>
    </w:p>
    <w:p w14:paraId="77CACAF8"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Лазор В.В. Правове регулювання трудових спорів, конфліктів і порядок їх вирішення на сучасному етапі: монографія. Луганськ: “Література”, 2004. 352 с. </w:t>
      </w:r>
    </w:p>
    <w:p w14:paraId="39D98A59"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Мацько М. А. Проблеми законодавчого закріплення медіації як альтернативного способу вирішення трудових спорів. </w:t>
      </w:r>
      <w:r w:rsidRPr="000A7315">
        <w:rPr>
          <w:rFonts w:ascii="Times New Roman" w:hAnsi="Times New Roman" w:cs="Times New Roman"/>
          <w:i/>
          <w:lang w:val="uk-UA"/>
        </w:rPr>
        <w:t>Вісник Львівського торговельно-економічного університету.</w:t>
      </w:r>
      <w:r w:rsidRPr="000A7315">
        <w:rPr>
          <w:rFonts w:ascii="Times New Roman" w:hAnsi="Times New Roman" w:cs="Times New Roman"/>
          <w:lang w:val="uk-UA"/>
        </w:rPr>
        <w:t xml:space="preserve"> 2017. Вип. 4. С. 292–299. </w:t>
      </w:r>
    </w:p>
    <w:p w14:paraId="699D54B7" w14:textId="75213753" w:rsidR="00444B3B" w:rsidRPr="000A7315" w:rsidRDefault="00885789" w:rsidP="006C499A">
      <w:pPr>
        <w:spacing w:after="0" w:line="240" w:lineRule="auto"/>
        <w:ind w:firstLine="709"/>
        <w:jc w:val="both"/>
        <w:rPr>
          <w:rFonts w:ascii="Times New Roman" w:hAnsi="Times New Roman" w:cs="Times New Roman"/>
          <w:lang w:val="uk-UA"/>
        </w:rPr>
      </w:pPr>
      <w:hyperlink r:id="rId21" w:history="1">
        <w:r w:rsidR="00444B3B" w:rsidRPr="000A7315">
          <w:rPr>
            <w:rFonts w:ascii="Times New Roman" w:hAnsi="Times New Roman" w:cs="Times New Roman"/>
            <w:lang w:val="uk-UA"/>
          </w:rPr>
          <w:t>Магновський І. Й.</w:t>
        </w:r>
      </w:hyperlink>
      <w:r w:rsidR="00444B3B" w:rsidRPr="000A7315">
        <w:rPr>
          <w:rFonts w:ascii="Times New Roman" w:hAnsi="Times New Roman" w:cs="Times New Roman"/>
          <w:lang w:val="uk-UA"/>
        </w:rPr>
        <w:t> Осмислення медіації як позасудової процедури урегулювання цивільно-правових та трудових спорів</w:t>
      </w:r>
      <w:r w:rsidR="000502A9">
        <w:rPr>
          <w:rFonts w:ascii="Times New Roman" w:hAnsi="Times New Roman" w:cs="Times New Roman"/>
          <w:lang w:val="uk-UA"/>
        </w:rPr>
        <w:t xml:space="preserve"> </w:t>
      </w:r>
      <w:r w:rsidR="00444B3B" w:rsidRPr="000A7315">
        <w:rPr>
          <w:rFonts w:ascii="Times New Roman" w:hAnsi="Times New Roman" w:cs="Times New Roman"/>
          <w:i/>
          <w:lang w:val="uk-UA"/>
        </w:rPr>
        <w:t>Науково-інформаційний вісник Івано-Франківського університету права імені Короля Данила Галицького.</w:t>
      </w:r>
      <w:r w:rsidR="00444B3B" w:rsidRPr="000A7315">
        <w:rPr>
          <w:rFonts w:ascii="Times New Roman" w:hAnsi="Times New Roman" w:cs="Times New Roman"/>
          <w:lang w:val="uk-UA"/>
        </w:rPr>
        <w:t xml:space="preserve"> Серія Право. 2024. № 17 (29). С. 172–180. DOI: https://doi.org/10.33098/2078-6670.2024.17.29.172</w:t>
      </w:r>
      <w:r w:rsidR="007D1FBD">
        <w:rPr>
          <w:rFonts w:eastAsia="Times New Roman"/>
          <w:lang w:val="uk-UA" w:eastAsia="zh-CN"/>
        </w:rPr>
        <w:t>–</w:t>
      </w:r>
      <w:r w:rsidR="00444B3B" w:rsidRPr="000A7315">
        <w:rPr>
          <w:rFonts w:ascii="Times New Roman" w:hAnsi="Times New Roman" w:cs="Times New Roman"/>
          <w:lang w:val="uk-UA"/>
        </w:rPr>
        <w:t>180. </w:t>
      </w:r>
    </w:p>
    <w:p w14:paraId="53C7EF42"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Самокиш В. П. Особливості розгляду трудових спорів за новим Цивільним процесуальним кодексом України. </w:t>
      </w:r>
      <w:r w:rsidRPr="000A7315">
        <w:rPr>
          <w:rFonts w:ascii="Times New Roman" w:hAnsi="Times New Roman" w:cs="Times New Roman"/>
          <w:i/>
          <w:lang w:val="uk-UA"/>
        </w:rPr>
        <w:t>Науковий вісник Херсонського державного університету.</w:t>
      </w:r>
      <w:r w:rsidRPr="000A7315">
        <w:rPr>
          <w:rFonts w:ascii="Times New Roman" w:hAnsi="Times New Roman" w:cs="Times New Roman"/>
          <w:lang w:val="uk-UA"/>
        </w:rPr>
        <w:t xml:space="preserve"> Серія «Юридичні науки». Вип. 6. Т. 1. 2017. С. 142–145. </w:t>
      </w:r>
    </w:p>
    <w:p w14:paraId="38329DB4" w14:textId="77777777" w:rsidR="00444B3B" w:rsidRPr="000A7315" w:rsidRDefault="00885789" w:rsidP="006C499A">
      <w:pPr>
        <w:spacing w:after="0" w:line="240" w:lineRule="auto"/>
        <w:ind w:firstLine="709"/>
        <w:jc w:val="both"/>
        <w:rPr>
          <w:rFonts w:ascii="Times New Roman" w:hAnsi="Times New Roman" w:cs="Times New Roman"/>
          <w:lang w:val="uk-UA"/>
        </w:rPr>
      </w:pPr>
      <w:hyperlink r:id="rId22" w:history="1">
        <w:r w:rsidR="00444B3B" w:rsidRPr="000A7315">
          <w:rPr>
            <w:rFonts w:ascii="Times New Roman" w:hAnsi="Times New Roman" w:cs="Times New Roman"/>
            <w:lang w:val="uk-UA"/>
          </w:rPr>
          <w:t>Олійник О. О. </w:t>
        </w:r>
      </w:hyperlink>
      <w:r w:rsidR="00444B3B" w:rsidRPr="000A7315">
        <w:rPr>
          <w:rFonts w:ascii="Times New Roman" w:hAnsi="Times New Roman" w:cs="Times New Roman"/>
          <w:lang w:val="uk-UA"/>
        </w:rPr>
        <w:t xml:space="preserve">Сучасний стан та перспективи визначення судової юрисдикції трудових спорів. </w:t>
      </w:r>
      <w:r w:rsidR="00444B3B" w:rsidRPr="000A7315">
        <w:rPr>
          <w:rFonts w:ascii="Times New Roman" w:hAnsi="Times New Roman" w:cs="Times New Roman"/>
          <w:i/>
          <w:lang w:val="uk-UA"/>
        </w:rPr>
        <w:t xml:space="preserve">Аналітично-порівняльне правознавство. </w:t>
      </w:r>
      <w:r w:rsidR="00444B3B" w:rsidRPr="000A7315">
        <w:rPr>
          <w:rFonts w:ascii="Times New Roman" w:hAnsi="Times New Roman" w:cs="Times New Roman"/>
          <w:lang w:val="uk-UA"/>
        </w:rPr>
        <w:t>2023. № 6. С. 367–371.</w:t>
      </w:r>
    </w:p>
    <w:p w14:paraId="08D8DD5B"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Радіонова-Водяницька В.О. Національна служба посередництва і примирення та її роль у вирішенні колективних трудових спорів.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2017. № 2. С. 105–111.</w:t>
      </w:r>
    </w:p>
    <w:p w14:paraId="02B0B32B"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Середа О. Г. Медіація (посередництво) як альтернативний спосіб вирішення трудового спору.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2017. № 2. С. 38–45. </w:t>
      </w:r>
    </w:p>
    <w:p w14:paraId="4FD63A8F"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Сільченко С.О. Особливості розгляду трудових спорів з урахуванням змінених процесуальних норм. </w:t>
      </w:r>
      <w:r w:rsidRPr="000A7315">
        <w:rPr>
          <w:rFonts w:ascii="Times New Roman" w:hAnsi="Times New Roman" w:cs="Times New Roman"/>
          <w:i/>
          <w:lang w:val="uk-UA"/>
        </w:rPr>
        <w:t xml:space="preserve">Підприємництво, господарство і право. </w:t>
      </w:r>
      <w:r w:rsidRPr="000A7315">
        <w:rPr>
          <w:rFonts w:ascii="Times New Roman" w:hAnsi="Times New Roman" w:cs="Times New Roman"/>
          <w:lang w:val="uk-UA"/>
        </w:rPr>
        <w:t>2018. № 12. С. 148–152.</w:t>
      </w:r>
    </w:p>
    <w:p w14:paraId="689153CB"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Уварова Н. В. До проблеми визначення форм вирішення колективних трудових спорів. </w:t>
      </w:r>
      <w:r w:rsidRPr="000A7315">
        <w:rPr>
          <w:rFonts w:ascii="Times New Roman" w:hAnsi="Times New Roman" w:cs="Times New Roman"/>
          <w:i/>
          <w:lang w:val="uk-UA"/>
        </w:rPr>
        <w:t xml:space="preserve">Актуальні проблеми вітчизняної юриспруденції. </w:t>
      </w:r>
      <w:r w:rsidRPr="000A7315">
        <w:rPr>
          <w:rFonts w:ascii="Times New Roman" w:hAnsi="Times New Roman" w:cs="Times New Roman"/>
          <w:lang w:val="uk-UA"/>
        </w:rPr>
        <w:t xml:space="preserve">2018. № 1. С. 132–135. </w:t>
      </w:r>
    </w:p>
    <w:p w14:paraId="2A488D68" w14:textId="77777777" w:rsidR="00444B3B" w:rsidRPr="000A7315" w:rsidRDefault="00885789" w:rsidP="006C499A">
      <w:pPr>
        <w:spacing w:after="0" w:line="240" w:lineRule="auto"/>
        <w:ind w:firstLine="709"/>
        <w:jc w:val="both"/>
        <w:rPr>
          <w:rFonts w:ascii="Times New Roman" w:hAnsi="Times New Roman" w:cs="Times New Roman"/>
          <w:lang w:val="uk-UA"/>
        </w:rPr>
      </w:pPr>
      <w:hyperlink r:id="rId23" w:history="1">
        <w:r w:rsidR="00444B3B" w:rsidRPr="000A7315">
          <w:rPr>
            <w:rFonts w:ascii="Times New Roman" w:hAnsi="Times New Roman" w:cs="Times New Roman"/>
            <w:lang w:val="uk-UA"/>
          </w:rPr>
          <w:t>Устінова-Бойченко Г. М.</w:t>
        </w:r>
      </w:hyperlink>
      <w:r w:rsidR="00444B3B" w:rsidRPr="000A7315">
        <w:rPr>
          <w:rFonts w:ascii="Times New Roman" w:hAnsi="Times New Roman" w:cs="Times New Roman"/>
          <w:lang w:val="uk-UA"/>
        </w:rPr>
        <w:t xml:space="preserve">, Абдель Фатах А. С. Взаємозв’язок понять трудовий спір та трудовий конфлікт. </w:t>
      </w:r>
      <w:r w:rsidR="00444B3B" w:rsidRPr="000A7315">
        <w:rPr>
          <w:rFonts w:ascii="Times New Roman" w:hAnsi="Times New Roman" w:cs="Times New Roman"/>
          <w:i/>
          <w:lang w:val="uk-UA"/>
        </w:rPr>
        <w:t>Юридичний науковий електронний журнал.</w:t>
      </w:r>
      <w:r w:rsidR="00444B3B" w:rsidRPr="000A7315">
        <w:rPr>
          <w:rFonts w:ascii="Times New Roman" w:hAnsi="Times New Roman" w:cs="Times New Roman"/>
          <w:lang w:val="uk-UA"/>
        </w:rPr>
        <w:t xml:space="preserve"> 2024. № 3. С. 255–257. DOI: </w:t>
      </w:r>
      <w:hyperlink r:id="rId24" w:history="1">
        <w:r w:rsidR="00444B3B" w:rsidRPr="000A7315">
          <w:rPr>
            <w:rStyle w:val="a5"/>
            <w:rFonts w:ascii="Times New Roman" w:hAnsi="Times New Roman" w:cs="Times New Roman"/>
            <w:color w:val="auto"/>
            <w:lang w:val="uk-UA"/>
          </w:rPr>
          <w:t>https://doi.org/10.32782/2524-0374/2024-3/58</w:t>
        </w:r>
      </w:hyperlink>
      <w:r w:rsidR="00444B3B" w:rsidRPr="000A7315">
        <w:rPr>
          <w:rFonts w:ascii="Times New Roman" w:hAnsi="Times New Roman" w:cs="Times New Roman"/>
          <w:lang w:val="uk-UA"/>
        </w:rPr>
        <w:t>.</w:t>
      </w:r>
    </w:p>
    <w:p w14:paraId="3C658F85" w14:textId="77777777" w:rsidR="00444B3B" w:rsidRPr="000A7315" w:rsidRDefault="00885789" w:rsidP="006C499A">
      <w:pPr>
        <w:spacing w:after="0" w:line="240" w:lineRule="auto"/>
        <w:ind w:firstLine="709"/>
        <w:jc w:val="both"/>
        <w:rPr>
          <w:rFonts w:ascii="Times New Roman" w:hAnsi="Times New Roman" w:cs="Times New Roman"/>
          <w:lang w:val="uk-UA"/>
        </w:rPr>
      </w:pPr>
      <w:hyperlink r:id="rId25" w:history="1">
        <w:r w:rsidR="00444B3B" w:rsidRPr="000A7315">
          <w:rPr>
            <w:rFonts w:ascii="Times New Roman" w:hAnsi="Times New Roman" w:cs="Times New Roman"/>
            <w:lang w:val="uk-UA"/>
          </w:rPr>
          <w:t>Швець Н. М.</w:t>
        </w:r>
      </w:hyperlink>
      <w:r w:rsidR="00444B3B" w:rsidRPr="000A7315">
        <w:rPr>
          <w:rFonts w:ascii="Times New Roman" w:hAnsi="Times New Roman" w:cs="Times New Roman"/>
          <w:lang w:val="uk-UA"/>
        </w:rPr>
        <w:t xml:space="preserve">, Середа О. Г. Діджиталізація доступу до інформації про медіацію для вирішення індивідуальних трудових спорів. </w:t>
      </w:r>
      <w:r w:rsidR="00444B3B" w:rsidRPr="000A7315">
        <w:rPr>
          <w:rFonts w:ascii="Times New Roman" w:hAnsi="Times New Roman" w:cs="Times New Roman"/>
          <w:i/>
          <w:lang w:val="uk-UA"/>
        </w:rPr>
        <w:t>Міжнародний науковий журнал “Інтернаука”.</w:t>
      </w:r>
      <w:r w:rsidR="00444B3B" w:rsidRPr="000A7315">
        <w:rPr>
          <w:rFonts w:ascii="Times New Roman" w:hAnsi="Times New Roman" w:cs="Times New Roman"/>
          <w:lang w:val="uk-UA"/>
        </w:rPr>
        <w:t xml:space="preserve"> Серія "Юридичні науки". 2023. № 5. С. 86–90.</w:t>
      </w:r>
    </w:p>
    <w:p w14:paraId="1F3FB8C3" w14:textId="77777777" w:rsidR="00444B3B" w:rsidRPr="000A7315" w:rsidRDefault="00885789" w:rsidP="006C499A">
      <w:pPr>
        <w:spacing w:after="0" w:line="240" w:lineRule="auto"/>
        <w:ind w:firstLine="709"/>
        <w:jc w:val="both"/>
        <w:rPr>
          <w:rFonts w:ascii="Times New Roman" w:hAnsi="Times New Roman" w:cs="Times New Roman"/>
          <w:lang w:val="uk-UA"/>
        </w:rPr>
      </w:pPr>
      <w:hyperlink r:id="rId26" w:history="1">
        <w:r w:rsidR="00444B3B" w:rsidRPr="000A7315">
          <w:rPr>
            <w:rFonts w:ascii="Times New Roman" w:hAnsi="Times New Roman" w:cs="Times New Roman"/>
            <w:lang w:val="uk-UA"/>
          </w:rPr>
          <w:t>Швець Н. М.</w:t>
        </w:r>
      </w:hyperlink>
      <w:r w:rsidR="00444B3B" w:rsidRPr="000A7315">
        <w:rPr>
          <w:rFonts w:ascii="Times New Roman" w:hAnsi="Times New Roman" w:cs="Times New Roman"/>
          <w:lang w:val="uk-UA"/>
        </w:rPr>
        <w:t xml:space="preserve">, Баранова Л. О., Товстик А. О. Страйк як спосіб розв’язання конфліктів між роботодавцем і працівниками </w:t>
      </w:r>
      <w:r w:rsidR="00444B3B" w:rsidRPr="000A7315">
        <w:rPr>
          <w:rFonts w:ascii="Times New Roman" w:hAnsi="Times New Roman" w:cs="Times New Roman"/>
          <w:i/>
          <w:lang w:val="uk-UA"/>
        </w:rPr>
        <w:t>Юридичний науковий електронний журнал</w:t>
      </w:r>
      <w:r w:rsidR="00444B3B" w:rsidRPr="000A7315">
        <w:rPr>
          <w:rFonts w:ascii="Times New Roman" w:hAnsi="Times New Roman" w:cs="Times New Roman"/>
          <w:lang w:val="uk-UA"/>
        </w:rPr>
        <w:t xml:space="preserve">. 2021. № 6. С. 91–94. </w:t>
      </w:r>
    </w:p>
    <w:p w14:paraId="6A9FC357"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Швець Н. М. Право на страйк: від теорії до практики реалізації. </w:t>
      </w:r>
      <w:r w:rsidRPr="000A7315">
        <w:rPr>
          <w:rFonts w:ascii="Times New Roman" w:hAnsi="Times New Roman" w:cs="Times New Roman"/>
          <w:i/>
          <w:lang w:val="uk-UA"/>
        </w:rPr>
        <w:t>National law journal: theory and practice.</w:t>
      </w:r>
      <w:r w:rsidRPr="000A7315">
        <w:rPr>
          <w:rFonts w:ascii="Times New Roman" w:hAnsi="Times New Roman" w:cs="Times New Roman"/>
          <w:lang w:val="uk-UA"/>
        </w:rPr>
        <w:t xml:space="preserve"> 2014. № 6 (10). С. 182–186. URL: </w:t>
      </w:r>
      <w:hyperlink r:id="rId27" w:history="1">
        <w:r w:rsidRPr="000A7315">
          <w:rPr>
            <w:rStyle w:val="a5"/>
            <w:rFonts w:ascii="Times New Roman" w:hAnsi="Times New Roman" w:cs="Times New Roman"/>
            <w:color w:val="auto"/>
            <w:lang w:val="uk-UA"/>
          </w:rPr>
          <w:t>http://www.jurnaluljuridic.in.ua/archive/2014/6/41.pdf</w:t>
        </w:r>
      </w:hyperlink>
      <w:r w:rsidRPr="000A7315">
        <w:rPr>
          <w:rFonts w:ascii="Times New Roman" w:hAnsi="Times New Roman" w:cs="Times New Roman"/>
          <w:lang w:val="uk-UA"/>
        </w:rPr>
        <w:t xml:space="preserve"> </w:t>
      </w:r>
    </w:p>
    <w:p w14:paraId="0E15CAC8"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Швець Н. М. Право на страйк та умови його реалізації: монографія. Харків: Право, 2009. 224 с. URL: http://dspace.nlu.edu.ua/bitstream/123456789/14184/1/Shvets_mon_2009.pdf</w:t>
      </w:r>
    </w:p>
    <w:p w14:paraId="75111CE4"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Швець Н. М. Право на страйк: особливості застосування та обмеження.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2017. № 2 (18). С. 30–37. URL: http://dspace.nlu.edu.ua/bitstream/123456789/14275/1/Shvets_30-37.pdf</w:t>
      </w:r>
    </w:p>
    <w:p w14:paraId="2C8E468C" w14:textId="77777777"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Швець Н.М. Роль профспілок у реалізації працівниками права на страйк. </w:t>
      </w:r>
      <w:r w:rsidRPr="000A7315">
        <w:rPr>
          <w:rFonts w:ascii="Times New Roman" w:hAnsi="Times New Roman" w:cs="Times New Roman"/>
          <w:i/>
          <w:lang w:val="uk-UA"/>
        </w:rPr>
        <w:t>Проблеми законності</w:t>
      </w:r>
      <w:r w:rsidRPr="000A7315">
        <w:rPr>
          <w:rFonts w:ascii="Times New Roman" w:hAnsi="Times New Roman" w:cs="Times New Roman"/>
          <w:lang w:val="uk-UA"/>
        </w:rPr>
        <w:t>. 2019. № 145. С. 129–139.</w:t>
      </w:r>
    </w:p>
    <w:p w14:paraId="69353C1A" w14:textId="606DAF32" w:rsidR="00444B3B" w:rsidRPr="007D1FBD" w:rsidRDefault="00444B3B" w:rsidP="006C499A">
      <w:pPr>
        <w:widowControl w:val="0"/>
        <w:autoSpaceDE w:val="0"/>
        <w:autoSpaceDN w:val="0"/>
        <w:adjustRightInd w:val="0"/>
        <w:spacing w:after="0" w:line="240" w:lineRule="auto"/>
        <w:ind w:firstLine="709"/>
        <w:jc w:val="both"/>
        <w:rPr>
          <w:rFonts w:ascii="Times New Roman" w:hAnsi="Times New Roman" w:cs="Times New Roman"/>
          <w:spacing w:val="-6"/>
          <w:lang w:val="uk-UA"/>
        </w:rPr>
      </w:pPr>
      <w:r w:rsidRPr="007D1FBD">
        <w:rPr>
          <w:rFonts w:ascii="Times New Roman" w:hAnsi="Times New Roman" w:cs="Times New Roman"/>
          <w:spacing w:val="-6"/>
          <w:lang w:val="uk-UA"/>
        </w:rPr>
        <w:t>Ярошенко О. М., Луценко О. Є. Правові позиції та висновки Верховного Суду України та Великої палати Верховного Суду щодо вирішення трудових спорів: навч. посіб</w:t>
      </w:r>
      <w:r w:rsidR="006C499A" w:rsidRPr="007D1FBD">
        <w:rPr>
          <w:rFonts w:ascii="Times New Roman" w:hAnsi="Times New Roman" w:cs="Times New Roman"/>
          <w:spacing w:val="-6"/>
          <w:lang w:val="uk-UA"/>
        </w:rPr>
        <w:t>ник</w:t>
      </w:r>
      <w:r w:rsidR="007D1FBD" w:rsidRPr="007D1FBD">
        <w:rPr>
          <w:rFonts w:ascii="Times New Roman" w:hAnsi="Times New Roman" w:cs="Times New Roman"/>
          <w:spacing w:val="-6"/>
          <w:lang w:val="uk-UA"/>
        </w:rPr>
        <w:t>5</w:t>
      </w:r>
      <w:r w:rsidRPr="007D1FBD">
        <w:rPr>
          <w:rFonts w:ascii="Times New Roman" w:hAnsi="Times New Roman" w:cs="Times New Roman"/>
          <w:spacing w:val="-6"/>
          <w:lang w:val="uk-UA"/>
        </w:rPr>
        <w:t>. 2-ге вид. переробл. та доп</w:t>
      </w:r>
      <w:r w:rsidR="007D1FBD" w:rsidRPr="007D1FBD">
        <w:rPr>
          <w:rFonts w:ascii="Times New Roman" w:hAnsi="Times New Roman" w:cs="Times New Roman"/>
          <w:spacing w:val="-6"/>
          <w:lang w:val="uk-UA"/>
        </w:rPr>
        <w:t>ов</w:t>
      </w:r>
      <w:r w:rsidRPr="007D1FBD">
        <w:rPr>
          <w:rFonts w:ascii="Times New Roman" w:hAnsi="Times New Roman" w:cs="Times New Roman"/>
          <w:spacing w:val="-6"/>
          <w:lang w:val="uk-UA"/>
        </w:rPr>
        <w:t xml:space="preserve">. Харків: Юрайт, 2020. 196 с. </w:t>
      </w:r>
    </w:p>
    <w:p w14:paraId="3A4FAA15" w14:textId="76FA446B" w:rsidR="00444B3B" w:rsidRPr="000A7315" w:rsidRDefault="00444B3B" w:rsidP="006C499A">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Ярошенко О.</w:t>
      </w:r>
      <w:r w:rsidR="007D1FBD">
        <w:rPr>
          <w:rFonts w:ascii="Times New Roman" w:hAnsi="Times New Roman" w:cs="Times New Roman"/>
          <w:lang w:val="uk-UA"/>
        </w:rPr>
        <w:t xml:space="preserve"> </w:t>
      </w:r>
      <w:r w:rsidRPr="000A7315">
        <w:rPr>
          <w:rFonts w:ascii="Times New Roman" w:hAnsi="Times New Roman" w:cs="Times New Roman"/>
          <w:lang w:val="uk-UA"/>
        </w:rPr>
        <w:t>М., Іншин М.</w:t>
      </w:r>
      <w:r w:rsidR="007D1FBD">
        <w:rPr>
          <w:rFonts w:ascii="Times New Roman" w:hAnsi="Times New Roman" w:cs="Times New Roman"/>
          <w:lang w:val="uk-UA"/>
        </w:rPr>
        <w:t xml:space="preserve"> </w:t>
      </w:r>
      <w:r w:rsidRPr="000A7315">
        <w:rPr>
          <w:rFonts w:ascii="Times New Roman" w:hAnsi="Times New Roman" w:cs="Times New Roman"/>
          <w:lang w:val="uk-UA"/>
        </w:rPr>
        <w:t>І., Луценко О.</w:t>
      </w:r>
      <w:r w:rsidR="007D1FBD">
        <w:rPr>
          <w:rFonts w:ascii="Times New Roman" w:hAnsi="Times New Roman" w:cs="Times New Roman"/>
          <w:lang w:val="uk-UA"/>
        </w:rPr>
        <w:t xml:space="preserve"> </w:t>
      </w:r>
      <w:r w:rsidRPr="000A7315">
        <w:rPr>
          <w:rFonts w:ascii="Times New Roman" w:hAnsi="Times New Roman" w:cs="Times New Roman"/>
          <w:lang w:val="uk-UA"/>
        </w:rPr>
        <w:t xml:space="preserve">Є. Захист трудових прав працівників, обраних на виборні посади: актуальні проблеми правозастосування: монографія. Харків: Юрайт, 2022. 188 с. </w:t>
      </w:r>
    </w:p>
    <w:p w14:paraId="1D3CAC0A" w14:textId="77777777" w:rsidR="00444B3B" w:rsidRPr="000A7315" w:rsidRDefault="00444B3B" w:rsidP="006C499A">
      <w:pPr>
        <w:widowControl w:val="0"/>
        <w:autoSpaceDE w:val="0"/>
        <w:autoSpaceDN w:val="0"/>
        <w:adjustRightInd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Ярошенко О. М., Мельничук Н. О., Луценко О. Є. Захист трудових прав працівників на час виконання державних або громадських обов’язків: актуальні проблеми правозастосування: монографія. Харків: Юрайт, 2022. 220 с. </w:t>
      </w:r>
    </w:p>
    <w:p w14:paraId="3BA0CF41" w14:textId="77777777" w:rsidR="00444B3B" w:rsidRPr="000A7315" w:rsidRDefault="00885789" w:rsidP="006C499A">
      <w:pPr>
        <w:spacing w:after="0" w:line="240" w:lineRule="auto"/>
        <w:ind w:firstLine="709"/>
        <w:jc w:val="both"/>
        <w:rPr>
          <w:rFonts w:ascii="Times New Roman" w:hAnsi="Times New Roman" w:cs="Times New Roman"/>
          <w:lang w:val="uk-UA"/>
        </w:rPr>
      </w:pPr>
      <w:hyperlink r:id="rId28" w:history="1">
        <w:r w:rsidR="00444B3B" w:rsidRPr="000A7315">
          <w:rPr>
            <w:rFonts w:ascii="Times New Roman" w:hAnsi="Times New Roman" w:cs="Times New Roman"/>
            <w:lang w:val="uk-UA"/>
          </w:rPr>
          <w:t>Melnyk V. </w:t>
        </w:r>
      </w:hyperlink>
      <w:r w:rsidR="00444B3B" w:rsidRPr="000A7315">
        <w:rPr>
          <w:rFonts w:ascii="Times New Roman" w:hAnsi="Times New Roman" w:cs="Times New Roman"/>
          <w:lang w:val="uk-UA"/>
        </w:rPr>
        <w:t xml:space="preserve">Particularities of resolving labour disputes related to compensation for damages. Особливості вирішення трудових спорів, повʼязаних із відшкодуванням шкоди. </w:t>
      </w:r>
      <w:r w:rsidR="00444B3B" w:rsidRPr="000A7315">
        <w:rPr>
          <w:rFonts w:ascii="Times New Roman" w:hAnsi="Times New Roman" w:cs="Times New Roman"/>
          <w:i/>
          <w:lang w:val="uk-UA"/>
        </w:rPr>
        <w:t xml:space="preserve">Підприємництво, господарство і право. </w:t>
      </w:r>
      <w:r w:rsidR="00444B3B" w:rsidRPr="000A7315">
        <w:rPr>
          <w:rFonts w:ascii="Times New Roman" w:hAnsi="Times New Roman" w:cs="Times New Roman"/>
          <w:lang w:val="uk-UA"/>
        </w:rPr>
        <w:t>2023. № 1. С. 28–33.</w:t>
      </w:r>
    </w:p>
    <w:p w14:paraId="233BBF5D" w14:textId="73D91145" w:rsidR="00444B3B" w:rsidRPr="000A7315" w:rsidRDefault="00444B3B" w:rsidP="006C499A">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Soloviov O. V., Shvets N. M., Svichkarova I. V., Orlova N. H., Duma O. O. Form of Implementation of Collective Disputes in the Field of Labor Law. </w:t>
      </w:r>
      <w:r w:rsidRPr="000A7315">
        <w:rPr>
          <w:rFonts w:ascii="Times New Roman" w:hAnsi="Times New Roman" w:cs="Times New Roman"/>
          <w:i/>
          <w:lang w:val="uk-UA"/>
        </w:rPr>
        <w:t>Journal of Advanced Research in Law and Economics.</w:t>
      </w:r>
      <w:r w:rsidRPr="000A7315">
        <w:rPr>
          <w:rFonts w:ascii="Times New Roman" w:hAnsi="Times New Roman" w:cs="Times New Roman"/>
          <w:lang w:val="uk-UA"/>
        </w:rPr>
        <w:t xml:space="preserve"> V. 11. n. 4. p. 1423–1432. </w:t>
      </w:r>
    </w:p>
    <w:p w14:paraId="69786DCA" w14:textId="6A2469A2" w:rsidR="00F033D7" w:rsidRPr="000A7315" w:rsidRDefault="00F033D7" w:rsidP="004E5BB4">
      <w:pPr>
        <w:spacing w:after="0" w:line="240" w:lineRule="auto"/>
        <w:ind w:firstLine="284"/>
        <w:jc w:val="both"/>
        <w:rPr>
          <w:rFonts w:ascii="Times New Roman" w:hAnsi="Times New Roman" w:cs="Times New Roman"/>
          <w:lang w:val="uk-UA"/>
        </w:rPr>
      </w:pPr>
    </w:p>
    <w:p w14:paraId="11F54B2A" w14:textId="77777777" w:rsidR="00EC5AA5" w:rsidRPr="000A7315" w:rsidRDefault="00EC5AA5" w:rsidP="004E5BB4">
      <w:pPr>
        <w:spacing w:after="0" w:line="240" w:lineRule="auto"/>
        <w:ind w:firstLine="284"/>
        <w:jc w:val="both"/>
        <w:rPr>
          <w:rFonts w:ascii="Times New Roman" w:hAnsi="Times New Roman" w:cs="Times New Roman"/>
          <w:lang w:val="uk-UA"/>
        </w:rPr>
      </w:pPr>
    </w:p>
    <w:p w14:paraId="5E952602" w14:textId="77777777" w:rsidR="00F033D7" w:rsidRPr="000A7315" w:rsidRDefault="00F033D7" w:rsidP="004E5BB4">
      <w:pPr>
        <w:spacing w:after="0" w:line="240" w:lineRule="auto"/>
        <w:ind w:firstLine="567"/>
        <w:jc w:val="center"/>
        <w:rPr>
          <w:rFonts w:ascii="Times New Roman" w:hAnsi="Times New Roman" w:cs="Times New Roman"/>
          <w:b/>
          <w:lang w:val="uk-UA"/>
        </w:rPr>
      </w:pPr>
      <w:r w:rsidRPr="000A7315">
        <w:rPr>
          <w:rFonts w:ascii="Times New Roman" w:hAnsi="Times New Roman" w:cs="Times New Roman"/>
          <w:bCs/>
          <w:lang w:val="uk-UA"/>
        </w:rPr>
        <w:t>Тема 13.</w:t>
      </w:r>
      <w:r w:rsidRPr="000A7315">
        <w:rPr>
          <w:rFonts w:ascii="Times New Roman" w:hAnsi="Times New Roman" w:cs="Times New Roman"/>
          <w:b/>
          <w:lang w:val="uk-UA"/>
        </w:rPr>
        <w:t xml:space="preserve"> Предмет, принципи та джерела права соціального забезпечення</w:t>
      </w:r>
    </w:p>
    <w:p w14:paraId="1ADFFB9D" w14:textId="77777777" w:rsidR="00F033D7" w:rsidRPr="000A7315" w:rsidRDefault="00F033D7" w:rsidP="004E5BB4">
      <w:pPr>
        <w:spacing w:after="0" w:line="240" w:lineRule="auto"/>
        <w:ind w:firstLine="567"/>
        <w:jc w:val="both"/>
        <w:rPr>
          <w:rFonts w:ascii="Times New Roman" w:hAnsi="Times New Roman" w:cs="Times New Roman"/>
          <w:lang w:val="uk-UA"/>
        </w:rPr>
      </w:pPr>
    </w:p>
    <w:p w14:paraId="0A513F89"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12448172" w14:textId="77777777" w:rsidR="00F033D7" w:rsidRPr="000A7315" w:rsidRDefault="00F033D7" w:rsidP="004E5BB4">
      <w:pPr>
        <w:spacing w:after="0" w:line="240" w:lineRule="auto"/>
        <w:ind w:firstLine="567"/>
        <w:jc w:val="both"/>
        <w:rPr>
          <w:rFonts w:ascii="Times New Roman" w:hAnsi="Times New Roman" w:cs="Times New Roman"/>
          <w:spacing w:val="60"/>
          <w:lang w:val="uk-UA"/>
        </w:rPr>
      </w:pPr>
    </w:p>
    <w:p w14:paraId="6926BD7D" w14:textId="38EF8D2E"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 </w:t>
      </w:r>
      <w:r w:rsidRPr="000A7315">
        <w:rPr>
          <w:rFonts w:ascii="Times New Roman" w:hAnsi="Times New Roman" w:cs="Times New Roman"/>
          <w:lang w:val="uk-UA"/>
        </w:rPr>
        <w:tab/>
        <w:t>Поняття та правові ознаки соціального забезпечення. Функції соціального забезпечення.</w:t>
      </w:r>
    </w:p>
    <w:p w14:paraId="0E4064C4" w14:textId="5907FDC5"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2. </w:t>
      </w:r>
      <w:r w:rsidRPr="000A7315">
        <w:rPr>
          <w:rFonts w:ascii="Times New Roman" w:hAnsi="Times New Roman" w:cs="Times New Roman"/>
          <w:lang w:val="uk-UA"/>
        </w:rPr>
        <w:tab/>
        <w:t>Предмет права соціального забезпечення. Відмежування права соціального забезпечення від суміжних галузей права.</w:t>
      </w:r>
    </w:p>
    <w:p w14:paraId="57666C72" w14:textId="229F5A2A"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3. </w:t>
      </w:r>
      <w:r w:rsidRPr="000A7315">
        <w:rPr>
          <w:rFonts w:ascii="Times New Roman" w:hAnsi="Times New Roman" w:cs="Times New Roman"/>
          <w:lang w:val="uk-UA"/>
        </w:rPr>
        <w:tab/>
        <w:t xml:space="preserve">Поняття та особливості методу права соціального забезпечення. </w:t>
      </w:r>
    </w:p>
    <w:p w14:paraId="0F5B48EE" w14:textId="5652D0CD"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4. </w:t>
      </w:r>
      <w:r w:rsidRPr="000A7315">
        <w:rPr>
          <w:rFonts w:ascii="Times New Roman" w:hAnsi="Times New Roman" w:cs="Times New Roman"/>
          <w:lang w:val="uk-UA"/>
        </w:rPr>
        <w:tab/>
        <w:t>Організаційно-правові форми і види соціального забезпечення.</w:t>
      </w:r>
    </w:p>
    <w:p w14:paraId="3C097B13" w14:textId="4221369E"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5. </w:t>
      </w:r>
      <w:r w:rsidRPr="000A7315">
        <w:rPr>
          <w:rFonts w:ascii="Times New Roman" w:hAnsi="Times New Roman" w:cs="Times New Roman"/>
          <w:lang w:val="uk-UA"/>
        </w:rPr>
        <w:tab/>
        <w:t>Правовідносини у сфері соціального забезпечення: поняття, види правовідносин та їх загальна характеристика.</w:t>
      </w:r>
    </w:p>
    <w:p w14:paraId="52C34C9C" w14:textId="0F3925B1"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6. </w:t>
      </w:r>
      <w:r w:rsidRPr="000A7315">
        <w:rPr>
          <w:rFonts w:ascii="Times New Roman" w:hAnsi="Times New Roman" w:cs="Times New Roman"/>
          <w:lang w:val="uk-UA"/>
        </w:rPr>
        <w:tab/>
        <w:t xml:space="preserve">Суб’єкти, об’єкт і зміст правовідносин із соціального забезпечення. </w:t>
      </w:r>
    </w:p>
    <w:p w14:paraId="295EEC2B" w14:textId="1E67A60F"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7. </w:t>
      </w:r>
      <w:r w:rsidRPr="000A7315">
        <w:rPr>
          <w:rFonts w:ascii="Times New Roman" w:hAnsi="Times New Roman" w:cs="Times New Roman"/>
          <w:lang w:val="uk-UA"/>
        </w:rPr>
        <w:tab/>
        <w:t>Поняття і загальна характеристика принципів права соціального забезпечення. Галузеві принципи соціального забезпечення та їх зміст. Внутрішньогалузеві принципи соціального забезпечення.</w:t>
      </w:r>
    </w:p>
    <w:p w14:paraId="3996EBE3" w14:textId="095A4E1E"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8. </w:t>
      </w:r>
      <w:r w:rsidRPr="000A7315">
        <w:rPr>
          <w:rFonts w:ascii="Times New Roman" w:hAnsi="Times New Roman" w:cs="Times New Roman"/>
          <w:lang w:val="uk-UA"/>
        </w:rPr>
        <w:tab/>
        <w:t>Поняття, загальна характеристика та класифікація джерел права соціального забезпечення.</w:t>
      </w:r>
    </w:p>
    <w:p w14:paraId="6DE43B21" w14:textId="68737F02"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9. </w:t>
      </w:r>
      <w:r w:rsidRPr="000A7315">
        <w:rPr>
          <w:rFonts w:ascii="Times New Roman" w:hAnsi="Times New Roman" w:cs="Times New Roman"/>
          <w:lang w:val="uk-UA"/>
        </w:rPr>
        <w:tab/>
        <w:t>Акти міжнародно-правового регулювання соціального забезпечення.</w:t>
      </w:r>
    </w:p>
    <w:p w14:paraId="67BD4EC2" w14:textId="31DC4CB7"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10. </w:t>
      </w:r>
      <w:r w:rsidRPr="000A7315">
        <w:rPr>
          <w:rFonts w:ascii="Times New Roman" w:hAnsi="Times New Roman" w:cs="Times New Roman"/>
          <w:lang w:val="uk-UA"/>
        </w:rPr>
        <w:tab/>
        <w:t>Закони та підзаконні акти в системі джерел права соціального забезпечення.</w:t>
      </w:r>
    </w:p>
    <w:p w14:paraId="6483465C" w14:textId="6B77CBEA" w:rsidR="00F033D7" w:rsidRPr="000A7315" w:rsidRDefault="00F033D7" w:rsidP="009623E3">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11. </w:t>
      </w:r>
      <w:r w:rsidRPr="000A7315">
        <w:rPr>
          <w:rFonts w:ascii="Times New Roman" w:hAnsi="Times New Roman" w:cs="Times New Roman"/>
          <w:lang w:val="uk-UA"/>
        </w:rPr>
        <w:tab/>
        <w:t>Акти соціального партнерства як джерела права соціального забезпечення. Значення актів Конституційного Суду України та судової практики для правового регулювання відносин у сфері соціального забезпечення.</w:t>
      </w:r>
    </w:p>
    <w:p w14:paraId="1B2F281E" w14:textId="77777777" w:rsidR="00F033D7" w:rsidRPr="000A7315" w:rsidRDefault="00F033D7" w:rsidP="009623E3">
      <w:pPr>
        <w:tabs>
          <w:tab w:val="left" w:pos="993"/>
        </w:tabs>
        <w:spacing w:after="0" w:line="240" w:lineRule="auto"/>
        <w:ind w:firstLine="709"/>
        <w:jc w:val="both"/>
        <w:rPr>
          <w:rFonts w:ascii="Times New Roman" w:hAnsi="Times New Roman" w:cs="Times New Roman"/>
          <w:b/>
          <w:lang w:val="uk-UA"/>
        </w:rPr>
      </w:pPr>
    </w:p>
    <w:p w14:paraId="7B22C190" w14:textId="77777777" w:rsidR="00F033D7" w:rsidRPr="000A7315" w:rsidRDefault="00F033D7" w:rsidP="004E5BB4">
      <w:pPr>
        <w:spacing w:after="0" w:line="240" w:lineRule="auto"/>
        <w:ind w:firstLine="567"/>
        <w:jc w:val="both"/>
        <w:rPr>
          <w:rFonts w:ascii="Times New Roman" w:hAnsi="Times New Roman" w:cs="Times New Roman"/>
          <w:b/>
          <w:lang w:val="uk-UA"/>
        </w:rPr>
      </w:pPr>
    </w:p>
    <w:p w14:paraId="28906CB3" w14:textId="0568631C" w:rsidR="009E319A" w:rsidRPr="007D1FBD" w:rsidRDefault="00BD1AC4"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Мотенко, яка ніде не працювала і не перебувала у шлюбі, народила трійню. Мати Мотенко працює в Італії, батько перебуває на тимчасово окупованій території. Вона звернулася до Департаменту соціального захисту міської ради з проханням надати допомогу.</w:t>
      </w:r>
    </w:p>
    <w:p w14:paraId="6FB977E6" w14:textId="4101213B" w:rsidR="00F033D7" w:rsidRPr="000A7315" w:rsidRDefault="00BD1AC4"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Чи має право Мотенко на соціальне забезпечення? Які його види можуть бути призначені в такій ситуації?</w:t>
      </w:r>
    </w:p>
    <w:p w14:paraId="3939B2C2" w14:textId="77777777" w:rsidR="00F033D7" w:rsidRPr="000A7315" w:rsidRDefault="00F033D7" w:rsidP="004E5BB4">
      <w:pPr>
        <w:tabs>
          <w:tab w:val="left" w:pos="993"/>
        </w:tabs>
        <w:spacing w:after="0" w:line="240" w:lineRule="auto"/>
        <w:ind w:firstLine="567"/>
        <w:jc w:val="both"/>
        <w:rPr>
          <w:rFonts w:ascii="Times New Roman" w:hAnsi="Times New Roman" w:cs="Times New Roman"/>
          <w:i/>
          <w:lang w:val="uk-UA"/>
        </w:rPr>
      </w:pPr>
    </w:p>
    <w:p w14:paraId="67E48DF7" w14:textId="5203DF02" w:rsidR="009E319A" w:rsidRPr="007D1FBD" w:rsidRDefault="00BD1AC4"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Програміст Єрохін звернувся до роботодавця із проханням не нараховувати і не сплачувати єдиний соціальний внесок з його заробітку, оскільки в Україні тривалість життя чоловіків є занизькою і він не отримає право на пенсію.</w:t>
      </w:r>
    </w:p>
    <w:p w14:paraId="05DC0112" w14:textId="6364B5B0" w:rsidR="00F033D7" w:rsidRPr="000A7315" w:rsidRDefault="00BD1AC4"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Яку відповідь має надати йому роботодавець? Які принципи права соціального забезпечення покладено в основу зобов’язання сплачувати єдиний соціальний внесок? У чому сутність загальнообов’язкового державного соціального страхування як організаційно-правової форми соціального забезпечення?</w:t>
      </w:r>
    </w:p>
    <w:p w14:paraId="6421B36E"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6A454F66" w14:textId="08637903" w:rsidR="009E319A" w:rsidRPr="007D1FBD" w:rsidRDefault="00BD1AC4"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Капітан поліції Корнієнко загинув при затриманні злочинця. На його утриманні знаходилася 8-річна донька Марина і дружина – особа з інвалідністю 2 групи.</w:t>
      </w:r>
    </w:p>
    <w:p w14:paraId="5C1695C1" w14:textId="4155C6B7" w:rsidR="000424DB" w:rsidRDefault="00BD1AC4"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На які види соціального забезпечення мають право донька і дружина Корнієнка? Якими нормативно-правовими актами це регулюється?</w:t>
      </w:r>
    </w:p>
    <w:p w14:paraId="697C0093" w14:textId="3129886F" w:rsidR="00F033D7" w:rsidRPr="007D1FBD" w:rsidRDefault="00F033D7" w:rsidP="007D1FBD">
      <w:pPr>
        <w:spacing w:after="160" w:line="259" w:lineRule="auto"/>
        <w:rPr>
          <w:rFonts w:ascii="Times New Roman" w:hAnsi="Times New Roman" w:cs="Times New Roman"/>
          <w:i/>
          <w:lang w:val="uk-UA"/>
        </w:rPr>
      </w:pPr>
    </w:p>
    <w:p w14:paraId="3272F2DA" w14:textId="3A401E77" w:rsidR="009E319A" w:rsidRPr="007D1FBD" w:rsidRDefault="00BD1AC4"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Кукушкіна є матір’ю двох дітей 2,5 і 5 років. 01 березня 2024 року за рішенням міграційних органів їй надано статус біженця в Україні. Вона звернулася до місцевих органів соціального захисту про надання допомоги відповідно до Закону України «Про державну допомогу сім’ям з дітьми» та оформлення субсидії на оплату житлово-комунальних послуг.</w:t>
      </w:r>
    </w:p>
    <w:p w14:paraId="07BC7D10" w14:textId="3E000303" w:rsidR="00F033D7" w:rsidRPr="000A7315" w:rsidRDefault="00BD1AC4" w:rsidP="004E5BB4">
      <w:pPr>
        <w:pStyle w:val="a3"/>
        <w:tabs>
          <w:tab w:val="left" w:pos="993"/>
        </w:tabs>
        <w:spacing w:after="0" w:line="240" w:lineRule="auto"/>
        <w:ind w:left="0"/>
        <w:jc w:val="both"/>
        <w:rPr>
          <w:rFonts w:ascii="Times New Roman" w:hAnsi="Times New Roman" w:cs="Times New Roman"/>
          <w:highlight w:val="yellow"/>
          <w:lang w:val="uk-UA"/>
        </w:rPr>
      </w:pPr>
      <w:r>
        <w:rPr>
          <w:rFonts w:ascii="Times New Roman" w:hAnsi="Times New Roman" w:cs="Times New Roman"/>
          <w:i/>
          <w:lang w:val="uk-UA"/>
        </w:rPr>
        <w:tab/>
      </w:r>
      <w:r w:rsidR="00F033D7" w:rsidRPr="000A7315">
        <w:rPr>
          <w:rFonts w:ascii="Times New Roman" w:hAnsi="Times New Roman" w:cs="Times New Roman"/>
          <w:i/>
          <w:lang w:val="uk-UA"/>
        </w:rPr>
        <w:t>На які види державних допомог має право Кукушкіна? Якими нормативно-правовими актами регулюється питання соціального забезпечення біженців?</w:t>
      </w:r>
    </w:p>
    <w:p w14:paraId="651683B6"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3F151BBF" w14:textId="62265DCD" w:rsidR="009E319A" w:rsidRPr="007D1FBD" w:rsidRDefault="00BD1AC4"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lastRenderedPageBreak/>
        <w:t xml:space="preserve"> </w:t>
      </w:r>
      <w:r w:rsidR="00F033D7" w:rsidRPr="000A7315">
        <w:rPr>
          <w:rFonts w:ascii="Times New Roman" w:hAnsi="Times New Roman" w:cs="Times New Roman"/>
          <w:lang w:val="uk-UA"/>
        </w:rPr>
        <w:t>Громадянин Бельгії Шнайдер у період туристичної поїздки до м. Одеса зламав ногу.</w:t>
      </w:r>
    </w:p>
    <w:p w14:paraId="292156E6" w14:textId="2180570B" w:rsidR="00F033D7" w:rsidRPr="000A7315" w:rsidRDefault="00BD1AC4"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Чи має він право на отримання безкоштовної медичної допомоги в Україні? Якщо так, то з яких джерел така допомога має фінансуватися?</w:t>
      </w:r>
    </w:p>
    <w:p w14:paraId="7F0F8AE5" w14:textId="77777777" w:rsidR="00F033D7" w:rsidRPr="000A7315" w:rsidRDefault="00F033D7" w:rsidP="004E5BB4">
      <w:pPr>
        <w:spacing w:after="0" w:line="240" w:lineRule="auto"/>
        <w:ind w:firstLine="567"/>
        <w:jc w:val="both"/>
        <w:rPr>
          <w:rFonts w:ascii="Times New Roman" w:hAnsi="Times New Roman" w:cs="Times New Roman"/>
          <w:i/>
          <w:lang w:val="uk-UA"/>
        </w:rPr>
      </w:pPr>
    </w:p>
    <w:p w14:paraId="0AAC938D" w14:textId="0F6BD3C4" w:rsidR="00BD1AC4" w:rsidRDefault="00BD1AC4">
      <w:pPr>
        <w:spacing w:after="160" w:line="259" w:lineRule="auto"/>
        <w:rPr>
          <w:rFonts w:ascii="Times New Roman" w:hAnsi="Times New Roman" w:cs="Times New Roman"/>
          <w:bCs/>
          <w:spacing w:val="40"/>
          <w:lang w:val="uk-UA"/>
        </w:rPr>
      </w:pPr>
    </w:p>
    <w:p w14:paraId="77182220" w14:textId="53980960"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1FE3E427" w14:textId="77777777" w:rsidR="00F033D7" w:rsidRPr="000A7315" w:rsidRDefault="00F033D7" w:rsidP="004E5BB4">
      <w:pPr>
        <w:spacing w:after="0" w:line="240" w:lineRule="auto"/>
        <w:ind w:firstLine="567"/>
        <w:jc w:val="both"/>
        <w:rPr>
          <w:rFonts w:ascii="Times New Roman" w:hAnsi="Times New Roman" w:cs="Times New Roman"/>
          <w:b/>
          <w:i/>
          <w:lang w:val="uk-UA"/>
        </w:rPr>
      </w:pPr>
    </w:p>
    <w:p w14:paraId="04B45CCD" w14:textId="30FA3032" w:rsidR="00F033D7" w:rsidRPr="000A7315" w:rsidRDefault="00F033D7" w:rsidP="007D1FBD">
      <w:pPr>
        <w:shd w:val="clear" w:color="auto" w:fill="FFFFFF"/>
        <w:tabs>
          <w:tab w:val="left" w:pos="0"/>
          <w:tab w:val="num" w:pos="1134"/>
        </w:tabs>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Gnatenko K.V., Vapnyarchuk N.M., Vetukhova I.A., Yakovleva G.O., Sydorenko A.S. Ukrainian social welfare system development in the context of European integration. </w:t>
      </w:r>
      <w:r w:rsidRPr="000A7315">
        <w:rPr>
          <w:rFonts w:ascii="Times New Roman" w:hAnsi="Times New Roman" w:cs="Times New Roman"/>
          <w:i/>
          <w:shd w:val="clear" w:color="auto" w:fill="FFFFFF"/>
          <w:lang w:val="uk-UA"/>
        </w:rPr>
        <w:t>Journal of the National Academy of Legal Sciences of Ukraine.</w:t>
      </w:r>
      <w:r w:rsidRPr="000A7315">
        <w:rPr>
          <w:rFonts w:ascii="Times New Roman" w:hAnsi="Times New Roman" w:cs="Times New Roman"/>
          <w:shd w:val="clear" w:color="auto" w:fill="FFFFFF"/>
          <w:lang w:val="uk-UA"/>
        </w:rPr>
        <w:t xml:space="preserve"> 2020. Vol. 27. No. 4. P.</w:t>
      </w:r>
      <w:r w:rsidR="007D1FBD">
        <w:rPr>
          <w:rFonts w:ascii="Times New Roman" w:hAnsi="Times New Roman" w:cs="Times New Roman"/>
          <w:shd w:val="clear" w:color="auto" w:fill="FFFFFF"/>
          <w:lang w:val="uk-UA"/>
        </w:rPr>
        <w:t xml:space="preserve"> </w:t>
      </w:r>
      <w:r w:rsidRPr="000A7315">
        <w:rPr>
          <w:rFonts w:ascii="Times New Roman" w:hAnsi="Times New Roman" w:cs="Times New Roman"/>
          <w:shd w:val="clear" w:color="auto" w:fill="FFFFFF"/>
          <w:lang w:val="uk-UA"/>
        </w:rPr>
        <w:t>242</w:t>
      </w:r>
      <w:r w:rsidR="007D1FBD">
        <w:rPr>
          <w:rFonts w:eastAsia="Times New Roman"/>
          <w:lang w:val="uk-UA" w:eastAsia="zh-CN"/>
        </w:rPr>
        <w:t>–</w:t>
      </w:r>
      <w:r w:rsidRPr="000A7315">
        <w:rPr>
          <w:rFonts w:ascii="Times New Roman" w:hAnsi="Times New Roman" w:cs="Times New Roman"/>
          <w:shd w:val="clear" w:color="auto" w:fill="FFFFFF"/>
          <w:lang w:val="uk-UA"/>
        </w:rPr>
        <w:t>254.</w:t>
      </w:r>
    </w:p>
    <w:p w14:paraId="1658D388" w14:textId="77777777" w:rsidR="00F033D7" w:rsidRPr="000A7315" w:rsidRDefault="00F033D7" w:rsidP="007D1FBD">
      <w:pPr>
        <w:shd w:val="clear" w:color="auto" w:fill="FFFFFF"/>
        <w:tabs>
          <w:tab w:val="left" w:pos="0"/>
          <w:tab w:val="num" w:pos="1134"/>
        </w:tabs>
        <w:spacing w:after="0" w:line="240" w:lineRule="auto"/>
        <w:ind w:firstLine="709"/>
        <w:jc w:val="both"/>
        <w:rPr>
          <w:rFonts w:ascii="Times New Roman" w:hAnsi="Times New Roman" w:cs="Times New Roman"/>
          <w:shd w:val="clear" w:color="auto" w:fill="FFFFFF"/>
          <w:lang w:val="uk-UA"/>
        </w:rPr>
      </w:pPr>
      <w:r w:rsidRPr="000A7315">
        <w:rPr>
          <w:rStyle w:val="linktext"/>
          <w:rFonts w:ascii="Times New Roman" w:hAnsi="Times New Roman" w:cs="Times New Roman"/>
          <w:lang w:val="en-US"/>
        </w:rPr>
        <w:t>Gnatenko K.V.</w:t>
      </w:r>
      <w:r w:rsidRPr="000A7315">
        <w:rPr>
          <w:rFonts w:ascii="Times New Roman" w:hAnsi="Times New Roman" w:cs="Times New Roman"/>
          <w:lang w:val="uk-UA"/>
        </w:rPr>
        <w:t>,</w:t>
      </w:r>
      <w:r w:rsidRPr="000A7315">
        <w:rPr>
          <w:rFonts w:ascii="Times New Roman" w:hAnsi="Times New Roman" w:cs="Times New Roman"/>
          <w:shd w:val="clear" w:color="auto" w:fill="FFFFFF"/>
          <w:lang w:val="uk-UA"/>
        </w:rPr>
        <w:t> </w:t>
      </w:r>
      <w:r w:rsidRPr="000A7315">
        <w:rPr>
          <w:rStyle w:val="linktext"/>
          <w:rFonts w:ascii="Times New Roman" w:hAnsi="Times New Roman" w:cs="Times New Roman"/>
          <w:lang w:val="en-US"/>
        </w:rPr>
        <w:t>Vapnyarchuk N.M.</w:t>
      </w:r>
      <w:r w:rsidRPr="000A7315">
        <w:rPr>
          <w:rFonts w:ascii="Times New Roman" w:hAnsi="Times New Roman" w:cs="Times New Roman"/>
          <w:shd w:val="clear" w:color="auto" w:fill="FFFFFF"/>
          <w:lang w:val="uk-UA"/>
        </w:rPr>
        <w:t xml:space="preserve">, </w:t>
      </w:r>
      <w:r w:rsidRPr="000A7315">
        <w:rPr>
          <w:rStyle w:val="linktext"/>
          <w:rFonts w:ascii="Times New Roman" w:hAnsi="Times New Roman" w:cs="Times New Roman"/>
          <w:lang w:val="en-US"/>
        </w:rPr>
        <w:t>Vetukhova I.A.</w:t>
      </w:r>
      <w:r w:rsidRPr="000A7315">
        <w:rPr>
          <w:rFonts w:ascii="Times New Roman" w:hAnsi="Times New Roman" w:cs="Times New Roman"/>
          <w:shd w:val="clear" w:color="auto" w:fill="FFFFFF"/>
          <w:lang w:val="uk-UA"/>
        </w:rPr>
        <w:t>, </w:t>
      </w:r>
      <w:r w:rsidRPr="000A7315">
        <w:rPr>
          <w:rStyle w:val="linktext"/>
          <w:rFonts w:ascii="Times New Roman" w:hAnsi="Times New Roman" w:cs="Times New Roman"/>
          <w:lang w:val="en-US"/>
        </w:rPr>
        <w:t>Yakovleva G.O.</w:t>
      </w:r>
      <w:r w:rsidRPr="000A7315">
        <w:rPr>
          <w:rFonts w:ascii="Times New Roman" w:hAnsi="Times New Roman" w:cs="Times New Roman"/>
          <w:shd w:val="clear" w:color="auto" w:fill="FFFFFF"/>
          <w:lang w:val="uk-UA"/>
        </w:rPr>
        <w:t>, </w:t>
      </w:r>
      <w:r w:rsidRPr="000A7315">
        <w:rPr>
          <w:rStyle w:val="linktext"/>
          <w:rFonts w:ascii="Times New Roman" w:hAnsi="Times New Roman" w:cs="Times New Roman"/>
          <w:lang w:val="en-US"/>
        </w:rPr>
        <w:t>Sydorenko A.S.</w:t>
      </w:r>
      <w:r w:rsidRPr="000A7315">
        <w:rPr>
          <w:rFonts w:ascii="Times New Roman" w:hAnsi="Times New Roman" w:cs="Times New Roman"/>
          <w:lang w:val="uk-UA"/>
        </w:rPr>
        <w:t xml:space="preserve"> Principles of the Ukrainian social welfare system in the context of European integration. </w:t>
      </w:r>
      <w:r w:rsidRPr="000A7315">
        <w:rPr>
          <w:rStyle w:val="text-meta"/>
          <w:rFonts w:ascii="Times New Roman" w:hAnsi="Times New Roman" w:cs="Times New Roman"/>
          <w:i/>
          <w:shd w:val="clear" w:color="auto" w:fill="FFFFFF"/>
          <w:lang w:val="uk-UA"/>
        </w:rPr>
        <w:t>Journal of Public Affairs.</w:t>
      </w:r>
      <w:r w:rsidRPr="000A7315">
        <w:rPr>
          <w:rFonts w:ascii="Times New Roman" w:hAnsi="Times New Roman" w:cs="Times New Roman"/>
          <w:shd w:val="clear" w:color="auto" w:fill="FFFFFF"/>
          <w:lang w:val="uk-UA"/>
        </w:rPr>
        <w:t> 2024. Vol. 24. Issue 1. e2906.</w:t>
      </w:r>
    </w:p>
    <w:p w14:paraId="68B7BE94"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Андріїв В. В., Москаленко О. В., Прилипко С. М., Ярошенко О. М. Правовідносини із загальнообов’язкового державного соціального страхування: теоретичний аспект: монографія. Харків: ФІНН, 2011. 280 с.</w:t>
      </w:r>
    </w:p>
    <w:p w14:paraId="6C171A1E"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Болотіна Н. Б. Право людини на соціальний захист в Україні: монографія. Київ: Знання, 2010. 107 с.</w:t>
      </w:r>
    </w:p>
    <w:p w14:paraId="4D51CF62"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Гарасимів Т. З. Принципи права соціального забезпечення України: монографія. Дрогобич: Вид. фірма «Відродження», 2002. 128 с.</w:t>
      </w:r>
    </w:p>
    <w:p w14:paraId="568DBE63" w14:textId="09C11DD1"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Жернаков В. В., Сільченко С. О. Роль принципів в утвердженні соціальних прав в Україні: теорія і практика. </w:t>
      </w:r>
      <w:r w:rsidRPr="000A7315">
        <w:rPr>
          <w:rFonts w:ascii="Times New Roman" w:hAnsi="Times New Roman" w:cs="Times New Roman"/>
          <w:i/>
          <w:lang w:val="uk-UA"/>
        </w:rPr>
        <w:t>Право і суспільство</w:t>
      </w:r>
      <w:r w:rsidRPr="000A7315">
        <w:rPr>
          <w:rFonts w:ascii="Times New Roman" w:hAnsi="Times New Roman" w:cs="Times New Roman"/>
          <w:lang w:val="uk-UA"/>
        </w:rPr>
        <w:t>. 2021. № 6. С. 105</w:t>
      </w:r>
      <w:r w:rsidR="007D1FBD">
        <w:rPr>
          <w:rFonts w:eastAsia="Times New Roman"/>
          <w:lang w:val="uk-UA" w:eastAsia="zh-CN"/>
        </w:rPr>
        <w:t>–</w:t>
      </w:r>
      <w:r w:rsidRPr="000A7315">
        <w:rPr>
          <w:rFonts w:ascii="Times New Roman" w:hAnsi="Times New Roman" w:cs="Times New Roman"/>
          <w:lang w:val="uk-UA"/>
        </w:rPr>
        <w:t>112.</w:t>
      </w:r>
    </w:p>
    <w:p w14:paraId="16CDC95D" w14:textId="633574CA"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Корнєва П. М. Місце принципу справедливості серед принципів права соціального забезпечення. </w:t>
      </w:r>
      <w:r w:rsidRPr="000A7315">
        <w:rPr>
          <w:rFonts w:ascii="Times New Roman" w:hAnsi="Times New Roman" w:cs="Times New Roman"/>
          <w:i/>
          <w:lang w:val="uk-UA"/>
        </w:rPr>
        <w:t>Держава і право</w:t>
      </w:r>
      <w:r w:rsidRPr="000A7315">
        <w:rPr>
          <w:rFonts w:ascii="Times New Roman" w:hAnsi="Times New Roman" w:cs="Times New Roman"/>
          <w:lang w:val="uk-UA"/>
        </w:rPr>
        <w:t>. 2014. Вип. 64. С. 258</w:t>
      </w:r>
      <w:r w:rsidR="007D1FBD">
        <w:rPr>
          <w:rFonts w:eastAsia="Times New Roman"/>
          <w:lang w:val="uk-UA" w:eastAsia="zh-CN"/>
        </w:rPr>
        <w:t>–</w:t>
      </w:r>
      <w:r w:rsidRPr="000A7315">
        <w:rPr>
          <w:rFonts w:ascii="Times New Roman" w:hAnsi="Times New Roman" w:cs="Times New Roman"/>
          <w:lang w:val="uk-UA"/>
        </w:rPr>
        <w:t>264.</w:t>
      </w:r>
    </w:p>
    <w:p w14:paraId="6FB2AFC0" w14:textId="19D2FDBC"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Кулачок-Тітова Л. В. Соціальна справедливість як основоположний принцип права соціального забезпечення. </w:t>
      </w:r>
      <w:r w:rsidRPr="000A7315">
        <w:rPr>
          <w:rFonts w:ascii="Times New Roman" w:hAnsi="Times New Roman" w:cs="Times New Roman"/>
          <w:i/>
          <w:lang w:val="uk-UA"/>
        </w:rPr>
        <w:t>Вісник Харківського національного університету ім. В. Н. Каразіна.</w:t>
      </w:r>
      <w:r w:rsidRPr="000A7315">
        <w:rPr>
          <w:rFonts w:ascii="Times New Roman" w:hAnsi="Times New Roman" w:cs="Times New Roman"/>
          <w:lang w:val="uk-UA"/>
        </w:rPr>
        <w:t xml:space="preserve"> </w:t>
      </w:r>
      <w:r w:rsidRPr="000A7315">
        <w:rPr>
          <w:rFonts w:ascii="Times New Roman" w:hAnsi="Times New Roman" w:cs="Times New Roman"/>
          <w:i/>
          <w:lang w:val="uk-UA"/>
        </w:rPr>
        <w:t>Серія «Право»</w:t>
      </w:r>
      <w:r w:rsidRPr="000A7315">
        <w:rPr>
          <w:rFonts w:ascii="Times New Roman" w:hAnsi="Times New Roman" w:cs="Times New Roman"/>
          <w:lang w:val="uk-UA"/>
        </w:rPr>
        <w:t>. 2013. № 1082. Вип. 16. С. 119</w:t>
      </w:r>
      <w:r w:rsidR="007D1FBD">
        <w:rPr>
          <w:rFonts w:eastAsia="Times New Roman"/>
          <w:lang w:val="uk-UA" w:eastAsia="zh-CN"/>
        </w:rPr>
        <w:t>–</w:t>
      </w:r>
      <w:r w:rsidRPr="000A7315">
        <w:rPr>
          <w:rFonts w:ascii="Times New Roman" w:hAnsi="Times New Roman" w:cs="Times New Roman"/>
          <w:lang w:val="uk-UA"/>
        </w:rPr>
        <w:t>122.</w:t>
      </w:r>
    </w:p>
    <w:p w14:paraId="350D5715" w14:textId="210B0A5A"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Ласько І. Класифікація джерел права соціального забезпечення України. </w:t>
      </w:r>
      <w:r w:rsidRPr="000A7315">
        <w:rPr>
          <w:rFonts w:ascii="Times New Roman" w:hAnsi="Times New Roman" w:cs="Times New Roman"/>
          <w:i/>
          <w:lang w:val="uk-UA"/>
        </w:rPr>
        <w:t>Вісник Львівського університету. Серія юридична</w:t>
      </w:r>
      <w:r w:rsidRPr="000A7315">
        <w:rPr>
          <w:rFonts w:ascii="Times New Roman" w:hAnsi="Times New Roman" w:cs="Times New Roman"/>
          <w:lang w:val="uk-UA"/>
        </w:rPr>
        <w:t>. 2008. Вип. 47. С. 117</w:t>
      </w:r>
      <w:r w:rsidR="007D1FBD">
        <w:rPr>
          <w:rFonts w:eastAsia="Times New Roman"/>
          <w:lang w:val="uk-UA" w:eastAsia="zh-CN"/>
        </w:rPr>
        <w:t>–</w:t>
      </w:r>
      <w:r w:rsidRPr="000A7315">
        <w:rPr>
          <w:rFonts w:ascii="Times New Roman" w:hAnsi="Times New Roman" w:cs="Times New Roman"/>
          <w:lang w:val="uk-UA"/>
        </w:rPr>
        <w:t>123.</w:t>
      </w:r>
    </w:p>
    <w:p w14:paraId="5BD27DB2"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Мокрицька Н. П. Право соціального забезпечення: навчальний посібник. Львів: ЛьвДУВС, 2020. 536 с.</w:t>
      </w:r>
    </w:p>
    <w:p w14:paraId="352CF0ED" w14:textId="19847C29"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Прилипко С. М. Проблеми теорії права соціального забез</w:t>
      </w:r>
      <w:r w:rsidR="007D1FBD">
        <w:rPr>
          <w:rFonts w:ascii="Times New Roman" w:hAnsi="Times New Roman" w:cs="Times New Roman"/>
          <w:lang w:val="uk-UA"/>
        </w:rPr>
        <w:t>-</w:t>
      </w:r>
      <w:r w:rsidRPr="000A7315">
        <w:rPr>
          <w:rFonts w:ascii="Times New Roman" w:hAnsi="Times New Roman" w:cs="Times New Roman"/>
          <w:lang w:val="uk-UA"/>
        </w:rPr>
        <w:t>печення: монографія. Харків: ПП «Берека-Нова», 2006. 264 c.</w:t>
      </w:r>
    </w:p>
    <w:p w14:paraId="18239715" w14:textId="02CB056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Прилипко С. М. Сучасні концептуальні підходи щодо визначення особливостей методу права соціального забезпечення.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2008. № 7/1. С. 13</w:t>
      </w:r>
      <w:r w:rsidR="007D1FBD">
        <w:rPr>
          <w:rFonts w:eastAsia="Times New Roman"/>
          <w:lang w:val="uk-UA" w:eastAsia="zh-CN"/>
        </w:rPr>
        <w:t>–</w:t>
      </w:r>
      <w:r w:rsidRPr="000A7315">
        <w:rPr>
          <w:rFonts w:ascii="Times New Roman" w:hAnsi="Times New Roman" w:cs="Times New Roman"/>
          <w:lang w:val="uk-UA"/>
        </w:rPr>
        <w:t>22.</w:t>
      </w:r>
    </w:p>
    <w:p w14:paraId="2867B215" w14:textId="46868F5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Рошканюк В. М. Процедурні та процесуальні правовідносини у праві соціального забезпечення. </w:t>
      </w:r>
      <w:r w:rsidRPr="000A7315">
        <w:rPr>
          <w:rFonts w:ascii="Times New Roman" w:hAnsi="Times New Roman" w:cs="Times New Roman"/>
          <w:i/>
          <w:lang w:val="uk-UA"/>
        </w:rPr>
        <w:t xml:space="preserve">Науковий вісник Ужгородського національного університету. </w:t>
      </w:r>
      <w:r w:rsidRPr="000A7315">
        <w:rPr>
          <w:rFonts w:ascii="Times New Roman" w:hAnsi="Times New Roman" w:cs="Times New Roman"/>
          <w:lang w:val="uk-UA"/>
        </w:rPr>
        <w:t>Серія «Право». 2014. Вип. 25. С. 107</w:t>
      </w:r>
      <w:r w:rsidR="007D1FBD">
        <w:rPr>
          <w:rFonts w:eastAsia="Times New Roman"/>
          <w:lang w:val="uk-UA" w:eastAsia="zh-CN"/>
        </w:rPr>
        <w:t>–</w:t>
      </w:r>
      <w:r w:rsidRPr="000A7315">
        <w:rPr>
          <w:rFonts w:ascii="Times New Roman" w:hAnsi="Times New Roman" w:cs="Times New Roman"/>
          <w:lang w:val="uk-UA"/>
        </w:rPr>
        <w:t>110.</w:t>
      </w:r>
    </w:p>
    <w:p w14:paraId="2D27A4F9"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Синчук С. М. Правовідносини соціального забезпечення: суб’єкти, зміст, обʼєкти: монографія. Львів: ЛНУ ім. І. Франка, 2015. 422 с.</w:t>
      </w:r>
    </w:p>
    <w:p w14:paraId="64F0BA06"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Сільченко С. О. До питання про метод права соціального забезпечення.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2011. № 5. С. 190-194.</w:t>
      </w:r>
    </w:p>
    <w:p w14:paraId="021D62A8" w14:textId="5213B79D" w:rsidR="00F033D7" w:rsidRPr="007D1FBD" w:rsidRDefault="00F033D7" w:rsidP="007D1FBD">
      <w:pPr>
        <w:spacing w:after="0" w:line="240" w:lineRule="auto"/>
        <w:ind w:firstLine="709"/>
        <w:jc w:val="both"/>
        <w:rPr>
          <w:rFonts w:ascii="Times New Roman" w:hAnsi="Times New Roman" w:cs="Times New Roman"/>
          <w:spacing w:val="-4"/>
          <w:lang w:val="uk-UA"/>
        </w:rPr>
      </w:pPr>
      <w:r w:rsidRPr="007D1FBD">
        <w:rPr>
          <w:rFonts w:ascii="Times New Roman" w:hAnsi="Times New Roman" w:cs="Times New Roman"/>
          <w:spacing w:val="-4"/>
          <w:lang w:val="uk-UA"/>
        </w:rPr>
        <w:t>Сташків Б. І. Право соціального забезпечен</w:t>
      </w:r>
      <w:r w:rsidR="007D1FBD" w:rsidRPr="007D1FBD">
        <w:rPr>
          <w:rFonts w:ascii="Times New Roman" w:hAnsi="Times New Roman" w:cs="Times New Roman"/>
          <w:spacing w:val="-4"/>
          <w:lang w:val="uk-UA"/>
        </w:rPr>
        <w:t>ня. Загальна частина: навч.</w:t>
      </w:r>
      <w:r w:rsidRPr="007D1FBD">
        <w:rPr>
          <w:rFonts w:ascii="Times New Roman" w:hAnsi="Times New Roman" w:cs="Times New Roman"/>
          <w:spacing w:val="-4"/>
          <w:lang w:val="uk-UA"/>
        </w:rPr>
        <w:t xml:space="preserve"> посіб</w:t>
      </w:r>
      <w:r w:rsidR="007D1FBD" w:rsidRPr="007D1FBD">
        <w:rPr>
          <w:rFonts w:ascii="Times New Roman" w:hAnsi="Times New Roman" w:cs="Times New Roman"/>
          <w:spacing w:val="-4"/>
          <w:lang w:val="uk-UA"/>
        </w:rPr>
        <w:t>ник. Чернігів: ПАТ «ПВК «Десна»,</w:t>
      </w:r>
      <w:r w:rsidRPr="007D1FBD">
        <w:rPr>
          <w:rFonts w:ascii="Times New Roman" w:hAnsi="Times New Roman" w:cs="Times New Roman"/>
          <w:spacing w:val="-4"/>
          <w:lang w:val="uk-UA"/>
        </w:rPr>
        <w:t xml:space="preserve"> 2016. 692 с.</w:t>
      </w:r>
    </w:p>
    <w:p w14:paraId="3C5E7EC7" w14:textId="7E11444D"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Тищенко О. В. Еволюція принципів як головних соціально-правових засад права соціального забезпечення. </w:t>
      </w:r>
      <w:r w:rsidRPr="000A7315">
        <w:rPr>
          <w:rFonts w:ascii="Times New Roman" w:hAnsi="Times New Roman" w:cs="Times New Roman"/>
          <w:i/>
          <w:lang w:val="uk-UA"/>
        </w:rPr>
        <w:t xml:space="preserve">Порівняльно-аналітичне право. </w:t>
      </w:r>
      <w:r w:rsidRPr="000A7315">
        <w:rPr>
          <w:rFonts w:ascii="Times New Roman" w:hAnsi="Times New Roman" w:cs="Times New Roman"/>
          <w:lang w:val="uk-UA"/>
        </w:rPr>
        <w:t>2014. № 2. С. 171</w:t>
      </w:r>
      <w:r w:rsidR="007D1FBD">
        <w:rPr>
          <w:rFonts w:eastAsia="Times New Roman"/>
          <w:lang w:val="uk-UA" w:eastAsia="zh-CN"/>
        </w:rPr>
        <w:t>–</w:t>
      </w:r>
      <w:r w:rsidRPr="000A7315">
        <w:rPr>
          <w:rFonts w:ascii="Times New Roman" w:hAnsi="Times New Roman" w:cs="Times New Roman"/>
          <w:lang w:val="uk-UA"/>
        </w:rPr>
        <w:t>175.</w:t>
      </w:r>
    </w:p>
    <w:p w14:paraId="10327788"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Тищенко О. В. Право соціального забезпечення України: теоретичні та практичні проблеми формування і розвитку галузі: монографія. Київ: Прінт-Сервіс, 2014. 394 с.</w:t>
      </w:r>
    </w:p>
    <w:p w14:paraId="7B2061B6" w14:textId="5F0BB7A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 О. А. Значення принципів права соціального забезпечення у сфері соціального захисту населення». </w:t>
      </w:r>
      <w:r w:rsidRPr="000A7315">
        <w:rPr>
          <w:rFonts w:ascii="Times New Roman" w:hAnsi="Times New Roman" w:cs="Times New Roman"/>
          <w:i/>
          <w:lang w:val="uk-UA"/>
        </w:rPr>
        <w:t>Право і суспільство</w:t>
      </w:r>
      <w:r w:rsidRPr="000A7315">
        <w:rPr>
          <w:rFonts w:ascii="Times New Roman" w:hAnsi="Times New Roman" w:cs="Times New Roman"/>
          <w:lang w:val="uk-UA"/>
        </w:rPr>
        <w:t>. 2020. № 6. С. 101</w:t>
      </w:r>
      <w:r w:rsidR="007D1FBD">
        <w:rPr>
          <w:rFonts w:eastAsia="Times New Roman"/>
          <w:lang w:val="uk-UA" w:eastAsia="zh-CN"/>
        </w:rPr>
        <w:t>–</w:t>
      </w:r>
      <w:r w:rsidRPr="000A7315">
        <w:rPr>
          <w:rFonts w:ascii="Times New Roman" w:hAnsi="Times New Roman" w:cs="Times New Roman"/>
          <w:lang w:val="uk-UA"/>
        </w:rPr>
        <w:t>106.</w:t>
      </w:r>
    </w:p>
    <w:p w14:paraId="245183FF" w14:textId="5B54295B" w:rsidR="00F033D7" w:rsidRPr="000A7315" w:rsidRDefault="00F033D7" w:rsidP="007D1FBD">
      <w:pPr>
        <w:shd w:val="clear" w:color="auto" w:fill="FFFFFF"/>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До визначення поняття та природи соціальних ризиків у праві соціального забезпечення.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2018. № 2 (22). С. 49</w:t>
      </w:r>
      <w:r w:rsidR="007D1FBD">
        <w:rPr>
          <w:rFonts w:eastAsia="Times New Roman"/>
          <w:lang w:val="uk-UA" w:eastAsia="zh-CN"/>
        </w:rPr>
        <w:t>–</w:t>
      </w:r>
      <w:r w:rsidRPr="000A7315">
        <w:rPr>
          <w:rFonts w:ascii="Times New Roman" w:hAnsi="Times New Roman" w:cs="Times New Roman"/>
          <w:lang w:val="uk-UA"/>
        </w:rPr>
        <w:t>53.</w:t>
      </w:r>
    </w:p>
    <w:p w14:paraId="6641914C" w14:textId="419127DE" w:rsidR="00F033D7" w:rsidRPr="000A7315" w:rsidRDefault="00F033D7" w:rsidP="007D1FBD">
      <w:pPr>
        <w:shd w:val="clear" w:color="auto" w:fill="FFFFFF"/>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До проблеми визначення поняття «суб’єкти права соціального забезпечення».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xml:space="preserve"> 2017. № 2 (18). С. 69</w:t>
      </w:r>
      <w:r w:rsidR="007D1FBD">
        <w:rPr>
          <w:rFonts w:eastAsia="Times New Roman"/>
          <w:lang w:val="uk-UA" w:eastAsia="zh-CN"/>
        </w:rPr>
        <w:t>–</w:t>
      </w:r>
      <w:r w:rsidRPr="000A7315">
        <w:rPr>
          <w:rFonts w:ascii="Times New Roman" w:hAnsi="Times New Roman" w:cs="Times New Roman"/>
          <w:lang w:val="uk-UA"/>
        </w:rPr>
        <w:t>74.</w:t>
      </w:r>
    </w:p>
    <w:p w14:paraId="7C6FEB45" w14:textId="21B93B12" w:rsidR="00F033D7" w:rsidRPr="000A7315" w:rsidRDefault="00F033D7" w:rsidP="007D1FBD">
      <w:pPr>
        <w:shd w:val="clear" w:color="auto" w:fill="FFFFFF"/>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Наявність власних суб’єктів як критерій самостійності галузі права соціального забезпечення. </w:t>
      </w:r>
      <w:r w:rsidRPr="000A7315">
        <w:rPr>
          <w:rFonts w:ascii="Times New Roman" w:hAnsi="Times New Roman" w:cs="Times New Roman"/>
          <w:i/>
          <w:lang w:val="uk-UA"/>
        </w:rPr>
        <w:t xml:space="preserve">Науковий вісник Ужгородського національного університету. Серія «Право». </w:t>
      </w:r>
      <w:r w:rsidRPr="000A7315">
        <w:rPr>
          <w:rFonts w:ascii="Times New Roman" w:hAnsi="Times New Roman" w:cs="Times New Roman"/>
          <w:lang w:val="uk-UA"/>
        </w:rPr>
        <w:t>2016. Вип. 41. Т. 3. С. 56</w:t>
      </w:r>
      <w:r w:rsidR="007D1FBD">
        <w:rPr>
          <w:rFonts w:eastAsia="Times New Roman"/>
          <w:lang w:val="uk-UA" w:eastAsia="zh-CN"/>
        </w:rPr>
        <w:t>–</w:t>
      </w:r>
      <w:r w:rsidRPr="000A7315">
        <w:rPr>
          <w:rFonts w:ascii="Times New Roman" w:hAnsi="Times New Roman" w:cs="Times New Roman"/>
          <w:lang w:val="uk-UA"/>
        </w:rPr>
        <w:t>59.</w:t>
      </w:r>
    </w:p>
    <w:p w14:paraId="6CA1AE06" w14:textId="59DED420" w:rsidR="00F033D7" w:rsidRPr="000A7315" w:rsidRDefault="00F033D7" w:rsidP="007D1FBD">
      <w:pPr>
        <w:shd w:val="clear" w:color="auto" w:fill="FFFFFF"/>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Особливості нормативно-правового визначення змісту соціального ризику у праві соціального забезпечення. </w:t>
      </w:r>
      <w:r w:rsidRPr="000A7315">
        <w:rPr>
          <w:rFonts w:ascii="Times New Roman" w:hAnsi="Times New Roman" w:cs="Times New Roman"/>
          <w:i/>
          <w:lang w:val="uk-UA"/>
        </w:rPr>
        <w:t>Науковий вісник публічного та приватного права.</w:t>
      </w:r>
      <w:r w:rsidRPr="000A7315">
        <w:rPr>
          <w:rFonts w:ascii="Times New Roman" w:hAnsi="Times New Roman" w:cs="Times New Roman"/>
          <w:lang w:val="uk-UA"/>
        </w:rPr>
        <w:t xml:space="preserve"> 2018. Випуск 4. С. 98</w:t>
      </w:r>
      <w:r w:rsidR="007D1FBD">
        <w:rPr>
          <w:rFonts w:eastAsia="Times New Roman"/>
          <w:lang w:val="uk-UA" w:eastAsia="zh-CN"/>
        </w:rPr>
        <w:t>–</w:t>
      </w:r>
      <w:r w:rsidRPr="000A7315">
        <w:rPr>
          <w:rFonts w:ascii="Times New Roman" w:hAnsi="Times New Roman" w:cs="Times New Roman"/>
          <w:lang w:val="uk-UA"/>
        </w:rPr>
        <w:t>102.</w:t>
      </w:r>
    </w:p>
    <w:p w14:paraId="119E150B" w14:textId="79A6F34F" w:rsidR="00F033D7" w:rsidRPr="000A7315" w:rsidRDefault="00F033D7" w:rsidP="007D1FBD">
      <w:pPr>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Яковлєва Г. О.</w:t>
      </w:r>
      <w:r w:rsidRPr="000A7315">
        <w:rPr>
          <w:rFonts w:ascii="Times New Roman" w:hAnsi="Times New Roman" w:cs="Times New Roman"/>
          <w:lang w:val="uk-UA"/>
        </w:rPr>
        <w:t xml:space="preserve"> Поняття та особливості методу правового регулювання права соціального забезпечення. </w:t>
      </w:r>
      <w:r w:rsidRPr="000A7315">
        <w:rPr>
          <w:rFonts w:ascii="Times New Roman" w:hAnsi="Times New Roman" w:cs="Times New Roman"/>
          <w:i/>
          <w:lang w:val="uk-UA"/>
        </w:rPr>
        <w:t>Вісник Чернівецького факультету Національного університету «Одеська юридична академія».</w:t>
      </w:r>
      <w:r w:rsidRPr="000A7315">
        <w:rPr>
          <w:rFonts w:ascii="Times New Roman" w:hAnsi="Times New Roman" w:cs="Times New Roman"/>
          <w:lang w:val="uk-UA"/>
        </w:rPr>
        <w:t xml:space="preserve"> 2017. № 1. С. 182</w:t>
      </w:r>
      <w:r w:rsidR="007D1FBD">
        <w:rPr>
          <w:rFonts w:eastAsia="Times New Roman"/>
          <w:lang w:val="uk-UA" w:eastAsia="zh-CN"/>
        </w:rPr>
        <w:t>–</w:t>
      </w:r>
      <w:r w:rsidRPr="000A7315">
        <w:rPr>
          <w:rFonts w:ascii="Times New Roman" w:hAnsi="Times New Roman" w:cs="Times New Roman"/>
          <w:lang w:val="uk-UA"/>
        </w:rPr>
        <w:t xml:space="preserve">192. </w:t>
      </w:r>
    </w:p>
    <w:p w14:paraId="7899FA05" w14:textId="3E4B8B9B" w:rsidR="00F033D7" w:rsidRPr="000A7315" w:rsidRDefault="00F033D7" w:rsidP="007D1FBD">
      <w:pPr>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Яковлєва Г. О.</w:t>
      </w:r>
      <w:r w:rsidRPr="000A7315">
        <w:rPr>
          <w:rFonts w:ascii="Times New Roman" w:hAnsi="Times New Roman" w:cs="Times New Roman"/>
          <w:lang w:val="uk-UA"/>
        </w:rPr>
        <w:t xml:space="preserve"> Право соціального забезпечення як самостійна галузь права у національній правовій системі України.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xml:space="preserve"> 2017. № 3 (253). С. 102</w:t>
      </w:r>
      <w:r w:rsidR="007D1FBD">
        <w:rPr>
          <w:rFonts w:eastAsia="Times New Roman"/>
          <w:lang w:val="uk-UA" w:eastAsia="zh-CN"/>
        </w:rPr>
        <w:t>–</w:t>
      </w:r>
      <w:r w:rsidRPr="000A7315">
        <w:rPr>
          <w:rFonts w:ascii="Times New Roman" w:hAnsi="Times New Roman" w:cs="Times New Roman"/>
          <w:lang w:val="uk-UA"/>
        </w:rPr>
        <w:t>106.</w:t>
      </w:r>
    </w:p>
    <w:p w14:paraId="46198668" w14:textId="221CBAEE"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Принципи права соціального забезпечення. </w:t>
      </w:r>
      <w:r w:rsidRPr="000A7315">
        <w:rPr>
          <w:rFonts w:ascii="Times New Roman" w:hAnsi="Times New Roman" w:cs="Times New Roman"/>
          <w:i/>
          <w:lang w:val="uk-UA"/>
        </w:rPr>
        <w:t>Науковий вісник Херсонського державного університету. Серія «Юридичні науки»</w:t>
      </w:r>
      <w:r w:rsidRPr="000A7315">
        <w:rPr>
          <w:rFonts w:ascii="Times New Roman" w:hAnsi="Times New Roman" w:cs="Times New Roman"/>
          <w:lang w:val="uk-UA"/>
        </w:rPr>
        <w:t>. 2014. Вип. 5-2. Т. 4. Ч. 1. С. 43</w:t>
      </w:r>
      <w:r w:rsidR="007D1FBD">
        <w:rPr>
          <w:rFonts w:eastAsia="Times New Roman"/>
          <w:lang w:val="uk-UA" w:eastAsia="zh-CN"/>
        </w:rPr>
        <w:t>–</w:t>
      </w:r>
      <w:r w:rsidRPr="000A7315">
        <w:rPr>
          <w:rFonts w:ascii="Times New Roman" w:hAnsi="Times New Roman" w:cs="Times New Roman"/>
          <w:lang w:val="uk-UA"/>
        </w:rPr>
        <w:t>46.</w:t>
      </w:r>
    </w:p>
    <w:p w14:paraId="5C460F88" w14:textId="77777777" w:rsidR="00F033D7" w:rsidRPr="000A7315" w:rsidRDefault="00F033D7" w:rsidP="007D1FBD">
      <w:pPr>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Яковлєва Г. О.</w:t>
      </w:r>
      <w:r w:rsidRPr="000A7315">
        <w:rPr>
          <w:rFonts w:ascii="Times New Roman" w:hAnsi="Times New Roman" w:cs="Times New Roman"/>
          <w:lang w:val="uk-UA"/>
        </w:rPr>
        <w:t xml:space="preserve"> </w:t>
      </w:r>
      <w:r w:rsidRPr="000A7315">
        <w:rPr>
          <w:rFonts w:ascii="Times New Roman" w:hAnsi="Times New Roman" w:cs="Times New Roman"/>
          <w:shd w:val="clear" w:color="auto" w:fill="FFFFFF"/>
          <w:lang w:val="uk-UA"/>
        </w:rPr>
        <w:t xml:space="preserve">Проблеми класифікації принципів права соціального забезпечення. </w:t>
      </w:r>
      <w:r w:rsidRPr="000A7315">
        <w:rPr>
          <w:rFonts w:ascii="Times New Roman" w:hAnsi="Times New Roman" w:cs="Times New Roman"/>
          <w:i/>
          <w:lang w:val="uk-UA"/>
        </w:rPr>
        <w:t>Науковий вісник публічного та приватного права.</w:t>
      </w:r>
      <w:r w:rsidRPr="000A7315">
        <w:rPr>
          <w:rFonts w:ascii="Times New Roman" w:hAnsi="Times New Roman" w:cs="Times New Roman"/>
          <w:lang w:val="uk-UA"/>
        </w:rPr>
        <w:t xml:space="preserve"> 2017. № 1. С. 106-110.</w:t>
      </w:r>
    </w:p>
    <w:p w14:paraId="06CEC6C0" w14:textId="47DC0B32"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lastRenderedPageBreak/>
        <w:t xml:space="preserve">Яковлєва Г. О. Проблеми систематизації принципів права соціального забезпечення. </w:t>
      </w:r>
      <w:r w:rsidRPr="000A7315">
        <w:rPr>
          <w:rFonts w:ascii="Times New Roman" w:hAnsi="Times New Roman" w:cs="Times New Roman"/>
          <w:i/>
          <w:shd w:val="clear" w:color="auto" w:fill="FFFFFF"/>
          <w:lang w:val="uk-UA"/>
        </w:rPr>
        <w:t>Науковий вісник публічного та приватного права</w:t>
      </w:r>
      <w:r w:rsidRPr="000A7315">
        <w:rPr>
          <w:rStyle w:val="ab"/>
          <w:rFonts w:ascii="Times New Roman" w:hAnsi="Times New Roman" w:cs="Times New Roman"/>
          <w:shd w:val="clear" w:color="auto" w:fill="FFFFFF"/>
          <w:lang w:val="uk-UA"/>
        </w:rPr>
        <w:t>.</w:t>
      </w:r>
      <w:r w:rsidRPr="000A7315">
        <w:rPr>
          <w:rFonts w:ascii="Times New Roman" w:hAnsi="Times New Roman" w:cs="Times New Roman"/>
          <w:shd w:val="clear" w:color="auto" w:fill="FFFFFF"/>
          <w:lang w:val="uk-UA"/>
        </w:rPr>
        <w:t xml:space="preserve"> 2018. Вип. 6. Т. 1. С. 187</w:t>
      </w:r>
      <w:r w:rsidR="007D1FBD">
        <w:rPr>
          <w:rFonts w:eastAsia="Times New Roman"/>
          <w:lang w:val="uk-UA" w:eastAsia="zh-CN"/>
        </w:rPr>
        <w:t>–</w:t>
      </w:r>
      <w:r w:rsidRPr="000A7315">
        <w:rPr>
          <w:rFonts w:ascii="Times New Roman" w:hAnsi="Times New Roman" w:cs="Times New Roman"/>
          <w:shd w:val="clear" w:color="auto" w:fill="FFFFFF"/>
          <w:lang w:val="uk-UA"/>
        </w:rPr>
        <w:t>191.</w:t>
      </w:r>
    </w:p>
    <w:p w14:paraId="45AB6E45" w14:textId="77777777" w:rsidR="00F033D7" w:rsidRPr="000A7315" w:rsidRDefault="00F033D7" w:rsidP="007D1FBD">
      <w:pPr>
        <w:shd w:val="clear" w:color="auto" w:fill="FFFFFF"/>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Яковлєва Г. О.</w:t>
      </w:r>
      <w:r w:rsidRPr="000A7315">
        <w:rPr>
          <w:rFonts w:ascii="Times New Roman" w:hAnsi="Times New Roman" w:cs="Times New Roman"/>
          <w:lang w:val="uk-UA"/>
        </w:rPr>
        <w:t xml:space="preserve"> Роль та місце права соціального забезпечення в системі права України. </w:t>
      </w:r>
      <w:r w:rsidRPr="000A7315">
        <w:rPr>
          <w:rFonts w:ascii="Times New Roman" w:hAnsi="Times New Roman" w:cs="Times New Roman"/>
          <w:i/>
          <w:lang w:val="uk-UA"/>
        </w:rPr>
        <w:t>Юридичний бюлетень.</w:t>
      </w:r>
      <w:r w:rsidRPr="000A7315">
        <w:rPr>
          <w:rFonts w:ascii="Times New Roman" w:hAnsi="Times New Roman" w:cs="Times New Roman"/>
          <w:lang w:val="uk-UA"/>
        </w:rPr>
        <w:t xml:space="preserve"> 2018. Випуск 6 (6). С. 78–85.</w:t>
      </w:r>
    </w:p>
    <w:p w14:paraId="5CB22196" w14:textId="47448399"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Характеристика основних етапів становлення та розвитку сфери соціального забезпечення. </w:t>
      </w:r>
      <w:r w:rsidRPr="000A7315">
        <w:rPr>
          <w:rFonts w:ascii="Times New Roman" w:hAnsi="Times New Roman" w:cs="Times New Roman"/>
          <w:i/>
          <w:lang w:val="uk-UA"/>
        </w:rPr>
        <w:t>Прикарпатський юридичний вісник</w:t>
      </w:r>
      <w:r w:rsidRPr="000A7315">
        <w:rPr>
          <w:rFonts w:ascii="Times New Roman" w:hAnsi="Times New Roman" w:cs="Times New Roman"/>
          <w:lang w:val="uk-UA"/>
        </w:rPr>
        <w:t>. 2015. № 3(9). Т. 3. С. 68</w:t>
      </w:r>
      <w:r w:rsidR="007D1FBD">
        <w:rPr>
          <w:rFonts w:eastAsia="Times New Roman"/>
          <w:lang w:val="uk-UA" w:eastAsia="zh-CN"/>
        </w:rPr>
        <w:t>–</w:t>
      </w:r>
      <w:r w:rsidRPr="000A7315">
        <w:rPr>
          <w:rFonts w:ascii="Times New Roman" w:hAnsi="Times New Roman" w:cs="Times New Roman"/>
          <w:lang w:val="uk-UA"/>
        </w:rPr>
        <w:t>72.</w:t>
      </w:r>
    </w:p>
    <w:p w14:paraId="38BF4D23" w14:textId="43FA5829" w:rsidR="00F033D7" w:rsidRPr="000A7315" w:rsidRDefault="00F033D7" w:rsidP="007D1FBD">
      <w:pPr>
        <w:shd w:val="clear" w:color="auto" w:fill="FFFFFF"/>
        <w:tabs>
          <w:tab w:val="num" w:pos="851"/>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Яковлєва Г. О. Класифікація суб’єктів права соціального забезпечення. </w:t>
      </w:r>
      <w:r w:rsidRPr="000A7315">
        <w:rPr>
          <w:rFonts w:ascii="Times New Roman" w:hAnsi="Times New Roman" w:cs="Times New Roman"/>
          <w:i/>
          <w:lang w:val="uk-UA"/>
        </w:rPr>
        <w:t>Боротьба з організованою злочинністю і корупцією (теорія і практика).</w:t>
      </w:r>
      <w:r w:rsidRPr="000A7315">
        <w:rPr>
          <w:rFonts w:ascii="Times New Roman" w:hAnsi="Times New Roman" w:cs="Times New Roman"/>
          <w:lang w:val="uk-UA"/>
        </w:rPr>
        <w:t xml:space="preserve"> 2016. № 2. С. 173</w:t>
      </w:r>
      <w:r w:rsidR="007D1FBD">
        <w:rPr>
          <w:rFonts w:eastAsia="Times New Roman"/>
          <w:lang w:val="uk-UA" w:eastAsia="zh-CN"/>
        </w:rPr>
        <w:t>–</w:t>
      </w:r>
      <w:r w:rsidRPr="000A7315">
        <w:rPr>
          <w:rFonts w:ascii="Times New Roman" w:hAnsi="Times New Roman" w:cs="Times New Roman"/>
          <w:lang w:val="uk-UA"/>
        </w:rPr>
        <w:t>177.</w:t>
      </w:r>
    </w:p>
    <w:p w14:paraId="1DFF02CC" w14:textId="76DA4EB4"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Яковлєва Г. О. Проблеми правового регулювання та шляхи вдосконалення правового статусу суб’єктів права соці</w:t>
      </w:r>
      <w:r w:rsidR="007D1FBD">
        <w:rPr>
          <w:rFonts w:ascii="Times New Roman" w:hAnsi="Times New Roman" w:cs="Times New Roman"/>
          <w:lang w:val="uk-UA"/>
        </w:rPr>
        <w:t>-</w:t>
      </w:r>
      <w:r w:rsidRPr="000A7315">
        <w:rPr>
          <w:rFonts w:ascii="Times New Roman" w:hAnsi="Times New Roman" w:cs="Times New Roman"/>
          <w:lang w:val="uk-UA"/>
        </w:rPr>
        <w:t>ального забезпечення: монографія. Харків: Право, 2018. 336 с.</w:t>
      </w:r>
    </w:p>
    <w:p w14:paraId="5B1AFFBC" w14:textId="621C67BA"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Ярошенко О. М. До питання про предмет права соціального забезпечення. </w:t>
      </w:r>
      <w:r w:rsidRPr="000A7315">
        <w:rPr>
          <w:rFonts w:ascii="Times New Roman" w:hAnsi="Times New Roman" w:cs="Times New Roman"/>
          <w:i/>
          <w:lang w:val="uk-UA"/>
        </w:rPr>
        <w:t>Вісник Національної академії правових наук України</w:t>
      </w:r>
      <w:r w:rsidRPr="000A7315">
        <w:rPr>
          <w:rFonts w:ascii="Times New Roman" w:hAnsi="Times New Roman" w:cs="Times New Roman"/>
          <w:lang w:val="uk-UA"/>
        </w:rPr>
        <w:t>. 2017. № 3 (90). С.90</w:t>
      </w:r>
      <w:r w:rsidR="007D1FBD">
        <w:rPr>
          <w:rFonts w:eastAsia="Times New Roman"/>
          <w:lang w:val="uk-UA" w:eastAsia="zh-CN"/>
        </w:rPr>
        <w:t>–</w:t>
      </w:r>
      <w:r w:rsidRPr="000A7315">
        <w:rPr>
          <w:rFonts w:ascii="Times New Roman" w:hAnsi="Times New Roman" w:cs="Times New Roman"/>
          <w:lang w:val="uk-UA"/>
        </w:rPr>
        <w:t>98.</w:t>
      </w:r>
    </w:p>
    <w:p w14:paraId="35D1AEE8" w14:textId="77777777" w:rsidR="00F033D7" w:rsidRPr="000A7315" w:rsidRDefault="00F033D7" w:rsidP="004E5BB4">
      <w:pPr>
        <w:spacing w:after="0" w:line="240" w:lineRule="auto"/>
        <w:ind w:firstLine="567"/>
        <w:jc w:val="both"/>
        <w:rPr>
          <w:rFonts w:ascii="Times New Roman" w:hAnsi="Times New Roman" w:cs="Times New Roman"/>
          <w:lang w:val="uk-UA"/>
        </w:rPr>
      </w:pPr>
    </w:p>
    <w:p w14:paraId="33A68B0E" w14:textId="2BA3B21B" w:rsidR="00CE7B86" w:rsidRDefault="00CE7B86">
      <w:pPr>
        <w:spacing w:after="160" w:line="259" w:lineRule="auto"/>
        <w:rPr>
          <w:rFonts w:ascii="Times New Roman" w:hAnsi="Times New Roman" w:cs="Times New Roman"/>
          <w:bCs/>
          <w:lang w:val="uk-UA"/>
        </w:rPr>
      </w:pPr>
    </w:p>
    <w:p w14:paraId="393600E6" w14:textId="22947057" w:rsidR="00F033D7" w:rsidRPr="000A7315" w:rsidRDefault="00F033D7" w:rsidP="004E5BB4">
      <w:pPr>
        <w:spacing w:after="0" w:line="240" w:lineRule="auto"/>
        <w:ind w:firstLine="567"/>
        <w:jc w:val="center"/>
        <w:rPr>
          <w:rFonts w:ascii="Times New Roman" w:hAnsi="Times New Roman" w:cs="Times New Roman"/>
          <w:b/>
          <w:lang w:val="uk-UA"/>
        </w:rPr>
      </w:pPr>
      <w:r w:rsidRPr="000A7315">
        <w:rPr>
          <w:rFonts w:ascii="Times New Roman" w:hAnsi="Times New Roman" w:cs="Times New Roman"/>
          <w:bCs/>
          <w:lang w:val="uk-UA"/>
        </w:rPr>
        <w:t>Тема 14.</w:t>
      </w:r>
      <w:r w:rsidRPr="000A7315">
        <w:rPr>
          <w:rFonts w:ascii="Times New Roman" w:hAnsi="Times New Roman" w:cs="Times New Roman"/>
          <w:b/>
          <w:lang w:val="uk-UA"/>
        </w:rPr>
        <w:t xml:space="preserve"> Загальнообов’язкове державне пенсійне страхування</w:t>
      </w:r>
    </w:p>
    <w:p w14:paraId="67CD40C2" w14:textId="77777777" w:rsidR="00F033D7" w:rsidRPr="000A7315" w:rsidRDefault="00F033D7" w:rsidP="004E5BB4">
      <w:pPr>
        <w:spacing w:after="0" w:line="240" w:lineRule="auto"/>
        <w:ind w:firstLine="567"/>
        <w:jc w:val="center"/>
        <w:rPr>
          <w:rFonts w:ascii="Times New Roman" w:hAnsi="Times New Roman" w:cs="Times New Roman"/>
          <w:lang w:val="uk-UA"/>
        </w:rPr>
      </w:pPr>
    </w:p>
    <w:p w14:paraId="3AEB262D"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7D6C3272" w14:textId="77777777" w:rsidR="00F033D7" w:rsidRPr="000A7315" w:rsidRDefault="00F033D7" w:rsidP="004E5BB4">
      <w:pPr>
        <w:spacing w:after="0" w:line="240" w:lineRule="auto"/>
        <w:ind w:firstLine="567"/>
        <w:jc w:val="both"/>
        <w:rPr>
          <w:rFonts w:ascii="Times New Roman" w:hAnsi="Times New Roman" w:cs="Times New Roman"/>
          <w:lang w:val="uk-UA"/>
        </w:rPr>
      </w:pPr>
    </w:p>
    <w:p w14:paraId="3AD82D8F" w14:textId="01A75E05"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 </w:t>
      </w:r>
      <w:r w:rsidRPr="000A7315">
        <w:rPr>
          <w:rFonts w:ascii="Times New Roman" w:hAnsi="Times New Roman" w:cs="Times New Roman"/>
          <w:lang w:val="uk-UA"/>
        </w:rPr>
        <w:tab/>
        <w:t>Структура системи пенсійного забезпечення в Україні.</w:t>
      </w:r>
    </w:p>
    <w:p w14:paraId="1258A164" w14:textId="0CCE97F2" w:rsidR="00F033D7" w:rsidRPr="000A7315" w:rsidRDefault="00F033D7" w:rsidP="00CE7B86">
      <w:pPr>
        <w:tabs>
          <w:tab w:val="left" w:pos="993"/>
        </w:tabs>
        <w:spacing w:after="0" w:line="240" w:lineRule="auto"/>
        <w:ind w:firstLine="709"/>
        <w:jc w:val="both"/>
        <w:rPr>
          <w:rFonts w:ascii="Times New Roman" w:hAnsi="Times New Roman" w:cs="Times New Roman"/>
          <w:spacing w:val="-6"/>
          <w:lang w:val="uk-UA"/>
        </w:rPr>
      </w:pPr>
      <w:r w:rsidRPr="000A7315">
        <w:rPr>
          <w:rFonts w:ascii="Times New Roman" w:hAnsi="Times New Roman" w:cs="Times New Roman"/>
          <w:lang w:val="uk-UA"/>
        </w:rPr>
        <w:t xml:space="preserve">2. </w:t>
      </w:r>
      <w:r w:rsidRPr="000A7315">
        <w:rPr>
          <w:rFonts w:ascii="Times New Roman" w:hAnsi="Times New Roman" w:cs="Times New Roman"/>
          <w:lang w:val="uk-UA"/>
        </w:rPr>
        <w:tab/>
      </w:r>
      <w:r w:rsidRPr="000A7315">
        <w:rPr>
          <w:rFonts w:ascii="Times New Roman" w:hAnsi="Times New Roman" w:cs="Times New Roman"/>
          <w:spacing w:val="-6"/>
          <w:lang w:val="uk-UA"/>
        </w:rPr>
        <w:t>Поняття та правові ознаки страхових пенсійних виплат.</w:t>
      </w:r>
    </w:p>
    <w:p w14:paraId="6D343605" w14:textId="6CA7E63F"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3. </w:t>
      </w:r>
      <w:r w:rsidRPr="000A7315">
        <w:rPr>
          <w:rFonts w:ascii="Times New Roman" w:hAnsi="Times New Roman" w:cs="Times New Roman"/>
          <w:lang w:val="uk-UA"/>
        </w:rPr>
        <w:tab/>
        <w:t>Основні суб’єкти солідарної системи загальнообов’язкового державного пенсійного страхування.</w:t>
      </w:r>
    </w:p>
    <w:p w14:paraId="07093C9B" w14:textId="0038E13C"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4. </w:t>
      </w:r>
      <w:r w:rsidRPr="000A7315">
        <w:rPr>
          <w:rFonts w:ascii="Times New Roman" w:hAnsi="Times New Roman" w:cs="Times New Roman"/>
          <w:lang w:val="uk-UA"/>
        </w:rPr>
        <w:tab/>
        <w:t>Поняття і значення страхового стажу як умови призначення пенсії. Порядок обчислення страхового стажу. Коефіцієнт страхового стажу.</w:t>
      </w:r>
    </w:p>
    <w:p w14:paraId="0866B13F" w14:textId="21256AAE"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5. </w:t>
      </w:r>
      <w:r w:rsidRPr="000A7315">
        <w:rPr>
          <w:rFonts w:ascii="Times New Roman" w:hAnsi="Times New Roman" w:cs="Times New Roman"/>
          <w:lang w:val="uk-UA"/>
        </w:rPr>
        <w:tab/>
        <w:t>Умови призначення пенсії за віком.</w:t>
      </w:r>
    </w:p>
    <w:p w14:paraId="66AA746F" w14:textId="337A4B50"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6. </w:t>
      </w:r>
      <w:r w:rsidRPr="000A7315">
        <w:rPr>
          <w:rFonts w:ascii="Times New Roman" w:hAnsi="Times New Roman" w:cs="Times New Roman"/>
          <w:lang w:val="uk-UA"/>
        </w:rPr>
        <w:tab/>
        <w:t>Умови призначення пенсії по інвалідності.</w:t>
      </w:r>
    </w:p>
    <w:p w14:paraId="3441A928" w14:textId="75A80377"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7. </w:t>
      </w:r>
      <w:r w:rsidRPr="000A7315">
        <w:rPr>
          <w:rFonts w:ascii="Times New Roman" w:hAnsi="Times New Roman" w:cs="Times New Roman"/>
          <w:lang w:val="uk-UA"/>
        </w:rPr>
        <w:tab/>
        <w:t>Умови призначення пенсії у зв’язку із втратою годувальника.</w:t>
      </w:r>
    </w:p>
    <w:p w14:paraId="56032D69" w14:textId="4999F067"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8. </w:t>
      </w:r>
      <w:r w:rsidRPr="000A7315">
        <w:rPr>
          <w:rFonts w:ascii="Times New Roman" w:hAnsi="Times New Roman" w:cs="Times New Roman"/>
          <w:lang w:val="uk-UA"/>
        </w:rPr>
        <w:tab/>
        <w:t>Накопичувальна система загальнообов’язкового державного пенсійного страхування.</w:t>
      </w:r>
    </w:p>
    <w:p w14:paraId="52F1F2BB" w14:textId="31A88925" w:rsidR="00F033D7" w:rsidRPr="000A7315" w:rsidRDefault="00F033D7" w:rsidP="00CE7B86">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9. </w:t>
      </w:r>
      <w:r w:rsidRPr="000A7315">
        <w:rPr>
          <w:rFonts w:ascii="Times New Roman" w:hAnsi="Times New Roman" w:cs="Times New Roman"/>
          <w:lang w:val="uk-UA"/>
        </w:rPr>
        <w:tab/>
        <w:t>Загальні умови призначення пенсій у недержавній системі.</w:t>
      </w:r>
    </w:p>
    <w:p w14:paraId="26F9C4C1" w14:textId="77777777" w:rsidR="00F033D7" w:rsidRPr="000A7315" w:rsidRDefault="00F033D7" w:rsidP="004E5BB4">
      <w:pPr>
        <w:spacing w:after="0" w:line="240" w:lineRule="auto"/>
        <w:ind w:firstLine="567"/>
        <w:jc w:val="both"/>
        <w:rPr>
          <w:rFonts w:ascii="Times New Roman" w:hAnsi="Times New Roman" w:cs="Times New Roman"/>
          <w:lang w:val="uk-UA"/>
        </w:rPr>
      </w:pPr>
    </w:p>
    <w:p w14:paraId="56FDEB44" w14:textId="77777777" w:rsidR="00F033D7" w:rsidRPr="000A7315" w:rsidRDefault="00F033D7" w:rsidP="004E5BB4">
      <w:pPr>
        <w:spacing w:after="0" w:line="240" w:lineRule="auto"/>
        <w:ind w:firstLine="567"/>
        <w:jc w:val="both"/>
        <w:rPr>
          <w:rFonts w:ascii="Times New Roman" w:hAnsi="Times New Roman" w:cs="Times New Roman"/>
          <w:lang w:val="uk-UA"/>
        </w:rPr>
      </w:pPr>
    </w:p>
    <w:p w14:paraId="663770A9" w14:textId="46931939" w:rsidR="00F033D7" w:rsidRPr="000A7315" w:rsidRDefault="007B0B7C"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На загальних зборах ОСББ завели розмову представники різних поколінь, які почали з’ясовувати, хто з них підлягає загальнообов’язковому державному пенсійному страхуванню і повинен сплачувати пенсійні внески в рамках ЄСВ:</w:t>
      </w:r>
    </w:p>
    <w:p w14:paraId="77E9DEE1"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чоловік, який має власний цех з виробництва взуття і зареєстрований, як фізична особа-підприємець;</w:t>
      </w:r>
    </w:p>
    <w:p w14:paraId="6218559F"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голова правління акціонерного товариства;</w:t>
      </w:r>
    </w:p>
    <w:p w14:paraId="5A99A694"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здобувач першого (бакалаврського) рівня вищої освіти;</w:t>
      </w:r>
    </w:p>
    <w:p w14:paraId="5398523B"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працюючий пенсіонер;</w:t>
      </w:r>
    </w:p>
    <w:p w14:paraId="159792CE"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священнослужитель;</w:t>
      </w:r>
    </w:p>
    <w:p w14:paraId="72E7957E"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домогосподарка;</w:t>
      </w:r>
    </w:p>
    <w:p w14:paraId="395EE681"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безробітний;</w:t>
      </w:r>
    </w:p>
    <w:p w14:paraId="08BDB3B7"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фізична особа, яка за договором підряду виконує ремонти у квартирах, не реєструючись підприємцем;</w:t>
      </w:r>
    </w:p>
    <w:p w14:paraId="70A42694"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головний лікар приватної лікарні, який є одночасно власником цієї лікарні;</w:t>
      </w:r>
    </w:p>
    <w:p w14:paraId="6468F752"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фермер;</w:t>
      </w:r>
    </w:p>
    <w:p w14:paraId="29E4F2DC"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приватний детектив;</w:t>
      </w:r>
    </w:p>
    <w:p w14:paraId="4F45B53E"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жінка, яка перебуває у відпустці по догляду за дитиною до 6 років за медичними показаннями;</w:t>
      </w:r>
    </w:p>
    <w:p w14:paraId="4046E4C3"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жінка, яка усиновила дитину і отримує допомогу по догляду за дитиною до 3-х років;</w:t>
      </w:r>
    </w:p>
    <w:p w14:paraId="7AC2F37D"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адвокат;</w:t>
      </w:r>
    </w:p>
    <w:p w14:paraId="2403FCC5" w14:textId="77777777" w:rsidR="00F033D7" w:rsidRPr="000A7315" w:rsidRDefault="00F033D7" w:rsidP="004E5BB4">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поліцейський;</w:t>
      </w:r>
    </w:p>
    <w:p w14:paraId="0F90B3F0" w14:textId="3AE41CB3" w:rsidR="009E319A" w:rsidRPr="007D1FBD" w:rsidRDefault="00F033D7" w:rsidP="007D1FBD">
      <w:pPr>
        <w:pStyle w:val="a3"/>
        <w:numPr>
          <w:ilvl w:val="0"/>
          <w:numId w:val="22"/>
        </w:numPr>
        <w:tabs>
          <w:tab w:val="left" w:pos="993"/>
          <w:tab w:val="left" w:pos="1276"/>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екстрасенс.</w:t>
      </w:r>
    </w:p>
    <w:p w14:paraId="7D9A1F8A" w14:textId="482BA79C" w:rsidR="00F033D7" w:rsidRPr="000A7315" w:rsidRDefault="007B0B7C"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Чи підлягають загальнообов’язковому державному пенсійному страхуванню фігуранти фабули? Якими правами та обов’язками наділені особи, застраховані у системі загальнообов’язкового державного пенсійного страхування?</w:t>
      </w:r>
    </w:p>
    <w:p w14:paraId="1CB8EABE" w14:textId="77777777" w:rsidR="00F033D7" w:rsidRPr="000A7315" w:rsidRDefault="00F033D7" w:rsidP="004E5BB4">
      <w:pPr>
        <w:tabs>
          <w:tab w:val="left" w:pos="993"/>
        </w:tabs>
        <w:spacing w:after="0" w:line="240" w:lineRule="auto"/>
        <w:ind w:firstLine="567"/>
        <w:jc w:val="both"/>
        <w:rPr>
          <w:rFonts w:ascii="Times New Roman" w:hAnsi="Times New Roman" w:cs="Times New Roman"/>
          <w:i/>
          <w:lang w:val="uk-UA"/>
        </w:rPr>
      </w:pPr>
    </w:p>
    <w:p w14:paraId="7D124D5E" w14:textId="143B7607" w:rsidR="00F033D7" w:rsidRPr="000A7315" w:rsidRDefault="007B0B7C" w:rsidP="004E5BB4">
      <w:pPr>
        <w:pStyle w:val="a3"/>
        <w:numPr>
          <w:ilvl w:val="0"/>
          <w:numId w:val="2"/>
        </w:numPr>
        <w:tabs>
          <w:tab w:val="left" w:pos="993"/>
        </w:tabs>
        <w:spacing w:after="0" w:line="240" w:lineRule="auto"/>
        <w:ind w:left="0" w:firstLine="567"/>
        <w:jc w:val="both"/>
        <w:rPr>
          <w:rFonts w:ascii="Times New Roman" w:hAnsi="Times New Roman" w:cs="Times New Roman"/>
          <w:i/>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Загальний страховий стаж Мельничука (1964 р. н.) на 1 січня 2024 р. становить 26 років і 6 місяців. Він цікавиться, які в нього є варіанти для отримання права на пенсію: а) з 1 січня 2024 р.; б) упродовж наступних років.</w:t>
      </w:r>
    </w:p>
    <w:p w14:paraId="51321D24" w14:textId="77777777" w:rsidR="009E319A" w:rsidRPr="000A7315" w:rsidRDefault="009E319A" w:rsidP="004E5BB4">
      <w:pPr>
        <w:pStyle w:val="a3"/>
        <w:tabs>
          <w:tab w:val="left" w:pos="993"/>
        </w:tabs>
        <w:spacing w:after="0" w:line="240" w:lineRule="auto"/>
        <w:ind w:left="0" w:firstLine="567"/>
        <w:jc w:val="both"/>
        <w:rPr>
          <w:rFonts w:ascii="Times New Roman" w:hAnsi="Times New Roman" w:cs="Times New Roman"/>
          <w:i/>
          <w:lang w:val="uk-UA"/>
        </w:rPr>
      </w:pPr>
    </w:p>
    <w:p w14:paraId="422F00E4" w14:textId="4DC9E6EF" w:rsidR="00F033D7" w:rsidRPr="000A7315" w:rsidRDefault="007B0B7C"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Надайте обґрунтовану відповідь. Проаналізуйте механізм добровільної участі у системі загальнообов’язкового державного соціального страхування.</w:t>
      </w:r>
    </w:p>
    <w:p w14:paraId="2041FA7B"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1E32F762" w14:textId="55AD41CE" w:rsidR="00F033D7" w:rsidRPr="000A7315" w:rsidRDefault="007B0B7C" w:rsidP="004E5BB4">
      <w:pPr>
        <w:pStyle w:val="a3"/>
        <w:numPr>
          <w:ilvl w:val="0"/>
          <w:numId w:val="2"/>
        </w:numPr>
        <w:tabs>
          <w:tab w:val="left" w:pos="0"/>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Кульченко досяг віку 60 років 1 січня 2024 року. Сталося так, що на цей час він мав лише 14 років страхового стажу, оскільки деякий час працював за кордоном, а після повернення – без оформлення трудових відносин на ринку. З 2 січня 2024 року був прийнятий на роботу сторожем в будівельну фірму, але у вересні 2024 року був звільнений з роботи.</w:t>
      </w:r>
    </w:p>
    <w:p w14:paraId="00801B40" w14:textId="62D5661D" w:rsidR="009E319A" w:rsidRPr="007D1FBD" w:rsidRDefault="00F033D7" w:rsidP="007D1FBD">
      <w:pPr>
        <w:tabs>
          <w:tab w:val="left" w:pos="993"/>
        </w:tabs>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У жовтні 2024 року Кульченко звернувся до адвоката за консультацією, чи зможе він набути право на пенсію за віком і яким чином.</w:t>
      </w:r>
    </w:p>
    <w:p w14:paraId="27834F5E" w14:textId="72C253A6" w:rsidR="00F033D7" w:rsidRPr="000A7315" w:rsidRDefault="007B0B7C" w:rsidP="004E5BB4">
      <w:pPr>
        <w:tabs>
          <w:tab w:val="left" w:pos="993"/>
        </w:tabs>
        <w:spacing w:after="0" w:line="240" w:lineRule="auto"/>
        <w:jc w:val="both"/>
        <w:rPr>
          <w:rFonts w:ascii="Times New Roman" w:hAnsi="Times New Roman" w:cs="Times New Roman"/>
          <w:i/>
          <w:lang w:val="uk-UA"/>
        </w:rPr>
      </w:pPr>
      <w:r>
        <w:rPr>
          <w:rFonts w:ascii="Times New Roman" w:hAnsi="Times New Roman" w:cs="Times New Roman"/>
          <w:i/>
          <w:lang w:val="uk-UA"/>
        </w:rPr>
        <w:lastRenderedPageBreak/>
        <w:tab/>
      </w:r>
      <w:r w:rsidR="00F033D7" w:rsidRPr="000A7315">
        <w:rPr>
          <w:rFonts w:ascii="Times New Roman" w:hAnsi="Times New Roman" w:cs="Times New Roman"/>
          <w:i/>
          <w:lang w:val="uk-UA"/>
        </w:rPr>
        <w:t>Надайте обґрунтовану відповідь Кульченку від імені адвоката.</w:t>
      </w:r>
    </w:p>
    <w:p w14:paraId="7388811E"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5C0185ED" w14:textId="17498452" w:rsidR="009E319A" w:rsidRPr="007D1FBD" w:rsidRDefault="006953C9" w:rsidP="007D1FBD">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Унаслідок поранення, одержаного 24 лютого 2024 р. під час масованих обстрілів міста внаслідок широкомасштабної агресії Російської Федерації проти України, Шаповалов став особою з інвалідністю 2 групи.</w:t>
      </w:r>
    </w:p>
    <w:p w14:paraId="43E15817" w14:textId="50275FA5" w:rsidR="00F033D7" w:rsidRPr="000A7315" w:rsidRDefault="00AD7D07"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Які умови призначення Шаповалову пенсії по інвалідності? В якому розмірі та на який строк призначатиметься пенсія? Чи виникатиме у Шаповалова обов’язок повторного огляду в органах медико-соціальної експертизи?</w:t>
      </w:r>
    </w:p>
    <w:p w14:paraId="36FD36A2"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2B25BB3F" w14:textId="1FCE0925" w:rsidR="00F033D7" w:rsidRPr="000A7315" w:rsidRDefault="006953C9"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 xml:space="preserve">Громадяни Гайдай, Вакулін, Лениць і Моргунов після визнання </w:t>
      </w:r>
      <w:r w:rsidR="00125BB4" w:rsidRPr="00125BB4">
        <w:rPr>
          <w:rFonts w:ascii="Times New Roman" w:hAnsi="Times New Roman" w:cs="Times New Roman"/>
          <w:lang w:val="uk-UA"/>
        </w:rPr>
        <w:t>експертно</w:t>
      </w:r>
      <w:r w:rsidR="00125BB4" w:rsidRPr="00125BB4">
        <w:rPr>
          <w:rFonts w:ascii="Times New Roman" w:hAnsi="Times New Roman" w:cs="Times New Roman"/>
          <w:lang w:val="uk-UA"/>
        </w:rPr>
        <w:t>ю</w:t>
      </w:r>
      <w:r w:rsidR="00125BB4" w:rsidRPr="00125BB4">
        <w:rPr>
          <w:rFonts w:ascii="Times New Roman" w:hAnsi="Times New Roman" w:cs="Times New Roman"/>
          <w:lang w:val="uk-UA"/>
        </w:rPr>
        <w:t xml:space="preserve"> команд</w:t>
      </w:r>
      <w:r w:rsidR="00125BB4" w:rsidRPr="00125BB4">
        <w:rPr>
          <w:rFonts w:ascii="Times New Roman" w:hAnsi="Times New Roman" w:cs="Times New Roman"/>
          <w:lang w:val="uk-UA"/>
        </w:rPr>
        <w:t>ою</w:t>
      </w:r>
      <w:r w:rsidR="00125BB4" w:rsidRPr="00125BB4">
        <w:rPr>
          <w:rFonts w:ascii="Times New Roman" w:hAnsi="Times New Roman" w:cs="Times New Roman"/>
          <w:lang w:val="uk-UA"/>
        </w:rPr>
        <w:t xml:space="preserve"> (ЕКОПФО)</w:t>
      </w:r>
      <w:r w:rsidR="00F033D7" w:rsidRPr="000A7315">
        <w:rPr>
          <w:rFonts w:ascii="Times New Roman" w:hAnsi="Times New Roman" w:cs="Times New Roman"/>
          <w:lang w:val="uk-UA"/>
        </w:rPr>
        <w:t xml:space="preserve"> особами з інвалідністю звернулися до управління соціального захисту населення за призначенням пенсії по інвалідності.</w:t>
      </w:r>
    </w:p>
    <w:p w14:paraId="618D23EB" w14:textId="59240E46" w:rsidR="00F033D7" w:rsidRPr="000A7315" w:rsidRDefault="00F033D7" w:rsidP="004E5BB4">
      <w:pPr>
        <w:tabs>
          <w:tab w:val="left" w:pos="993"/>
        </w:tabs>
        <w:spacing w:after="0" w:line="240" w:lineRule="auto"/>
        <w:ind w:firstLine="567"/>
        <w:jc w:val="center"/>
        <w:rPr>
          <w:rFonts w:ascii="Times New Roman" w:hAnsi="Times New Roman" w:cs="Times New Roman"/>
          <w:lang w:val="uk-UA"/>
        </w:rPr>
      </w:pPr>
      <w:r w:rsidRPr="000A7315">
        <w:rPr>
          <w:rFonts w:ascii="Times New Roman" w:hAnsi="Times New Roman" w:cs="Times New Roman"/>
          <w:lang w:val="uk-UA"/>
        </w:rPr>
        <w:t>Із досьє претендентів у пенсіонери:</w:t>
      </w:r>
    </w:p>
    <w:p w14:paraId="57446D0B" w14:textId="77777777" w:rsidR="00150792" w:rsidRPr="000A7315" w:rsidRDefault="00150792" w:rsidP="004E5BB4">
      <w:pPr>
        <w:tabs>
          <w:tab w:val="left" w:pos="993"/>
        </w:tabs>
        <w:spacing w:after="0" w:line="240" w:lineRule="auto"/>
        <w:ind w:firstLine="567"/>
        <w:jc w:val="center"/>
        <w:rPr>
          <w:rFonts w:ascii="Times New Roman" w:hAnsi="Times New Roman" w:cs="Times New Roman"/>
          <w:lang w:val="uk-UA"/>
        </w:rPr>
      </w:pPr>
    </w:p>
    <w:tbl>
      <w:tblPr>
        <w:tblW w:w="6315" w:type="dxa"/>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1168"/>
        <w:gridCol w:w="818"/>
        <w:gridCol w:w="1339"/>
        <w:gridCol w:w="1537"/>
        <w:gridCol w:w="1453"/>
      </w:tblGrid>
      <w:tr w:rsidR="008F6F1F" w:rsidRPr="000A7315" w14:paraId="4528FEDE" w14:textId="77777777" w:rsidTr="003C0BEC">
        <w:trPr>
          <w:trHeight w:val="71"/>
          <w:jc w:val="center"/>
        </w:trPr>
        <w:tc>
          <w:tcPr>
            <w:tcW w:w="1168" w:type="dxa"/>
            <w:tcBorders>
              <w:left w:val="single" w:sz="4" w:space="0" w:color="auto"/>
              <w:bottom w:val="single" w:sz="4" w:space="0" w:color="auto"/>
            </w:tcBorders>
          </w:tcPr>
          <w:p w14:paraId="7EA7EBDF" w14:textId="77777777" w:rsidR="00F033D7" w:rsidRPr="000A7315" w:rsidRDefault="00F033D7" w:rsidP="008F6F1F">
            <w:pPr>
              <w:tabs>
                <w:tab w:val="left" w:pos="993"/>
              </w:tabs>
              <w:spacing w:after="0" w:line="240" w:lineRule="auto"/>
              <w:ind w:firstLine="22"/>
              <w:jc w:val="center"/>
              <w:rPr>
                <w:rFonts w:ascii="Times New Roman" w:hAnsi="Times New Roman" w:cs="Times New Roman"/>
                <w:b/>
                <w:i/>
                <w:lang w:val="uk-UA"/>
              </w:rPr>
            </w:pPr>
            <w:r w:rsidRPr="000A7315">
              <w:rPr>
                <w:rFonts w:ascii="Times New Roman" w:hAnsi="Times New Roman" w:cs="Times New Roman"/>
                <w:b/>
                <w:i/>
                <w:lang w:val="uk-UA"/>
              </w:rPr>
              <w:t>Прізвище</w:t>
            </w:r>
          </w:p>
        </w:tc>
        <w:tc>
          <w:tcPr>
            <w:tcW w:w="824" w:type="dxa"/>
            <w:tcBorders>
              <w:bottom w:val="single" w:sz="4" w:space="0" w:color="auto"/>
            </w:tcBorders>
          </w:tcPr>
          <w:p w14:paraId="0B10D3BC" w14:textId="77777777" w:rsidR="00F033D7" w:rsidRPr="000A7315" w:rsidRDefault="00F033D7" w:rsidP="008F6F1F">
            <w:pPr>
              <w:tabs>
                <w:tab w:val="left" w:pos="993"/>
              </w:tabs>
              <w:spacing w:after="0" w:line="240" w:lineRule="auto"/>
              <w:ind w:firstLine="22"/>
              <w:jc w:val="center"/>
              <w:rPr>
                <w:rFonts w:ascii="Times New Roman" w:hAnsi="Times New Roman" w:cs="Times New Roman"/>
                <w:b/>
                <w:i/>
                <w:lang w:val="uk-UA"/>
              </w:rPr>
            </w:pPr>
            <w:r w:rsidRPr="000A7315">
              <w:rPr>
                <w:rFonts w:ascii="Times New Roman" w:hAnsi="Times New Roman" w:cs="Times New Roman"/>
                <w:b/>
                <w:i/>
                <w:lang w:val="uk-UA"/>
              </w:rPr>
              <w:t>Вік</w:t>
            </w:r>
          </w:p>
        </w:tc>
        <w:tc>
          <w:tcPr>
            <w:tcW w:w="1339" w:type="dxa"/>
            <w:tcBorders>
              <w:bottom w:val="single" w:sz="4" w:space="0" w:color="auto"/>
            </w:tcBorders>
          </w:tcPr>
          <w:p w14:paraId="1F978161" w14:textId="77777777" w:rsidR="00F033D7" w:rsidRPr="000A7315" w:rsidRDefault="00F033D7" w:rsidP="008F6F1F">
            <w:pPr>
              <w:tabs>
                <w:tab w:val="left" w:pos="993"/>
              </w:tabs>
              <w:spacing w:after="0" w:line="240" w:lineRule="auto"/>
              <w:ind w:firstLine="22"/>
              <w:jc w:val="center"/>
              <w:rPr>
                <w:rFonts w:ascii="Times New Roman" w:hAnsi="Times New Roman" w:cs="Times New Roman"/>
                <w:b/>
                <w:i/>
                <w:lang w:val="uk-UA"/>
              </w:rPr>
            </w:pPr>
            <w:r w:rsidRPr="000A7315">
              <w:rPr>
                <w:rFonts w:ascii="Times New Roman" w:hAnsi="Times New Roman" w:cs="Times New Roman"/>
                <w:b/>
                <w:i/>
                <w:lang w:val="uk-UA"/>
              </w:rPr>
              <w:t>Страховий стаж</w:t>
            </w:r>
          </w:p>
        </w:tc>
        <w:tc>
          <w:tcPr>
            <w:tcW w:w="1537" w:type="dxa"/>
            <w:tcBorders>
              <w:bottom w:val="single" w:sz="4" w:space="0" w:color="auto"/>
            </w:tcBorders>
          </w:tcPr>
          <w:p w14:paraId="124B34EB" w14:textId="77777777" w:rsidR="00F033D7" w:rsidRPr="000A7315" w:rsidRDefault="00F033D7" w:rsidP="008F6F1F">
            <w:pPr>
              <w:tabs>
                <w:tab w:val="left" w:pos="993"/>
              </w:tabs>
              <w:spacing w:after="0" w:line="240" w:lineRule="auto"/>
              <w:ind w:firstLine="22"/>
              <w:jc w:val="center"/>
              <w:rPr>
                <w:rFonts w:ascii="Times New Roman" w:hAnsi="Times New Roman" w:cs="Times New Roman"/>
                <w:b/>
                <w:i/>
                <w:lang w:val="uk-UA"/>
              </w:rPr>
            </w:pPr>
            <w:r w:rsidRPr="000A7315">
              <w:rPr>
                <w:rFonts w:ascii="Times New Roman" w:hAnsi="Times New Roman" w:cs="Times New Roman"/>
                <w:b/>
                <w:i/>
                <w:lang w:val="uk-UA"/>
              </w:rPr>
              <w:t xml:space="preserve">Причина </w:t>
            </w:r>
            <w:r w:rsidRPr="000A7315">
              <w:rPr>
                <w:rFonts w:ascii="Times New Roman" w:hAnsi="Times New Roman" w:cs="Times New Roman"/>
                <w:b/>
                <w:i/>
                <w:lang w:val="uk-UA"/>
              </w:rPr>
              <w:br/>
              <w:t>інвалідності</w:t>
            </w:r>
          </w:p>
        </w:tc>
        <w:tc>
          <w:tcPr>
            <w:tcW w:w="1447" w:type="dxa"/>
            <w:tcBorders>
              <w:bottom w:val="single" w:sz="4" w:space="0" w:color="auto"/>
              <w:right w:val="single" w:sz="4" w:space="0" w:color="auto"/>
            </w:tcBorders>
          </w:tcPr>
          <w:p w14:paraId="6A39C434" w14:textId="77777777" w:rsidR="00F033D7" w:rsidRPr="000A7315" w:rsidRDefault="00F033D7" w:rsidP="008F6F1F">
            <w:pPr>
              <w:tabs>
                <w:tab w:val="left" w:pos="993"/>
              </w:tabs>
              <w:spacing w:after="0" w:line="240" w:lineRule="auto"/>
              <w:ind w:firstLine="22"/>
              <w:jc w:val="center"/>
              <w:rPr>
                <w:rFonts w:ascii="Times New Roman" w:hAnsi="Times New Roman" w:cs="Times New Roman"/>
                <w:b/>
                <w:i/>
                <w:lang w:val="uk-UA"/>
              </w:rPr>
            </w:pPr>
            <w:r w:rsidRPr="000A7315">
              <w:rPr>
                <w:rFonts w:ascii="Times New Roman" w:hAnsi="Times New Roman" w:cs="Times New Roman"/>
                <w:b/>
                <w:i/>
                <w:lang w:val="uk-UA"/>
              </w:rPr>
              <w:t xml:space="preserve">Група </w:t>
            </w:r>
            <w:r w:rsidRPr="000A7315">
              <w:rPr>
                <w:rFonts w:ascii="Times New Roman" w:hAnsi="Times New Roman" w:cs="Times New Roman"/>
                <w:b/>
                <w:i/>
                <w:lang w:val="uk-UA"/>
              </w:rPr>
              <w:br/>
              <w:t>інвалідності</w:t>
            </w:r>
          </w:p>
        </w:tc>
      </w:tr>
      <w:tr w:rsidR="008F6F1F" w:rsidRPr="000A7315" w14:paraId="72513120" w14:textId="77777777" w:rsidTr="003C0BEC">
        <w:trPr>
          <w:trHeight w:val="272"/>
          <w:jc w:val="center"/>
        </w:trPr>
        <w:tc>
          <w:tcPr>
            <w:tcW w:w="1168" w:type="dxa"/>
            <w:tcBorders>
              <w:left w:val="single" w:sz="4" w:space="0" w:color="auto"/>
              <w:bottom w:val="single" w:sz="4" w:space="0" w:color="auto"/>
            </w:tcBorders>
          </w:tcPr>
          <w:p w14:paraId="50C66DC7"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Гайдай</w:t>
            </w:r>
          </w:p>
        </w:tc>
        <w:tc>
          <w:tcPr>
            <w:tcW w:w="824" w:type="dxa"/>
            <w:tcBorders>
              <w:bottom w:val="single" w:sz="4" w:space="0" w:color="auto"/>
            </w:tcBorders>
          </w:tcPr>
          <w:p w14:paraId="676E510B"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21 рік</w:t>
            </w:r>
          </w:p>
        </w:tc>
        <w:tc>
          <w:tcPr>
            <w:tcW w:w="1339" w:type="dxa"/>
            <w:tcBorders>
              <w:bottom w:val="single" w:sz="4" w:space="0" w:color="auto"/>
            </w:tcBorders>
          </w:tcPr>
          <w:p w14:paraId="0E280677"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відсутній стаж</w:t>
            </w:r>
          </w:p>
        </w:tc>
        <w:tc>
          <w:tcPr>
            <w:tcW w:w="1537" w:type="dxa"/>
            <w:tcBorders>
              <w:bottom w:val="single" w:sz="4" w:space="0" w:color="auto"/>
            </w:tcBorders>
          </w:tcPr>
          <w:p w14:paraId="308CB330"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каліцтво, одержане внаслідок участі у масових акціях протесту під час Революції Гідності</w:t>
            </w:r>
          </w:p>
        </w:tc>
        <w:tc>
          <w:tcPr>
            <w:tcW w:w="1447" w:type="dxa"/>
            <w:tcBorders>
              <w:bottom w:val="single" w:sz="4" w:space="0" w:color="auto"/>
              <w:right w:val="single" w:sz="4" w:space="0" w:color="auto"/>
            </w:tcBorders>
          </w:tcPr>
          <w:p w14:paraId="20C2F582"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І група</w:t>
            </w:r>
          </w:p>
        </w:tc>
      </w:tr>
      <w:tr w:rsidR="008F6F1F" w:rsidRPr="000A7315" w14:paraId="2E34EB00" w14:textId="77777777" w:rsidTr="003C0BEC">
        <w:trPr>
          <w:trHeight w:val="116"/>
          <w:jc w:val="center"/>
        </w:trPr>
        <w:tc>
          <w:tcPr>
            <w:tcW w:w="1168" w:type="dxa"/>
            <w:tcBorders>
              <w:left w:val="single" w:sz="4" w:space="0" w:color="auto"/>
              <w:bottom w:val="single" w:sz="4" w:space="0" w:color="auto"/>
            </w:tcBorders>
          </w:tcPr>
          <w:p w14:paraId="2FD67B9B"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Вакулін</w:t>
            </w:r>
          </w:p>
        </w:tc>
        <w:tc>
          <w:tcPr>
            <w:tcW w:w="824" w:type="dxa"/>
            <w:tcBorders>
              <w:bottom w:val="single" w:sz="4" w:space="0" w:color="auto"/>
            </w:tcBorders>
          </w:tcPr>
          <w:p w14:paraId="5250C133"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25 років</w:t>
            </w:r>
          </w:p>
        </w:tc>
        <w:tc>
          <w:tcPr>
            <w:tcW w:w="1339" w:type="dxa"/>
            <w:tcBorders>
              <w:bottom w:val="single" w:sz="4" w:space="0" w:color="auto"/>
            </w:tcBorders>
          </w:tcPr>
          <w:p w14:paraId="7F109DD6"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1 рік 6 місяців</w:t>
            </w:r>
          </w:p>
        </w:tc>
        <w:tc>
          <w:tcPr>
            <w:tcW w:w="1537" w:type="dxa"/>
            <w:tcBorders>
              <w:bottom w:val="single" w:sz="4" w:space="0" w:color="auto"/>
            </w:tcBorders>
          </w:tcPr>
          <w:p w14:paraId="3B84128E"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інвалідність з дитинства, зумовлена пологовою травмою</w:t>
            </w:r>
          </w:p>
        </w:tc>
        <w:tc>
          <w:tcPr>
            <w:tcW w:w="1447" w:type="dxa"/>
            <w:tcBorders>
              <w:bottom w:val="single" w:sz="4" w:space="0" w:color="auto"/>
              <w:right w:val="single" w:sz="4" w:space="0" w:color="auto"/>
            </w:tcBorders>
          </w:tcPr>
          <w:p w14:paraId="54C89625"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ІІ група</w:t>
            </w:r>
          </w:p>
        </w:tc>
      </w:tr>
      <w:tr w:rsidR="008F6F1F" w:rsidRPr="000A7315" w14:paraId="24DB827C" w14:textId="77777777" w:rsidTr="003C0BEC">
        <w:trPr>
          <w:trHeight w:val="79"/>
          <w:jc w:val="center"/>
        </w:trPr>
        <w:tc>
          <w:tcPr>
            <w:tcW w:w="1168" w:type="dxa"/>
            <w:tcBorders>
              <w:left w:val="single" w:sz="4" w:space="0" w:color="auto"/>
              <w:bottom w:val="single" w:sz="4" w:space="0" w:color="auto"/>
            </w:tcBorders>
          </w:tcPr>
          <w:p w14:paraId="3F282582"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Лениць</w:t>
            </w:r>
          </w:p>
        </w:tc>
        <w:tc>
          <w:tcPr>
            <w:tcW w:w="824" w:type="dxa"/>
            <w:tcBorders>
              <w:bottom w:val="single" w:sz="4" w:space="0" w:color="auto"/>
            </w:tcBorders>
          </w:tcPr>
          <w:p w14:paraId="0233C326"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30 років</w:t>
            </w:r>
          </w:p>
        </w:tc>
        <w:tc>
          <w:tcPr>
            <w:tcW w:w="1339" w:type="dxa"/>
            <w:tcBorders>
              <w:bottom w:val="single" w:sz="4" w:space="0" w:color="auto"/>
            </w:tcBorders>
          </w:tcPr>
          <w:p w14:paraId="16D230E5"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 xml:space="preserve">4 роки </w:t>
            </w:r>
            <w:r w:rsidRPr="000A7315">
              <w:rPr>
                <w:rFonts w:ascii="Times New Roman" w:hAnsi="Times New Roman" w:cs="Times New Roman"/>
                <w:lang w:val="uk-UA"/>
              </w:rPr>
              <w:br/>
              <w:t>11 місяців</w:t>
            </w:r>
          </w:p>
        </w:tc>
        <w:tc>
          <w:tcPr>
            <w:tcW w:w="1537" w:type="dxa"/>
            <w:tcBorders>
              <w:bottom w:val="single" w:sz="4" w:space="0" w:color="auto"/>
            </w:tcBorders>
          </w:tcPr>
          <w:p w14:paraId="18AA7B7E"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загальне захворювання</w:t>
            </w:r>
          </w:p>
        </w:tc>
        <w:tc>
          <w:tcPr>
            <w:tcW w:w="1447" w:type="dxa"/>
            <w:tcBorders>
              <w:bottom w:val="single" w:sz="4" w:space="0" w:color="auto"/>
              <w:right w:val="single" w:sz="4" w:space="0" w:color="auto"/>
            </w:tcBorders>
          </w:tcPr>
          <w:p w14:paraId="5F504107"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ІІІ група</w:t>
            </w:r>
          </w:p>
        </w:tc>
      </w:tr>
      <w:tr w:rsidR="008F6F1F" w:rsidRPr="000A7315" w14:paraId="34F37AF7" w14:textId="77777777" w:rsidTr="003C0BEC">
        <w:trPr>
          <w:trHeight w:val="112"/>
          <w:jc w:val="center"/>
        </w:trPr>
        <w:tc>
          <w:tcPr>
            <w:tcW w:w="1168" w:type="dxa"/>
            <w:tcBorders>
              <w:left w:val="single" w:sz="4" w:space="0" w:color="auto"/>
              <w:bottom w:val="single" w:sz="4" w:space="0" w:color="auto"/>
            </w:tcBorders>
          </w:tcPr>
          <w:p w14:paraId="142999D4" w14:textId="77777777" w:rsidR="00F033D7" w:rsidRPr="000A7315" w:rsidRDefault="00F033D7" w:rsidP="00AD7D07">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Моргунов</w:t>
            </w:r>
          </w:p>
        </w:tc>
        <w:tc>
          <w:tcPr>
            <w:tcW w:w="824" w:type="dxa"/>
            <w:tcBorders>
              <w:bottom w:val="single" w:sz="4" w:space="0" w:color="auto"/>
            </w:tcBorders>
          </w:tcPr>
          <w:p w14:paraId="1AFF1822" w14:textId="77777777" w:rsidR="00F033D7" w:rsidRPr="000A7315" w:rsidRDefault="00F033D7" w:rsidP="008F6F1F">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35 років</w:t>
            </w:r>
          </w:p>
        </w:tc>
        <w:tc>
          <w:tcPr>
            <w:tcW w:w="1339" w:type="dxa"/>
            <w:tcBorders>
              <w:bottom w:val="single" w:sz="4" w:space="0" w:color="auto"/>
            </w:tcBorders>
          </w:tcPr>
          <w:p w14:paraId="474D9A15" w14:textId="77777777" w:rsidR="00F033D7" w:rsidRPr="000A7315" w:rsidRDefault="00F033D7" w:rsidP="008F6F1F">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13 років</w:t>
            </w:r>
          </w:p>
        </w:tc>
        <w:tc>
          <w:tcPr>
            <w:tcW w:w="1537" w:type="dxa"/>
            <w:tcBorders>
              <w:bottom w:val="single" w:sz="4" w:space="0" w:color="auto"/>
            </w:tcBorders>
          </w:tcPr>
          <w:p w14:paraId="071CE748" w14:textId="77777777" w:rsidR="00F033D7" w:rsidRPr="000A7315" w:rsidRDefault="00F033D7" w:rsidP="008F6F1F">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нещасний випадок на виробництві</w:t>
            </w:r>
          </w:p>
        </w:tc>
        <w:tc>
          <w:tcPr>
            <w:tcW w:w="1447" w:type="dxa"/>
            <w:tcBorders>
              <w:bottom w:val="single" w:sz="4" w:space="0" w:color="auto"/>
              <w:right w:val="single" w:sz="4" w:space="0" w:color="auto"/>
            </w:tcBorders>
          </w:tcPr>
          <w:p w14:paraId="7AE16BDA" w14:textId="77777777" w:rsidR="00F033D7" w:rsidRPr="000A7315" w:rsidRDefault="00F033D7" w:rsidP="008F6F1F">
            <w:pPr>
              <w:tabs>
                <w:tab w:val="left" w:pos="993"/>
              </w:tabs>
              <w:spacing w:after="0" w:line="240" w:lineRule="auto"/>
              <w:jc w:val="center"/>
              <w:rPr>
                <w:rFonts w:ascii="Times New Roman" w:hAnsi="Times New Roman" w:cs="Times New Roman"/>
                <w:lang w:val="uk-UA"/>
              </w:rPr>
            </w:pPr>
            <w:r w:rsidRPr="000A7315">
              <w:rPr>
                <w:rFonts w:ascii="Times New Roman" w:hAnsi="Times New Roman" w:cs="Times New Roman"/>
                <w:lang w:val="uk-UA"/>
              </w:rPr>
              <w:t>ІІІ група</w:t>
            </w:r>
          </w:p>
        </w:tc>
      </w:tr>
    </w:tbl>
    <w:p w14:paraId="03013351" w14:textId="77777777" w:rsidR="009E319A" w:rsidRPr="000A7315" w:rsidRDefault="009E319A" w:rsidP="004E5BB4">
      <w:pPr>
        <w:pStyle w:val="a3"/>
        <w:tabs>
          <w:tab w:val="left" w:pos="993"/>
        </w:tabs>
        <w:spacing w:after="0" w:line="240" w:lineRule="auto"/>
        <w:ind w:left="0" w:firstLine="567"/>
        <w:jc w:val="both"/>
        <w:rPr>
          <w:rFonts w:ascii="Times New Roman" w:hAnsi="Times New Roman" w:cs="Times New Roman"/>
          <w:i/>
          <w:spacing w:val="-4"/>
          <w:lang w:val="uk-UA"/>
        </w:rPr>
      </w:pPr>
    </w:p>
    <w:p w14:paraId="7BC11770" w14:textId="44E63A97" w:rsidR="00F033D7" w:rsidRPr="000A7315" w:rsidRDefault="00A355A1"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spacing w:val="-4"/>
          <w:lang w:val="uk-UA"/>
        </w:rPr>
        <w:tab/>
      </w:r>
      <w:r w:rsidR="00F033D7" w:rsidRPr="000A7315">
        <w:rPr>
          <w:rFonts w:ascii="Times New Roman" w:hAnsi="Times New Roman" w:cs="Times New Roman"/>
          <w:i/>
          <w:spacing w:val="-4"/>
          <w:lang w:val="uk-UA"/>
        </w:rPr>
        <w:t>Чи за адресою звернулися фігуранти фабули за призначенням пенсії по інвалідності? Хто з претендентів на пенсійне забезпечення набув право на призначення пенсії по інвалідності?</w:t>
      </w:r>
    </w:p>
    <w:p w14:paraId="39AD2F5B"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6CF90AF4" w14:textId="26BD5BAA" w:rsidR="009E319A" w:rsidRPr="007D1FBD" w:rsidRDefault="00A355A1" w:rsidP="007D1FBD">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 xml:space="preserve">Із Конєвим під час виконання роботи на заводі стався нещасний випадок. У березні поточного року він звернувся до </w:t>
      </w:r>
      <w:r w:rsidR="00125BB4" w:rsidRPr="00125BB4">
        <w:rPr>
          <w:rFonts w:ascii="Times New Roman" w:hAnsi="Times New Roman" w:cs="Times New Roman"/>
          <w:lang w:val="uk-UA"/>
        </w:rPr>
        <w:t>ЕКОПФО</w:t>
      </w:r>
      <w:r w:rsidR="00F033D7" w:rsidRPr="000A7315">
        <w:rPr>
          <w:rFonts w:ascii="Times New Roman" w:hAnsi="Times New Roman" w:cs="Times New Roman"/>
          <w:lang w:val="uk-UA"/>
        </w:rPr>
        <w:t xml:space="preserve"> для встановлення групи інвалідності. Інвалідність Конєву встановили строком на 1 рік. Через 3 місяці після огляду </w:t>
      </w:r>
      <w:r w:rsidR="00125BB4" w:rsidRPr="00125BB4">
        <w:rPr>
          <w:rFonts w:ascii="Times New Roman" w:hAnsi="Times New Roman" w:cs="Times New Roman"/>
          <w:lang w:val="uk-UA"/>
        </w:rPr>
        <w:t>ЕКОПФО</w:t>
      </w:r>
      <w:r w:rsidR="00F033D7" w:rsidRPr="000A7315">
        <w:rPr>
          <w:rFonts w:ascii="Times New Roman" w:hAnsi="Times New Roman" w:cs="Times New Roman"/>
          <w:lang w:val="uk-UA"/>
        </w:rPr>
        <w:t xml:space="preserve"> Конєв досяг пенсійного віку, тому на подальший повторний огляд не з’явився.</w:t>
      </w:r>
    </w:p>
    <w:p w14:paraId="1576582A" w14:textId="3F5811A4" w:rsidR="00F033D7" w:rsidRPr="000A7315" w:rsidRDefault="00A355A1" w:rsidP="004E5BB4">
      <w:pPr>
        <w:pStyle w:val="a3"/>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i/>
          <w:lang w:val="uk-UA"/>
        </w:rPr>
        <w:tab/>
      </w:r>
      <w:r w:rsidR="00F033D7" w:rsidRPr="000A7315">
        <w:rPr>
          <w:rFonts w:ascii="Times New Roman" w:hAnsi="Times New Roman" w:cs="Times New Roman"/>
          <w:i/>
          <w:lang w:val="uk-UA"/>
        </w:rPr>
        <w:t>Чи правильні дії Конєва? Проаналізуйте механізм встановлення інвалідності. На які строки встановлюється інвалідність? Які наслідки матиме нез</w:t>
      </w:r>
      <w:r w:rsidR="00F033D7" w:rsidRPr="000A7315">
        <w:rPr>
          <w:rFonts w:ascii="Times New Roman" w:eastAsia="Calibri" w:hAnsi="Times New Roman" w:cs="Times New Roman"/>
          <w:i/>
          <w:lang w:val="uk-UA"/>
        </w:rPr>
        <w:t>ʼ</w:t>
      </w:r>
      <w:r w:rsidR="00F033D7" w:rsidRPr="000A7315">
        <w:rPr>
          <w:rFonts w:ascii="Times New Roman" w:hAnsi="Times New Roman" w:cs="Times New Roman"/>
          <w:i/>
          <w:lang w:val="uk-UA"/>
        </w:rPr>
        <w:t xml:space="preserve">явлення на переогляд до </w:t>
      </w:r>
      <w:r w:rsidR="00125BB4" w:rsidRPr="00125BB4">
        <w:rPr>
          <w:rFonts w:ascii="Times New Roman" w:hAnsi="Times New Roman" w:cs="Times New Roman"/>
          <w:lang w:val="uk-UA"/>
        </w:rPr>
        <w:t>ЕКОПФО</w:t>
      </w:r>
      <w:r w:rsidR="00F033D7" w:rsidRPr="000A7315">
        <w:rPr>
          <w:rFonts w:ascii="Times New Roman" w:hAnsi="Times New Roman" w:cs="Times New Roman"/>
          <w:i/>
          <w:lang w:val="uk-UA"/>
        </w:rPr>
        <w:t xml:space="preserve"> у встановлений термін? Назвіть строки виплати пенсії по інвалідності в разі зміни групи інвалідності або відновлення працездатності.</w:t>
      </w:r>
    </w:p>
    <w:p w14:paraId="7820FE13"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389084C4" w14:textId="3C05BC12" w:rsidR="009E319A" w:rsidRPr="007D1FBD" w:rsidRDefault="00A355A1" w:rsidP="007D1FBD">
      <w:pPr>
        <w:pStyle w:val="a3"/>
        <w:numPr>
          <w:ilvl w:val="0"/>
          <w:numId w:val="2"/>
        </w:numPr>
        <w:tabs>
          <w:tab w:val="left" w:pos="993"/>
        </w:tabs>
        <w:spacing w:after="0" w:line="240" w:lineRule="auto"/>
        <w:ind w:left="0" w:firstLine="567"/>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 xml:space="preserve"> </w:t>
      </w:r>
      <w:r w:rsidR="00F033D7" w:rsidRPr="000A7315">
        <w:rPr>
          <w:rFonts w:ascii="Times New Roman" w:hAnsi="Times New Roman" w:cs="Times New Roman"/>
          <w:shd w:val="clear" w:color="auto" w:fill="FFFFFF"/>
          <w:lang w:val="uk-UA"/>
        </w:rPr>
        <w:t>До управління Пенсійного фонду України звернувся громадянин Бакуменко із проханням дати роз’яснення з наступного питання. На теперішній час він отримує пенсію по інвалідності III групи внаслідок загального захворювання, проте через тиждень у нього виникає право на призначення пенсії за віком.</w:t>
      </w:r>
    </w:p>
    <w:p w14:paraId="77179BC4" w14:textId="4F8C3103" w:rsidR="00F033D7" w:rsidRPr="000A7315" w:rsidRDefault="00A355A1" w:rsidP="004E5BB4">
      <w:pPr>
        <w:pStyle w:val="a3"/>
        <w:tabs>
          <w:tab w:val="left" w:pos="993"/>
        </w:tabs>
        <w:spacing w:after="0" w:line="240" w:lineRule="auto"/>
        <w:ind w:left="0"/>
        <w:jc w:val="both"/>
        <w:rPr>
          <w:rFonts w:ascii="Times New Roman" w:hAnsi="Times New Roman" w:cs="Times New Roman"/>
          <w:i/>
          <w:shd w:val="clear" w:color="auto" w:fill="FFFFFF"/>
          <w:lang w:val="uk-UA"/>
        </w:rPr>
      </w:pPr>
      <w:r>
        <w:rPr>
          <w:rFonts w:ascii="Times New Roman" w:hAnsi="Times New Roman" w:cs="Times New Roman"/>
          <w:i/>
          <w:shd w:val="clear" w:color="auto" w:fill="FFFFFF"/>
          <w:lang w:val="uk-UA"/>
        </w:rPr>
        <w:tab/>
      </w:r>
      <w:r w:rsidR="00F033D7" w:rsidRPr="000A7315">
        <w:rPr>
          <w:rFonts w:ascii="Times New Roman" w:hAnsi="Times New Roman" w:cs="Times New Roman"/>
          <w:i/>
          <w:shd w:val="clear" w:color="auto" w:fill="FFFFFF"/>
          <w:lang w:val="uk-UA"/>
        </w:rPr>
        <w:t>З якого дня Бакуменко буде отримувати пенсію за віком? Які умови переведення з пенсії по інвалідності на пенсію за віком? Чи повинен Пенсійний фонд України самостійно обирати для особи більш вигідний варіант пенсійного забезпечення?</w:t>
      </w:r>
    </w:p>
    <w:p w14:paraId="5FBFA124" w14:textId="77777777" w:rsidR="00F033D7" w:rsidRPr="000A7315" w:rsidRDefault="00F033D7" w:rsidP="004E5BB4">
      <w:pPr>
        <w:tabs>
          <w:tab w:val="left" w:pos="993"/>
        </w:tabs>
        <w:spacing w:after="0" w:line="240" w:lineRule="auto"/>
        <w:ind w:firstLine="567"/>
        <w:jc w:val="both"/>
        <w:rPr>
          <w:rFonts w:ascii="Times New Roman" w:hAnsi="Times New Roman" w:cs="Times New Roman"/>
          <w:i/>
          <w:shd w:val="clear" w:color="auto" w:fill="FFFFFF"/>
          <w:lang w:val="uk-UA"/>
        </w:rPr>
      </w:pPr>
    </w:p>
    <w:p w14:paraId="55146D2D" w14:textId="28549C5C" w:rsidR="009E319A" w:rsidRPr="007D1FBD" w:rsidRDefault="00A355A1" w:rsidP="007D1FBD">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Після смерті Селіванова його дружина цікавиться, чи є право на пенсію у зв’язку з втратою годувальника у: а) неї; б) дітей подружжя, вік яких становить 15, 19 і 23 роки; в) 60-річної матері Селіванова, яка отримує пенсію за віком у мінімальному розмірі.</w:t>
      </w:r>
    </w:p>
    <w:p w14:paraId="7005CD9F" w14:textId="50412DDC" w:rsidR="00F033D7" w:rsidRPr="000A7315" w:rsidRDefault="00A355A1"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F033D7" w:rsidRPr="000A7315">
        <w:rPr>
          <w:rFonts w:ascii="Times New Roman" w:hAnsi="Times New Roman" w:cs="Times New Roman"/>
          <w:i/>
          <w:lang w:val="uk-UA"/>
        </w:rPr>
        <w:t>Які умови призначення пенсії у зв’язку з втратою годувальника? Дайте обґрунтовану відповідь з посиланнями на норми законодавства. В якому розмірі буде призначено пенсію?</w:t>
      </w:r>
    </w:p>
    <w:p w14:paraId="29AE4386" w14:textId="77777777" w:rsidR="00F033D7" w:rsidRPr="000A7315" w:rsidRDefault="00F033D7" w:rsidP="004E5BB4">
      <w:pPr>
        <w:tabs>
          <w:tab w:val="left" w:pos="993"/>
        </w:tabs>
        <w:spacing w:after="0" w:line="240" w:lineRule="auto"/>
        <w:ind w:firstLine="567"/>
        <w:jc w:val="both"/>
        <w:rPr>
          <w:rFonts w:ascii="Times New Roman" w:hAnsi="Times New Roman" w:cs="Times New Roman"/>
          <w:lang w:val="uk-UA"/>
        </w:rPr>
      </w:pPr>
    </w:p>
    <w:p w14:paraId="0EC62A4B" w14:textId="4F1D424C" w:rsidR="009E319A" w:rsidRPr="007D1FBD" w:rsidRDefault="00A355A1" w:rsidP="007D1FBD">
      <w:pPr>
        <w:pStyle w:val="ac"/>
        <w:numPr>
          <w:ilvl w:val="0"/>
          <w:numId w:val="2"/>
        </w:numPr>
        <w:tabs>
          <w:tab w:val="left" w:pos="993"/>
        </w:tabs>
        <w:spacing w:line="240" w:lineRule="auto"/>
        <w:ind w:left="0" w:firstLine="567"/>
        <w:rPr>
          <w:sz w:val="22"/>
          <w:szCs w:val="22"/>
        </w:rPr>
      </w:pPr>
      <w:r>
        <w:rPr>
          <w:sz w:val="22"/>
          <w:szCs w:val="22"/>
        </w:rPr>
        <w:t xml:space="preserve"> </w:t>
      </w:r>
      <w:r w:rsidR="00F033D7" w:rsidRPr="000A7315">
        <w:rPr>
          <w:sz w:val="22"/>
          <w:szCs w:val="22"/>
        </w:rPr>
        <w:t>У Крижної на 54-му році життя внаслідок хвороби помер чоловік, який останні 15 років працював приватним детективом, а до того часу 17 років пропрацював юрисконсультом у приватній фірмі. На утриманні дружини померлого залишилося двоє дітей: дочка 14 років і 20-річний син – студент денної форми навчання. Після поховання чоловіка Крижна звернулася до районного управління праці та соціального захисту населення із заявою про призначення їй пенсії у зв’язку з втратою годувальника та про виплату допомоги на поховання.</w:t>
      </w:r>
    </w:p>
    <w:p w14:paraId="37251775" w14:textId="6F892EBB" w:rsidR="00F033D7" w:rsidRPr="000A7315" w:rsidRDefault="00A355A1" w:rsidP="004E5BB4">
      <w:pPr>
        <w:pStyle w:val="ac"/>
        <w:tabs>
          <w:tab w:val="left" w:pos="993"/>
        </w:tabs>
        <w:spacing w:line="240" w:lineRule="auto"/>
        <w:ind w:firstLine="0"/>
        <w:rPr>
          <w:i/>
          <w:sz w:val="22"/>
          <w:szCs w:val="22"/>
        </w:rPr>
      </w:pPr>
      <w:r>
        <w:rPr>
          <w:i/>
          <w:sz w:val="22"/>
          <w:szCs w:val="22"/>
        </w:rPr>
        <w:tab/>
      </w:r>
      <w:r w:rsidR="00F033D7" w:rsidRPr="000A7315">
        <w:rPr>
          <w:i/>
          <w:sz w:val="22"/>
          <w:szCs w:val="22"/>
        </w:rPr>
        <w:t xml:space="preserve">Хто в даному випадку виступає суб’єктом права на пенсію та на виплату допомоги на поховання? Які органи призначають пенсію у зв’язку з </w:t>
      </w:r>
      <w:r w:rsidR="00F033D7" w:rsidRPr="000A7315">
        <w:rPr>
          <w:i/>
          <w:sz w:val="22"/>
          <w:szCs w:val="22"/>
        </w:rPr>
        <w:lastRenderedPageBreak/>
        <w:t>втратою годувальника і допомогу на поховання? Назвіть джерела фінансування виплати допомоги на поховання та пенсії за фабулою задачі.</w:t>
      </w:r>
    </w:p>
    <w:p w14:paraId="2501A4C5" w14:textId="77777777" w:rsidR="00F033D7" w:rsidRPr="000A7315" w:rsidRDefault="00F033D7" w:rsidP="004E5BB4">
      <w:pPr>
        <w:pStyle w:val="ac"/>
        <w:tabs>
          <w:tab w:val="left" w:pos="993"/>
        </w:tabs>
        <w:spacing w:line="240" w:lineRule="auto"/>
        <w:ind w:firstLine="567"/>
        <w:rPr>
          <w:i/>
          <w:sz w:val="22"/>
          <w:szCs w:val="22"/>
        </w:rPr>
      </w:pPr>
    </w:p>
    <w:p w14:paraId="3DF6CAAA" w14:textId="757D1565" w:rsidR="009E319A" w:rsidRPr="007D1FBD" w:rsidRDefault="00A355A1" w:rsidP="007D1FBD">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F033D7" w:rsidRPr="000A7315">
        <w:rPr>
          <w:rFonts w:ascii="Times New Roman" w:hAnsi="Times New Roman" w:cs="Times New Roman"/>
          <w:lang w:val="uk-UA"/>
        </w:rPr>
        <w:t>Малюк 2 серпня втопився у 35-річному віці (мав страховий стаж – 13 років). Його дружина через 9 місяців 20 днів після смерті чоловіка народила двійню. Вона перебуває у відпустці по догляду за дітьми до досягнення 3-х років. Померлий чоловік за життя втратив батьків та був усиновлений подружжям Грачових.</w:t>
      </w:r>
    </w:p>
    <w:p w14:paraId="5F6C82D4" w14:textId="7CD2A5A7" w:rsidR="00F033D7" w:rsidRPr="000A7315" w:rsidRDefault="00A355A1" w:rsidP="004E5BB4">
      <w:pPr>
        <w:pStyle w:val="ac"/>
        <w:tabs>
          <w:tab w:val="left" w:pos="993"/>
        </w:tabs>
        <w:spacing w:line="240" w:lineRule="auto"/>
        <w:ind w:firstLine="0"/>
        <w:rPr>
          <w:sz w:val="22"/>
          <w:szCs w:val="22"/>
        </w:rPr>
      </w:pPr>
      <w:r>
        <w:rPr>
          <w:i/>
          <w:sz w:val="22"/>
          <w:szCs w:val="22"/>
        </w:rPr>
        <w:tab/>
      </w:r>
      <w:r w:rsidR="00F033D7" w:rsidRPr="000A7315">
        <w:rPr>
          <w:i/>
          <w:sz w:val="22"/>
          <w:szCs w:val="22"/>
        </w:rPr>
        <w:t>Хто з фігурантів фабули може претендувати на пенсію у зв’язку з втратою годувальника?</w:t>
      </w:r>
    </w:p>
    <w:p w14:paraId="60E3EBCF" w14:textId="77777777" w:rsidR="00F033D7" w:rsidRPr="000A7315" w:rsidRDefault="00F033D7" w:rsidP="004E5BB4">
      <w:pPr>
        <w:spacing w:after="0" w:line="240" w:lineRule="auto"/>
        <w:ind w:firstLine="567"/>
        <w:jc w:val="center"/>
        <w:rPr>
          <w:rFonts w:ascii="Times New Roman" w:hAnsi="Times New Roman" w:cs="Times New Roman"/>
          <w:bCs/>
          <w:spacing w:val="40"/>
          <w:lang w:val="uk-UA"/>
        </w:rPr>
      </w:pPr>
    </w:p>
    <w:p w14:paraId="22DA5A83" w14:textId="77777777" w:rsidR="00F033D7" w:rsidRPr="000A7315" w:rsidRDefault="00F033D7" w:rsidP="004E5BB4">
      <w:pPr>
        <w:spacing w:after="0" w:line="240" w:lineRule="auto"/>
        <w:ind w:firstLine="567"/>
        <w:jc w:val="center"/>
        <w:rPr>
          <w:rFonts w:ascii="Times New Roman" w:hAnsi="Times New Roman" w:cs="Times New Roman"/>
          <w:bCs/>
          <w:spacing w:val="40"/>
          <w:lang w:val="uk-UA"/>
        </w:rPr>
      </w:pPr>
    </w:p>
    <w:p w14:paraId="1665C42F"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7EF7D32D" w14:textId="77777777" w:rsidR="00F033D7" w:rsidRPr="000A7315" w:rsidRDefault="00F033D7" w:rsidP="004E5BB4">
      <w:pPr>
        <w:spacing w:after="0" w:line="240" w:lineRule="auto"/>
        <w:ind w:firstLine="567"/>
        <w:jc w:val="both"/>
        <w:rPr>
          <w:rFonts w:ascii="Times New Roman" w:hAnsi="Times New Roman" w:cs="Times New Roman"/>
          <w:lang w:val="uk-UA"/>
        </w:rPr>
      </w:pPr>
    </w:p>
    <w:p w14:paraId="046D4EDA"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Moskalenko O.V., Yakovlyev O.A., Marchenko Y.I., Rybak N.V., Dzhura K.Y. </w:t>
      </w:r>
      <w:r w:rsidRPr="000A7315">
        <w:rPr>
          <w:rFonts w:ascii="Times New Roman" w:hAnsi="Times New Roman" w:cs="Times New Roman"/>
          <w:bCs/>
          <w:lang w:val="uk-UA"/>
        </w:rPr>
        <w:t xml:space="preserve">Legal status and social protection of persons with disabilities as a result of hybrid war. </w:t>
      </w:r>
      <w:r w:rsidRPr="000A7315">
        <w:rPr>
          <w:rFonts w:ascii="Times New Roman" w:hAnsi="Times New Roman" w:cs="Times New Roman"/>
          <w:bCs/>
          <w:i/>
          <w:iCs/>
          <w:lang w:val="uk-UA"/>
        </w:rPr>
        <w:t>Revista de Gestao Social e Ambiental.</w:t>
      </w:r>
      <w:r w:rsidRPr="000A7315">
        <w:rPr>
          <w:rFonts w:ascii="Times New Roman" w:hAnsi="Times New Roman" w:cs="Times New Roman"/>
          <w:lang w:val="uk-UA"/>
        </w:rPr>
        <w:t> 2023. Vol. 17. No. 8. e03188.</w:t>
      </w:r>
    </w:p>
    <w:p w14:paraId="7076AB14" w14:textId="698A6109" w:rsidR="00F033D7" w:rsidRPr="000A7315" w:rsidRDefault="00885789" w:rsidP="007D1FBD">
      <w:pPr>
        <w:tabs>
          <w:tab w:val="left" w:pos="1134"/>
        </w:tabs>
        <w:spacing w:after="0" w:line="240" w:lineRule="auto"/>
        <w:ind w:firstLine="709"/>
        <w:jc w:val="both"/>
        <w:rPr>
          <w:rFonts w:ascii="Times New Roman" w:hAnsi="Times New Roman" w:cs="Times New Roman"/>
          <w:shd w:val="clear" w:color="auto" w:fill="FFFFFF"/>
          <w:lang w:val="uk-UA"/>
        </w:rPr>
      </w:pPr>
      <w:hyperlink r:id="rId29" w:history="1">
        <w:r w:rsidR="00F033D7" w:rsidRPr="000A7315">
          <w:rPr>
            <w:rFonts w:ascii="Times New Roman" w:hAnsi="Times New Roman" w:cs="Times New Roman"/>
            <w:shd w:val="clear" w:color="auto" w:fill="FFFFFF"/>
            <w:lang w:val="uk-UA"/>
          </w:rPr>
          <w:t>Rudyk V.</w:t>
        </w:r>
      </w:hyperlink>
      <w:r w:rsidR="00F033D7" w:rsidRPr="000A7315">
        <w:rPr>
          <w:rFonts w:ascii="Times New Roman" w:hAnsi="Times New Roman" w:cs="Times New Roman"/>
          <w:lang w:val="uk-UA"/>
        </w:rPr>
        <w:t xml:space="preserve"> </w:t>
      </w:r>
      <w:r w:rsidR="00F033D7" w:rsidRPr="000A7315">
        <w:rPr>
          <w:rFonts w:ascii="Times New Roman" w:hAnsi="Times New Roman" w:cs="Times New Roman"/>
          <w:shd w:val="clear" w:color="auto" w:fill="FFFFFF"/>
          <w:lang w:val="uk-UA"/>
        </w:rPr>
        <w:t xml:space="preserve">International experience of retirement insurance and its implementation in Ukraine. </w:t>
      </w:r>
      <w:r w:rsidR="00F033D7" w:rsidRPr="000A7315">
        <w:rPr>
          <w:rFonts w:ascii="Times New Roman" w:hAnsi="Times New Roman" w:cs="Times New Roman"/>
          <w:i/>
          <w:shd w:val="clear" w:color="auto" w:fill="FFFFFF"/>
          <w:lang w:val="uk-UA"/>
        </w:rPr>
        <w:t>Вісник Київського національного університету імені Тараса Шевченка. Економіка.</w:t>
      </w:r>
      <w:r w:rsidR="00F033D7" w:rsidRPr="000A7315">
        <w:rPr>
          <w:rFonts w:ascii="Times New Roman" w:hAnsi="Times New Roman" w:cs="Times New Roman"/>
          <w:shd w:val="clear" w:color="auto" w:fill="FFFFFF"/>
          <w:lang w:val="uk-UA"/>
        </w:rPr>
        <w:t xml:space="preserve"> 2017. Вип. 2 (191). С. 32</w:t>
      </w:r>
      <w:r w:rsidR="004E2A5A">
        <w:rPr>
          <w:rFonts w:eastAsia="Times New Roman"/>
          <w:lang w:val="uk-UA" w:eastAsia="zh-CN"/>
        </w:rPr>
        <w:t>–</w:t>
      </w:r>
      <w:r w:rsidR="00F033D7" w:rsidRPr="000A7315">
        <w:rPr>
          <w:rFonts w:ascii="Times New Roman" w:hAnsi="Times New Roman" w:cs="Times New Roman"/>
          <w:shd w:val="clear" w:color="auto" w:fill="FFFFFF"/>
          <w:lang w:val="uk-UA"/>
        </w:rPr>
        <w:t>37.</w:t>
      </w:r>
    </w:p>
    <w:p w14:paraId="138E0CB7" w14:textId="44EC36A5" w:rsidR="00F033D7" w:rsidRPr="000A7315" w:rsidRDefault="00F033D7" w:rsidP="007D1FBD">
      <w:pPr>
        <w:tabs>
          <w:tab w:val="left" w:pos="1134"/>
        </w:tabs>
        <w:spacing w:after="0" w:line="240" w:lineRule="auto"/>
        <w:ind w:firstLine="709"/>
        <w:jc w:val="both"/>
        <w:rPr>
          <w:rStyle w:val="typography-modulelvnit"/>
          <w:rFonts w:ascii="Times New Roman" w:hAnsi="Times New Roman" w:cs="Times New Roman"/>
          <w:shd w:val="clear" w:color="auto" w:fill="FFFFFF"/>
          <w:lang w:val="uk-UA"/>
        </w:rPr>
      </w:pPr>
      <w:r w:rsidRPr="000A7315">
        <w:rPr>
          <w:rStyle w:val="typography-modulelvnit"/>
          <w:rFonts w:ascii="Times New Roman" w:hAnsi="Times New Roman" w:cs="Times New Roman"/>
          <w:bdr w:val="none" w:sz="0" w:space="0" w:color="auto" w:frame="1"/>
          <w:lang w:val="uk-UA"/>
        </w:rPr>
        <w:t>Yaroshenko O.M.</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Demenko O.I.</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Moskalenko O.V.</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Sliusar A.M.</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Vapnyarchuk N.M.</w:t>
      </w:r>
      <w:r w:rsidRPr="000A7315">
        <w:rPr>
          <w:rStyle w:val="authors-moduleumr1o"/>
          <w:rFonts w:ascii="Times New Roman" w:hAnsi="Times New Roman" w:cs="Times New Roman"/>
          <w:lang w:val="uk-UA"/>
        </w:rPr>
        <w:t xml:space="preserve"> </w:t>
      </w:r>
      <w:r w:rsidRPr="000A7315">
        <w:rPr>
          <w:rFonts w:ascii="Times New Roman" w:hAnsi="Times New Roman" w:cs="Times New Roman"/>
          <w:lang w:val="uk-UA"/>
        </w:rPr>
        <w:t xml:space="preserve">Social protection strategies in relations between Ukraine and the European Union. </w:t>
      </w:r>
      <w:r w:rsidRPr="000A7315">
        <w:rPr>
          <w:rStyle w:val="ab"/>
          <w:rFonts w:ascii="Times New Roman" w:hAnsi="Times New Roman" w:cs="Times New Roman"/>
          <w:bCs/>
          <w:shd w:val="clear" w:color="auto" w:fill="FFFFFF"/>
          <w:lang w:val="uk-UA"/>
        </w:rPr>
        <w:t>Revista Brasileira de Alternative Dispute Resolution.</w:t>
      </w:r>
      <w:r w:rsidRPr="000A7315">
        <w:rPr>
          <w:rStyle w:val="typography-modulelvnit"/>
          <w:rFonts w:ascii="Times New Roman" w:hAnsi="Times New Roman" w:cs="Times New Roman"/>
          <w:shd w:val="clear" w:color="auto" w:fill="FFFFFF"/>
          <w:lang w:val="uk-UA"/>
        </w:rPr>
        <w:t> 2024. Vol. 6. No. 11. P. 211</w:t>
      </w:r>
      <w:r w:rsidR="004E2A5A">
        <w:rPr>
          <w:rFonts w:eastAsia="Times New Roman"/>
          <w:lang w:val="uk-UA" w:eastAsia="zh-CN"/>
        </w:rPr>
        <w:t>–</w:t>
      </w:r>
      <w:r w:rsidRPr="000A7315">
        <w:rPr>
          <w:rStyle w:val="typography-modulelvnit"/>
          <w:rFonts w:ascii="Times New Roman" w:hAnsi="Times New Roman" w:cs="Times New Roman"/>
          <w:shd w:val="clear" w:color="auto" w:fill="FFFFFF"/>
          <w:lang w:val="uk-UA"/>
        </w:rPr>
        <w:t>232.</w:t>
      </w:r>
    </w:p>
    <w:p w14:paraId="4B8A7211" w14:textId="73BDAD3F" w:rsidR="00F033D7" w:rsidRPr="000A7315" w:rsidRDefault="00F033D7" w:rsidP="007D1FBD">
      <w:pPr>
        <w:tabs>
          <w:tab w:val="left" w:pos="1134"/>
        </w:tabs>
        <w:spacing w:after="0" w:line="240" w:lineRule="auto"/>
        <w:ind w:firstLine="709"/>
        <w:jc w:val="both"/>
        <w:rPr>
          <w:rStyle w:val="typography-modulelvnit"/>
          <w:rFonts w:ascii="Times New Roman" w:hAnsi="Times New Roman" w:cs="Times New Roman"/>
          <w:shd w:val="clear" w:color="auto" w:fill="FFFFFF"/>
          <w:lang w:val="uk-UA"/>
        </w:rPr>
      </w:pPr>
      <w:r w:rsidRPr="000A7315">
        <w:rPr>
          <w:rStyle w:val="typography-modulelvnit"/>
          <w:rFonts w:ascii="Times New Roman" w:hAnsi="Times New Roman" w:cs="Times New Roman"/>
          <w:bdr w:val="none" w:sz="0" w:space="0" w:color="auto" w:frame="1"/>
          <w:lang w:val="uk-UA"/>
        </w:rPr>
        <w:t>Yaroshenko O.M.</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Moskalenko O.V.</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Yakovleva G.O.</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Vapnyarchuk N.M.</w:t>
      </w:r>
      <w:r w:rsidRPr="000A7315">
        <w:rPr>
          <w:rStyle w:val="authors-moduleumr1o"/>
          <w:rFonts w:ascii="Times New Roman" w:hAnsi="Times New Roman" w:cs="Times New Roman"/>
          <w:lang w:val="uk-UA"/>
        </w:rPr>
        <w:t xml:space="preserve">, </w:t>
      </w:r>
      <w:r w:rsidRPr="000A7315">
        <w:rPr>
          <w:rStyle w:val="typography-modulelvnit"/>
          <w:rFonts w:ascii="Times New Roman" w:hAnsi="Times New Roman" w:cs="Times New Roman"/>
          <w:bdr w:val="none" w:sz="0" w:space="0" w:color="auto" w:frame="1"/>
          <w:lang w:val="uk-UA"/>
        </w:rPr>
        <w:t>Demenko O.Y.</w:t>
      </w:r>
      <w:r w:rsidRPr="000A7315">
        <w:rPr>
          <w:rStyle w:val="authors-moduleumr1o"/>
          <w:rFonts w:ascii="Times New Roman" w:hAnsi="Times New Roman" w:cs="Times New Roman"/>
          <w:lang w:val="uk-UA"/>
        </w:rPr>
        <w:t xml:space="preserve"> </w:t>
      </w:r>
      <w:r w:rsidRPr="000A7315">
        <w:rPr>
          <w:rFonts w:ascii="Times New Roman" w:hAnsi="Times New Roman" w:cs="Times New Roman"/>
          <w:lang w:val="uk-UA"/>
        </w:rPr>
        <w:t xml:space="preserve">The impact of tax deductions on social security systems and the effectiveness of social protection mechanisms. </w:t>
      </w:r>
      <w:r w:rsidRPr="000A7315">
        <w:rPr>
          <w:rStyle w:val="ab"/>
          <w:rFonts w:ascii="Times New Roman" w:hAnsi="Times New Roman" w:cs="Times New Roman"/>
          <w:bCs/>
          <w:shd w:val="clear" w:color="auto" w:fill="FFFFFF"/>
          <w:lang w:val="uk-UA"/>
        </w:rPr>
        <w:t xml:space="preserve">Revista de Derecho de la Seguridad Social, Laborum. </w:t>
      </w:r>
      <w:r w:rsidRPr="000A7315">
        <w:rPr>
          <w:rStyle w:val="typography-modulelvnit"/>
          <w:rFonts w:ascii="Times New Roman" w:hAnsi="Times New Roman" w:cs="Times New Roman"/>
          <w:shd w:val="clear" w:color="auto" w:fill="FFFFFF"/>
          <w:lang w:val="uk-UA"/>
        </w:rPr>
        <w:t>2024. No. 39. P. 179</w:t>
      </w:r>
      <w:r w:rsidR="004E2A5A">
        <w:rPr>
          <w:rFonts w:eastAsia="Times New Roman"/>
          <w:lang w:val="uk-UA" w:eastAsia="zh-CN"/>
        </w:rPr>
        <w:t>–</w:t>
      </w:r>
      <w:r w:rsidRPr="000A7315">
        <w:rPr>
          <w:rStyle w:val="typography-modulelvnit"/>
          <w:rFonts w:ascii="Times New Roman" w:hAnsi="Times New Roman" w:cs="Times New Roman"/>
          <w:shd w:val="clear" w:color="auto" w:fill="FFFFFF"/>
          <w:lang w:val="uk-UA"/>
        </w:rPr>
        <w:t>193.</w:t>
      </w:r>
    </w:p>
    <w:p w14:paraId="1946C8C0" w14:textId="10AE7193" w:rsidR="00F033D7" w:rsidRPr="000A7315" w:rsidRDefault="00F033D7" w:rsidP="007D1FBD">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 xml:space="preserve">Аніщенко О. В.; Мамонтова Л. В. Особливості призначення та розрахунків пенсій по інвалідності. </w:t>
      </w:r>
      <w:r w:rsidRPr="000A7315">
        <w:rPr>
          <w:rFonts w:ascii="Times New Roman" w:hAnsi="Times New Roman" w:cs="Times New Roman"/>
          <w:i/>
          <w:iCs/>
          <w:shd w:val="clear" w:color="auto" w:fill="FFFFFF"/>
          <w:lang w:val="uk-UA"/>
        </w:rPr>
        <w:t>Теорія та практика судової експертизи і криміналістики.</w:t>
      </w:r>
      <w:r w:rsidRPr="000A7315">
        <w:rPr>
          <w:rFonts w:ascii="Times New Roman" w:hAnsi="Times New Roman" w:cs="Times New Roman"/>
          <w:shd w:val="clear" w:color="auto" w:fill="FFFFFF"/>
          <w:lang w:val="uk-UA"/>
        </w:rPr>
        <w:t xml:space="preserve"> 2016. № 16. С. 348</w:t>
      </w:r>
      <w:r w:rsidR="004E2A5A">
        <w:rPr>
          <w:rFonts w:eastAsia="Times New Roman"/>
          <w:lang w:val="uk-UA" w:eastAsia="zh-CN"/>
        </w:rPr>
        <w:t>–</w:t>
      </w:r>
      <w:r w:rsidRPr="000A7315">
        <w:rPr>
          <w:rFonts w:ascii="Times New Roman" w:hAnsi="Times New Roman" w:cs="Times New Roman"/>
          <w:shd w:val="clear" w:color="auto" w:fill="FFFFFF"/>
          <w:lang w:val="uk-UA"/>
        </w:rPr>
        <w:t>356.</w:t>
      </w:r>
    </w:p>
    <w:p w14:paraId="4B9027AB" w14:textId="37A4A18E"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Баранова В. Система пенсійного забезпечення України та євроінтеграційні процеси. </w:t>
      </w:r>
      <w:r w:rsidRPr="000A7315">
        <w:rPr>
          <w:rFonts w:ascii="Times New Roman" w:hAnsi="Times New Roman" w:cs="Times New Roman"/>
          <w:i/>
          <w:lang w:val="uk-UA"/>
        </w:rPr>
        <w:t>Науковий вісник Одеського національного економічного університету</w:t>
      </w:r>
      <w:r w:rsidRPr="000A7315">
        <w:rPr>
          <w:rFonts w:ascii="Times New Roman" w:hAnsi="Times New Roman" w:cs="Times New Roman"/>
          <w:lang w:val="uk-UA"/>
        </w:rPr>
        <w:t>. 2016. № 1. С. 5</w:t>
      </w:r>
      <w:r w:rsidR="004E2A5A">
        <w:rPr>
          <w:rFonts w:eastAsia="Times New Roman"/>
          <w:lang w:val="uk-UA" w:eastAsia="zh-CN"/>
        </w:rPr>
        <w:t>–</w:t>
      </w:r>
      <w:r w:rsidRPr="000A7315">
        <w:rPr>
          <w:rFonts w:ascii="Times New Roman" w:hAnsi="Times New Roman" w:cs="Times New Roman"/>
          <w:lang w:val="uk-UA"/>
        </w:rPr>
        <w:t>16.</w:t>
      </w:r>
    </w:p>
    <w:p w14:paraId="744EB49E" w14:textId="77777777" w:rsidR="00F033D7" w:rsidRPr="000A7315" w:rsidRDefault="00F033D7" w:rsidP="007D1FBD">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Беседін В. Ф. Сучасні проблеми і тенденції в пенсійному забезпеченні населення України. </w:t>
      </w:r>
      <w:r w:rsidRPr="000A7315">
        <w:rPr>
          <w:rFonts w:ascii="Times New Roman" w:hAnsi="Times New Roman" w:cs="Times New Roman"/>
          <w:i/>
          <w:lang w:val="uk-UA"/>
        </w:rPr>
        <w:t>Університетські наукові записки</w:t>
      </w:r>
      <w:r w:rsidRPr="000A7315">
        <w:rPr>
          <w:rFonts w:ascii="Times New Roman" w:hAnsi="Times New Roman" w:cs="Times New Roman"/>
          <w:lang w:val="uk-UA"/>
        </w:rPr>
        <w:t>. 2017. № 1 (61). С. 131-140.</w:t>
      </w:r>
    </w:p>
    <w:p w14:paraId="0A740803" w14:textId="7DA93EC6" w:rsidR="00F033D7" w:rsidRPr="000A7315" w:rsidRDefault="00885789" w:rsidP="007D1FBD">
      <w:pPr>
        <w:tabs>
          <w:tab w:val="left" w:pos="1134"/>
        </w:tabs>
        <w:spacing w:after="0" w:line="240" w:lineRule="auto"/>
        <w:ind w:firstLine="709"/>
        <w:jc w:val="both"/>
        <w:rPr>
          <w:rFonts w:ascii="Times New Roman" w:hAnsi="Times New Roman" w:cs="Times New Roman"/>
          <w:lang w:val="uk-UA"/>
        </w:rPr>
      </w:pPr>
      <w:hyperlink r:id="rId30" w:history="1">
        <w:r w:rsidR="00F033D7" w:rsidRPr="000A7315">
          <w:rPr>
            <w:rFonts w:ascii="Times New Roman" w:hAnsi="Times New Roman" w:cs="Times New Roman"/>
            <w:lang w:val="uk-UA"/>
          </w:rPr>
          <w:t xml:space="preserve">Боровик П. </w:t>
        </w:r>
      </w:hyperlink>
      <w:r w:rsidR="00F033D7" w:rsidRPr="000A7315">
        <w:rPr>
          <w:rFonts w:ascii="Times New Roman" w:hAnsi="Times New Roman" w:cs="Times New Roman"/>
          <w:lang w:val="uk-UA"/>
        </w:rPr>
        <w:t xml:space="preserve">Тенденції розвитку вітчизняного пенсійного страхування. </w:t>
      </w:r>
      <w:r w:rsidR="00F033D7" w:rsidRPr="000A7315">
        <w:rPr>
          <w:rFonts w:ascii="Times New Roman" w:hAnsi="Times New Roman" w:cs="Times New Roman"/>
          <w:i/>
          <w:lang w:val="uk-UA"/>
        </w:rPr>
        <w:t>Вища школа.</w:t>
      </w:r>
      <w:r w:rsidR="00F033D7" w:rsidRPr="000A7315">
        <w:rPr>
          <w:rFonts w:ascii="Times New Roman" w:hAnsi="Times New Roman" w:cs="Times New Roman"/>
          <w:lang w:val="uk-UA"/>
        </w:rPr>
        <w:t xml:space="preserve"> 2018. № 9. С. 58</w:t>
      </w:r>
      <w:r w:rsidR="004E2A5A">
        <w:rPr>
          <w:rFonts w:eastAsia="Times New Roman"/>
          <w:lang w:val="uk-UA" w:eastAsia="zh-CN"/>
        </w:rPr>
        <w:t>–</w:t>
      </w:r>
      <w:r w:rsidR="00F033D7" w:rsidRPr="000A7315">
        <w:rPr>
          <w:rFonts w:ascii="Times New Roman" w:hAnsi="Times New Roman" w:cs="Times New Roman"/>
          <w:lang w:val="uk-UA"/>
        </w:rPr>
        <w:t>67.</w:t>
      </w:r>
    </w:p>
    <w:p w14:paraId="2064233F" w14:textId="16E36A8F" w:rsidR="00F033D7" w:rsidRPr="000A7315" w:rsidRDefault="00F033D7" w:rsidP="007D1FBD">
      <w:pPr>
        <w:tabs>
          <w:tab w:val="left" w:pos="1134"/>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 xml:space="preserve">Горбатенко О. В. Щодо змісту правовідносин з пенсійного забезпечення. </w:t>
      </w:r>
      <w:r w:rsidRPr="000A7315">
        <w:rPr>
          <w:rFonts w:ascii="Times New Roman" w:hAnsi="Times New Roman" w:cs="Times New Roman"/>
          <w:i/>
          <w:lang w:val="uk-UA"/>
        </w:rPr>
        <w:t>Науковий вісник Ужгородського національного університету. Серія «Право»</w:t>
      </w:r>
      <w:r w:rsidRPr="000A7315">
        <w:rPr>
          <w:rFonts w:ascii="Times New Roman" w:hAnsi="Times New Roman" w:cs="Times New Roman"/>
          <w:lang w:val="uk-UA"/>
        </w:rPr>
        <w:t>. 2012. Вип. 19. С. 11</w:t>
      </w:r>
      <w:r w:rsidR="004E2A5A">
        <w:rPr>
          <w:rFonts w:eastAsia="Times New Roman"/>
          <w:lang w:val="uk-UA" w:eastAsia="zh-CN"/>
        </w:rPr>
        <w:t>–</w:t>
      </w:r>
      <w:r w:rsidRPr="000A7315">
        <w:rPr>
          <w:rFonts w:ascii="Times New Roman" w:hAnsi="Times New Roman" w:cs="Times New Roman"/>
          <w:lang w:val="uk-UA"/>
        </w:rPr>
        <w:t>14.</w:t>
      </w:r>
    </w:p>
    <w:p w14:paraId="3CA8FEA7"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Дробот Ж. А. Правове регулювання пенсійного страхування у разі втрати годувальника: монографія. Черкаси: Вид-во Чабаченко Ю. А., 2011. 194 с.</w:t>
      </w:r>
    </w:p>
    <w:p w14:paraId="3A3E338C" w14:textId="3F86AC95" w:rsidR="00F033D7" w:rsidRPr="000A7315" w:rsidRDefault="00F033D7" w:rsidP="007D1FBD">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Жернаков В. В. Сутність і регламентація юридичних процедур у праві соціального забезпечення. </w:t>
      </w:r>
      <w:r w:rsidRPr="000A7315">
        <w:rPr>
          <w:rFonts w:ascii="Times New Roman" w:hAnsi="Times New Roman" w:cs="Times New Roman"/>
          <w:i/>
          <w:shd w:val="clear" w:color="auto" w:fill="FFFFFF"/>
          <w:lang w:val="uk-UA"/>
        </w:rPr>
        <w:t>Право і суспільство</w:t>
      </w:r>
      <w:r w:rsidRPr="000A7315">
        <w:rPr>
          <w:rFonts w:ascii="Times New Roman" w:hAnsi="Times New Roman" w:cs="Times New Roman"/>
          <w:shd w:val="clear" w:color="auto" w:fill="FFFFFF"/>
          <w:lang w:val="uk-UA"/>
        </w:rPr>
        <w:t>. 2021. № 4. С. 82</w:t>
      </w:r>
      <w:r w:rsidR="004E2A5A">
        <w:rPr>
          <w:rFonts w:eastAsia="Times New Roman"/>
          <w:lang w:val="uk-UA" w:eastAsia="zh-CN"/>
        </w:rPr>
        <w:t>–</w:t>
      </w:r>
      <w:r w:rsidRPr="000A7315">
        <w:rPr>
          <w:rFonts w:ascii="Times New Roman" w:hAnsi="Times New Roman" w:cs="Times New Roman"/>
          <w:shd w:val="clear" w:color="auto" w:fill="FFFFFF"/>
          <w:lang w:val="uk-UA"/>
        </w:rPr>
        <w:t>88.</w:t>
      </w:r>
    </w:p>
    <w:p w14:paraId="7F4C4464" w14:textId="078FD30A"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Зіноватна І. В. Актуальні питання реформування солідарної системи загальнообов’язкового державного пенсійного страхування. </w:t>
      </w:r>
      <w:r w:rsidRPr="000A7315">
        <w:rPr>
          <w:rFonts w:ascii="Times New Roman" w:hAnsi="Times New Roman" w:cs="Times New Roman"/>
          <w:i/>
          <w:lang w:val="uk-UA"/>
        </w:rPr>
        <w:t>Порівняльно-аналітичне право</w:t>
      </w:r>
      <w:r w:rsidRPr="000A7315">
        <w:rPr>
          <w:rFonts w:ascii="Times New Roman" w:hAnsi="Times New Roman" w:cs="Times New Roman"/>
          <w:lang w:val="uk-UA"/>
        </w:rPr>
        <w:t>. 2014. № 4. С. 101</w:t>
      </w:r>
      <w:r w:rsidR="004E2A5A">
        <w:rPr>
          <w:rFonts w:eastAsia="Times New Roman"/>
          <w:lang w:val="uk-UA" w:eastAsia="zh-CN"/>
        </w:rPr>
        <w:t>–</w:t>
      </w:r>
      <w:r w:rsidRPr="000A7315">
        <w:rPr>
          <w:rFonts w:ascii="Times New Roman" w:hAnsi="Times New Roman" w:cs="Times New Roman"/>
          <w:lang w:val="uk-UA"/>
        </w:rPr>
        <w:t>104.</w:t>
      </w:r>
    </w:p>
    <w:p w14:paraId="2BE8BBEC" w14:textId="02B79A61"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Зіноватна І. В. Колізії в правовому регулюванні спеціального пенсійного забезпечення.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2016. № 13. С. 80</w:t>
      </w:r>
      <w:r w:rsidR="004E2A5A">
        <w:rPr>
          <w:rFonts w:eastAsia="Times New Roman"/>
          <w:lang w:val="uk-UA" w:eastAsia="zh-CN"/>
        </w:rPr>
        <w:t>–</w:t>
      </w:r>
      <w:r w:rsidRPr="000A7315">
        <w:rPr>
          <w:rFonts w:ascii="Times New Roman" w:hAnsi="Times New Roman" w:cs="Times New Roman"/>
          <w:lang w:val="uk-UA"/>
        </w:rPr>
        <w:t>84.</w:t>
      </w:r>
    </w:p>
    <w:p w14:paraId="1A7E0F80" w14:textId="23EFB0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Зіноватна І. В. Принцип єдності та диференціації правового регулювання пенсійних відносин. </w:t>
      </w:r>
      <w:r w:rsidRPr="000A7315">
        <w:rPr>
          <w:rFonts w:ascii="Times New Roman" w:hAnsi="Times New Roman" w:cs="Times New Roman"/>
          <w:i/>
          <w:lang w:val="uk-UA"/>
        </w:rPr>
        <w:t>Актуальнi проблеми права: теорiя i практика</w:t>
      </w:r>
      <w:r w:rsidRPr="000A7315">
        <w:rPr>
          <w:rFonts w:ascii="Times New Roman" w:hAnsi="Times New Roman" w:cs="Times New Roman"/>
          <w:lang w:val="uk-UA"/>
        </w:rPr>
        <w:t>. 2014. № 29. С. 132</w:t>
      </w:r>
      <w:r w:rsidR="004E2A5A">
        <w:rPr>
          <w:rFonts w:eastAsia="Times New Roman"/>
          <w:lang w:val="uk-UA" w:eastAsia="zh-CN"/>
        </w:rPr>
        <w:t>–</w:t>
      </w:r>
      <w:r w:rsidRPr="000A7315">
        <w:rPr>
          <w:rFonts w:ascii="Times New Roman" w:hAnsi="Times New Roman" w:cs="Times New Roman"/>
          <w:lang w:val="uk-UA"/>
        </w:rPr>
        <w:t>138.</w:t>
      </w:r>
    </w:p>
    <w:p w14:paraId="71254EE7" w14:textId="60C52738"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Зіноватна І.В. Пенсія у зв’язку з втратою годувальника в системі загальнообов’язкового державного соціального страхування.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2017. № 2 (18). С. 86</w:t>
      </w:r>
      <w:r w:rsidR="004E2A5A">
        <w:rPr>
          <w:rFonts w:eastAsia="Times New Roman"/>
          <w:lang w:val="uk-UA" w:eastAsia="zh-CN"/>
        </w:rPr>
        <w:t>–</w:t>
      </w:r>
      <w:r w:rsidRPr="000A7315">
        <w:rPr>
          <w:rFonts w:ascii="Times New Roman" w:hAnsi="Times New Roman" w:cs="Times New Roman"/>
          <w:lang w:val="uk-UA"/>
        </w:rPr>
        <w:t>91.</w:t>
      </w:r>
    </w:p>
    <w:p w14:paraId="3F50F6F8"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Коробенко Н. П. Пенсійне забезпечення по інвалідності в солідарній системі України: монографія. Київ: Вид-во Акад. праці і соц. відносин Федерації профспілок України, 2011. 172 с.</w:t>
      </w:r>
    </w:p>
    <w:p w14:paraId="201F5619" w14:textId="73F24AC1" w:rsidR="00F033D7" w:rsidRPr="000A7315" w:rsidRDefault="00F033D7" w:rsidP="007D1FBD">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bCs/>
          <w:lang w:val="uk-UA"/>
        </w:rPr>
        <w:t xml:space="preserve">Кучма О., </w:t>
      </w:r>
      <w:r w:rsidRPr="000A7315">
        <w:rPr>
          <w:rFonts w:ascii="Times New Roman" w:hAnsi="Times New Roman" w:cs="Times New Roman"/>
          <w:shd w:val="clear" w:color="auto" w:fill="FFFFFF"/>
          <w:lang w:val="uk-UA"/>
        </w:rPr>
        <w:t xml:space="preserve">Сіньова Л. Чинники, які впливають на пенсійне забезпечення: загальна характеристика та класифікація. </w:t>
      </w:r>
      <w:r w:rsidRPr="000A7315">
        <w:rPr>
          <w:rFonts w:ascii="Times New Roman" w:hAnsi="Times New Roman" w:cs="Times New Roman"/>
          <w:i/>
          <w:shd w:val="clear" w:color="auto" w:fill="FFFFFF"/>
          <w:lang w:val="uk-UA"/>
        </w:rPr>
        <w:t>Вісник Київського національного університету імені Тараса Шевченка. Юридичні науки</w:t>
      </w:r>
      <w:r w:rsidRPr="000A7315">
        <w:rPr>
          <w:rFonts w:ascii="Times New Roman" w:hAnsi="Times New Roman" w:cs="Times New Roman"/>
          <w:shd w:val="clear" w:color="auto" w:fill="FFFFFF"/>
          <w:lang w:val="uk-UA"/>
        </w:rPr>
        <w:t xml:space="preserve">. 2018. </w:t>
      </w:r>
      <w:r w:rsidRPr="000A7315">
        <w:rPr>
          <w:rFonts w:ascii="Times New Roman" w:hAnsi="Times New Roman" w:cs="Times New Roman"/>
          <w:bCs/>
          <w:lang w:val="uk-UA"/>
        </w:rPr>
        <w:t>Вип. 2 (107). С. 51</w:t>
      </w:r>
      <w:r w:rsidR="004E2A5A">
        <w:rPr>
          <w:rFonts w:eastAsia="Times New Roman"/>
          <w:lang w:val="uk-UA" w:eastAsia="zh-CN"/>
        </w:rPr>
        <w:t>–</w:t>
      </w:r>
      <w:r w:rsidRPr="000A7315">
        <w:rPr>
          <w:rFonts w:ascii="Times New Roman" w:hAnsi="Times New Roman" w:cs="Times New Roman"/>
          <w:bCs/>
          <w:lang w:val="uk-UA"/>
        </w:rPr>
        <w:t>54</w:t>
      </w:r>
      <w:r w:rsidRPr="000A7315">
        <w:rPr>
          <w:rFonts w:ascii="Times New Roman" w:hAnsi="Times New Roman" w:cs="Times New Roman"/>
          <w:shd w:val="clear" w:color="auto" w:fill="FFFFFF"/>
          <w:lang w:val="uk-UA"/>
        </w:rPr>
        <w:t>.</w:t>
      </w:r>
    </w:p>
    <w:p w14:paraId="6D36B3ED" w14:textId="6083BABE" w:rsidR="00F033D7" w:rsidRPr="000A7315" w:rsidRDefault="00F033D7" w:rsidP="007D1FBD">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Мельник В. П. Тенденції удосконалення пенсії по інвалідності у пенсійному страхуванні через призму новацій сьогодення: теоретико-правовий аспект. </w:t>
      </w:r>
      <w:r w:rsidRPr="000A7315">
        <w:rPr>
          <w:rFonts w:ascii="Times New Roman" w:hAnsi="Times New Roman" w:cs="Times New Roman"/>
          <w:i/>
          <w:shd w:val="clear" w:color="auto" w:fill="FFFFFF"/>
          <w:lang w:val="uk-UA"/>
        </w:rPr>
        <w:t>Право і суспільство</w:t>
      </w:r>
      <w:r w:rsidRPr="000A7315">
        <w:rPr>
          <w:rFonts w:ascii="Times New Roman" w:hAnsi="Times New Roman" w:cs="Times New Roman"/>
          <w:shd w:val="clear" w:color="auto" w:fill="FFFFFF"/>
          <w:lang w:val="uk-UA"/>
        </w:rPr>
        <w:t>. 2018. № 3. С. 165</w:t>
      </w:r>
      <w:r w:rsidR="004E2A5A">
        <w:rPr>
          <w:rFonts w:eastAsia="Times New Roman"/>
          <w:lang w:val="uk-UA" w:eastAsia="zh-CN"/>
        </w:rPr>
        <w:t>–</w:t>
      </w:r>
      <w:r w:rsidRPr="000A7315">
        <w:rPr>
          <w:rFonts w:ascii="Times New Roman" w:hAnsi="Times New Roman" w:cs="Times New Roman"/>
          <w:shd w:val="clear" w:color="auto" w:fill="FFFFFF"/>
          <w:lang w:val="uk-UA"/>
        </w:rPr>
        <w:t>171.</w:t>
      </w:r>
    </w:p>
    <w:p w14:paraId="66A189CD" w14:textId="75709248" w:rsidR="00F033D7" w:rsidRPr="000A7315" w:rsidRDefault="00F033D7" w:rsidP="007D1FBD">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Можечук Л. В. Правова природа та особливості пенсійних правовідносин України в умовах реформування. </w:t>
      </w:r>
      <w:r w:rsidRPr="000A7315">
        <w:rPr>
          <w:rFonts w:ascii="Times New Roman" w:hAnsi="Times New Roman" w:cs="Times New Roman"/>
          <w:i/>
          <w:shd w:val="clear" w:color="auto" w:fill="FFFFFF"/>
          <w:lang w:val="uk-UA"/>
        </w:rPr>
        <w:t>Науковий вісник Дніпропетровського державного університету внутрішніх справ</w:t>
      </w:r>
      <w:r w:rsidRPr="000A7315">
        <w:rPr>
          <w:rFonts w:ascii="Times New Roman" w:hAnsi="Times New Roman" w:cs="Times New Roman"/>
          <w:shd w:val="clear" w:color="auto" w:fill="FFFFFF"/>
          <w:lang w:val="uk-UA"/>
        </w:rPr>
        <w:t>. 2020. № 1. С. 270</w:t>
      </w:r>
      <w:r w:rsidR="004E2A5A">
        <w:rPr>
          <w:rFonts w:eastAsia="Times New Roman"/>
          <w:lang w:val="uk-UA" w:eastAsia="zh-CN"/>
        </w:rPr>
        <w:t>–</w:t>
      </w:r>
      <w:r w:rsidRPr="000A7315">
        <w:rPr>
          <w:rFonts w:ascii="Times New Roman" w:hAnsi="Times New Roman" w:cs="Times New Roman"/>
          <w:shd w:val="clear" w:color="auto" w:fill="FFFFFF"/>
          <w:lang w:val="uk-UA"/>
        </w:rPr>
        <w:t>275.</w:t>
      </w:r>
    </w:p>
    <w:p w14:paraId="5E305D4E" w14:textId="6A49C1F2" w:rsidR="00F033D7" w:rsidRPr="000A7315" w:rsidRDefault="00885789" w:rsidP="007D1FBD">
      <w:pPr>
        <w:tabs>
          <w:tab w:val="left" w:pos="1134"/>
        </w:tabs>
        <w:spacing w:after="0" w:line="240" w:lineRule="auto"/>
        <w:ind w:firstLine="709"/>
        <w:jc w:val="both"/>
        <w:rPr>
          <w:rFonts w:ascii="Times New Roman" w:hAnsi="Times New Roman" w:cs="Times New Roman"/>
          <w:lang w:val="uk-UA"/>
        </w:rPr>
      </w:pPr>
      <w:hyperlink r:id="rId31" w:history="1">
        <w:r w:rsidR="00F033D7" w:rsidRPr="000A7315">
          <w:rPr>
            <w:rFonts w:ascii="Times New Roman" w:hAnsi="Times New Roman" w:cs="Times New Roman"/>
            <w:lang w:val="uk-UA"/>
          </w:rPr>
          <w:t>Можечук Л. В.</w:t>
        </w:r>
      </w:hyperlink>
      <w:r w:rsidR="00F033D7" w:rsidRPr="000A7315">
        <w:rPr>
          <w:rFonts w:ascii="Times New Roman" w:hAnsi="Times New Roman" w:cs="Times New Roman"/>
          <w:lang w:val="uk-UA"/>
        </w:rPr>
        <w:t xml:space="preserve"> Правова сутність пенсійного забезпечення України як однієї із основних гарантій</w:t>
      </w:r>
      <w:r w:rsidR="00F033D7" w:rsidRPr="000A7315">
        <w:rPr>
          <w:rFonts w:ascii="Times New Roman" w:hAnsi="Times New Roman" w:cs="Times New Roman"/>
          <w:shd w:val="clear" w:color="auto" w:fill="FFFFFF"/>
          <w:lang w:val="uk-UA"/>
        </w:rPr>
        <w:t xml:space="preserve"> соціального розвитку. </w:t>
      </w:r>
      <w:r w:rsidR="00F033D7" w:rsidRPr="000A7315">
        <w:rPr>
          <w:rFonts w:ascii="Times New Roman" w:hAnsi="Times New Roman" w:cs="Times New Roman"/>
          <w:i/>
          <w:shd w:val="clear" w:color="auto" w:fill="FFFFFF"/>
          <w:lang w:val="uk-UA"/>
        </w:rPr>
        <w:t>Право та державне управління</w:t>
      </w:r>
      <w:r w:rsidR="00F033D7" w:rsidRPr="000A7315">
        <w:rPr>
          <w:rFonts w:ascii="Times New Roman" w:hAnsi="Times New Roman" w:cs="Times New Roman"/>
          <w:shd w:val="clear" w:color="auto" w:fill="FFFFFF"/>
          <w:lang w:val="uk-UA"/>
        </w:rPr>
        <w:t>. 2018. №1 (30). Т. 1. С. 99</w:t>
      </w:r>
      <w:r w:rsidR="004E2A5A">
        <w:rPr>
          <w:rFonts w:eastAsia="Times New Roman"/>
          <w:lang w:val="uk-UA" w:eastAsia="zh-CN"/>
        </w:rPr>
        <w:t>–</w:t>
      </w:r>
      <w:r w:rsidR="00F033D7" w:rsidRPr="000A7315">
        <w:rPr>
          <w:rFonts w:ascii="Times New Roman" w:hAnsi="Times New Roman" w:cs="Times New Roman"/>
          <w:shd w:val="clear" w:color="auto" w:fill="FFFFFF"/>
          <w:lang w:val="uk-UA"/>
        </w:rPr>
        <w:t>104.</w:t>
      </w:r>
    </w:p>
    <w:p w14:paraId="00785F64" w14:textId="4B16B512"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Оклей І. В. Страховий стаж, його зміст та значення в системі загальнообов’язкового державного пенсійного страхування. </w:t>
      </w:r>
      <w:r w:rsidRPr="000A7315">
        <w:rPr>
          <w:rFonts w:ascii="Times New Roman" w:hAnsi="Times New Roman" w:cs="Times New Roman"/>
          <w:i/>
          <w:lang w:val="uk-UA"/>
        </w:rPr>
        <w:t>Держава і право</w:t>
      </w:r>
      <w:r w:rsidRPr="000A7315">
        <w:rPr>
          <w:rFonts w:ascii="Times New Roman" w:hAnsi="Times New Roman" w:cs="Times New Roman"/>
          <w:lang w:val="uk-UA"/>
        </w:rPr>
        <w:t>. 2006. Вип. 32. С. 332</w:t>
      </w:r>
      <w:r w:rsidR="004E2A5A">
        <w:rPr>
          <w:rFonts w:eastAsia="Times New Roman"/>
          <w:lang w:val="uk-UA" w:eastAsia="zh-CN"/>
        </w:rPr>
        <w:t>–</w:t>
      </w:r>
      <w:r w:rsidRPr="000A7315">
        <w:rPr>
          <w:rFonts w:ascii="Times New Roman" w:hAnsi="Times New Roman" w:cs="Times New Roman"/>
          <w:lang w:val="uk-UA"/>
        </w:rPr>
        <w:t>338.</w:t>
      </w:r>
    </w:p>
    <w:p w14:paraId="24F041F1" w14:textId="79E17192"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Охріменко О. Пенсія у разі втрати годувальника. </w:t>
      </w:r>
      <w:r w:rsidRPr="000A7315">
        <w:rPr>
          <w:rFonts w:ascii="Times New Roman" w:hAnsi="Times New Roman" w:cs="Times New Roman"/>
          <w:i/>
          <w:lang w:val="uk-UA"/>
        </w:rPr>
        <w:t>Вісник. Право знати все про податки і збори</w:t>
      </w:r>
      <w:r w:rsidRPr="000A7315">
        <w:rPr>
          <w:rFonts w:ascii="Times New Roman" w:hAnsi="Times New Roman" w:cs="Times New Roman"/>
          <w:lang w:val="uk-UA"/>
        </w:rPr>
        <w:t>. 2016. № 35. С. 43</w:t>
      </w:r>
      <w:r w:rsidR="004E2A5A">
        <w:rPr>
          <w:rFonts w:eastAsia="Times New Roman"/>
          <w:lang w:val="uk-UA" w:eastAsia="zh-CN"/>
        </w:rPr>
        <w:t>–</w:t>
      </w:r>
      <w:r w:rsidRPr="000A7315">
        <w:rPr>
          <w:rFonts w:ascii="Times New Roman" w:hAnsi="Times New Roman" w:cs="Times New Roman"/>
          <w:lang w:val="uk-UA"/>
        </w:rPr>
        <w:t>45.</w:t>
      </w:r>
    </w:p>
    <w:p w14:paraId="301E8063" w14:textId="77777777" w:rsidR="00F033D7" w:rsidRPr="000A7315" w:rsidRDefault="00F033D7" w:rsidP="007D1FBD">
      <w:pPr>
        <w:spacing w:after="0" w:line="240" w:lineRule="auto"/>
        <w:ind w:firstLine="709"/>
        <w:jc w:val="both"/>
        <w:rPr>
          <w:rFonts w:ascii="Times New Roman" w:hAnsi="Times New Roman" w:cs="Times New Roman"/>
          <w:spacing w:val="-4"/>
          <w:lang w:val="uk-UA"/>
        </w:rPr>
      </w:pPr>
      <w:r w:rsidRPr="000A7315">
        <w:rPr>
          <w:rFonts w:ascii="Times New Roman" w:hAnsi="Times New Roman" w:cs="Times New Roman"/>
          <w:spacing w:val="-4"/>
          <w:lang w:val="uk-UA"/>
        </w:rPr>
        <w:lastRenderedPageBreak/>
        <w:t>Пенсійні правовідносини в Україні: монографія. Київ: Юридична думка, 2013. 276 с.</w:t>
      </w:r>
    </w:p>
    <w:p w14:paraId="1D302009" w14:textId="7686962B" w:rsidR="00F033D7" w:rsidRPr="004E2A5A" w:rsidRDefault="00F033D7" w:rsidP="007D1FBD">
      <w:pPr>
        <w:tabs>
          <w:tab w:val="left" w:pos="1134"/>
        </w:tabs>
        <w:spacing w:after="0" w:line="240" w:lineRule="auto"/>
        <w:ind w:firstLine="709"/>
        <w:jc w:val="both"/>
        <w:rPr>
          <w:rStyle w:val="a5"/>
          <w:rFonts w:ascii="Times New Roman" w:hAnsi="Times New Roman" w:cs="Times New Roman"/>
          <w:bCs/>
          <w:color w:val="auto"/>
          <w:u w:val="none"/>
          <w:shd w:val="clear" w:color="auto" w:fill="FFFFFF"/>
          <w:lang w:val="uk-UA"/>
        </w:rPr>
      </w:pPr>
      <w:r w:rsidRPr="004E2A5A">
        <w:rPr>
          <w:rStyle w:val="a5"/>
          <w:rFonts w:ascii="Times New Roman" w:hAnsi="Times New Roman" w:cs="Times New Roman"/>
          <w:color w:val="auto"/>
          <w:u w:val="none"/>
          <w:shd w:val="clear" w:color="auto" w:fill="FFFFFF"/>
          <w:lang w:val="uk-UA"/>
        </w:rPr>
        <w:t>Похил Н.</w:t>
      </w:r>
      <w:r w:rsidRPr="004E2A5A">
        <w:rPr>
          <w:rStyle w:val="a5"/>
          <w:rFonts w:ascii="Times New Roman" w:hAnsi="Times New Roman" w:cs="Times New Roman"/>
          <w:bCs/>
          <w:color w:val="auto"/>
          <w:u w:val="none"/>
          <w:lang w:val="uk-UA"/>
        </w:rPr>
        <w:t xml:space="preserve"> Шляхи модернізації загальнообов’язкового державного пенсійного страхування та недержавного пенсійного забезпечення в Україні. </w:t>
      </w:r>
      <w:r w:rsidR="004E2A5A">
        <w:rPr>
          <w:rStyle w:val="a5"/>
          <w:rFonts w:ascii="Times New Roman" w:hAnsi="Times New Roman" w:cs="Times New Roman"/>
          <w:bCs/>
          <w:i/>
          <w:color w:val="auto"/>
          <w:u w:val="none"/>
          <w:lang w:val="uk-UA"/>
        </w:rPr>
        <w:t>Підприємництво, господарст</w:t>
      </w:r>
      <w:r w:rsidRPr="004E2A5A">
        <w:rPr>
          <w:rStyle w:val="a5"/>
          <w:rFonts w:ascii="Times New Roman" w:hAnsi="Times New Roman" w:cs="Times New Roman"/>
          <w:bCs/>
          <w:i/>
          <w:color w:val="auto"/>
          <w:u w:val="none"/>
          <w:lang w:val="uk-UA"/>
        </w:rPr>
        <w:t>во і право</w:t>
      </w:r>
      <w:r w:rsidRPr="004E2A5A">
        <w:rPr>
          <w:rStyle w:val="a5"/>
          <w:rFonts w:ascii="Times New Roman" w:hAnsi="Times New Roman" w:cs="Times New Roman"/>
          <w:bCs/>
          <w:color w:val="auto"/>
          <w:u w:val="none"/>
          <w:lang w:val="uk-UA"/>
        </w:rPr>
        <w:t xml:space="preserve">. 2018. </w:t>
      </w:r>
      <w:r w:rsidRPr="004E2A5A">
        <w:rPr>
          <w:rStyle w:val="a5"/>
          <w:rFonts w:ascii="Times New Roman" w:hAnsi="Times New Roman" w:cs="Times New Roman"/>
          <w:color w:val="auto"/>
          <w:u w:val="none"/>
          <w:shd w:val="clear" w:color="auto" w:fill="FFFFFF"/>
          <w:lang w:val="uk-UA"/>
        </w:rPr>
        <w:t>№ 12</w:t>
      </w:r>
      <w:r w:rsidRPr="004E2A5A">
        <w:rPr>
          <w:rStyle w:val="a5"/>
          <w:rFonts w:ascii="Times New Roman" w:hAnsi="Times New Roman" w:cs="Times New Roman"/>
          <w:bCs/>
          <w:color w:val="auto"/>
          <w:u w:val="none"/>
          <w:lang w:val="uk-UA"/>
        </w:rPr>
        <w:t>. С. 234</w:t>
      </w:r>
      <w:r w:rsidR="004E2A5A">
        <w:rPr>
          <w:rFonts w:eastAsia="Times New Roman"/>
          <w:lang w:val="uk-UA" w:eastAsia="zh-CN"/>
        </w:rPr>
        <w:t>–</w:t>
      </w:r>
      <w:r w:rsidRPr="004E2A5A">
        <w:rPr>
          <w:rStyle w:val="a5"/>
          <w:rFonts w:ascii="Times New Roman" w:hAnsi="Times New Roman" w:cs="Times New Roman"/>
          <w:bCs/>
          <w:color w:val="auto"/>
          <w:u w:val="none"/>
          <w:lang w:val="uk-UA"/>
        </w:rPr>
        <w:t>238.</w:t>
      </w:r>
    </w:p>
    <w:p w14:paraId="5A49AEBB" w14:textId="77777777" w:rsidR="00F033D7" w:rsidRPr="000A7315" w:rsidRDefault="00F033D7" w:rsidP="007D1FBD">
      <w:pPr>
        <w:spacing w:after="0" w:line="240" w:lineRule="auto"/>
        <w:ind w:firstLine="709"/>
        <w:jc w:val="both"/>
        <w:rPr>
          <w:rFonts w:ascii="Times New Roman" w:hAnsi="Times New Roman" w:cs="Times New Roman"/>
          <w:spacing w:val="-4"/>
          <w:lang w:val="uk-UA"/>
        </w:rPr>
      </w:pPr>
      <w:r w:rsidRPr="000A7315">
        <w:rPr>
          <w:rFonts w:ascii="Times New Roman" w:hAnsi="Times New Roman" w:cs="Times New Roman"/>
          <w:lang w:val="uk-UA"/>
        </w:rPr>
        <w:t>Правові проблеми пенсійного забезпечення в Україні: монографія. Київ: Ін Юре, 2012. 540 с.</w:t>
      </w:r>
    </w:p>
    <w:p w14:paraId="57C119A1" w14:textId="77777777" w:rsidR="00F033D7" w:rsidRPr="000A7315" w:rsidRDefault="00F033D7" w:rsidP="007D1FBD">
      <w:pPr>
        <w:spacing w:after="0" w:line="240" w:lineRule="auto"/>
        <w:ind w:firstLine="709"/>
        <w:jc w:val="both"/>
        <w:rPr>
          <w:rFonts w:ascii="Times New Roman" w:hAnsi="Times New Roman" w:cs="Times New Roman"/>
          <w:spacing w:val="-4"/>
          <w:lang w:val="uk-UA"/>
        </w:rPr>
      </w:pPr>
      <w:r w:rsidRPr="000A7315">
        <w:rPr>
          <w:rFonts w:ascii="Times New Roman" w:hAnsi="Times New Roman" w:cs="Times New Roman"/>
          <w:spacing w:val="-4"/>
          <w:lang w:val="uk-UA"/>
        </w:rPr>
        <w:t>Правові проблеми трудового та пенсійного законодавства України в контексті євроінтеграції: монографія. Київ: Ніка-Центр, 2017. 256 с.</w:t>
      </w:r>
    </w:p>
    <w:p w14:paraId="260127FB"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Скоробагатько А. В. Єдність та диференціація правового регулювання пенсійного забезпечення в Україні: монографія. Київ: Освіта України, 2019. 580 с.</w:t>
      </w:r>
    </w:p>
    <w:p w14:paraId="156790A4" w14:textId="240BA991"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Смутчак З. В. Система пенсійного забезпечення як складова соціального захисту населення. </w:t>
      </w:r>
      <w:r w:rsidRPr="000A7315">
        <w:rPr>
          <w:rFonts w:ascii="Times New Roman" w:hAnsi="Times New Roman" w:cs="Times New Roman"/>
          <w:i/>
          <w:lang w:val="uk-UA"/>
        </w:rPr>
        <w:t>Економічний вісник Запорізької державної інженерної академії</w:t>
      </w:r>
      <w:r w:rsidRPr="000A7315">
        <w:rPr>
          <w:rFonts w:ascii="Times New Roman" w:hAnsi="Times New Roman" w:cs="Times New Roman"/>
          <w:lang w:val="uk-UA"/>
        </w:rPr>
        <w:t>. 2016. Вип. 5 (2). С. 66</w:t>
      </w:r>
      <w:r w:rsidR="004E2A5A">
        <w:rPr>
          <w:rFonts w:eastAsia="Times New Roman"/>
          <w:lang w:val="uk-UA" w:eastAsia="zh-CN"/>
        </w:rPr>
        <w:t>–</w:t>
      </w:r>
      <w:r w:rsidRPr="000A7315">
        <w:rPr>
          <w:rFonts w:ascii="Times New Roman" w:hAnsi="Times New Roman" w:cs="Times New Roman"/>
          <w:lang w:val="uk-UA"/>
        </w:rPr>
        <w:t>69.</w:t>
      </w:r>
    </w:p>
    <w:p w14:paraId="4124AFDB" w14:textId="7671EF50"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Сокоринський Ю. Тенденції розвитку правового регулювання пенсійного забезпечення. </w:t>
      </w:r>
      <w:r w:rsidRPr="000A7315">
        <w:rPr>
          <w:rFonts w:ascii="Times New Roman" w:hAnsi="Times New Roman" w:cs="Times New Roman"/>
          <w:i/>
          <w:lang w:val="uk-UA"/>
        </w:rPr>
        <w:t>Прикарпатський юридичний вісник</w:t>
      </w:r>
      <w:r w:rsidRPr="000A7315">
        <w:rPr>
          <w:rFonts w:ascii="Times New Roman" w:hAnsi="Times New Roman" w:cs="Times New Roman"/>
          <w:lang w:val="uk-UA"/>
        </w:rPr>
        <w:t>. 2018. Вип. 4 (25), Т. 2. С. 23</w:t>
      </w:r>
      <w:r w:rsidR="004E2A5A">
        <w:rPr>
          <w:rFonts w:eastAsia="Times New Roman"/>
          <w:lang w:val="uk-UA" w:eastAsia="zh-CN"/>
        </w:rPr>
        <w:t>–</w:t>
      </w:r>
      <w:r w:rsidRPr="000A7315">
        <w:rPr>
          <w:rFonts w:ascii="Times New Roman" w:hAnsi="Times New Roman" w:cs="Times New Roman"/>
          <w:lang w:val="uk-UA"/>
        </w:rPr>
        <w:t>27.</w:t>
      </w:r>
    </w:p>
    <w:p w14:paraId="377B3AF4" w14:textId="7188C992"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Стадник М. П. Принципи пенсійного забезпечення в Україні. </w:t>
      </w:r>
      <w:r w:rsidRPr="000A7315">
        <w:rPr>
          <w:rFonts w:ascii="Times New Roman" w:hAnsi="Times New Roman" w:cs="Times New Roman"/>
          <w:i/>
          <w:lang w:val="uk-UA"/>
        </w:rPr>
        <w:t>Держава і право</w:t>
      </w:r>
      <w:r w:rsidRPr="000A7315">
        <w:rPr>
          <w:rFonts w:ascii="Times New Roman" w:hAnsi="Times New Roman" w:cs="Times New Roman"/>
          <w:lang w:val="uk-UA"/>
        </w:rPr>
        <w:t>. 2012. Вип. 56. С. 307</w:t>
      </w:r>
      <w:r w:rsidR="004E2A5A">
        <w:rPr>
          <w:rFonts w:eastAsia="Times New Roman"/>
          <w:lang w:val="uk-UA" w:eastAsia="zh-CN"/>
        </w:rPr>
        <w:t>–</w:t>
      </w:r>
      <w:r w:rsidRPr="000A7315">
        <w:rPr>
          <w:rFonts w:ascii="Times New Roman" w:hAnsi="Times New Roman" w:cs="Times New Roman"/>
          <w:lang w:val="uk-UA"/>
        </w:rPr>
        <w:t>311.</w:t>
      </w:r>
    </w:p>
    <w:p w14:paraId="0D9166AE" w14:textId="063B51FA"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Сташків Б. І. Право соціального забезпечен</w:t>
      </w:r>
      <w:r w:rsidR="004E2A5A">
        <w:rPr>
          <w:rFonts w:ascii="Times New Roman" w:hAnsi="Times New Roman" w:cs="Times New Roman"/>
          <w:lang w:val="uk-UA"/>
        </w:rPr>
        <w:t>ня. Особлива частина: навч.</w:t>
      </w:r>
      <w:r w:rsidR="000502A9">
        <w:rPr>
          <w:rFonts w:ascii="Times New Roman" w:hAnsi="Times New Roman" w:cs="Times New Roman"/>
          <w:lang w:val="uk-UA"/>
        </w:rPr>
        <w:t xml:space="preserve"> </w:t>
      </w:r>
      <w:r w:rsidRPr="000A7315">
        <w:rPr>
          <w:rFonts w:ascii="Times New Roman" w:hAnsi="Times New Roman" w:cs="Times New Roman"/>
          <w:lang w:val="uk-UA"/>
        </w:rPr>
        <w:t>посібник. Чернігів: ПАТ «ПВК «Десна», 2018. 1092 с.</w:t>
      </w:r>
    </w:p>
    <w:p w14:paraId="1E1CD1FE" w14:textId="7E3DA52B"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Тацишин І. Б. Деякі правові аспекти впливу рішень Верховного Суду України на пенсійне забезпечення громадян України. </w:t>
      </w:r>
      <w:r w:rsidRPr="000A7315">
        <w:rPr>
          <w:rFonts w:ascii="Times New Roman" w:hAnsi="Times New Roman" w:cs="Times New Roman"/>
          <w:i/>
          <w:lang w:val="uk-UA"/>
        </w:rPr>
        <w:t>Науковий вісник Ужгородського національного університету</w:t>
      </w:r>
      <w:r w:rsidRPr="000A7315">
        <w:rPr>
          <w:rFonts w:ascii="Times New Roman" w:hAnsi="Times New Roman" w:cs="Times New Roman"/>
          <w:lang w:val="uk-UA"/>
        </w:rPr>
        <w:t xml:space="preserve">. </w:t>
      </w:r>
      <w:r w:rsidRPr="000A7315">
        <w:rPr>
          <w:rFonts w:ascii="Times New Roman" w:hAnsi="Times New Roman" w:cs="Times New Roman"/>
          <w:i/>
          <w:lang w:val="uk-UA"/>
        </w:rPr>
        <w:t>Серія: Право</w:t>
      </w:r>
      <w:r w:rsidRPr="000A7315">
        <w:rPr>
          <w:rFonts w:ascii="Times New Roman" w:hAnsi="Times New Roman" w:cs="Times New Roman"/>
          <w:lang w:val="uk-UA"/>
        </w:rPr>
        <w:t>. 2017. Вип. 44 (2). С. 68</w:t>
      </w:r>
      <w:r w:rsidR="004E2A5A">
        <w:rPr>
          <w:rFonts w:eastAsia="Times New Roman"/>
          <w:lang w:val="uk-UA" w:eastAsia="zh-CN"/>
        </w:rPr>
        <w:t>–</w:t>
      </w:r>
      <w:r w:rsidRPr="000A7315">
        <w:rPr>
          <w:rFonts w:ascii="Times New Roman" w:hAnsi="Times New Roman" w:cs="Times New Roman"/>
          <w:lang w:val="uk-UA"/>
        </w:rPr>
        <w:t>71.</w:t>
      </w:r>
    </w:p>
    <w:p w14:paraId="52B0BA44" w14:textId="2DCDA5E5"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Трунова Г. А. Окремі проблеми правового регулювання у сфері пенсійного страхування в Україні.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2018. №4 (24). С. 96</w:t>
      </w:r>
      <w:r w:rsidR="004E2A5A">
        <w:rPr>
          <w:rFonts w:eastAsia="Times New Roman"/>
          <w:lang w:val="uk-UA" w:eastAsia="zh-CN"/>
        </w:rPr>
        <w:t>–</w:t>
      </w:r>
      <w:r w:rsidRPr="000A7315">
        <w:rPr>
          <w:rFonts w:ascii="Times New Roman" w:hAnsi="Times New Roman" w:cs="Times New Roman"/>
          <w:lang w:val="uk-UA"/>
        </w:rPr>
        <w:t>103.</w:t>
      </w:r>
    </w:p>
    <w:p w14:paraId="60E696FF" w14:textId="19E127BE" w:rsidR="00F033D7" w:rsidRPr="000A7315" w:rsidRDefault="00885789" w:rsidP="007D1FBD">
      <w:pPr>
        <w:tabs>
          <w:tab w:val="left" w:pos="1134"/>
        </w:tabs>
        <w:spacing w:after="0" w:line="240" w:lineRule="auto"/>
        <w:ind w:firstLine="709"/>
        <w:jc w:val="both"/>
        <w:rPr>
          <w:rFonts w:ascii="Times New Roman" w:hAnsi="Times New Roman" w:cs="Times New Roman"/>
          <w:shd w:val="clear" w:color="auto" w:fill="FFFFFF"/>
          <w:lang w:val="uk-UA"/>
        </w:rPr>
      </w:pPr>
      <w:hyperlink r:id="rId32" w:history="1">
        <w:r w:rsidR="00F033D7" w:rsidRPr="000A7315">
          <w:rPr>
            <w:rFonts w:ascii="Times New Roman" w:hAnsi="Times New Roman" w:cs="Times New Roman"/>
            <w:shd w:val="clear" w:color="auto" w:fill="FFFFFF"/>
            <w:lang w:val="uk-UA"/>
          </w:rPr>
          <w:t>Трунова Г. А.</w:t>
        </w:r>
      </w:hyperlink>
      <w:r w:rsidR="00F033D7" w:rsidRPr="000A7315">
        <w:rPr>
          <w:rFonts w:ascii="Times New Roman" w:hAnsi="Times New Roman" w:cs="Times New Roman"/>
          <w:lang w:val="uk-UA"/>
        </w:rPr>
        <w:t xml:space="preserve"> </w:t>
      </w:r>
      <w:r w:rsidR="00F033D7" w:rsidRPr="000A7315">
        <w:rPr>
          <w:rFonts w:ascii="Times New Roman" w:hAnsi="Times New Roman" w:cs="Times New Roman"/>
          <w:shd w:val="clear" w:color="auto" w:fill="FFFFFF"/>
          <w:lang w:val="uk-UA"/>
        </w:rPr>
        <w:t xml:space="preserve">Окремі проблеми реформування системи пенсійного забезпечення в Україні. </w:t>
      </w:r>
      <w:r w:rsidR="00F033D7" w:rsidRPr="000A7315">
        <w:rPr>
          <w:rFonts w:ascii="Times New Roman" w:hAnsi="Times New Roman" w:cs="Times New Roman"/>
          <w:i/>
          <w:shd w:val="clear" w:color="auto" w:fill="FFFFFF"/>
          <w:lang w:val="uk-UA"/>
        </w:rPr>
        <w:t>Юридична Україна</w:t>
      </w:r>
      <w:r w:rsidR="00F033D7" w:rsidRPr="000A7315">
        <w:rPr>
          <w:rFonts w:ascii="Times New Roman" w:hAnsi="Times New Roman" w:cs="Times New Roman"/>
          <w:shd w:val="clear" w:color="auto" w:fill="FFFFFF"/>
          <w:lang w:val="uk-UA"/>
        </w:rPr>
        <w:t>. 2020.</w:t>
      </w:r>
      <w:r w:rsidR="00F033D7" w:rsidRPr="000A7315">
        <w:rPr>
          <w:rFonts w:ascii="Times New Roman" w:hAnsi="Times New Roman" w:cs="Times New Roman"/>
          <w:lang w:val="uk-UA"/>
        </w:rPr>
        <w:t xml:space="preserve"> </w:t>
      </w:r>
      <w:r w:rsidR="00F033D7" w:rsidRPr="000A7315">
        <w:rPr>
          <w:rFonts w:ascii="Times New Roman" w:hAnsi="Times New Roman" w:cs="Times New Roman"/>
          <w:shd w:val="clear" w:color="auto" w:fill="FFFFFF"/>
          <w:lang w:val="uk-UA"/>
        </w:rPr>
        <w:t>№ 9. С. 75</w:t>
      </w:r>
      <w:r w:rsidR="004E2A5A">
        <w:rPr>
          <w:rFonts w:eastAsia="Times New Roman"/>
          <w:lang w:val="uk-UA" w:eastAsia="zh-CN"/>
        </w:rPr>
        <w:t>–</w:t>
      </w:r>
      <w:r w:rsidR="00F033D7" w:rsidRPr="000A7315">
        <w:rPr>
          <w:rFonts w:ascii="Times New Roman" w:hAnsi="Times New Roman" w:cs="Times New Roman"/>
          <w:shd w:val="clear" w:color="auto" w:fill="FFFFFF"/>
          <w:lang w:val="uk-UA"/>
        </w:rPr>
        <w:t>79.</w:t>
      </w:r>
    </w:p>
    <w:p w14:paraId="093B9BBE" w14:textId="5E856D1D"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Факас І. Б. Конституційне право осіб, які проживають за кордоном, на пенсійне забезпечення Україною. </w:t>
      </w:r>
      <w:r w:rsidRPr="000A7315">
        <w:rPr>
          <w:rFonts w:ascii="Times New Roman" w:hAnsi="Times New Roman" w:cs="Times New Roman"/>
          <w:i/>
          <w:lang w:val="uk-UA"/>
        </w:rPr>
        <w:t>Вісник Чернівецького факультету Національного університету «Одеська юридична академія»</w:t>
      </w:r>
      <w:r w:rsidRPr="000A7315">
        <w:rPr>
          <w:rFonts w:ascii="Times New Roman" w:hAnsi="Times New Roman" w:cs="Times New Roman"/>
          <w:lang w:val="uk-UA"/>
        </w:rPr>
        <w:t>. 2015. Вип. 2. С. 89</w:t>
      </w:r>
      <w:r w:rsidR="004E2A5A">
        <w:rPr>
          <w:rFonts w:eastAsia="Times New Roman"/>
          <w:lang w:val="uk-UA" w:eastAsia="zh-CN"/>
        </w:rPr>
        <w:t>–</w:t>
      </w:r>
      <w:r w:rsidRPr="000A7315">
        <w:rPr>
          <w:rFonts w:ascii="Times New Roman" w:hAnsi="Times New Roman" w:cs="Times New Roman"/>
          <w:lang w:val="uk-UA"/>
        </w:rPr>
        <w:t>96.</w:t>
      </w:r>
    </w:p>
    <w:p w14:paraId="4ED2791A" w14:textId="34AF2FD2"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Федчишина К. В. Співвідношення єдності та диференціації у пенсійному забезпеченні. </w:t>
      </w:r>
      <w:r w:rsidRPr="000A7315">
        <w:rPr>
          <w:rFonts w:ascii="Times New Roman" w:hAnsi="Times New Roman" w:cs="Times New Roman"/>
          <w:i/>
          <w:lang w:val="uk-UA"/>
        </w:rPr>
        <w:t>Науковий вісник Херсонського державного університету.</w:t>
      </w:r>
      <w:r w:rsidRPr="000A7315">
        <w:rPr>
          <w:rFonts w:ascii="Times New Roman" w:hAnsi="Times New Roman" w:cs="Times New Roman"/>
          <w:lang w:val="uk-UA"/>
        </w:rPr>
        <w:t xml:space="preserve"> </w:t>
      </w:r>
      <w:r w:rsidRPr="000A7315">
        <w:rPr>
          <w:rFonts w:ascii="Times New Roman" w:hAnsi="Times New Roman" w:cs="Times New Roman"/>
          <w:i/>
          <w:lang w:val="uk-UA"/>
        </w:rPr>
        <w:t>Серія «Юридичні науки»</w:t>
      </w:r>
      <w:r w:rsidRPr="000A7315">
        <w:rPr>
          <w:rFonts w:ascii="Times New Roman" w:hAnsi="Times New Roman" w:cs="Times New Roman"/>
          <w:lang w:val="uk-UA"/>
        </w:rPr>
        <w:t>. 2015. № 3. С. 26</w:t>
      </w:r>
      <w:r w:rsidR="004E2A5A">
        <w:rPr>
          <w:rFonts w:eastAsia="Times New Roman"/>
          <w:lang w:val="uk-UA" w:eastAsia="zh-CN"/>
        </w:rPr>
        <w:t>–</w:t>
      </w:r>
      <w:r w:rsidRPr="000A7315">
        <w:rPr>
          <w:rFonts w:ascii="Times New Roman" w:hAnsi="Times New Roman" w:cs="Times New Roman"/>
          <w:lang w:val="uk-UA"/>
        </w:rPr>
        <w:t>30.</w:t>
      </w:r>
    </w:p>
    <w:p w14:paraId="7B7CB34F" w14:textId="77777777" w:rsidR="00F033D7" w:rsidRPr="000A7315" w:rsidRDefault="00F033D7" w:rsidP="007D1FBD">
      <w:pPr>
        <w:tabs>
          <w:tab w:val="left" w:pos="1134"/>
        </w:tabs>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Шалієвська Л. І. Пенсійне забезпечення в системі економічної безпеки держави: монографія. Львів: «Растр-7», 2020. 196 с.</w:t>
      </w:r>
    </w:p>
    <w:p w14:paraId="79F7C7DF" w14:textId="4C2D0EAE"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Швець Н. М. Страховий стаж: поняття і юридичне значення. </w:t>
      </w:r>
      <w:r w:rsidRPr="000A7315">
        <w:rPr>
          <w:rFonts w:ascii="Times New Roman" w:hAnsi="Times New Roman" w:cs="Times New Roman"/>
          <w:i/>
          <w:lang w:val="uk-UA"/>
        </w:rPr>
        <w:t>Юридичний науковий електронний журнал</w:t>
      </w:r>
      <w:r w:rsidRPr="000A7315">
        <w:rPr>
          <w:rFonts w:ascii="Times New Roman" w:hAnsi="Times New Roman" w:cs="Times New Roman"/>
          <w:lang w:val="uk-UA"/>
        </w:rPr>
        <w:t>. 2015. № 1. С. 77</w:t>
      </w:r>
      <w:r w:rsidR="004E2A5A">
        <w:rPr>
          <w:rFonts w:eastAsia="Times New Roman"/>
          <w:lang w:val="uk-UA" w:eastAsia="zh-CN"/>
        </w:rPr>
        <w:t>–</w:t>
      </w:r>
      <w:r w:rsidRPr="000A7315">
        <w:rPr>
          <w:rFonts w:ascii="Times New Roman" w:hAnsi="Times New Roman" w:cs="Times New Roman"/>
          <w:lang w:val="uk-UA"/>
        </w:rPr>
        <w:t>81.</w:t>
      </w:r>
    </w:p>
    <w:p w14:paraId="31BB9EB0" w14:textId="77777777"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Ширант А.А. Принципи пенсійного забезпечення: монографія. Київ: ДІА, 2012. 192 с.</w:t>
      </w:r>
    </w:p>
    <w:p w14:paraId="05C39657" w14:textId="218C531C" w:rsidR="00F033D7" w:rsidRPr="000A7315" w:rsidRDefault="00F033D7" w:rsidP="007D1FBD">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Шумило М. М. Правовідносини у сфері пенсійного забез</w:t>
      </w:r>
      <w:r w:rsidR="004E2A5A">
        <w:rPr>
          <w:rFonts w:ascii="Times New Roman" w:hAnsi="Times New Roman" w:cs="Times New Roman"/>
          <w:lang w:val="uk-UA"/>
        </w:rPr>
        <w:t>-</w:t>
      </w:r>
      <w:r w:rsidRPr="000A7315">
        <w:rPr>
          <w:rFonts w:ascii="Times New Roman" w:hAnsi="Times New Roman" w:cs="Times New Roman"/>
          <w:lang w:val="uk-UA"/>
        </w:rPr>
        <w:t>печення в України: монографія. Київ: Ніка-Центр, 2016. 680 с.</w:t>
      </w:r>
    </w:p>
    <w:p w14:paraId="3B6B3743" w14:textId="4CFC3D2D" w:rsidR="00F033D7" w:rsidRPr="000A7315" w:rsidRDefault="00F033D7" w:rsidP="007D1FBD">
      <w:pPr>
        <w:tabs>
          <w:tab w:val="left" w:pos="0"/>
        </w:tabs>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Шумило М. М. Процедурно-організаційні правовідносини щодо припинення пенсійних виплат. </w:t>
      </w:r>
      <w:r w:rsidRPr="000A7315">
        <w:rPr>
          <w:rFonts w:ascii="Times New Roman" w:hAnsi="Times New Roman" w:cs="Times New Roman"/>
          <w:i/>
          <w:iCs/>
          <w:shd w:val="clear" w:color="auto" w:fill="FFFFFF"/>
          <w:lang w:val="uk-UA"/>
        </w:rPr>
        <w:t xml:space="preserve">Альманах права. </w:t>
      </w:r>
      <w:r w:rsidRPr="000A7315">
        <w:rPr>
          <w:rFonts w:ascii="Times New Roman" w:hAnsi="Times New Roman" w:cs="Times New Roman"/>
          <w:shd w:val="clear" w:color="auto" w:fill="FFFFFF"/>
          <w:lang w:val="uk-UA"/>
        </w:rPr>
        <w:t>2016. № 7. С. 409</w:t>
      </w:r>
      <w:r w:rsidR="004E2A5A">
        <w:rPr>
          <w:rFonts w:eastAsia="Times New Roman"/>
          <w:lang w:val="uk-UA" w:eastAsia="zh-CN"/>
        </w:rPr>
        <w:t>–</w:t>
      </w:r>
      <w:r w:rsidRPr="000A7315">
        <w:rPr>
          <w:rFonts w:ascii="Times New Roman" w:hAnsi="Times New Roman" w:cs="Times New Roman"/>
          <w:shd w:val="clear" w:color="auto" w:fill="FFFFFF"/>
          <w:lang w:val="uk-UA"/>
        </w:rPr>
        <w:t>413.</w:t>
      </w:r>
    </w:p>
    <w:p w14:paraId="1B33CCE6" w14:textId="43A1F694" w:rsidR="00F033D7" w:rsidRPr="000A7315" w:rsidRDefault="00885789" w:rsidP="007D1FBD">
      <w:pPr>
        <w:spacing w:after="0" w:line="240" w:lineRule="auto"/>
        <w:ind w:firstLine="709"/>
        <w:jc w:val="both"/>
        <w:rPr>
          <w:rFonts w:ascii="Times New Roman" w:hAnsi="Times New Roman" w:cs="Times New Roman"/>
          <w:lang w:val="uk-UA"/>
        </w:rPr>
      </w:pPr>
      <w:hyperlink r:id="rId33" w:tgtFrame="_blank" w:history="1">
        <w:r w:rsidR="00F033D7" w:rsidRPr="000A7315">
          <w:rPr>
            <w:rFonts w:ascii="Times New Roman" w:hAnsi="Times New Roman" w:cs="Times New Roman"/>
            <w:lang w:val="uk-UA"/>
          </w:rPr>
          <w:t xml:space="preserve">Шумило М. М. </w:t>
        </w:r>
      </w:hyperlink>
      <w:r w:rsidR="00F033D7" w:rsidRPr="000A7315">
        <w:rPr>
          <w:rFonts w:ascii="Times New Roman" w:hAnsi="Times New Roman" w:cs="Times New Roman"/>
          <w:lang w:val="uk-UA"/>
        </w:rPr>
        <w:t xml:space="preserve">Сучасний стан та перспективи розвитку системи </w:t>
      </w:r>
      <w:r w:rsidR="00F033D7" w:rsidRPr="000A7315">
        <w:rPr>
          <w:rFonts w:ascii="Times New Roman" w:hAnsi="Times New Roman" w:cs="Times New Roman"/>
          <w:iCs/>
          <w:lang w:val="uk-UA"/>
        </w:rPr>
        <w:t>пенсійного забезпечення</w:t>
      </w:r>
      <w:r w:rsidR="00F033D7" w:rsidRPr="000A7315">
        <w:rPr>
          <w:rFonts w:ascii="Times New Roman" w:hAnsi="Times New Roman" w:cs="Times New Roman"/>
          <w:lang w:val="uk-UA"/>
        </w:rPr>
        <w:t xml:space="preserve"> в Україні (за матеріалами наукового повідомлення на засіданні Президії НАН України 21 грудня 2016 р.). </w:t>
      </w:r>
      <w:r w:rsidR="00F033D7" w:rsidRPr="000A7315">
        <w:rPr>
          <w:rFonts w:ascii="Times New Roman" w:hAnsi="Times New Roman" w:cs="Times New Roman"/>
          <w:i/>
          <w:lang w:val="uk-UA"/>
        </w:rPr>
        <w:t>Вісник Національної академії наук України</w:t>
      </w:r>
      <w:r w:rsidR="00F033D7" w:rsidRPr="000A7315">
        <w:rPr>
          <w:rFonts w:ascii="Times New Roman" w:hAnsi="Times New Roman" w:cs="Times New Roman"/>
          <w:lang w:val="uk-UA"/>
        </w:rPr>
        <w:t>. 2017. № 2.</w:t>
      </w:r>
      <w:r w:rsidR="00F033D7" w:rsidRPr="000A7315">
        <w:rPr>
          <w:rFonts w:ascii="Times New Roman" w:hAnsi="Times New Roman" w:cs="Times New Roman"/>
          <w:bCs/>
          <w:lang w:val="uk-UA"/>
        </w:rPr>
        <w:t xml:space="preserve"> </w:t>
      </w:r>
      <w:r w:rsidR="00F033D7" w:rsidRPr="000A7315">
        <w:rPr>
          <w:rFonts w:ascii="Times New Roman" w:hAnsi="Times New Roman" w:cs="Times New Roman"/>
          <w:lang w:val="uk-UA"/>
        </w:rPr>
        <w:t>С. 76</w:t>
      </w:r>
      <w:r w:rsidR="004E2A5A">
        <w:rPr>
          <w:rFonts w:eastAsia="Times New Roman"/>
          <w:lang w:val="uk-UA" w:eastAsia="zh-CN"/>
        </w:rPr>
        <w:t>–</w:t>
      </w:r>
      <w:r w:rsidR="00F033D7" w:rsidRPr="000A7315">
        <w:rPr>
          <w:rFonts w:ascii="Times New Roman" w:hAnsi="Times New Roman" w:cs="Times New Roman"/>
          <w:lang w:val="uk-UA"/>
        </w:rPr>
        <w:t>87.</w:t>
      </w:r>
    </w:p>
    <w:p w14:paraId="2D4858F1" w14:textId="2D466552" w:rsidR="00F033D7" w:rsidRPr="000A7315" w:rsidRDefault="00F033D7" w:rsidP="007D1FBD">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Юровська В. В. Накопичувальна пенсійна система: актуальні питання. </w:t>
      </w:r>
      <w:r w:rsidRPr="000A7315">
        <w:rPr>
          <w:rFonts w:ascii="Times New Roman" w:hAnsi="Times New Roman" w:cs="Times New Roman"/>
          <w:i/>
          <w:shd w:val="clear" w:color="auto" w:fill="FFFFFF"/>
          <w:lang w:val="uk-UA"/>
        </w:rPr>
        <w:t>Право та інновації</w:t>
      </w:r>
      <w:r w:rsidRPr="000A7315">
        <w:rPr>
          <w:rFonts w:ascii="Times New Roman" w:hAnsi="Times New Roman" w:cs="Times New Roman"/>
          <w:shd w:val="clear" w:color="auto" w:fill="FFFFFF"/>
          <w:lang w:val="uk-UA"/>
        </w:rPr>
        <w:t>. 2021. № 2 (34). С. 52</w:t>
      </w:r>
      <w:r w:rsidR="004E2A5A">
        <w:rPr>
          <w:rFonts w:eastAsia="Times New Roman"/>
          <w:lang w:val="uk-UA" w:eastAsia="zh-CN"/>
        </w:rPr>
        <w:t>–</w:t>
      </w:r>
      <w:r w:rsidRPr="000A7315">
        <w:rPr>
          <w:rFonts w:ascii="Times New Roman" w:hAnsi="Times New Roman" w:cs="Times New Roman"/>
          <w:shd w:val="clear" w:color="auto" w:fill="FFFFFF"/>
          <w:lang w:val="uk-UA"/>
        </w:rPr>
        <w:t>57.</w:t>
      </w:r>
    </w:p>
    <w:p w14:paraId="6D1520B8" w14:textId="77777777" w:rsidR="00F033D7" w:rsidRPr="000A7315" w:rsidRDefault="00F033D7" w:rsidP="004E5BB4">
      <w:pPr>
        <w:spacing w:after="0" w:line="240" w:lineRule="auto"/>
        <w:ind w:firstLine="284"/>
        <w:jc w:val="both"/>
        <w:rPr>
          <w:rFonts w:ascii="Times New Roman" w:hAnsi="Times New Roman" w:cs="Times New Roman"/>
          <w:lang w:val="uk-UA"/>
        </w:rPr>
      </w:pPr>
    </w:p>
    <w:p w14:paraId="752044EA" w14:textId="77777777" w:rsidR="000A08AF" w:rsidRPr="000A7315" w:rsidRDefault="000A08AF" w:rsidP="004E5BB4">
      <w:pPr>
        <w:suppressAutoHyphens/>
        <w:spacing w:after="0" w:line="240" w:lineRule="auto"/>
        <w:ind w:firstLine="567"/>
        <w:jc w:val="both"/>
        <w:rPr>
          <w:rFonts w:ascii="Times New Roman" w:hAnsi="Times New Roman" w:cs="Times New Roman"/>
          <w:lang w:val="uk-UA" w:eastAsia="ar-SA"/>
        </w:rPr>
      </w:pPr>
    </w:p>
    <w:p w14:paraId="5E87DCC2" w14:textId="40901DEE" w:rsidR="00444B3B" w:rsidRPr="000A7315" w:rsidRDefault="00444B3B" w:rsidP="004E5BB4">
      <w:pPr>
        <w:spacing w:after="0" w:line="240" w:lineRule="auto"/>
        <w:ind w:firstLine="567"/>
        <w:jc w:val="center"/>
        <w:rPr>
          <w:rFonts w:ascii="Times New Roman" w:hAnsi="Times New Roman" w:cs="Times New Roman"/>
          <w:b/>
          <w:bCs/>
          <w:lang w:val="uk-UA"/>
        </w:rPr>
      </w:pPr>
      <w:r w:rsidRPr="000A7315">
        <w:rPr>
          <w:rFonts w:ascii="Times New Roman" w:hAnsi="Times New Roman" w:cs="Times New Roman"/>
          <w:lang w:val="uk-UA"/>
        </w:rPr>
        <w:t xml:space="preserve">Т е м а </w:t>
      </w:r>
      <w:r w:rsidR="00F033D7" w:rsidRPr="000A7315">
        <w:rPr>
          <w:rFonts w:ascii="Times New Roman" w:hAnsi="Times New Roman" w:cs="Times New Roman"/>
          <w:lang w:val="uk-UA"/>
        </w:rPr>
        <w:t>15</w:t>
      </w:r>
      <w:r w:rsidRPr="000A7315">
        <w:rPr>
          <w:rFonts w:ascii="Times New Roman" w:hAnsi="Times New Roman" w:cs="Times New Roman"/>
          <w:b/>
          <w:bCs/>
          <w:lang w:val="uk-UA"/>
        </w:rPr>
        <w:t>. Спеціальне пенсійне забезпечення</w:t>
      </w:r>
    </w:p>
    <w:p w14:paraId="20A09121" w14:textId="77777777" w:rsidR="000A08AF" w:rsidRPr="000A7315" w:rsidRDefault="000A08AF" w:rsidP="004E5BB4">
      <w:pPr>
        <w:spacing w:after="0" w:line="240" w:lineRule="auto"/>
        <w:ind w:firstLine="567"/>
        <w:jc w:val="center"/>
        <w:rPr>
          <w:rFonts w:ascii="Times New Roman" w:hAnsi="Times New Roman" w:cs="Times New Roman"/>
          <w:lang w:val="uk-UA"/>
        </w:rPr>
      </w:pPr>
    </w:p>
    <w:p w14:paraId="2BA02D00"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67976BBA" w14:textId="77777777" w:rsidR="000A08AF" w:rsidRPr="000A7315" w:rsidRDefault="000A08AF" w:rsidP="004E5BB4">
      <w:pPr>
        <w:spacing w:after="0" w:line="240" w:lineRule="auto"/>
        <w:ind w:firstLine="567"/>
        <w:jc w:val="center"/>
        <w:rPr>
          <w:rFonts w:ascii="Times New Roman" w:hAnsi="Times New Roman" w:cs="Times New Roman"/>
          <w:lang w:val="uk-UA"/>
        </w:rPr>
      </w:pPr>
    </w:p>
    <w:p w14:paraId="5CA44AE6" w14:textId="55C465BF" w:rsidR="00444B3B" w:rsidRPr="000A7315" w:rsidRDefault="00444B3B" w:rsidP="006953C9">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1. </w:t>
      </w:r>
      <w:r w:rsidR="000A08AF" w:rsidRPr="000A7315">
        <w:rPr>
          <w:rFonts w:ascii="Times New Roman" w:hAnsi="Times New Roman" w:cs="Times New Roman"/>
          <w:lang w:val="uk-UA"/>
        </w:rPr>
        <w:tab/>
      </w:r>
      <w:r w:rsidRPr="000A7315">
        <w:rPr>
          <w:rFonts w:ascii="Times New Roman" w:hAnsi="Times New Roman" w:cs="Times New Roman"/>
          <w:lang w:val="uk-UA"/>
        </w:rPr>
        <w:t>Поняття і види спеціального пенсійного забезпечення.</w:t>
      </w:r>
    </w:p>
    <w:p w14:paraId="25DA399D" w14:textId="6A804100" w:rsidR="00444B3B" w:rsidRPr="000A7315" w:rsidRDefault="00444B3B" w:rsidP="006953C9">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2. </w:t>
      </w:r>
      <w:r w:rsidR="000A08AF" w:rsidRPr="000A7315">
        <w:rPr>
          <w:rFonts w:ascii="Times New Roman" w:hAnsi="Times New Roman" w:cs="Times New Roman"/>
          <w:lang w:val="uk-UA"/>
        </w:rPr>
        <w:tab/>
      </w:r>
      <w:r w:rsidRPr="000A7315">
        <w:rPr>
          <w:rFonts w:ascii="Times New Roman" w:hAnsi="Times New Roman" w:cs="Times New Roman"/>
          <w:lang w:val="uk-UA"/>
        </w:rPr>
        <w:t>Пенсійне забезпечення за особливостями професійного статусу.</w:t>
      </w:r>
    </w:p>
    <w:p w14:paraId="3FE110A1" w14:textId="554A9D6D" w:rsidR="00444B3B" w:rsidRPr="000A7315" w:rsidRDefault="00444B3B" w:rsidP="006953C9">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3. </w:t>
      </w:r>
      <w:r w:rsidR="000A08AF" w:rsidRPr="000A7315">
        <w:rPr>
          <w:rFonts w:ascii="Times New Roman" w:hAnsi="Times New Roman" w:cs="Times New Roman"/>
          <w:lang w:val="uk-UA"/>
        </w:rPr>
        <w:tab/>
      </w:r>
      <w:r w:rsidRPr="000A7315">
        <w:rPr>
          <w:rFonts w:ascii="Times New Roman" w:hAnsi="Times New Roman" w:cs="Times New Roman"/>
          <w:lang w:val="uk-UA"/>
        </w:rPr>
        <w:t>Пенсійне забезпечення за особливостями соціального статусу.</w:t>
      </w:r>
    </w:p>
    <w:p w14:paraId="3847CD1A" w14:textId="2A86452D" w:rsidR="00444B3B" w:rsidRPr="000A7315" w:rsidRDefault="00444B3B" w:rsidP="006953C9">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4. </w:t>
      </w:r>
      <w:r w:rsidR="000A08AF" w:rsidRPr="000A7315">
        <w:rPr>
          <w:rFonts w:ascii="Times New Roman" w:hAnsi="Times New Roman" w:cs="Times New Roman"/>
          <w:lang w:val="uk-UA"/>
        </w:rPr>
        <w:tab/>
      </w:r>
      <w:r w:rsidRPr="000A7315">
        <w:rPr>
          <w:rFonts w:ascii="Times New Roman" w:hAnsi="Times New Roman" w:cs="Times New Roman"/>
          <w:lang w:val="uk-UA"/>
        </w:rPr>
        <w:t xml:space="preserve">Пенсії за особливі заслуги перед Україною. </w:t>
      </w:r>
    </w:p>
    <w:p w14:paraId="35942567" w14:textId="7C189C5F" w:rsidR="00444B3B" w:rsidRPr="000A7315" w:rsidRDefault="00444B3B" w:rsidP="006953C9">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5. </w:t>
      </w:r>
      <w:r w:rsidR="000A08AF" w:rsidRPr="000A7315">
        <w:rPr>
          <w:rFonts w:ascii="Times New Roman" w:hAnsi="Times New Roman" w:cs="Times New Roman"/>
          <w:lang w:val="uk-UA"/>
        </w:rPr>
        <w:tab/>
      </w:r>
      <w:r w:rsidRPr="000A7315">
        <w:rPr>
          <w:rFonts w:ascii="Times New Roman" w:hAnsi="Times New Roman" w:cs="Times New Roman"/>
          <w:lang w:val="uk-UA"/>
        </w:rPr>
        <w:t xml:space="preserve">Спеціальне пенсійне забезпечення за віком. </w:t>
      </w:r>
    </w:p>
    <w:p w14:paraId="0F6BBAC9" w14:textId="5733DE39" w:rsidR="00444B3B" w:rsidRPr="000A7315" w:rsidRDefault="00444B3B" w:rsidP="006953C9">
      <w:pPr>
        <w:tabs>
          <w:tab w:val="left" w:pos="993"/>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6. </w:t>
      </w:r>
      <w:r w:rsidR="000A08AF" w:rsidRPr="000A7315">
        <w:rPr>
          <w:rFonts w:ascii="Times New Roman" w:hAnsi="Times New Roman" w:cs="Times New Roman"/>
          <w:lang w:val="uk-UA"/>
        </w:rPr>
        <w:tab/>
      </w:r>
      <w:r w:rsidRPr="000A7315">
        <w:rPr>
          <w:rFonts w:ascii="Times New Roman" w:hAnsi="Times New Roman" w:cs="Times New Roman"/>
          <w:lang w:val="uk-UA"/>
        </w:rPr>
        <w:t xml:space="preserve">Пенсійне забезпечення за вислугу років окремих професій і окремих галузей економіки. </w:t>
      </w:r>
    </w:p>
    <w:p w14:paraId="32E966BF" w14:textId="77777777" w:rsidR="00444B3B" w:rsidRPr="000A7315" w:rsidRDefault="00444B3B" w:rsidP="004E5BB4">
      <w:pPr>
        <w:spacing w:after="0" w:line="240" w:lineRule="auto"/>
        <w:ind w:firstLine="567"/>
        <w:jc w:val="both"/>
        <w:rPr>
          <w:rFonts w:ascii="Times New Roman" w:hAnsi="Times New Roman" w:cs="Times New Roman"/>
          <w:lang w:val="uk-UA"/>
        </w:rPr>
      </w:pPr>
    </w:p>
    <w:p w14:paraId="06666B6A" w14:textId="6C05C7E9" w:rsidR="009E319A" w:rsidRPr="004E2A5A" w:rsidRDefault="00C5716F"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У жовтні 2023 р. Крижаненку виповнилося 55 років; загальний трудовий стаж – 24 роки та 3 місяці; був рекордсменом Європи у своєму виді легкої атлетики.</w:t>
      </w:r>
    </w:p>
    <w:p w14:paraId="0047A050" w14:textId="073DB648" w:rsidR="00444B3B" w:rsidRPr="000A7315" w:rsidRDefault="00C5716F"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444B3B" w:rsidRPr="000A7315">
        <w:rPr>
          <w:rFonts w:ascii="Times New Roman" w:hAnsi="Times New Roman" w:cs="Times New Roman"/>
          <w:i/>
          <w:iCs/>
          <w:lang w:val="uk-UA"/>
        </w:rPr>
        <w:t>Чи має Крижаненко право на пенсію за вислугу років за Законом України «Про пенсійне забезпечення»? Чи має він право на пенсію за Законом України «Про пенсії за особливі заслуги перед Україною»?</w:t>
      </w:r>
    </w:p>
    <w:p w14:paraId="2E0CD756" w14:textId="77777777" w:rsidR="009E319A" w:rsidRPr="000A7315" w:rsidRDefault="009E319A" w:rsidP="004E5BB4">
      <w:pPr>
        <w:pStyle w:val="a3"/>
        <w:tabs>
          <w:tab w:val="left" w:pos="993"/>
        </w:tabs>
        <w:spacing w:after="0" w:line="240" w:lineRule="auto"/>
        <w:ind w:left="0"/>
        <w:jc w:val="both"/>
        <w:rPr>
          <w:rFonts w:ascii="Times New Roman" w:hAnsi="Times New Roman" w:cs="Times New Roman"/>
          <w:lang w:val="uk-UA"/>
        </w:rPr>
      </w:pPr>
    </w:p>
    <w:p w14:paraId="506179A5" w14:textId="76B8A394" w:rsidR="009E319A" w:rsidRPr="004E2A5A" w:rsidRDefault="00C5716F"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 xml:space="preserve">До юридичної консультації звернулася дружина колишнього пілота літака - члена льотно-випробувального екіпажу Кравченко. За життя, її чоловік отримував пенсію по інвалідності та пенсію за особливі заслуги перед Україною. Зокрема, до пенсії по інвалідності йому виплачувалася надбавка у розмірі 35 відсотків розміру прожиткового мінімуму, визначеного для осіб, які втратили працездатність. </w:t>
      </w:r>
    </w:p>
    <w:p w14:paraId="1687B075" w14:textId="6586A6B8" w:rsidR="00444B3B" w:rsidRPr="000A7315" w:rsidRDefault="00C5716F" w:rsidP="004E5BB4">
      <w:pPr>
        <w:pStyle w:val="a3"/>
        <w:tabs>
          <w:tab w:val="left" w:pos="993"/>
        </w:tabs>
        <w:spacing w:after="0" w:line="240" w:lineRule="auto"/>
        <w:ind w:left="0"/>
        <w:jc w:val="both"/>
        <w:rPr>
          <w:rFonts w:ascii="Times New Roman" w:hAnsi="Times New Roman" w:cs="Times New Roman"/>
          <w:i/>
          <w:iCs/>
          <w:lang w:val="uk-UA"/>
        </w:rPr>
      </w:pPr>
      <w:r>
        <w:rPr>
          <w:rFonts w:ascii="Times New Roman" w:hAnsi="Times New Roman" w:cs="Times New Roman"/>
          <w:i/>
          <w:iCs/>
          <w:lang w:val="uk-UA"/>
        </w:rPr>
        <w:tab/>
      </w:r>
      <w:r w:rsidR="00444B3B" w:rsidRPr="000A7315">
        <w:rPr>
          <w:rFonts w:ascii="Times New Roman" w:hAnsi="Times New Roman" w:cs="Times New Roman"/>
          <w:i/>
          <w:iCs/>
          <w:lang w:val="uk-UA"/>
        </w:rPr>
        <w:t xml:space="preserve">Кравченко цікавиться, за яких умов і в яких розмірах вона може мати право на встановлення надбавки до власної пенсії? </w:t>
      </w:r>
    </w:p>
    <w:p w14:paraId="68D8CBC9" w14:textId="77777777" w:rsidR="009E319A" w:rsidRPr="000A7315" w:rsidRDefault="009E319A" w:rsidP="004E5BB4">
      <w:pPr>
        <w:pStyle w:val="a3"/>
        <w:tabs>
          <w:tab w:val="left" w:pos="993"/>
        </w:tabs>
        <w:spacing w:after="0" w:line="240" w:lineRule="auto"/>
        <w:ind w:left="0"/>
        <w:jc w:val="both"/>
        <w:rPr>
          <w:rFonts w:ascii="Times New Roman" w:hAnsi="Times New Roman" w:cs="Times New Roman"/>
          <w:i/>
          <w:iCs/>
          <w:lang w:val="uk-UA"/>
        </w:rPr>
      </w:pPr>
    </w:p>
    <w:p w14:paraId="3C79157F" w14:textId="3F38658E" w:rsidR="009E319A" w:rsidRPr="004E2A5A" w:rsidRDefault="00C5716F"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Загальний стаж роботи Коробченка – 23 роки і 6 місяців, із них стаж роботи на посаді машиніста розливних машин – 10 років і 3 місяці.</w:t>
      </w:r>
    </w:p>
    <w:p w14:paraId="1ED67474" w14:textId="79B6D461" w:rsidR="00444B3B" w:rsidRPr="000A7315" w:rsidRDefault="00C5716F" w:rsidP="004E5BB4">
      <w:pPr>
        <w:tabs>
          <w:tab w:val="left" w:pos="993"/>
        </w:tabs>
        <w:spacing w:after="0" w:line="240" w:lineRule="auto"/>
        <w:jc w:val="both"/>
        <w:rPr>
          <w:rFonts w:ascii="Times New Roman" w:hAnsi="Times New Roman" w:cs="Times New Roman"/>
          <w:i/>
          <w:iCs/>
          <w:lang w:val="uk-UA"/>
        </w:rPr>
      </w:pPr>
      <w:r>
        <w:rPr>
          <w:rFonts w:ascii="Times New Roman" w:hAnsi="Times New Roman" w:cs="Times New Roman"/>
          <w:i/>
          <w:iCs/>
          <w:lang w:val="uk-UA"/>
        </w:rPr>
        <w:tab/>
      </w:r>
      <w:r w:rsidR="00444B3B" w:rsidRPr="000A7315">
        <w:rPr>
          <w:rFonts w:ascii="Times New Roman" w:hAnsi="Times New Roman" w:cs="Times New Roman"/>
          <w:i/>
          <w:iCs/>
          <w:lang w:val="uk-UA"/>
        </w:rPr>
        <w:t>У чому відмінність між загальним та спеціальним стажем роботи? З якого віку у Коробченка зʼявиться право на пенсію за віком на пільгових умовах? Якими нормативно-правовими актами регулюється порядок надання цього виду пенсій? На який вид пенсії та за яких умов може претендувати Коробченко?</w:t>
      </w:r>
    </w:p>
    <w:p w14:paraId="382100D2" w14:textId="77777777" w:rsidR="009E319A" w:rsidRPr="000A7315" w:rsidRDefault="009E319A" w:rsidP="004E5BB4">
      <w:pPr>
        <w:tabs>
          <w:tab w:val="left" w:pos="993"/>
        </w:tabs>
        <w:spacing w:after="0" w:line="240" w:lineRule="auto"/>
        <w:jc w:val="both"/>
        <w:rPr>
          <w:rFonts w:ascii="Times New Roman" w:hAnsi="Times New Roman" w:cs="Times New Roman"/>
          <w:lang w:val="uk-UA"/>
        </w:rPr>
      </w:pPr>
    </w:p>
    <w:p w14:paraId="7BE1DD6F" w14:textId="59BD8DAF" w:rsidR="009E319A" w:rsidRPr="004E2A5A" w:rsidRDefault="00C5716F"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444B3B" w:rsidRPr="000A7315">
        <w:rPr>
          <w:rFonts w:ascii="Times New Roman" w:hAnsi="Times New Roman" w:cs="Times New Roman"/>
          <w:lang w:val="uk-UA"/>
        </w:rPr>
        <w:t>Григоренко пропрацював дресирувальником диких звірів протягом 18 років та 3 роки жокеєм. Його загальний трудовий стаж – 28 років. Крім того, два роки він перебував у лавах Збройних сил України.</w:t>
      </w:r>
    </w:p>
    <w:p w14:paraId="04E71509" w14:textId="75FE90E2" w:rsidR="00444B3B" w:rsidRPr="000A7315" w:rsidRDefault="00C5716F" w:rsidP="004E5BB4">
      <w:pPr>
        <w:pStyle w:val="a3"/>
        <w:tabs>
          <w:tab w:val="left" w:pos="993"/>
        </w:tabs>
        <w:spacing w:after="0" w:line="240" w:lineRule="auto"/>
        <w:ind w:left="0"/>
        <w:jc w:val="both"/>
        <w:rPr>
          <w:rFonts w:ascii="Times New Roman" w:hAnsi="Times New Roman" w:cs="Times New Roman"/>
          <w:lang w:val="uk-UA"/>
        </w:rPr>
      </w:pPr>
      <w:r>
        <w:rPr>
          <w:rFonts w:ascii="Times New Roman" w:hAnsi="Times New Roman" w:cs="Times New Roman"/>
          <w:i/>
          <w:iCs/>
          <w:lang w:val="uk-UA"/>
        </w:rPr>
        <w:tab/>
      </w:r>
      <w:r w:rsidR="00444B3B" w:rsidRPr="000A7315">
        <w:rPr>
          <w:rFonts w:ascii="Times New Roman" w:hAnsi="Times New Roman" w:cs="Times New Roman"/>
          <w:i/>
          <w:iCs/>
          <w:lang w:val="uk-UA"/>
        </w:rPr>
        <w:t>Якими нормативно-правовими актами регулюється порядок надання пенсій за вислугу років? Чи зараховується час перебування на військовій службі до спеціального стажу? Чи має Григоренко право на пенсію за вислугу років?</w:t>
      </w:r>
    </w:p>
    <w:p w14:paraId="4F4E805D" w14:textId="77777777" w:rsidR="009E319A" w:rsidRPr="000A7315" w:rsidRDefault="009E319A" w:rsidP="004E5BB4">
      <w:pPr>
        <w:pStyle w:val="a3"/>
        <w:spacing w:after="0" w:line="240" w:lineRule="auto"/>
        <w:ind w:left="0"/>
        <w:jc w:val="both"/>
        <w:rPr>
          <w:rFonts w:ascii="Times New Roman" w:hAnsi="Times New Roman" w:cs="Times New Roman"/>
          <w:lang w:val="uk-UA"/>
        </w:rPr>
      </w:pPr>
    </w:p>
    <w:p w14:paraId="45562F6A" w14:textId="77777777" w:rsidR="00150792" w:rsidRPr="000A7315" w:rsidRDefault="00150792"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64DD9D2E" w14:textId="77777777" w:rsidR="009E319A" w:rsidRPr="000A7315" w:rsidRDefault="009E319A" w:rsidP="004E5BB4">
      <w:pPr>
        <w:spacing w:after="0" w:line="240" w:lineRule="auto"/>
        <w:ind w:firstLine="567"/>
        <w:jc w:val="center"/>
        <w:rPr>
          <w:rFonts w:ascii="Times New Roman" w:hAnsi="Times New Roman" w:cs="Times New Roman"/>
          <w:lang w:val="uk-UA"/>
        </w:rPr>
      </w:pPr>
    </w:p>
    <w:p w14:paraId="252CFC5A"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Безкровний Є. Реалізація прокурором права на пенсійне забезпечення. </w:t>
      </w:r>
      <w:r w:rsidRPr="000A7315">
        <w:rPr>
          <w:rFonts w:ascii="Times New Roman" w:hAnsi="Times New Roman" w:cs="Times New Roman"/>
          <w:i/>
          <w:iCs/>
          <w:lang w:val="uk-UA"/>
        </w:rPr>
        <w:t xml:space="preserve">Науковий часопис Національної академії прокуратури України. </w:t>
      </w:r>
      <w:r w:rsidRPr="000A7315">
        <w:rPr>
          <w:rFonts w:ascii="Times New Roman" w:hAnsi="Times New Roman" w:cs="Times New Roman"/>
          <w:lang w:val="uk-UA"/>
        </w:rPr>
        <w:t>2017. № 3. С. 8–16.</w:t>
      </w:r>
    </w:p>
    <w:p w14:paraId="49D9D340"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Вишновецька С. До питання про доцільність збереження пільгового пенсійного забезпечення льотного складу авіації. </w:t>
      </w:r>
      <w:r w:rsidRPr="000A7315">
        <w:rPr>
          <w:rFonts w:ascii="Times New Roman" w:hAnsi="Times New Roman" w:cs="Times New Roman"/>
          <w:i/>
          <w:iCs/>
          <w:lang w:val="uk-UA"/>
        </w:rPr>
        <w:t>Право України.</w:t>
      </w:r>
      <w:r w:rsidRPr="000A7315">
        <w:rPr>
          <w:rFonts w:ascii="Times New Roman" w:hAnsi="Times New Roman" w:cs="Times New Roman"/>
          <w:lang w:val="uk-UA"/>
        </w:rPr>
        <w:t xml:space="preserve"> 2012. № 6. С. 107–114.</w:t>
      </w:r>
    </w:p>
    <w:p w14:paraId="448A0DD3"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Жернаков В. В. Диференціація пенсійного забезпечення та перспективи законодавчого регулювання соціальної політики в Україні. </w:t>
      </w:r>
      <w:r w:rsidRPr="000A7315">
        <w:rPr>
          <w:rFonts w:ascii="Times New Roman" w:hAnsi="Times New Roman" w:cs="Times New Roman"/>
          <w:i/>
          <w:iCs/>
          <w:lang w:val="uk-UA"/>
        </w:rPr>
        <w:t>Вісник Академії праці і соціальних відносин Федерації профспілок України</w:t>
      </w:r>
      <w:r w:rsidRPr="000A7315">
        <w:rPr>
          <w:rFonts w:ascii="Times New Roman" w:hAnsi="Times New Roman" w:cs="Times New Roman"/>
          <w:lang w:val="uk-UA"/>
        </w:rPr>
        <w:t>: наук.-практ. зб. Київ: Курс, 2006. № 4 (37). С. 20–27.</w:t>
      </w:r>
    </w:p>
    <w:p w14:paraId="7F412DBE"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Зіноватна І. В. Колізії в правовому регулюванні спеціального пенсійного забезпечення. </w:t>
      </w:r>
      <w:r w:rsidRPr="000A7315">
        <w:rPr>
          <w:rFonts w:ascii="Times New Roman" w:hAnsi="Times New Roman" w:cs="Times New Roman"/>
          <w:i/>
          <w:iCs/>
          <w:lang w:val="uk-UA"/>
        </w:rPr>
        <w:t xml:space="preserve">Право та інновації. </w:t>
      </w:r>
      <w:r w:rsidRPr="000A7315">
        <w:rPr>
          <w:rFonts w:ascii="Times New Roman" w:hAnsi="Times New Roman" w:cs="Times New Roman"/>
          <w:lang w:val="uk-UA"/>
        </w:rPr>
        <w:t xml:space="preserve">2016. № 1 (13). С. 166–171. </w:t>
      </w:r>
    </w:p>
    <w:p w14:paraId="0284C6EA" w14:textId="3C96C62E"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Зіноватна І. В. Правова природа пенсії за вислугу років. </w:t>
      </w:r>
      <w:r w:rsidRPr="000A7315">
        <w:rPr>
          <w:rFonts w:ascii="Times New Roman" w:hAnsi="Times New Roman" w:cs="Times New Roman"/>
          <w:i/>
          <w:iCs/>
          <w:lang w:val="uk-UA"/>
        </w:rPr>
        <w:t>Юридичний науковий електронний журнал</w:t>
      </w:r>
      <w:r w:rsidR="004E2A5A">
        <w:rPr>
          <w:rFonts w:ascii="Times New Roman" w:hAnsi="Times New Roman" w:cs="Times New Roman"/>
          <w:lang w:val="uk-UA"/>
        </w:rPr>
        <w:t>. 2022. № 6.</w:t>
      </w:r>
      <w:r w:rsidRPr="000A7315">
        <w:rPr>
          <w:rFonts w:ascii="Times New Roman" w:hAnsi="Times New Roman" w:cs="Times New Roman"/>
          <w:lang w:val="uk-UA"/>
        </w:rPr>
        <w:t xml:space="preserve"> С. 181</w:t>
      </w:r>
      <w:r w:rsidR="004E2A5A">
        <w:rPr>
          <w:rFonts w:eastAsia="Times New Roman"/>
          <w:lang w:val="uk-UA" w:eastAsia="zh-CN"/>
        </w:rPr>
        <w:t>–</w:t>
      </w:r>
      <w:r w:rsidRPr="000A7315">
        <w:rPr>
          <w:rFonts w:ascii="Times New Roman" w:hAnsi="Times New Roman" w:cs="Times New Roman"/>
          <w:lang w:val="uk-UA"/>
        </w:rPr>
        <w:t>184.</w:t>
      </w:r>
    </w:p>
    <w:p w14:paraId="3ACFC045" w14:textId="2A6017FC"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Костюк В. Л. Пенсійне </w:t>
      </w:r>
      <w:r w:rsidR="004E2A5A">
        <w:rPr>
          <w:rFonts w:ascii="Times New Roman" w:hAnsi="Times New Roman" w:cs="Times New Roman"/>
          <w:lang w:val="uk-UA"/>
        </w:rPr>
        <w:t>право в умовах сьогодення: науково-теоретичний</w:t>
      </w:r>
      <w:r w:rsidRPr="000A7315">
        <w:rPr>
          <w:rFonts w:ascii="Times New Roman" w:hAnsi="Times New Roman" w:cs="Times New Roman"/>
          <w:lang w:val="uk-UA"/>
        </w:rPr>
        <w:t xml:space="preserve"> аспект. </w:t>
      </w:r>
      <w:r w:rsidRPr="000A7315">
        <w:rPr>
          <w:rFonts w:ascii="Times New Roman" w:hAnsi="Times New Roman" w:cs="Times New Roman"/>
          <w:i/>
          <w:iCs/>
          <w:lang w:val="uk-UA"/>
        </w:rPr>
        <w:t xml:space="preserve">Соціальне право. </w:t>
      </w:r>
      <w:r w:rsidRPr="000A7315">
        <w:rPr>
          <w:rFonts w:ascii="Times New Roman" w:hAnsi="Times New Roman" w:cs="Times New Roman"/>
          <w:lang w:val="uk-UA"/>
        </w:rPr>
        <w:t>2017. № 1. С. 17–27.</w:t>
      </w:r>
    </w:p>
    <w:p w14:paraId="4F0FF8ED" w14:textId="3AFE3A19" w:rsidR="00444B3B" w:rsidRPr="00C5716F"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Кравцов Д. М. Окремі питання правового регулювання пер</w:t>
      </w:r>
      <w:r w:rsidR="004E2A5A">
        <w:rPr>
          <w:rFonts w:ascii="Times New Roman" w:hAnsi="Times New Roman" w:cs="Times New Roman"/>
          <w:lang w:val="uk-UA"/>
        </w:rPr>
        <w:t>ерахунку військових пенсій.</w:t>
      </w:r>
      <w:r w:rsidRPr="000A7315">
        <w:rPr>
          <w:rFonts w:ascii="Times New Roman" w:hAnsi="Times New Roman" w:cs="Times New Roman"/>
          <w:lang w:val="uk-UA"/>
        </w:rPr>
        <w:t xml:space="preserve"> </w:t>
      </w:r>
      <w:r w:rsidRPr="004E2A5A">
        <w:rPr>
          <w:rFonts w:ascii="Times New Roman" w:hAnsi="Times New Roman" w:cs="Times New Roman"/>
          <w:i/>
          <w:lang w:val="uk-UA"/>
        </w:rPr>
        <w:t>Право та інноваційне суспільство</w:t>
      </w:r>
      <w:r w:rsidR="004E2A5A">
        <w:rPr>
          <w:rFonts w:ascii="Times New Roman" w:hAnsi="Times New Roman" w:cs="Times New Roman"/>
          <w:lang w:val="uk-UA"/>
        </w:rPr>
        <w:t xml:space="preserve"> : електронне видання. 2014.</w:t>
      </w:r>
      <w:r w:rsidRPr="00C5716F">
        <w:rPr>
          <w:rFonts w:ascii="Times New Roman" w:hAnsi="Times New Roman" w:cs="Times New Roman"/>
          <w:lang w:val="uk-UA"/>
        </w:rPr>
        <w:t xml:space="preserve"> Вип. 2.</w:t>
      </w:r>
      <w:r w:rsidR="004E2A5A">
        <w:rPr>
          <w:rFonts w:ascii="Times New Roman" w:hAnsi="Times New Roman" w:cs="Times New Roman"/>
          <w:lang w:val="uk-UA"/>
        </w:rPr>
        <w:t xml:space="preserve"> </w:t>
      </w:r>
      <w:r w:rsidR="004E2A5A">
        <w:rPr>
          <w:rFonts w:ascii="Times New Roman" w:hAnsi="Times New Roman" w:cs="Times New Roman"/>
          <w:lang w:val="en-US"/>
        </w:rPr>
        <w:t>URL</w:t>
      </w:r>
      <w:r w:rsidR="004E2A5A" w:rsidRPr="009028A0">
        <w:rPr>
          <w:rFonts w:ascii="Times New Roman" w:hAnsi="Times New Roman" w:cs="Times New Roman"/>
        </w:rPr>
        <w:t xml:space="preserve"> </w:t>
      </w:r>
      <w:r w:rsidRPr="00C5716F">
        <w:rPr>
          <w:rFonts w:ascii="Times New Roman" w:hAnsi="Times New Roman" w:cs="Times New Roman"/>
          <w:lang w:val="uk-UA"/>
        </w:rPr>
        <w:t xml:space="preserve">: </w:t>
      </w:r>
      <w:hyperlink r:id="rId34" w:history="1">
        <w:r w:rsidRPr="00C5716F">
          <w:rPr>
            <w:rStyle w:val="a5"/>
            <w:rFonts w:ascii="Times New Roman" w:hAnsi="Times New Roman" w:cs="Times New Roman"/>
            <w:color w:val="auto"/>
            <w:u w:val="none"/>
            <w:lang w:val="uk-UA"/>
          </w:rPr>
          <w:t>http://apir.org.ua/wp-content/uploads/2014/11/Kravtsov.pdf</w:t>
        </w:r>
      </w:hyperlink>
      <w:r w:rsidRPr="00C5716F">
        <w:rPr>
          <w:rFonts w:ascii="Times New Roman" w:hAnsi="Times New Roman" w:cs="Times New Roman"/>
          <w:lang w:val="uk-UA"/>
        </w:rPr>
        <w:t xml:space="preserve"> </w:t>
      </w:r>
    </w:p>
    <w:p w14:paraId="32CD6F1F" w14:textId="44B664B6" w:rsidR="00444B3B" w:rsidRPr="000A7315" w:rsidRDefault="00444B3B" w:rsidP="004E5BB4">
      <w:pPr>
        <w:spacing w:after="0" w:line="240" w:lineRule="auto"/>
        <w:ind w:firstLine="567"/>
        <w:jc w:val="both"/>
        <w:rPr>
          <w:rFonts w:ascii="Times New Roman" w:hAnsi="Times New Roman" w:cs="Times New Roman"/>
          <w:b/>
          <w:lang w:val="uk-UA"/>
        </w:rPr>
      </w:pPr>
      <w:r w:rsidRPr="000A7315">
        <w:rPr>
          <w:rFonts w:ascii="Times New Roman" w:hAnsi="Times New Roman" w:cs="Times New Roman"/>
          <w:lang w:val="uk-UA"/>
        </w:rPr>
        <w:t>Кравцов Д. Пенсії за ос</w:t>
      </w:r>
      <w:r w:rsidR="004E2A5A">
        <w:rPr>
          <w:rFonts w:ascii="Times New Roman" w:hAnsi="Times New Roman" w:cs="Times New Roman"/>
          <w:lang w:val="uk-UA"/>
        </w:rPr>
        <w:t xml:space="preserve">обливі заслуги перед Україною. </w:t>
      </w:r>
      <w:r w:rsidRPr="004E2A5A">
        <w:rPr>
          <w:rFonts w:ascii="Times New Roman" w:hAnsi="Times New Roman" w:cs="Times New Roman"/>
          <w:i/>
          <w:lang w:val="uk-UA"/>
        </w:rPr>
        <w:t>Велика українська юридична енциклопедія. Право соціального забезпечення</w:t>
      </w:r>
      <w:r w:rsidR="004E2A5A">
        <w:rPr>
          <w:rFonts w:ascii="Times New Roman" w:hAnsi="Times New Roman" w:cs="Times New Roman"/>
          <w:lang w:val="uk-UA"/>
        </w:rPr>
        <w:t xml:space="preserve">. 2020, 912 с. </w:t>
      </w:r>
      <w:r w:rsidRPr="000A7315">
        <w:rPr>
          <w:rFonts w:ascii="Times New Roman" w:hAnsi="Times New Roman" w:cs="Times New Roman"/>
          <w:lang w:val="uk-UA"/>
        </w:rPr>
        <w:t>С.552</w:t>
      </w:r>
      <w:r w:rsidR="004E2A5A">
        <w:rPr>
          <w:rFonts w:ascii="Times New Roman" w:hAnsi="Times New Roman" w:cs="Times New Roman"/>
          <w:lang w:val="uk-UA"/>
        </w:rPr>
        <w:t>–</w:t>
      </w:r>
      <w:r w:rsidRPr="000A7315">
        <w:rPr>
          <w:rFonts w:ascii="Times New Roman" w:hAnsi="Times New Roman" w:cs="Times New Roman"/>
          <w:lang w:val="uk-UA"/>
        </w:rPr>
        <w:t>555</w:t>
      </w:r>
      <w:r w:rsidR="00C83CEB">
        <w:rPr>
          <w:rFonts w:ascii="Times New Roman" w:hAnsi="Times New Roman" w:cs="Times New Roman"/>
          <w:lang w:val="uk-UA"/>
        </w:rPr>
        <w:t>.</w:t>
      </w:r>
    </w:p>
    <w:p w14:paraId="0E2CB5A2" w14:textId="3A5FF23E"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lastRenderedPageBreak/>
        <w:t xml:space="preserve">Радченко О. М. Особливості пенсійного забезпечення військовослужбовців за вислугу років. </w:t>
      </w:r>
      <w:r w:rsidRPr="000A7315">
        <w:rPr>
          <w:rFonts w:ascii="Times New Roman" w:hAnsi="Times New Roman" w:cs="Times New Roman"/>
          <w:i/>
          <w:iCs/>
          <w:lang w:val="uk-UA"/>
        </w:rPr>
        <w:t xml:space="preserve">Науковий вісник Ужгородського національного університету. </w:t>
      </w:r>
      <w:r w:rsidRPr="000A7315">
        <w:rPr>
          <w:rFonts w:ascii="Times New Roman" w:hAnsi="Times New Roman" w:cs="Times New Roman"/>
          <w:lang w:val="uk-UA"/>
        </w:rPr>
        <w:t>Серія «Право».</w:t>
      </w:r>
      <w:r w:rsidRPr="000A7315">
        <w:rPr>
          <w:rFonts w:ascii="Times New Roman" w:hAnsi="Times New Roman" w:cs="Times New Roman"/>
          <w:i/>
          <w:iCs/>
          <w:lang w:val="uk-UA"/>
        </w:rPr>
        <w:t> </w:t>
      </w:r>
      <w:r w:rsidR="004E2A5A">
        <w:rPr>
          <w:rFonts w:ascii="Times New Roman" w:hAnsi="Times New Roman" w:cs="Times New Roman"/>
          <w:lang w:val="uk-UA"/>
        </w:rPr>
        <w:t xml:space="preserve">2019. </w:t>
      </w:r>
      <w:r w:rsidRPr="000A7315">
        <w:rPr>
          <w:rFonts w:ascii="Times New Roman" w:hAnsi="Times New Roman" w:cs="Times New Roman"/>
          <w:lang w:val="uk-UA"/>
        </w:rPr>
        <w:t xml:space="preserve"> Т. 1. № 56. С. 127–130. </w:t>
      </w:r>
    </w:p>
    <w:p w14:paraId="6440B242" w14:textId="380F5380"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Сільченко С.О. Пенсійне </w:t>
      </w:r>
      <w:r w:rsidR="004E2A5A">
        <w:rPr>
          <w:rFonts w:ascii="Times New Roman" w:hAnsi="Times New Roman" w:cs="Times New Roman"/>
          <w:lang w:val="uk-UA"/>
        </w:rPr>
        <w:t xml:space="preserve">забезпечення за вислугу років. </w:t>
      </w:r>
      <w:r w:rsidRPr="004E2A5A">
        <w:rPr>
          <w:rFonts w:ascii="Times New Roman" w:hAnsi="Times New Roman" w:cs="Times New Roman"/>
          <w:i/>
          <w:lang w:val="uk-UA"/>
        </w:rPr>
        <w:t>Велика українська юридична енциклопедія. Право соціальног</w:t>
      </w:r>
      <w:r w:rsidR="004E2A5A" w:rsidRPr="004E2A5A">
        <w:rPr>
          <w:rFonts w:ascii="Times New Roman" w:hAnsi="Times New Roman" w:cs="Times New Roman"/>
          <w:i/>
          <w:lang w:val="uk-UA"/>
        </w:rPr>
        <w:t>о забезпечення</w:t>
      </w:r>
      <w:r w:rsidR="004E2A5A">
        <w:rPr>
          <w:rFonts w:ascii="Times New Roman" w:hAnsi="Times New Roman" w:cs="Times New Roman"/>
          <w:lang w:val="uk-UA"/>
        </w:rPr>
        <w:t xml:space="preserve">. 2020, 912 с. </w:t>
      </w:r>
      <w:r w:rsidR="00C83CEB">
        <w:rPr>
          <w:rFonts w:ascii="Times New Roman" w:hAnsi="Times New Roman" w:cs="Times New Roman"/>
          <w:lang w:val="uk-UA"/>
        </w:rPr>
        <w:t>С.539</w:t>
      </w:r>
      <w:r w:rsidRPr="000A7315">
        <w:rPr>
          <w:rFonts w:ascii="Times New Roman" w:hAnsi="Times New Roman" w:cs="Times New Roman"/>
          <w:lang w:val="uk-UA"/>
        </w:rPr>
        <w:t>– 541</w:t>
      </w:r>
      <w:r w:rsidR="00C83CEB">
        <w:rPr>
          <w:rFonts w:ascii="Times New Roman" w:hAnsi="Times New Roman" w:cs="Times New Roman"/>
          <w:lang w:val="uk-UA"/>
        </w:rPr>
        <w:t>.</w:t>
      </w:r>
    </w:p>
    <w:p w14:paraId="210386D7" w14:textId="1809BB00"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Сільченко С.О. Пенсійне забезпечення осіб,</w:t>
      </w:r>
      <w:r w:rsidR="004E2A5A">
        <w:rPr>
          <w:rFonts w:ascii="Times New Roman" w:hAnsi="Times New Roman" w:cs="Times New Roman"/>
          <w:lang w:val="uk-UA"/>
        </w:rPr>
        <w:t xml:space="preserve"> звільнених з військової служби. </w:t>
      </w:r>
      <w:r w:rsidRPr="004E2A5A">
        <w:rPr>
          <w:rFonts w:ascii="Times New Roman" w:hAnsi="Times New Roman" w:cs="Times New Roman"/>
          <w:i/>
          <w:lang w:val="uk-UA"/>
        </w:rPr>
        <w:t xml:space="preserve">Велика українська юридична енциклопедія. </w:t>
      </w:r>
      <w:r w:rsidR="004E2A5A" w:rsidRPr="004E2A5A">
        <w:rPr>
          <w:rFonts w:ascii="Times New Roman" w:hAnsi="Times New Roman" w:cs="Times New Roman"/>
          <w:i/>
          <w:lang w:val="uk-UA"/>
        </w:rPr>
        <w:t>Право соціального забезпечення</w:t>
      </w:r>
      <w:r w:rsidR="004E2A5A">
        <w:rPr>
          <w:rFonts w:ascii="Times New Roman" w:hAnsi="Times New Roman" w:cs="Times New Roman"/>
          <w:lang w:val="uk-UA"/>
        </w:rPr>
        <w:t>. 2020, 912 с.</w:t>
      </w:r>
      <w:r w:rsidRPr="000A7315">
        <w:rPr>
          <w:rFonts w:ascii="Times New Roman" w:hAnsi="Times New Roman" w:cs="Times New Roman"/>
          <w:lang w:val="uk-UA"/>
        </w:rPr>
        <w:t xml:space="preserve"> С.543</w:t>
      </w:r>
      <w:r w:rsidR="00C83CEB">
        <w:rPr>
          <w:rFonts w:ascii="Times New Roman" w:hAnsi="Times New Roman" w:cs="Times New Roman"/>
          <w:lang w:val="uk-UA"/>
        </w:rPr>
        <w:t>–</w:t>
      </w:r>
      <w:r w:rsidRPr="000A7315">
        <w:rPr>
          <w:rFonts w:ascii="Times New Roman" w:hAnsi="Times New Roman" w:cs="Times New Roman"/>
          <w:lang w:val="uk-UA"/>
        </w:rPr>
        <w:t>548</w:t>
      </w:r>
      <w:r w:rsidR="00C83CEB">
        <w:rPr>
          <w:rFonts w:ascii="Times New Roman" w:hAnsi="Times New Roman" w:cs="Times New Roman"/>
          <w:lang w:val="uk-UA"/>
        </w:rPr>
        <w:t>.</w:t>
      </w:r>
      <w:r w:rsidRPr="000A7315">
        <w:rPr>
          <w:rFonts w:ascii="Times New Roman" w:hAnsi="Times New Roman" w:cs="Times New Roman"/>
          <w:lang w:val="uk-UA"/>
        </w:rPr>
        <w:t xml:space="preserve"> </w:t>
      </w:r>
    </w:p>
    <w:p w14:paraId="1F58990F" w14:textId="7EA58B3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Сільченко С.О. Пенсійне забезпе</w:t>
      </w:r>
      <w:r w:rsidR="004E2A5A">
        <w:rPr>
          <w:rFonts w:ascii="Times New Roman" w:hAnsi="Times New Roman" w:cs="Times New Roman"/>
          <w:lang w:val="uk-UA"/>
        </w:rPr>
        <w:t xml:space="preserve">чення працівників прокуратури. </w:t>
      </w:r>
      <w:r w:rsidRPr="004E2A5A">
        <w:rPr>
          <w:rFonts w:ascii="Times New Roman" w:hAnsi="Times New Roman" w:cs="Times New Roman"/>
          <w:i/>
          <w:lang w:val="uk-UA"/>
        </w:rPr>
        <w:t xml:space="preserve">Велика українська юридична енциклопедія. </w:t>
      </w:r>
      <w:r w:rsidR="004E2A5A" w:rsidRPr="004E2A5A">
        <w:rPr>
          <w:rFonts w:ascii="Times New Roman" w:hAnsi="Times New Roman" w:cs="Times New Roman"/>
          <w:i/>
          <w:lang w:val="uk-UA"/>
        </w:rPr>
        <w:t>Право соціального забезпечення</w:t>
      </w:r>
      <w:r w:rsidR="004E2A5A">
        <w:rPr>
          <w:rFonts w:ascii="Times New Roman" w:hAnsi="Times New Roman" w:cs="Times New Roman"/>
          <w:lang w:val="uk-UA"/>
        </w:rPr>
        <w:t>.</w:t>
      </w:r>
      <w:r w:rsidR="00C83CEB">
        <w:rPr>
          <w:rFonts w:ascii="Times New Roman" w:hAnsi="Times New Roman" w:cs="Times New Roman"/>
          <w:lang w:val="uk-UA"/>
        </w:rPr>
        <w:t xml:space="preserve"> 2020, 912 с. С. 548–</w:t>
      </w:r>
      <w:r w:rsidRPr="000A7315">
        <w:rPr>
          <w:rFonts w:ascii="Times New Roman" w:hAnsi="Times New Roman" w:cs="Times New Roman"/>
          <w:lang w:val="uk-UA"/>
        </w:rPr>
        <w:t>550</w:t>
      </w:r>
      <w:r w:rsidR="00C83CEB">
        <w:rPr>
          <w:rFonts w:ascii="Times New Roman" w:hAnsi="Times New Roman" w:cs="Times New Roman"/>
          <w:lang w:val="uk-UA"/>
        </w:rPr>
        <w:t>.</w:t>
      </w:r>
    </w:p>
    <w:p w14:paraId="24F49BB5" w14:textId="13416695"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 Сільченко С.О.</w:t>
      </w:r>
      <w:r w:rsidR="004E2A5A">
        <w:rPr>
          <w:rFonts w:ascii="Times New Roman" w:hAnsi="Times New Roman" w:cs="Times New Roman"/>
          <w:lang w:val="uk-UA"/>
        </w:rPr>
        <w:t xml:space="preserve"> Пенсійне забезпечення суддів. </w:t>
      </w:r>
      <w:r w:rsidRPr="004E2A5A">
        <w:rPr>
          <w:rFonts w:ascii="Times New Roman" w:hAnsi="Times New Roman" w:cs="Times New Roman"/>
          <w:i/>
          <w:lang w:val="uk-UA"/>
        </w:rPr>
        <w:t>Велика українська юридична енциклопедія. Право соціально</w:t>
      </w:r>
      <w:r w:rsidR="004E2A5A" w:rsidRPr="004E2A5A">
        <w:rPr>
          <w:rFonts w:ascii="Times New Roman" w:hAnsi="Times New Roman" w:cs="Times New Roman"/>
          <w:i/>
          <w:lang w:val="uk-UA"/>
        </w:rPr>
        <w:t>го забезпечення</w:t>
      </w:r>
      <w:r w:rsidR="004E2A5A">
        <w:rPr>
          <w:rFonts w:ascii="Times New Roman" w:hAnsi="Times New Roman" w:cs="Times New Roman"/>
          <w:lang w:val="uk-UA"/>
        </w:rPr>
        <w:t>. 2020, 912 с.</w:t>
      </w:r>
      <w:r w:rsidR="00C83CEB">
        <w:rPr>
          <w:rFonts w:ascii="Times New Roman" w:hAnsi="Times New Roman" w:cs="Times New Roman"/>
          <w:lang w:val="uk-UA"/>
        </w:rPr>
        <w:t xml:space="preserve"> С.541–</w:t>
      </w:r>
      <w:r w:rsidRPr="000A7315">
        <w:rPr>
          <w:rFonts w:ascii="Times New Roman" w:hAnsi="Times New Roman" w:cs="Times New Roman"/>
          <w:lang w:val="uk-UA"/>
        </w:rPr>
        <w:t>543</w:t>
      </w:r>
      <w:r w:rsidR="00C83CEB">
        <w:rPr>
          <w:rFonts w:ascii="Times New Roman" w:hAnsi="Times New Roman" w:cs="Times New Roman"/>
          <w:lang w:val="uk-UA"/>
        </w:rPr>
        <w:t>.</w:t>
      </w:r>
    </w:p>
    <w:p w14:paraId="57063EA0" w14:textId="3C45029F"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 Сільченко С.О. Пільгове п</w:t>
      </w:r>
      <w:r w:rsidR="004E2A5A">
        <w:rPr>
          <w:rFonts w:ascii="Times New Roman" w:hAnsi="Times New Roman" w:cs="Times New Roman"/>
          <w:lang w:val="uk-UA"/>
        </w:rPr>
        <w:t xml:space="preserve">енсійне забезпечення за віком. </w:t>
      </w:r>
      <w:r w:rsidRPr="004E2A5A">
        <w:rPr>
          <w:rFonts w:ascii="Times New Roman" w:hAnsi="Times New Roman" w:cs="Times New Roman"/>
          <w:i/>
          <w:lang w:val="uk-UA"/>
        </w:rPr>
        <w:t xml:space="preserve">Велика українська юридична енциклопедія. </w:t>
      </w:r>
      <w:r w:rsidR="004E2A5A" w:rsidRPr="004E2A5A">
        <w:rPr>
          <w:rFonts w:ascii="Times New Roman" w:hAnsi="Times New Roman" w:cs="Times New Roman"/>
          <w:i/>
          <w:lang w:val="uk-UA"/>
        </w:rPr>
        <w:t>Право соціального забезпечення</w:t>
      </w:r>
      <w:r w:rsidR="004E2A5A">
        <w:rPr>
          <w:rFonts w:ascii="Times New Roman" w:hAnsi="Times New Roman" w:cs="Times New Roman"/>
          <w:lang w:val="uk-UA"/>
        </w:rPr>
        <w:t xml:space="preserve">. 2020, 912 с. </w:t>
      </w:r>
      <w:r w:rsidR="00C83CEB">
        <w:rPr>
          <w:rFonts w:ascii="Times New Roman" w:hAnsi="Times New Roman" w:cs="Times New Roman"/>
          <w:lang w:val="uk-UA"/>
        </w:rPr>
        <w:t>С 522–526.</w:t>
      </w:r>
      <w:r w:rsidRPr="000A7315">
        <w:rPr>
          <w:rFonts w:ascii="Times New Roman" w:hAnsi="Times New Roman" w:cs="Times New Roman"/>
          <w:lang w:val="uk-UA"/>
        </w:rPr>
        <w:t xml:space="preserve"> </w:t>
      </w:r>
    </w:p>
    <w:p w14:paraId="259D7218" w14:textId="3482E8A4"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Сільченко С.О. Пільгове пенсійне забезпечення за особ</w:t>
      </w:r>
      <w:r w:rsidR="004E2A5A">
        <w:rPr>
          <w:rFonts w:ascii="Times New Roman" w:hAnsi="Times New Roman" w:cs="Times New Roman"/>
          <w:lang w:val="uk-UA"/>
        </w:rPr>
        <w:t xml:space="preserve">ливостями соціального статусу. </w:t>
      </w:r>
      <w:r w:rsidRPr="004E2A5A">
        <w:rPr>
          <w:rFonts w:ascii="Times New Roman" w:hAnsi="Times New Roman" w:cs="Times New Roman"/>
          <w:i/>
          <w:lang w:val="uk-UA"/>
        </w:rPr>
        <w:t xml:space="preserve">Велика українська юридична енциклопедія. </w:t>
      </w:r>
      <w:r w:rsidR="004E2A5A" w:rsidRPr="004E2A5A">
        <w:rPr>
          <w:rFonts w:ascii="Times New Roman" w:hAnsi="Times New Roman" w:cs="Times New Roman"/>
          <w:i/>
          <w:lang w:val="uk-UA"/>
        </w:rPr>
        <w:t>Право соціального забезпечення</w:t>
      </w:r>
      <w:r w:rsidR="004E2A5A">
        <w:rPr>
          <w:rFonts w:ascii="Times New Roman" w:hAnsi="Times New Roman" w:cs="Times New Roman"/>
          <w:lang w:val="uk-UA"/>
        </w:rPr>
        <w:t>. 2020. 912 с.</w:t>
      </w:r>
      <w:r w:rsidR="00C83CEB">
        <w:rPr>
          <w:rFonts w:ascii="Times New Roman" w:hAnsi="Times New Roman" w:cs="Times New Roman"/>
          <w:lang w:val="uk-UA"/>
        </w:rPr>
        <w:t xml:space="preserve"> С. 528</w:t>
      </w:r>
      <w:r w:rsidR="004E2A5A">
        <w:rPr>
          <w:rFonts w:eastAsia="Times New Roman"/>
          <w:lang w:val="uk-UA" w:eastAsia="zh-CN"/>
        </w:rPr>
        <w:t>–</w:t>
      </w:r>
      <w:r w:rsidRPr="000A7315">
        <w:rPr>
          <w:rFonts w:ascii="Times New Roman" w:hAnsi="Times New Roman" w:cs="Times New Roman"/>
          <w:lang w:val="uk-UA"/>
        </w:rPr>
        <w:t>530</w:t>
      </w:r>
      <w:r w:rsidR="004E2A5A">
        <w:rPr>
          <w:rFonts w:ascii="Times New Roman" w:hAnsi="Times New Roman" w:cs="Times New Roman"/>
          <w:lang w:val="uk-UA"/>
        </w:rPr>
        <w:t>.</w:t>
      </w:r>
      <w:r w:rsidRPr="000A7315">
        <w:rPr>
          <w:rFonts w:ascii="Times New Roman" w:hAnsi="Times New Roman" w:cs="Times New Roman"/>
          <w:lang w:val="uk-UA"/>
        </w:rPr>
        <w:t xml:space="preserve"> </w:t>
      </w:r>
    </w:p>
    <w:p w14:paraId="242EC0C3" w14:textId="22F37C1E"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Сільченко С.О. С</w:t>
      </w:r>
      <w:r w:rsidR="004E2A5A">
        <w:rPr>
          <w:rFonts w:ascii="Times New Roman" w:hAnsi="Times New Roman" w:cs="Times New Roman"/>
          <w:lang w:val="uk-UA"/>
        </w:rPr>
        <w:t>пеціальне пенсійне забезпечення.</w:t>
      </w:r>
      <w:r w:rsidRPr="000A7315">
        <w:rPr>
          <w:rFonts w:ascii="Times New Roman" w:hAnsi="Times New Roman" w:cs="Times New Roman"/>
          <w:lang w:val="uk-UA"/>
        </w:rPr>
        <w:t xml:space="preserve"> </w:t>
      </w:r>
      <w:r w:rsidR="004E2A5A" w:rsidRPr="004E2A5A">
        <w:rPr>
          <w:rFonts w:ascii="Times New Roman" w:hAnsi="Times New Roman" w:cs="Times New Roman"/>
          <w:i/>
          <w:lang w:val="uk-UA"/>
        </w:rPr>
        <w:t>Велика українська юридична енциклопедія. Право соціального забезпечення</w:t>
      </w:r>
      <w:r w:rsidR="004E2A5A">
        <w:rPr>
          <w:rFonts w:ascii="Times New Roman" w:hAnsi="Times New Roman" w:cs="Times New Roman"/>
          <w:lang w:val="uk-UA"/>
        </w:rPr>
        <w:t>. 2020. 912 с.</w:t>
      </w:r>
      <w:r w:rsidR="004E2A5A" w:rsidRPr="000A7315">
        <w:rPr>
          <w:rFonts w:ascii="Times New Roman" w:hAnsi="Times New Roman" w:cs="Times New Roman"/>
          <w:lang w:val="uk-UA"/>
        </w:rPr>
        <w:t xml:space="preserve"> </w:t>
      </w:r>
      <w:r w:rsidR="004E2A5A">
        <w:rPr>
          <w:rFonts w:ascii="Times New Roman" w:hAnsi="Times New Roman" w:cs="Times New Roman"/>
          <w:lang w:val="uk-UA"/>
        </w:rPr>
        <w:t>С.710–</w:t>
      </w:r>
      <w:r w:rsidRPr="000A7315">
        <w:rPr>
          <w:rFonts w:ascii="Times New Roman" w:hAnsi="Times New Roman" w:cs="Times New Roman"/>
          <w:lang w:val="uk-UA"/>
        </w:rPr>
        <w:t>713</w:t>
      </w:r>
      <w:r w:rsidR="004E2A5A">
        <w:rPr>
          <w:rFonts w:ascii="Times New Roman" w:hAnsi="Times New Roman" w:cs="Times New Roman"/>
          <w:lang w:val="uk-UA"/>
        </w:rPr>
        <w:t>.</w:t>
      </w:r>
    </w:p>
    <w:p w14:paraId="30A5BB9A"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Скоробагатько А. В. Деякі правові аспекти пільгового правового забезпечення працівників річкового і морського флоту. </w:t>
      </w:r>
      <w:r w:rsidRPr="000A7315">
        <w:rPr>
          <w:rFonts w:ascii="Times New Roman" w:hAnsi="Times New Roman" w:cs="Times New Roman"/>
          <w:i/>
          <w:iCs/>
          <w:lang w:val="uk-UA"/>
        </w:rPr>
        <w:t xml:space="preserve">Вісник Одеського національного університету ім. І. І. Мечникова. </w:t>
      </w:r>
      <w:r w:rsidRPr="000A7315">
        <w:rPr>
          <w:rFonts w:ascii="Times New Roman" w:hAnsi="Times New Roman" w:cs="Times New Roman"/>
          <w:lang w:val="uk-UA"/>
        </w:rPr>
        <w:t>2011.Т. 16. Вип. 9. С. 91–98.</w:t>
      </w:r>
    </w:p>
    <w:p w14:paraId="611AD6B7"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Скоробагатько А. В Єдність та диференціація правового регулювання пенсійного забезпечення в Україні: монографія. Київ: Освіта України, 2019. 580 с.</w:t>
      </w:r>
    </w:p>
    <w:p w14:paraId="5DAC072A"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Харитонова Л. І. Пенсійне забезпечення працівників водного транспорту. </w:t>
      </w:r>
      <w:r w:rsidRPr="000A7315">
        <w:rPr>
          <w:rFonts w:ascii="Times New Roman" w:hAnsi="Times New Roman" w:cs="Times New Roman"/>
          <w:i/>
          <w:iCs/>
          <w:lang w:val="uk-UA"/>
        </w:rPr>
        <w:t>Актуальні проблеми держави і права.</w:t>
      </w:r>
      <w:r w:rsidRPr="000A7315">
        <w:rPr>
          <w:rFonts w:ascii="Times New Roman" w:hAnsi="Times New Roman" w:cs="Times New Roman"/>
          <w:lang w:val="uk-UA"/>
        </w:rPr>
        <w:t xml:space="preserve"> 1997–2006. № 28. С. 261–266.</w:t>
      </w:r>
    </w:p>
    <w:p w14:paraId="2B9BCA8C" w14:textId="77777777" w:rsidR="00444B3B" w:rsidRPr="000A7315" w:rsidRDefault="00444B3B"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Юшко А.М, Чижов Д.А. Перспективи розвитку законодавства про соціальний захист учасників АТО/ООС. </w:t>
      </w:r>
      <w:r w:rsidRPr="000A7315">
        <w:rPr>
          <w:rFonts w:ascii="Times New Roman" w:hAnsi="Times New Roman" w:cs="Times New Roman"/>
          <w:i/>
          <w:iCs/>
          <w:lang w:val="uk-UA"/>
        </w:rPr>
        <w:t>Право та інноваційне суспільство</w:t>
      </w:r>
      <w:r w:rsidRPr="000A7315">
        <w:rPr>
          <w:rFonts w:ascii="Times New Roman" w:hAnsi="Times New Roman" w:cs="Times New Roman"/>
          <w:lang w:val="uk-UA"/>
        </w:rPr>
        <w:t xml:space="preserve">: електрон. наук. вид. 2019. № 2 (13). URL: </w:t>
      </w:r>
      <w:hyperlink r:id="rId35" w:history="1">
        <w:r w:rsidRPr="000A7315">
          <w:rPr>
            <w:rStyle w:val="a5"/>
            <w:rFonts w:ascii="Times New Roman" w:hAnsi="Times New Roman" w:cs="Times New Roman"/>
            <w:color w:val="auto"/>
            <w:lang w:val="uk-UA"/>
          </w:rPr>
          <w:t>http://apir.org.ua/wp-content/uploads/2019/12/Yushko_Chyzhov13.pdf</w:t>
        </w:r>
      </w:hyperlink>
      <w:r w:rsidRPr="000A7315">
        <w:rPr>
          <w:rFonts w:ascii="Times New Roman" w:hAnsi="Times New Roman" w:cs="Times New Roman"/>
          <w:lang w:val="uk-UA"/>
        </w:rPr>
        <w:t xml:space="preserve"> </w:t>
      </w:r>
    </w:p>
    <w:p w14:paraId="12B6331B" w14:textId="7DE25915" w:rsidR="00444B3B" w:rsidRPr="000A7315" w:rsidRDefault="00444B3B" w:rsidP="004E5BB4">
      <w:pPr>
        <w:spacing w:after="0" w:line="240" w:lineRule="auto"/>
        <w:ind w:firstLine="567"/>
        <w:jc w:val="both"/>
        <w:rPr>
          <w:rFonts w:ascii="Times New Roman" w:hAnsi="Times New Roman" w:cs="Times New Roman"/>
          <w:lang w:val="uk-UA"/>
        </w:rPr>
      </w:pPr>
      <w:bookmarkStart w:id="1" w:name="_heading=h.5977erv9u7qx" w:colFirst="0" w:colLast="0"/>
      <w:bookmarkStart w:id="2" w:name="_heading=h.uf0jktlup4xm" w:colFirst="0" w:colLast="0"/>
      <w:bookmarkStart w:id="3" w:name="_heading=h.j6eg9asa1wsi" w:colFirst="0" w:colLast="0"/>
      <w:bookmarkStart w:id="4" w:name="_heading=h.dgg9wjxkflc5" w:colFirst="0" w:colLast="0"/>
      <w:bookmarkStart w:id="5" w:name="_heading=h.nilxyyonfeix" w:colFirst="0" w:colLast="0"/>
      <w:bookmarkStart w:id="6" w:name="_heading=h.82op3ys1fq5t" w:colFirst="0" w:colLast="0"/>
      <w:bookmarkEnd w:id="1"/>
      <w:bookmarkEnd w:id="2"/>
      <w:bookmarkEnd w:id="3"/>
      <w:bookmarkEnd w:id="4"/>
      <w:bookmarkEnd w:id="5"/>
      <w:bookmarkEnd w:id="6"/>
    </w:p>
    <w:p w14:paraId="6F8081B9" w14:textId="77777777" w:rsidR="00EC5AA5" w:rsidRPr="000A7315" w:rsidRDefault="00EC5AA5" w:rsidP="004E5BB4">
      <w:pPr>
        <w:spacing w:after="0" w:line="240" w:lineRule="auto"/>
        <w:ind w:firstLine="567"/>
        <w:jc w:val="both"/>
        <w:rPr>
          <w:rFonts w:ascii="Times New Roman" w:hAnsi="Times New Roman" w:cs="Times New Roman"/>
          <w:lang w:val="uk-UA"/>
        </w:rPr>
      </w:pPr>
    </w:p>
    <w:p w14:paraId="6B22C70E" w14:textId="6BAFEA43" w:rsidR="002267BA" w:rsidRPr="000A7315" w:rsidRDefault="002267BA" w:rsidP="004E5BB4">
      <w:pPr>
        <w:pStyle w:val="a3"/>
        <w:spacing w:after="0" w:line="240" w:lineRule="auto"/>
        <w:ind w:left="0" w:firstLine="567"/>
        <w:jc w:val="center"/>
        <w:rPr>
          <w:rFonts w:ascii="Times New Roman" w:eastAsiaTheme="minorHAnsi" w:hAnsi="Times New Roman" w:cs="Times New Roman"/>
          <w:b/>
          <w:lang w:val="uk-UA"/>
        </w:rPr>
      </w:pPr>
      <w:r w:rsidRPr="000A7315">
        <w:rPr>
          <w:rFonts w:ascii="Times New Roman" w:hAnsi="Times New Roman" w:cs="Times New Roman"/>
          <w:lang w:val="uk-UA"/>
        </w:rPr>
        <w:t>Т е м а 16</w:t>
      </w:r>
      <w:r w:rsidR="00460A8B" w:rsidRPr="000A7315">
        <w:rPr>
          <w:rFonts w:ascii="Times New Roman" w:hAnsi="Times New Roman" w:cs="Times New Roman"/>
          <w:lang w:val="uk-UA"/>
        </w:rPr>
        <w:t>.</w:t>
      </w:r>
      <w:r w:rsidRPr="000A7315">
        <w:rPr>
          <w:rFonts w:ascii="Times New Roman" w:hAnsi="Times New Roman" w:cs="Times New Roman"/>
          <w:b/>
          <w:lang w:val="uk-UA"/>
        </w:rPr>
        <w:t xml:space="preserve"> </w:t>
      </w:r>
      <w:r w:rsidRPr="000A7315">
        <w:rPr>
          <w:rFonts w:ascii="Times New Roman" w:hAnsi="Times New Roman" w:cs="Times New Roman"/>
          <w:b/>
          <w:bCs/>
          <w:lang w:val="uk-UA" w:eastAsia="ar-SA"/>
        </w:rPr>
        <w:t>Загальнообов’язкове державне соціальне</w:t>
      </w:r>
    </w:p>
    <w:p w14:paraId="303B4472" w14:textId="77777777" w:rsidR="002267BA" w:rsidRPr="000A7315" w:rsidRDefault="002267BA" w:rsidP="004E5BB4">
      <w:pPr>
        <w:suppressAutoHyphens/>
        <w:spacing w:after="0" w:line="240" w:lineRule="auto"/>
        <w:ind w:firstLine="567"/>
        <w:jc w:val="center"/>
        <w:rPr>
          <w:rFonts w:ascii="Times New Roman" w:hAnsi="Times New Roman" w:cs="Times New Roman"/>
          <w:b/>
          <w:bCs/>
          <w:lang w:val="uk-UA" w:eastAsia="ar-SA"/>
        </w:rPr>
      </w:pPr>
      <w:r w:rsidRPr="000A7315">
        <w:rPr>
          <w:rFonts w:ascii="Times New Roman" w:hAnsi="Times New Roman" w:cs="Times New Roman"/>
          <w:b/>
          <w:bCs/>
          <w:lang w:val="uk-UA" w:eastAsia="ar-SA"/>
        </w:rPr>
        <w:t>страхування на випадок безробіття</w:t>
      </w:r>
    </w:p>
    <w:p w14:paraId="6CBD93AA" w14:textId="77777777" w:rsidR="002267BA" w:rsidRPr="000A7315" w:rsidRDefault="002267BA" w:rsidP="004E5BB4">
      <w:pPr>
        <w:suppressAutoHyphens/>
        <w:spacing w:after="0" w:line="240" w:lineRule="auto"/>
        <w:ind w:firstLine="567"/>
        <w:jc w:val="center"/>
        <w:rPr>
          <w:rFonts w:ascii="Times New Roman" w:hAnsi="Times New Roman" w:cs="Times New Roman"/>
          <w:lang w:val="uk-UA" w:eastAsia="ar-SA"/>
        </w:rPr>
      </w:pPr>
    </w:p>
    <w:p w14:paraId="2FFD833B"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3189AECD" w14:textId="77777777" w:rsidR="002267BA" w:rsidRPr="000A7315" w:rsidRDefault="002267BA" w:rsidP="004E5BB4">
      <w:pPr>
        <w:spacing w:after="0" w:line="240" w:lineRule="auto"/>
        <w:ind w:firstLine="567"/>
        <w:jc w:val="center"/>
        <w:rPr>
          <w:rFonts w:ascii="Times New Roman" w:hAnsi="Times New Roman" w:cs="Times New Roman"/>
          <w:lang w:val="uk-UA" w:eastAsia="zh-CN"/>
        </w:rPr>
      </w:pPr>
    </w:p>
    <w:p w14:paraId="0A03C970" w14:textId="77777777" w:rsidR="002267BA" w:rsidRPr="000A7315" w:rsidRDefault="002267BA" w:rsidP="000F26DF">
      <w:pPr>
        <w:numPr>
          <w:ilvl w:val="0"/>
          <w:numId w:val="14"/>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lastRenderedPageBreak/>
        <w:t xml:space="preserve">Поняття та принципи </w:t>
      </w:r>
      <w:r w:rsidRPr="000A7315">
        <w:rPr>
          <w:rFonts w:ascii="Times New Roman" w:hAnsi="Times New Roman" w:cs="Times New Roman"/>
          <w:lang w:val="uk-UA"/>
        </w:rPr>
        <w:t>загальнообов’язкового державного соціального страхування на випадок безробіття.</w:t>
      </w:r>
    </w:p>
    <w:p w14:paraId="4E5394CB" w14:textId="77777777" w:rsidR="002267BA" w:rsidRPr="000A7315" w:rsidRDefault="002267BA" w:rsidP="000F26DF">
      <w:pPr>
        <w:numPr>
          <w:ilvl w:val="0"/>
          <w:numId w:val="14"/>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Суб’єкти та об’єкт загальнообов'язкового державного соціального страхування на випадок безробіття.</w:t>
      </w:r>
    </w:p>
    <w:p w14:paraId="7780180B" w14:textId="77777777" w:rsidR="002267BA" w:rsidRPr="000A7315" w:rsidRDefault="002267BA" w:rsidP="000F26DF">
      <w:pPr>
        <w:numPr>
          <w:ilvl w:val="0"/>
          <w:numId w:val="14"/>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 xml:space="preserve">Особи, які підлягають страхуванню на випадок безробіття. </w:t>
      </w:r>
    </w:p>
    <w:p w14:paraId="08275835" w14:textId="77777777" w:rsidR="002267BA" w:rsidRPr="000A7315" w:rsidRDefault="002267BA" w:rsidP="000F26DF">
      <w:pPr>
        <w:numPr>
          <w:ilvl w:val="0"/>
          <w:numId w:val="14"/>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Види матеріального забезпечення матеріального забезпечення на випадок безробіття. Умови надання.</w:t>
      </w:r>
    </w:p>
    <w:p w14:paraId="686FA69E" w14:textId="77777777" w:rsidR="002267BA" w:rsidRPr="000A7315" w:rsidRDefault="002267BA" w:rsidP="000F26DF">
      <w:pPr>
        <w:numPr>
          <w:ilvl w:val="0"/>
          <w:numId w:val="14"/>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Види соціальних послуг, які надаються застрахованим.</w:t>
      </w:r>
    </w:p>
    <w:p w14:paraId="2F004444" w14:textId="3B3A65F6" w:rsidR="002267BA" w:rsidRPr="00C83CEB" w:rsidRDefault="002267BA" w:rsidP="00C83CEB">
      <w:pPr>
        <w:numPr>
          <w:ilvl w:val="0"/>
          <w:numId w:val="14"/>
        </w:numPr>
        <w:tabs>
          <w:tab w:val="left" w:pos="993"/>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Припинення, відкладення виплат матеріального забезпечення на випадок безробіття та скорочення їх тривалості.</w:t>
      </w:r>
    </w:p>
    <w:p w14:paraId="3847BE05" w14:textId="609A35DB" w:rsidR="002267BA" w:rsidRPr="000A7315" w:rsidRDefault="000F26DF"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b/>
          <w:bCs/>
          <w:lang w:val="uk-UA" w:eastAsia="ar-SA"/>
        </w:rPr>
      </w:pPr>
      <w:r>
        <w:rPr>
          <w:rFonts w:ascii="Times New Roman" w:hAnsi="Times New Roman" w:cs="Times New Roman"/>
          <w:bCs/>
          <w:iCs/>
          <w:lang w:val="uk-UA"/>
        </w:rPr>
        <w:t xml:space="preserve"> </w:t>
      </w:r>
      <w:r w:rsidR="002267BA" w:rsidRPr="000A7315">
        <w:rPr>
          <w:rFonts w:ascii="Times New Roman" w:hAnsi="Times New Roman" w:cs="Times New Roman"/>
          <w:bCs/>
          <w:iCs/>
          <w:lang w:val="uk-UA"/>
        </w:rPr>
        <w:t>У червні 2023 року Дніпропетровський обласний центр звернувся до суду із позовом до Несторова про повернення допомоги по безробіттю в період з 26.01.2023 року по 18.05.2023 року, як такої що отримана ним неправомірно. Свої вимоги позивач мотивував тим, що 26 січня 2023 року Несторов звернувся до обласного центру зайнятості для отримання статусу безробітного, проте приховав відомості, що станом на вказану дату ще перебував в цивільно-правових відносинах з надання послуг з ТОВ «Сонячні технології».</w:t>
      </w:r>
    </w:p>
    <w:p w14:paraId="09CC0236" w14:textId="7E87E7D1" w:rsidR="00637B74" w:rsidRPr="00C83CEB" w:rsidRDefault="002267BA" w:rsidP="00C83CEB">
      <w:pPr>
        <w:shd w:val="clear" w:color="auto" w:fill="FFFFFF"/>
        <w:tabs>
          <w:tab w:val="left" w:pos="993"/>
        </w:tabs>
        <w:spacing w:after="0" w:line="240" w:lineRule="auto"/>
        <w:ind w:firstLine="567"/>
        <w:jc w:val="both"/>
        <w:rPr>
          <w:rFonts w:ascii="Times New Roman" w:hAnsi="Times New Roman" w:cs="Times New Roman"/>
          <w:i/>
          <w:lang w:val="uk-UA"/>
        </w:rPr>
      </w:pPr>
      <w:r w:rsidRPr="000A7315">
        <w:rPr>
          <w:rFonts w:ascii="Times New Roman" w:hAnsi="Times New Roman" w:cs="Times New Roman"/>
          <w:bCs/>
          <w:iCs/>
          <w:lang w:val="uk-UA"/>
        </w:rPr>
        <w:t>Суд першої інстанції, відмовляючи в задоволенні вказаних позовних вимог, виходив з того, що Несторов не був найманим працівником, а працював за цивільно-правовим договором, який розірвав</w:t>
      </w:r>
      <w:r w:rsidR="000502A9">
        <w:rPr>
          <w:rFonts w:ascii="Times New Roman" w:hAnsi="Times New Roman" w:cs="Times New Roman"/>
          <w:bCs/>
          <w:iCs/>
          <w:lang w:val="uk-UA"/>
        </w:rPr>
        <w:t xml:space="preserve"> </w:t>
      </w:r>
      <w:r w:rsidRPr="000A7315">
        <w:rPr>
          <w:rFonts w:ascii="Times New Roman" w:hAnsi="Times New Roman" w:cs="Times New Roman"/>
          <w:bCs/>
          <w:iCs/>
          <w:lang w:val="uk-UA"/>
        </w:rPr>
        <w:t>26.01.2020 року. Тому у його діях немає приховування факту виконання роботи.</w:t>
      </w:r>
    </w:p>
    <w:p w14:paraId="5A9DE1C6" w14:textId="1710FDC9" w:rsidR="002267BA" w:rsidRPr="000A7315" w:rsidRDefault="000F26DF" w:rsidP="004E5BB4">
      <w:pPr>
        <w:pStyle w:val="a3"/>
        <w:shd w:val="clear" w:color="auto" w:fill="FFFFFF"/>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bCs/>
          <w:i/>
          <w:iCs/>
          <w:lang w:val="uk-UA"/>
        </w:rPr>
        <w:tab/>
      </w:r>
      <w:r w:rsidR="002267BA" w:rsidRPr="000A7315">
        <w:rPr>
          <w:rFonts w:ascii="Times New Roman" w:hAnsi="Times New Roman" w:cs="Times New Roman"/>
          <w:bCs/>
          <w:i/>
          <w:iCs/>
          <w:lang w:val="uk-UA"/>
        </w:rPr>
        <w:t>Яке рішення має прийняти суд апеляційної інстанції?</w:t>
      </w:r>
      <w:r w:rsidR="002267BA" w:rsidRPr="000A7315">
        <w:rPr>
          <w:rFonts w:ascii="Times New Roman" w:hAnsi="Times New Roman" w:cs="Times New Roman"/>
          <w:lang w:val="uk-UA"/>
        </w:rPr>
        <w:t xml:space="preserve"> Чи є п</w:t>
      </w:r>
      <w:r w:rsidR="002267BA" w:rsidRPr="000A7315">
        <w:rPr>
          <w:rFonts w:ascii="Times New Roman" w:hAnsi="Times New Roman" w:cs="Times New Roman"/>
          <w:bCs/>
          <w:i/>
          <w:iCs/>
          <w:lang w:val="uk-UA"/>
        </w:rPr>
        <w:t>ідстави для відмови у наданні статусу безробітного та для припинення такої реєстрації.</w:t>
      </w:r>
    </w:p>
    <w:p w14:paraId="75EB5AE5" w14:textId="77777777" w:rsidR="002267BA" w:rsidRPr="000A7315" w:rsidRDefault="002267BA" w:rsidP="004E5BB4">
      <w:pPr>
        <w:tabs>
          <w:tab w:val="left" w:pos="993"/>
        </w:tabs>
        <w:suppressAutoHyphens/>
        <w:spacing w:after="0" w:line="240" w:lineRule="auto"/>
        <w:ind w:firstLine="567"/>
        <w:jc w:val="both"/>
        <w:rPr>
          <w:rFonts w:ascii="Times New Roman" w:hAnsi="Times New Roman" w:cs="Times New Roman"/>
          <w:b/>
          <w:bCs/>
          <w:lang w:val="uk-UA" w:eastAsia="ar-SA"/>
        </w:rPr>
      </w:pPr>
    </w:p>
    <w:p w14:paraId="465A3162" w14:textId="328277F8" w:rsidR="00637B74" w:rsidRPr="00C83CEB" w:rsidRDefault="000F26DF"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bCs/>
          <w:i/>
          <w:lang w:val="uk-UA" w:eastAsia="ar-SA"/>
        </w:rPr>
      </w:pPr>
      <w:r>
        <w:rPr>
          <w:rFonts w:ascii="Times New Roman" w:hAnsi="Times New Roman" w:cs="Times New Roman"/>
          <w:bCs/>
          <w:lang w:val="uk-UA" w:eastAsia="ar-SA"/>
        </w:rPr>
        <w:t xml:space="preserve"> </w:t>
      </w:r>
      <w:r w:rsidR="002267BA" w:rsidRPr="000A7315">
        <w:rPr>
          <w:rFonts w:ascii="Times New Roman" w:hAnsi="Times New Roman" w:cs="Times New Roman"/>
          <w:bCs/>
          <w:lang w:val="uk-UA" w:eastAsia="ar-SA"/>
        </w:rPr>
        <w:t>Назаренка було звільнено з останнього місця роботи за угодою сторін. Не маючи можливості влаштуватися на іншу роботу, Назаренко прийняв рішення стати на облік в</w:t>
      </w:r>
      <w:r w:rsidR="000502A9">
        <w:rPr>
          <w:rFonts w:ascii="Times New Roman" w:hAnsi="Times New Roman" w:cs="Times New Roman"/>
          <w:bCs/>
          <w:lang w:val="uk-UA" w:eastAsia="ar-SA"/>
        </w:rPr>
        <w:t xml:space="preserve"> </w:t>
      </w:r>
      <w:r w:rsidR="002267BA" w:rsidRPr="000A7315">
        <w:rPr>
          <w:rFonts w:ascii="Times New Roman" w:hAnsi="Times New Roman" w:cs="Times New Roman"/>
          <w:bCs/>
          <w:lang w:val="uk-UA" w:eastAsia="ar-SA"/>
        </w:rPr>
        <w:t>центрі зайнятості як безробітний. Під час прийому документів спеціаліст центру сказав, що допомога по безробіттю йому буде виплачуватися, починаючи з 91-го дня.</w:t>
      </w:r>
    </w:p>
    <w:p w14:paraId="7A639B57" w14:textId="3E8F6D98" w:rsidR="002267BA" w:rsidRPr="000A7315" w:rsidRDefault="000F26DF" w:rsidP="004E5BB4">
      <w:pPr>
        <w:pStyle w:val="a3"/>
        <w:tabs>
          <w:tab w:val="left" w:pos="993"/>
        </w:tabs>
        <w:suppressAutoHyphens/>
        <w:spacing w:after="0" w:line="240" w:lineRule="auto"/>
        <w:ind w:left="0"/>
        <w:jc w:val="both"/>
        <w:rPr>
          <w:rFonts w:ascii="Times New Roman" w:hAnsi="Times New Roman" w:cs="Times New Roman"/>
          <w:spacing w:val="-4"/>
          <w:lang w:val="uk-UA" w:eastAsia="ar-SA"/>
        </w:rPr>
      </w:pPr>
      <w:r>
        <w:rPr>
          <w:rFonts w:ascii="Times New Roman" w:hAnsi="Times New Roman" w:cs="Times New Roman"/>
          <w:bCs/>
          <w:i/>
          <w:spacing w:val="-4"/>
          <w:lang w:val="uk-UA" w:eastAsia="ar-SA"/>
        </w:rPr>
        <w:tab/>
      </w:r>
      <w:r w:rsidR="002267BA" w:rsidRPr="000A7315">
        <w:rPr>
          <w:rFonts w:ascii="Times New Roman" w:hAnsi="Times New Roman" w:cs="Times New Roman"/>
          <w:bCs/>
          <w:i/>
          <w:spacing w:val="-4"/>
          <w:lang w:val="uk-UA" w:eastAsia="ar-SA"/>
        </w:rPr>
        <w:t>В яких випадках допомога по безробіттю виплачується, починаючи з 91-го дня? Проаналізуйте положення ст. 1 (п. 9 ч. 1), 23 (ч. 4), 31 (п. 1 ч. 5) Закону України “Про загальнообов’язкове державне соціальне страхування на випадок безробіття”, ознайомтесь із рішенням Конституційного Суду України від 28.04.2009 р. № 9-рп/2009 (справа про допомогу по безробіттю звільненим за угодою сторін) та окремою думкою судді Конституційного Суду України В. І. Шишкіна та оцініть правомірність висновку спеціаліста центру зайнятості.</w:t>
      </w:r>
    </w:p>
    <w:p w14:paraId="5A4B52BD" w14:textId="77777777" w:rsidR="002267BA" w:rsidRPr="000A7315" w:rsidRDefault="002267BA" w:rsidP="004E5BB4">
      <w:pPr>
        <w:tabs>
          <w:tab w:val="left" w:pos="993"/>
        </w:tabs>
        <w:suppressAutoHyphens/>
        <w:spacing w:after="0" w:line="240" w:lineRule="auto"/>
        <w:ind w:firstLine="567"/>
        <w:jc w:val="both"/>
        <w:rPr>
          <w:rFonts w:ascii="Times New Roman" w:hAnsi="Times New Roman" w:cs="Times New Roman"/>
          <w:spacing w:val="-4"/>
          <w:lang w:val="uk-UA" w:eastAsia="ar-SA"/>
        </w:rPr>
      </w:pPr>
    </w:p>
    <w:p w14:paraId="14216E8F" w14:textId="107600CB" w:rsidR="00637B74" w:rsidRPr="00C83CEB" w:rsidRDefault="000F26DF"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bCs/>
          <w:iCs/>
          <w:lang w:val="uk-UA" w:eastAsia="zh-CN"/>
        </w:rPr>
      </w:pPr>
      <w:r>
        <w:rPr>
          <w:rFonts w:ascii="Times New Roman" w:hAnsi="Times New Roman" w:cs="Times New Roman"/>
          <w:bCs/>
          <w:iCs/>
          <w:lang w:val="uk-UA"/>
        </w:rPr>
        <w:t xml:space="preserve"> </w:t>
      </w:r>
      <w:r w:rsidR="002267BA" w:rsidRPr="000A7315">
        <w:rPr>
          <w:rFonts w:ascii="Times New Roman" w:hAnsi="Times New Roman" w:cs="Times New Roman"/>
          <w:bCs/>
          <w:iCs/>
          <w:lang w:val="uk-UA"/>
        </w:rPr>
        <w:t>До Харківського обласного центру зайнятості звернувся безробітний Борисенко</w:t>
      </w:r>
      <w:r w:rsidR="000502A9">
        <w:rPr>
          <w:rFonts w:ascii="Times New Roman" w:hAnsi="Times New Roman" w:cs="Times New Roman"/>
          <w:bCs/>
          <w:iCs/>
          <w:lang w:val="uk-UA"/>
        </w:rPr>
        <w:t xml:space="preserve"> </w:t>
      </w:r>
      <w:r w:rsidR="002267BA" w:rsidRPr="000A7315">
        <w:rPr>
          <w:rFonts w:ascii="Times New Roman" w:hAnsi="Times New Roman" w:cs="Times New Roman"/>
          <w:bCs/>
          <w:iCs/>
          <w:lang w:val="uk-UA"/>
        </w:rPr>
        <w:t xml:space="preserve">із проханням надати йому одноразову виплату допомоги по безробіттю для організації підприємницької діяльності. Під час проведення </w:t>
      </w:r>
      <w:r w:rsidR="002267BA" w:rsidRPr="000A7315">
        <w:rPr>
          <w:rFonts w:ascii="Times New Roman" w:hAnsi="Times New Roman" w:cs="Times New Roman"/>
          <w:bCs/>
          <w:iCs/>
          <w:lang w:val="uk-UA"/>
        </w:rPr>
        <w:lastRenderedPageBreak/>
        <w:t>реєстрації безробітного Борисенка працівник центру зайнятості дізнався, що рік тому Борисенко був зареєстрований як суб’єкт підприємницької діяльності. В отриманні одноразової допомоги безробітному Борисенку було відмовлено.</w:t>
      </w:r>
    </w:p>
    <w:p w14:paraId="44BD5900" w14:textId="628CFCD2" w:rsidR="002267BA" w:rsidRPr="000A7315" w:rsidRDefault="000F26DF" w:rsidP="004E5BB4">
      <w:pPr>
        <w:pStyle w:val="a3"/>
        <w:tabs>
          <w:tab w:val="left" w:pos="993"/>
        </w:tabs>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2267BA" w:rsidRPr="000A7315">
        <w:rPr>
          <w:rFonts w:ascii="Times New Roman" w:hAnsi="Times New Roman" w:cs="Times New Roman"/>
          <w:bCs/>
          <w:i/>
          <w:iCs/>
          <w:lang w:val="uk-UA"/>
        </w:rPr>
        <w:t>Чи правомірні дії працівників центру зайнятості?</w:t>
      </w:r>
      <w:r w:rsidR="002267BA" w:rsidRPr="000A7315">
        <w:rPr>
          <w:rFonts w:ascii="Times New Roman" w:hAnsi="Times New Roman" w:cs="Times New Roman"/>
          <w:lang w:val="uk-UA"/>
        </w:rPr>
        <w:t xml:space="preserve"> </w:t>
      </w:r>
      <w:r w:rsidR="002267BA" w:rsidRPr="000A7315">
        <w:rPr>
          <w:rFonts w:ascii="Times New Roman" w:hAnsi="Times New Roman" w:cs="Times New Roman"/>
          <w:bCs/>
          <w:i/>
          <w:iCs/>
          <w:lang w:val="uk-UA"/>
        </w:rPr>
        <w:t>Який порядок виплати одноразової допомоги по безробіттю</w:t>
      </w:r>
      <w:r w:rsidR="000502A9">
        <w:rPr>
          <w:rFonts w:ascii="Times New Roman" w:hAnsi="Times New Roman" w:cs="Times New Roman"/>
          <w:bCs/>
          <w:i/>
          <w:iCs/>
          <w:lang w:val="uk-UA"/>
        </w:rPr>
        <w:t xml:space="preserve"> </w:t>
      </w:r>
      <w:r w:rsidR="002267BA" w:rsidRPr="000A7315">
        <w:rPr>
          <w:rFonts w:ascii="Times New Roman" w:hAnsi="Times New Roman" w:cs="Times New Roman"/>
          <w:bCs/>
          <w:i/>
          <w:iCs/>
          <w:lang w:val="uk-UA"/>
        </w:rPr>
        <w:t>для організації безробітним підприємницької діяльності?</w:t>
      </w:r>
    </w:p>
    <w:p w14:paraId="2F0C2300" w14:textId="77777777" w:rsidR="002267BA" w:rsidRPr="000A7315" w:rsidRDefault="002267BA" w:rsidP="004E5BB4">
      <w:pPr>
        <w:tabs>
          <w:tab w:val="left" w:pos="993"/>
        </w:tabs>
        <w:spacing w:after="0" w:line="240" w:lineRule="auto"/>
        <w:ind w:firstLine="567"/>
        <w:jc w:val="both"/>
        <w:rPr>
          <w:rFonts w:ascii="Times New Roman" w:hAnsi="Times New Roman" w:cs="Times New Roman"/>
          <w:bCs/>
          <w:i/>
          <w:iCs/>
          <w:lang w:val="uk-UA"/>
        </w:rPr>
      </w:pPr>
    </w:p>
    <w:p w14:paraId="1F65D97E" w14:textId="747E512E" w:rsidR="00637B74" w:rsidRPr="00C83CEB" w:rsidRDefault="002267BA"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 Климковецький працював на заводі 26 років. У 2024 р. йому виповнилося 59 років. У зв’язку зі скороченням чисельності або штату працівників його було звільнено з роботи.</w:t>
      </w:r>
      <w:r w:rsidR="000502A9">
        <w:rPr>
          <w:rFonts w:ascii="Times New Roman" w:hAnsi="Times New Roman" w:cs="Times New Roman"/>
          <w:lang w:val="uk-UA"/>
        </w:rPr>
        <w:t xml:space="preserve"> </w:t>
      </w:r>
      <w:r w:rsidRPr="000A7315">
        <w:rPr>
          <w:rFonts w:ascii="Times New Roman" w:hAnsi="Times New Roman" w:cs="Times New Roman"/>
          <w:lang w:val="uk-UA"/>
        </w:rPr>
        <w:t>Климковецький звернувся до центру зайнятості</w:t>
      </w:r>
      <w:r w:rsidR="000502A9">
        <w:rPr>
          <w:rFonts w:ascii="Times New Roman" w:hAnsi="Times New Roman" w:cs="Times New Roman"/>
          <w:lang w:val="uk-UA"/>
        </w:rPr>
        <w:t xml:space="preserve"> </w:t>
      </w:r>
      <w:r w:rsidRPr="000A7315">
        <w:rPr>
          <w:rFonts w:ascii="Times New Roman" w:hAnsi="Times New Roman" w:cs="Times New Roman"/>
          <w:lang w:val="uk-UA"/>
        </w:rPr>
        <w:t>із заявою про реєстрацію його безробітним і виплату допомоги по безробіттю. У районному центрі зайнятості йому було відмовлено, з поясненням, що Климковецький є особою передпенсійного віку і має право на пенсію.</w:t>
      </w:r>
    </w:p>
    <w:p w14:paraId="5AEDB3F5" w14:textId="5914D206" w:rsidR="002267BA" w:rsidRPr="000A7315" w:rsidRDefault="000F26DF"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2267BA" w:rsidRPr="000A7315">
        <w:rPr>
          <w:rFonts w:ascii="Times New Roman" w:hAnsi="Times New Roman" w:cs="Times New Roman"/>
          <w:i/>
          <w:lang w:val="uk-UA"/>
        </w:rPr>
        <w:t xml:space="preserve">Чи правомірна відмова Фонду? Куди можна оскаржити відмову? </w:t>
      </w:r>
    </w:p>
    <w:p w14:paraId="6C1D9DD6" w14:textId="77777777" w:rsidR="002267BA" w:rsidRPr="000A7315" w:rsidRDefault="002267BA" w:rsidP="004E5BB4">
      <w:pPr>
        <w:tabs>
          <w:tab w:val="left" w:pos="993"/>
        </w:tabs>
        <w:spacing w:after="0" w:line="240" w:lineRule="auto"/>
        <w:ind w:firstLine="567"/>
        <w:jc w:val="both"/>
        <w:rPr>
          <w:rFonts w:ascii="Times New Roman" w:hAnsi="Times New Roman" w:cs="Times New Roman"/>
          <w:i/>
          <w:lang w:val="uk-UA"/>
        </w:rPr>
      </w:pPr>
    </w:p>
    <w:p w14:paraId="5F6469BB" w14:textId="44130A33" w:rsidR="00637B74" w:rsidRPr="00C83CEB" w:rsidRDefault="000F26DF" w:rsidP="004E5BB4">
      <w:pPr>
        <w:pStyle w:val="a3"/>
        <w:numPr>
          <w:ilvl w:val="0"/>
          <w:numId w:val="2"/>
        </w:numPr>
        <w:tabs>
          <w:tab w:val="left" w:pos="993"/>
        </w:tabs>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 xml:space="preserve"> </w:t>
      </w:r>
      <w:r w:rsidR="002267BA" w:rsidRPr="000A7315">
        <w:rPr>
          <w:rFonts w:ascii="Times New Roman" w:hAnsi="Times New Roman" w:cs="Times New Roman"/>
          <w:lang w:val="uk-UA"/>
        </w:rPr>
        <w:t>Жовтяк був зареєстрований як безробітний і отримував допомогу по безробіттю. 21 травня 2024 р. йому видали направлення на роботу. 4 червня Жовтяк прийшов на чергову перереєстрацію як безробітний і пояснив, що не зміг з’явитися за направленням до потенційного роботодавця вчасно, оскільки погано себе почував. До лікаря він не звертався, тому що був впевнений, що скоро видужає. Центр зайнятості скоротив тривалість виплати допомоги по безробіттю на 60 днів.</w:t>
      </w:r>
    </w:p>
    <w:p w14:paraId="0A5454E0" w14:textId="546E8118" w:rsidR="002267BA" w:rsidRPr="000A7315" w:rsidRDefault="000F26DF" w:rsidP="004E5BB4">
      <w:pPr>
        <w:pStyle w:val="a3"/>
        <w:tabs>
          <w:tab w:val="left" w:pos="993"/>
        </w:tabs>
        <w:spacing w:after="0" w:line="240" w:lineRule="auto"/>
        <w:ind w:left="0"/>
        <w:jc w:val="both"/>
        <w:rPr>
          <w:rFonts w:ascii="Times New Roman" w:hAnsi="Times New Roman" w:cs="Times New Roman"/>
          <w:i/>
          <w:lang w:val="uk-UA"/>
        </w:rPr>
      </w:pPr>
      <w:r>
        <w:rPr>
          <w:rFonts w:ascii="Times New Roman" w:hAnsi="Times New Roman" w:cs="Times New Roman"/>
          <w:i/>
          <w:lang w:val="uk-UA"/>
        </w:rPr>
        <w:tab/>
      </w:r>
      <w:r w:rsidR="002267BA" w:rsidRPr="000A7315">
        <w:rPr>
          <w:rFonts w:ascii="Times New Roman" w:hAnsi="Times New Roman" w:cs="Times New Roman"/>
          <w:i/>
          <w:lang w:val="uk-UA"/>
        </w:rPr>
        <w:t>Назвіть умови призначення допомоги по безробіттю. У яких випадках тривалість виплати допомоги по безробіттю</w:t>
      </w:r>
      <w:r w:rsidR="000502A9">
        <w:rPr>
          <w:rFonts w:ascii="Times New Roman" w:hAnsi="Times New Roman" w:cs="Times New Roman"/>
          <w:i/>
          <w:lang w:val="uk-UA"/>
        </w:rPr>
        <w:t xml:space="preserve"> </w:t>
      </w:r>
      <w:r w:rsidR="002267BA" w:rsidRPr="000A7315">
        <w:rPr>
          <w:rFonts w:ascii="Times New Roman" w:hAnsi="Times New Roman" w:cs="Times New Roman"/>
          <w:i/>
          <w:lang w:val="uk-UA"/>
        </w:rPr>
        <w:t>скорочується? Чи законне рішення центру зайнятості?</w:t>
      </w:r>
    </w:p>
    <w:p w14:paraId="6048C2C8" w14:textId="77777777" w:rsidR="002267BA" w:rsidRPr="000A7315" w:rsidRDefault="002267BA" w:rsidP="004E5BB4">
      <w:pPr>
        <w:tabs>
          <w:tab w:val="left" w:pos="993"/>
        </w:tabs>
        <w:spacing w:after="0" w:line="240" w:lineRule="auto"/>
        <w:ind w:firstLine="567"/>
        <w:jc w:val="both"/>
        <w:rPr>
          <w:rFonts w:ascii="Times New Roman" w:hAnsi="Times New Roman" w:cs="Times New Roman"/>
          <w:i/>
          <w:lang w:val="uk-UA"/>
        </w:rPr>
      </w:pPr>
    </w:p>
    <w:p w14:paraId="05002E91" w14:textId="484D6463" w:rsidR="00637B74" w:rsidRPr="00C83CEB" w:rsidRDefault="000F26DF" w:rsidP="004E5BB4">
      <w:pPr>
        <w:pStyle w:val="a3"/>
        <w:numPr>
          <w:ilvl w:val="0"/>
          <w:numId w:val="2"/>
        </w:numPr>
        <w:tabs>
          <w:tab w:val="left" w:pos="993"/>
        </w:tabs>
        <w:spacing w:after="0" w:line="240" w:lineRule="auto"/>
        <w:ind w:left="0" w:firstLine="567"/>
        <w:jc w:val="both"/>
        <w:rPr>
          <w:rFonts w:ascii="Times New Roman" w:hAnsi="Times New Roman" w:cs="Times New Roman"/>
          <w:bCs/>
          <w:iCs/>
          <w:lang w:val="uk-UA"/>
        </w:rPr>
      </w:pPr>
      <w:r>
        <w:rPr>
          <w:rFonts w:ascii="Times New Roman" w:hAnsi="Times New Roman" w:cs="Times New Roman"/>
          <w:bCs/>
          <w:iCs/>
          <w:lang w:val="uk-UA"/>
        </w:rPr>
        <w:t xml:space="preserve"> </w:t>
      </w:r>
      <w:r w:rsidR="002267BA" w:rsidRPr="000A7315">
        <w:rPr>
          <w:rFonts w:ascii="Times New Roman" w:hAnsi="Times New Roman" w:cs="Times New Roman"/>
          <w:bCs/>
          <w:iCs/>
          <w:lang w:val="uk-UA"/>
        </w:rPr>
        <w:t>До Харківського обласного центру зайнятості звернувся безробітний Борисенко</w:t>
      </w:r>
      <w:r w:rsidR="000502A9">
        <w:rPr>
          <w:rFonts w:ascii="Times New Roman" w:hAnsi="Times New Roman" w:cs="Times New Roman"/>
          <w:bCs/>
          <w:iCs/>
          <w:lang w:val="uk-UA"/>
        </w:rPr>
        <w:t xml:space="preserve"> </w:t>
      </w:r>
      <w:r w:rsidR="002267BA" w:rsidRPr="000A7315">
        <w:rPr>
          <w:rFonts w:ascii="Times New Roman" w:hAnsi="Times New Roman" w:cs="Times New Roman"/>
          <w:bCs/>
          <w:iCs/>
          <w:lang w:val="uk-UA"/>
        </w:rPr>
        <w:t>із проханням надати йому одноразову виплату допомоги по безробіттю для організації підприємницької діяльності. Під час проведення реєстрації безробітного Борисенка працівник центру зайнятості дізнався, що рік тому Борисенко був зареєстрований як суб’єкт підприємницької діяльності. В отриманні одноразової допомоги безробітному Борисенку було відмовлено.</w:t>
      </w:r>
    </w:p>
    <w:p w14:paraId="63A1B0E4" w14:textId="4A7CF061" w:rsidR="002267BA" w:rsidRPr="000A7315" w:rsidRDefault="000F26DF" w:rsidP="004E5BB4">
      <w:pPr>
        <w:pStyle w:val="a3"/>
        <w:tabs>
          <w:tab w:val="left" w:pos="993"/>
        </w:tabs>
        <w:spacing w:after="0" w:line="240" w:lineRule="auto"/>
        <w:ind w:left="0"/>
        <w:jc w:val="both"/>
        <w:rPr>
          <w:rFonts w:ascii="Times New Roman" w:hAnsi="Times New Roman" w:cs="Times New Roman"/>
          <w:bCs/>
          <w:i/>
          <w:iCs/>
          <w:lang w:val="uk-UA"/>
        </w:rPr>
      </w:pPr>
      <w:r>
        <w:rPr>
          <w:rFonts w:ascii="Times New Roman" w:hAnsi="Times New Roman" w:cs="Times New Roman"/>
          <w:bCs/>
          <w:i/>
          <w:iCs/>
          <w:lang w:val="uk-UA"/>
        </w:rPr>
        <w:tab/>
      </w:r>
      <w:r w:rsidR="002267BA" w:rsidRPr="000A7315">
        <w:rPr>
          <w:rFonts w:ascii="Times New Roman" w:hAnsi="Times New Roman" w:cs="Times New Roman"/>
          <w:bCs/>
          <w:i/>
          <w:iCs/>
          <w:lang w:val="uk-UA"/>
        </w:rPr>
        <w:t>Чи правомірні дії працівників центру зайнятості?</w:t>
      </w:r>
      <w:r w:rsidR="002267BA" w:rsidRPr="000A7315">
        <w:rPr>
          <w:rFonts w:ascii="Times New Roman" w:hAnsi="Times New Roman" w:cs="Times New Roman"/>
          <w:lang w:val="uk-UA"/>
        </w:rPr>
        <w:t xml:space="preserve"> </w:t>
      </w:r>
      <w:r w:rsidR="002267BA" w:rsidRPr="000A7315">
        <w:rPr>
          <w:rFonts w:ascii="Times New Roman" w:hAnsi="Times New Roman" w:cs="Times New Roman"/>
          <w:bCs/>
          <w:i/>
          <w:iCs/>
          <w:lang w:val="uk-UA"/>
        </w:rPr>
        <w:t>Який порядок виплати одноразової допомоги по безробіттю</w:t>
      </w:r>
      <w:r w:rsidR="000502A9">
        <w:rPr>
          <w:rFonts w:ascii="Times New Roman" w:hAnsi="Times New Roman" w:cs="Times New Roman"/>
          <w:bCs/>
          <w:i/>
          <w:iCs/>
          <w:lang w:val="uk-UA"/>
        </w:rPr>
        <w:t xml:space="preserve"> </w:t>
      </w:r>
      <w:r w:rsidR="002267BA" w:rsidRPr="000A7315">
        <w:rPr>
          <w:rFonts w:ascii="Times New Roman" w:hAnsi="Times New Roman" w:cs="Times New Roman"/>
          <w:bCs/>
          <w:i/>
          <w:iCs/>
          <w:lang w:val="uk-UA"/>
        </w:rPr>
        <w:t>для організації безробітним підприємницької діяльності?</w:t>
      </w:r>
    </w:p>
    <w:p w14:paraId="63EBD9C9" w14:textId="3589AFAE" w:rsidR="002267BA" w:rsidRPr="000A7315" w:rsidRDefault="002267BA" w:rsidP="004E5BB4">
      <w:pPr>
        <w:pStyle w:val="HTML"/>
        <w:shd w:val="clear" w:color="auto" w:fill="FFFFFF"/>
        <w:tabs>
          <w:tab w:val="left" w:pos="993"/>
        </w:tabs>
        <w:ind w:firstLine="567"/>
        <w:jc w:val="both"/>
        <w:rPr>
          <w:rFonts w:ascii="Times New Roman" w:hAnsi="Times New Roman"/>
          <w:i/>
          <w:iCs/>
          <w:spacing w:val="-4"/>
          <w:sz w:val="22"/>
          <w:szCs w:val="22"/>
          <w:lang w:val="uk-UA" w:eastAsia="ar-SA"/>
        </w:rPr>
      </w:pPr>
    </w:p>
    <w:p w14:paraId="7E25740F" w14:textId="77777777" w:rsidR="00EC5AA5" w:rsidRPr="000A7315" w:rsidRDefault="00EC5AA5" w:rsidP="004E5BB4">
      <w:pPr>
        <w:pStyle w:val="HTML"/>
        <w:shd w:val="clear" w:color="auto" w:fill="FFFFFF"/>
        <w:tabs>
          <w:tab w:val="left" w:pos="993"/>
        </w:tabs>
        <w:ind w:firstLine="567"/>
        <w:jc w:val="both"/>
        <w:rPr>
          <w:rFonts w:ascii="Times New Roman" w:hAnsi="Times New Roman"/>
          <w:i/>
          <w:iCs/>
          <w:spacing w:val="-4"/>
          <w:sz w:val="22"/>
          <w:szCs w:val="22"/>
          <w:lang w:val="uk-UA" w:eastAsia="ar-SA"/>
        </w:rPr>
      </w:pPr>
    </w:p>
    <w:p w14:paraId="6A0ED367" w14:textId="77777777" w:rsidR="002267BA" w:rsidRPr="000A7315" w:rsidRDefault="002267BA" w:rsidP="004E5BB4">
      <w:pPr>
        <w:spacing w:after="0" w:line="240" w:lineRule="auto"/>
        <w:ind w:firstLine="567"/>
        <w:jc w:val="center"/>
        <w:rPr>
          <w:rFonts w:ascii="Times New Roman" w:hAnsi="Times New Roman" w:cs="Times New Roman"/>
          <w:bCs/>
          <w:spacing w:val="40"/>
          <w:lang w:val="uk-UA" w:eastAsia="zh-CN"/>
        </w:rPr>
      </w:pPr>
      <w:r w:rsidRPr="000A7315">
        <w:rPr>
          <w:rFonts w:ascii="Times New Roman" w:hAnsi="Times New Roman" w:cs="Times New Roman"/>
          <w:bCs/>
          <w:spacing w:val="40"/>
          <w:lang w:val="uk-UA"/>
        </w:rPr>
        <w:t>Список літератури за темою</w:t>
      </w:r>
    </w:p>
    <w:p w14:paraId="55D0F906" w14:textId="77777777" w:rsidR="002267BA" w:rsidRPr="000A7315" w:rsidRDefault="002267BA" w:rsidP="004E5BB4">
      <w:pPr>
        <w:spacing w:after="0" w:line="240" w:lineRule="auto"/>
        <w:ind w:firstLine="567"/>
        <w:rPr>
          <w:rFonts w:ascii="Times New Roman" w:hAnsi="Times New Roman" w:cs="Times New Roman"/>
          <w:lang w:val="uk-UA"/>
        </w:rPr>
      </w:pPr>
    </w:p>
    <w:p w14:paraId="4CEE3684" w14:textId="03B4F69F"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lastRenderedPageBreak/>
        <w:t>Бурка А.В.,</w:t>
      </w:r>
      <w:r w:rsidR="000502A9">
        <w:rPr>
          <w:rFonts w:ascii="Times New Roman" w:hAnsi="Times New Roman" w:cs="Times New Roman"/>
          <w:lang w:val="uk-UA"/>
        </w:rPr>
        <w:t xml:space="preserve"> </w:t>
      </w:r>
      <w:r w:rsidRPr="000A7315">
        <w:rPr>
          <w:rFonts w:ascii="Times New Roman" w:hAnsi="Times New Roman" w:cs="Times New Roman"/>
          <w:lang w:val="uk-UA"/>
        </w:rPr>
        <w:t xml:space="preserve">Боднарук М.І. Допомога по безробіттю: правовий аналіз реформ, здійснених в умовах воєнного стану. </w:t>
      </w:r>
      <w:r w:rsidRPr="000A7315">
        <w:rPr>
          <w:rFonts w:ascii="Times New Roman" w:hAnsi="Times New Roman" w:cs="Times New Roman"/>
          <w:bCs/>
          <w:i/>
          <w:lang w:val="uk-UA"/>
        </w:rPr>
        <w:t>Юридичний науковий електронний журнал.</w:t>
      </w:r>
      <w:r w:rsidRPr="000A7315">
        <w:rPr>
          <w:rFonts w:ascii="Times New Roman" w:hAnsi="Times New Roman" w:cs="Times New Roman"/>
          <w:bCs/>
          <w:lang w:val="uk-UA"/>
        </w:rPr>
        <w:t xml:space="preserve"> № 12.</w:t>
      </w:r>
      <w:r w:rsidR="00C83CEB">
        <w:rPr>
          <w:rFonts w:ascii="Times New Roman" w:hAnsi="Times New Roman" w:cs="Times New Roman"/>
          <w:lang w:val="uk-UA"/>
        </w:rPr>
        <w:t xml:space="preserve"> 2022. С. 219</w:t>
      </w:r>
      <w:r w:rsidRPr="000A7315">
        <w:rPr>
          <w:rFonts w:ascii="Times New Roman" w:hAnsi="Times New Roman" w:cs="Times New Roman"/>
          <w:lang w:val="uk-UA"/>
        </w:rPr>
        <w:t>‒222.</w:t>
      </w:r>
    </w:p>
    <w:p w14:paraId="69AE4FE6"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Мельничук Н. О. Правовий статус безробітного: теоретико-правова характеристика. </w:t>
      </w:r>
      <w:r w:rsidRPr="000A7315">
        <w:rPr>
          <w:rFonts w:ascii="Times New Roman" w:hAnsi="Times New Roman" w:cs="Times New Roman"/>
          <w:i/>
          <w:lang w:val="uk-UA" w:eastAsia="ar-SA"/>
        </w:rPr>
        <w:t>Науковий вісник Міжнародного гуманітарного університету.</w:t>
      </w:r>
      <w:r w:rsidRPr="000A7315">
        <w:rPr>
          <w:rFonts w:ascii="Times New Roman" w:hAnsi="Times New Roman" w:cs="Times New Roman"/>
          <w:lang w:val="uk-UA" w:eastAsia="ar-SA"/>
        </w:rPr>
        <w:t xml:space="preserve"> Серія “Юриспруденція”. 2014. № 12. Т. 2. С. 66–69.</w:t>
      </w:r>
    </w:p>
    <w:p w14:paraId="5F3C249C"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Москаленко О. В. До питання про загальнообов’язкове державне соціальне страхування на випадок безробіття. </w:t>
      </w:r>
      <w:r w:rsidRPr="000A7315">
        <w:rPr>
          <w:rFonts w:ascii="Times New Roman" w:hAnsi="Times New Roman" w:cs="Times New Roman"/>
          <w:i/>
          <w:lang w:val="uk-UA" w:eastAsia="ar-SA"/>
        </w:rPr>
        <w:t>Актуальні проблеми держави і права</w:t>
      </w:r>
      <w:r w:rsidRPr="000A7315">
        <w:rPr>
          <w:rFonts w:ascii="Times New Roman" w:hAnsi="Times New Roman" w:cs="Times New Roman"/>
          <w:lang w:val="uk-UA" w:eastAsia="ar-SA"/>
        </w:rPr>
        <w:t>. 2012. Вип. 63. С. 356–361.</w:t>
      </w:r>
    </w:p>
    <w:p w14:paraId="215570C1" w14:textId="4CF48E1A" w:rsidR="002267BA" w:rsidRPr="000A7315" w:rsidRDefault="002267BA" w:rsidP="00C83CEB">
      <w:pPr>
        <w:suppressAutoHyphens/>
        <w:spacing w:after="0" w:line="240" w:lineRule="auto"/>
        <w:ind w:firstLine="709"/>
        <w:jc w:val="both"/>
        <w:rPr>
          <w:rFonts w:ascii="Times New Roman" w:hAnsi="Times New Roman" w:cs="Times New Roman"/>
          <w:lang w:val="uk-UA" w:eastAsia="zh-CN"/>
        </w:rPr>
      </w:pPr>
      <w:r w:rsidRPr="000A7315">
        <w:rPr>
          <w:rFonts w:ascii="Times New Roman" w:hAnsi="Times New Roman" w:cs="Times New Roman"/>
          <w:lang w:val="uk-UA"/>
        </w:rPr>
        <w:t xml:space="preserve">Савченко К. М. Тенденції розвитку соціального страхування на випадок безробіття в Україні. </w:t>
      </w:r>
      <w:r w:rsidRPr="000A7315">
        <w:rPr>
          <w:rFonts w:ascii="Times New Roman" w:hAnsi="Times New Roman" w:cs="Times New Roman"/>
          <w:i/>
          <w:iCs/>
          <w:lang w:val="uk-UA"/>
        </w:rPr>
        <w:t>Інвестиції: практика та досвід</w:t>
      </w:r>
      <w:r w:rsidRPr="000A7315">
        <w:rPr>
          <w:rFonts w:ascii="Times New Roman" w:hAnsi="Times New Roman" w:cs="Times New Roman"/>
          <w:lang w:val="uk-UA"/>
        </w:rPr>
        <w:t>. 2017. № 2. С. 57</w:t>
      </w:r>
      <w:r w:rsidR="00C83CEB">
        <w:rPr>
          <w:rFonts w:ascii="Times New Roman" w:hAnsi="Times New Roman" w:cs="Times New Roman"/>
          <w:lang w:val="uk-UA"/>
        </w:rPr>
        <w:t>–</w:t>
      </w:r>
      <w:r w:rsidRPr="000A7315">
        <w:rPr>
          <w:rFonts w:ascii="Times New Roman" w:hAnsi="Times New Roman" w:cs="Times New Roman"/>
          <w:lang w:val="uk-UA"/>
        </w:rPr>
        <w:t>62.</w:t>
      </w:r>
    </w:p>
    <w:p w14:paraId="65D36E28" w14:textId="77777777" w:rsidR="002267BA" w:rsidRPr="000A7315" w:rsidRDefault="002267BA" w:rsidP="00C83CEB">
      <w:pPr>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Сільченко С., Середа О. Проблеми соціального захисту самозайнятих осіб щодо забезпечення на випадок безробіття </w:t>
      </w:r>
      <w:r w:rsidRPr="000A7315">
        <w:rPr>
          <w:rFonts w:ascii="Times New Roman" w:hAnsi="Times New Roman" w:cs="Times New Roman"/>
          <w:i/>
          <w:iCs/>
          <w:lang w:val="uk-UA"/>
        </w:rPr>
        <w:t>Юридичний вісник</w:t>
      </w:r>
      <w:r w:rsidRPr="000A7315">
        <w:rPr>
          <w:rFonts w:ascii="Times New Roman" w:hAnsi="Times New Roman" w:cs="Times New Roman"/>
          <w:lang w:val="uk-UA"/>
        </w:rPr>
        <w:t>. 2024. № 3. С. 234–243.</w:t>
      </w:r>
    </w:p>
    <w:p w14:paraId="7B35F0C2" w14:textId="25836F4B" w:rsidR="002267BA" w:rsidRPr="000A7315" w:rsidRDefault="002267BA" w:rsidP="00C83CEB">
      <w:pPr>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Трунова Г.А. Окремі проблеми правового регулювання загальнообов’язкового державного соціального страхування на випадок безробіття. </w:t>
      </w:r>
      <w:r w:rsidRPr="000A7315">
        <w:rPr>
          <w:rFonts w:ascii="Times New Roman" w:hAnsi="Times New Roman" w:cs="Times New Roman"/>
          <w:i/>
          <w:iCs/>
          <w:lang w:val="uk-UA"/>
        </w:rPr>
        <w:t>Підприємництво, господарство і право</w:t>
      </w:r>
      <w:r w:rsidRPr="000A7315">
        <w:rPr>
          <w:rFonts w:ascii="Times New Roman" w:hAnsi="Times New Roman" w:cs="Times New Roman"/>
          <w:lang w:val="uk-UA"/>
        </w:rPr>
        <w:t>.</w:t>
      </w:r>
      <w:r w:rsidR="000502A9">
        <w:rPr>
          <w:rFonts w:ascii="Times New Roman" w:hAnsi="Times New Roman" w:cs="Times New Roman"/>
          <w:lang w:val="uk-UA"/>
        </w:rPr>
        <w:t xml:space="preserve"> </w:t>
      </w:r>
      <w:r w:rsidRPr="000A7315">
        <w:rPr>
          <w:rFonts w:ascii="Times New Roman" w:hAnsi="Times New Roman" w:cs="Times New Roman"/>
          <w:lang w:val="uk-UA"/>
        </w:rPr>
        <w:t>2017.</w:t>
      </w:r>
      <w:r w:rsidR="000502A9">
        <w:rPr>
          <w:rFonts w:ascii="Times New Roman" w:hAnsi="Times New Roman" w:cs="Times New Roman"/>
          <w:lang w:val="uk-UA"/>
        </w:rPr>
        <w:t xml:space="preserve"> </w:t>
      </w:r>
      <w:r w:rsidRPr="000A7315">
        <w:rPr>
          <w:rFonts w:ascii="Times New Roman" w:hAnsi="Times New Roman" w:cs="Times New Roman"/>
          <w:lang w:val="uk-UA"/>
        </w:rPr>
        <w:t>№ 5.</w:t>
      </w:r>
      <w:r w:rsidR="000502A9">
        <w:rPr>
          <w:rFonts w:ascii="Times New Roman" w:hAnsi="Times New Roman" w:cs="Times New Roman"/>
          <w:lang w:val="uk-UA"/>
        </w:rPr>
        <w:t xml:space="preserve"> </w:t>
      </w:r>
      <w:r w:rsidR="00C83CEB">
        <w:rPr>
          <w:rFonts w:ascii="Times New Roman" w:hAnsi="Times New Roman" w:cs="Times New Roman"/>
          <w:lang w:val="uk-UA"/>
        </w:rPr>
        <w:t>С. 76</w:t>
      </w:r>
      <w:r w:rsidRPr="000A7315">
        <w:rPr>
          <w:rFonts w:ascii="Times New Roman" w:hAnsi="Times New Roman" w:cs="Times New Roman"/>
          <w:lang w:val="uk-UA"/>
        </w:rPr>
        <w:t>‒80.</w:t>
      </w:r>
    </w:p>
    <w:p w14:paraId="5F6248D2" w14:textId="5B8B8371"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rPr>
        <w:t xml:space="preserve">Шабанов Р. І. Право на зайнятість як суб’єктивне право громадян у сфері соціального захисту від безробіття. </w:t>
      </w:r>
      <w:r w:rsidRPr="000A7315">
        <w:rPr>
          <w:rFonts w:ascii="Times New Roman" w:hAnsi="Times New Roman" w:cs="Times New Roman"/>
          <w:i/>
          <w:iCs/>
          <w:lang w:val="uk-UA"/>
        </w:rPr>
        <w:t>Право України</w:t>
      </w:r>
      <w:r w:rsidRPr="000A7315">
        <w:rPr>
          <w:rFonts w:ascii="Times New Roman" w:hAnsi="Times New Roman" w:cs="Times New Roman"/>
          <w:lang w:val="uk-UA"/>
        </w:rPr>
        <w:t>. 2016. № 8. С. 63–70</w:t>
      </w:r>
      <w:r w:rsidR="00C83CEB">
        <w:rPr>
          <w:rFonts w:ascii="Times New Roman" w:hAnsi="Times New Roman" w:cs="Times New Roman"/>
          <w:lang w:val="uk-UA"/>
        </w:rPr>
        <w:t>.</w:t>
      </w:r>
    </w:p>
    <w:p w14:paraId="5890945A"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Юровська В. В. Становлення і розвиток </w:t>
      </w:r>
      <w:r w:rsidRPr="000A7315">
        <w:rPr>
          <w:rFonts w:ascii="Times New Roman" w:hAnsi="Times New Roman" w:cs="Times New Roman"/>
          <w:shd w:val="clear" w:color="auto" w:fill="FFFFFF"/>
          <w:lang w:val="uk-UA" w:eastAsia="ar-SA"/>
        </w:rPr>
        <w:t xml:space="preserve">загальнообов’язкового державного соціального страхування на випадок безробіття. </w:t>
      </w:r>
      <w:r w:rsidRPr="000A7315">
        <w:rPr>
          <w:rFonts w:ascii="Times New Roman" w:hAnsi="Times New Roman" w:cs="Times New Roman"/>
          <w:i/>
          <w:shd w:val="clear" w:color="auto" w:fill="FFFFFF"/>
          <w:lang w:val="uk-UA" w:eastAsia="ar-SA"/>
        </w:rPr>
        <w:t>Право України</w:t>
      </w:r>
      <w:r w:rsidRPr="000A7315">
        <w:rPr>
          <w:rFonts w:ascii="Times New Roman" w:hAnsi="Times New Roman" w:cs="Times New Roman"/>
          <w:shd w:val="clear" w:color="auto" w:fill="FFFFFF"/>
          <w:lang w:val="uk-UA" w:eastAsia="ar-SA"/>
        </w:rPr>
        <w:t xml:space="preserve">. </w:t>
      </w:r>
      <w:r w:rsidRPr="000A7315">
        <w:rPr>
          <w:rFonts w:ascii="Times New Roman" w:hAnsi="Times New Roman" w:cs="Times New Roman"/>
          <w:lang w:val="uk-UA" w:eastAsia="ar-SA"/>
        </w:rPr>
        <w:t>2011. № 10. С. 37–41.</w:t>
      </w:r>
    </w:p>
    <w:p w14:paraId="3D982866" w14:textId="77777777" w:rsidR="002267BA" w:rsidRPr="000A7315" w:rsidRDefault="002267BA" w:rsidP="00C83CEB">
      <w:pPr>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Юровська В. В. Фонд загальнообов’язкового державного соціального страхування на випадок безробіття як суб’єкт системи соціального страхування. </w:t>
      </w:r>
      <w:r w:rsidRPr="000A7315">
        <w:rPr>
          <w:rFonts w:ascii="Times New Roman" w:hAnsi="Times New Roman" w:cs="Times New Roman"/>
          <w:i/>
          <w:lang w:val="uk-UA" w:eastAsia="ar-SA"/>
        </w:rPr>
        <w:t xml:space="preserve">Актуальні проблеми права: теорія і практика. </w:t>
      </w:r>
      <w:r w:rsidRPr="000A7315">
        <w:rPr>
          <w:rFonts w:ascii="Times New Roman" w:hAnsi="Times New Roman" w:cs="Times New Roman"/>
          <w:lang w:val="uk-UA" w:eastAsia="ar-SA"/>
        </w:rPr>
        <w:t>2012. № 24. С. 559–568.</w:t>
      </w:r>
    </w:p>
    <w:p w14:paraId="11529385" w14:textId="77777777" w:rsidR="002267BA" w:rsidRPr="000A7315" w:rsidRDefault="002267BA" w:rsidP="00C83CEB">
      <w:pPr>
        <w:widowControl w:val="0"/>
        <w:spacing w:after="0" w:line="240" w:lineRule="auto"/>
        <w:ind w:firstLine="709"/>
        <w:jc w:val="both"/>
        <w:rPr>
          <w:rFonts w:ascii="Times New Roman" w:hAnsi="Times New Roman" w:cs="Times New Roman"/>
          <w:lang w:val="uk-UA" w:eastAsia="zh-CN"/>
        </w:rPr>
      </w:pPr>
      <w:r w:rsidRPr="000A7315">
        <w:rPr>
          <w:rFonts w:ascii="Times New Roman" w:hAnsi="Times New Roman" w:cs="Times New Roman"/>
          <w:lang w:val="uk-UA"/>
        </w:rPr>
        <w:t xml:space="preserve">Юровська В. В. Ваучерна програма як складова реформи національної політики на ринку праці. </w:t>
      </w:r>
      <w:r w:rsidRPr="000A7315">
        <w:rPr>
          <w:rFonts w:ascii="Times New Roman" w:hAnsi="Times New Roman" w:cs="Times New Roman"/>
          <w:i/>
          <w:lang w:val="uk-UA"/>
        </w:rPr>
        <w:t>Держава та регіони</w:t>
      </w:r>
      <w:r w:rsidRPr="000A7315">
        <w:rPr>
          <w:rFonts w:ascii="Times New Roman" w:hAnsi="Times New Roman" w:cs="Times New Roman"/>
          <w:lang w:val="uk-UA"/>
        </w:rPr>
        <w:t>. Серія : Право.2016. № 1. С.26–32.</w:t>
      </w:r>
    </w:p>
    <w:p w14:paraId="27F20D37" w14:textId="6C968FC9" w:rsidR="002267BA" w:rsidRPr="000A7315" w:rsidRDefault="002267BA" w:rsidP="00C83CEB">
      <w:pPr>
        <w:widowControl w:val="0"/>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Юровська В. В. Новели правового регулювання отримання статусу безробітного в Україні. </w:t>
      </w:r>
      <w:r w:rsidRPr="000A7315">
        <w:rPr>
          <w:rFonts w:ascii="Times New Roman" w:hAnsi="Times New Roman" w:cs="Times New Roman"/>
          <w:i/>
          <w:lang w:val="uk-UA"/>
        </w:rPr>
        <w:t>Науковий</w:t>
      </w:r>
      <w:r w:rsidR="000502A9">
        <w:rPr>
          <w:rFonts w:ascii="Times New Roman" w:hAnsi="Times New Roman" w:cs="Times New Roman"/>
          <w:i/>
          <w:lang w:val="uk-UA"/>
        </w:rPr>
        <w:t xml:space="preserve"> </w:t>
      </w:r>
      <w:r w:rsidRPr="000A7315">
        <w:rPr>
          <w:rFonts w:ascii="Times New Roman" w:hAnsi="Times New Roman" w:cs="Times New Roman"/>
          <w:i/>
          <w:lang w:val="uk-UA"/>
        </w:rPr>
        <w:t>вісник публічного та приватного права</w:t>
      </w:r>
      <w:r w:rsidRPr="000A7315">
        <w:rPr>
          <w:rFonts w:ascii="Times New Roman" w:hAnsi="Times New Roman" w:cs="Times New Roman"/>
          <w:lang w:val="uk-UA"/>
        </w:rPr>
        <w:t>. 2019. № 6. С.116–121.</w:t>
      </w:r>
    </w:p>
    <w:p w14:paraId="0BF1BDCB" w14:textId="71DDEBD7" w:rsidR="002267BA" w:rsidRPr="000A7315" w:rsidRDefault="002267BA" w:rsidP="004E5BB4">
      <w:pPr>
        <w:spacing w:after="0" w:line="240" w:lineRule="auto"/>
        <w:ind w:firstLine="567"/>
        <w:jc w:val="both"/>
        <w:rPr>
          <w:rFonts w:ascii="Times New Roman" w:hAnsi="Times New Roman" w:cs="Times New Roman"/>
          <w:lang w:val="uk-UA"/>
        </w:rPr>
      </w:pPr>
    </w:p>
    <w:p w14:paraId="69AD980E" w14:textId="77777777" w:rsidR="00EC5AA5" w:rsidRPr="000A7315" w:rsidRDefault="00EC5AA5" w:rsidP="004E5BB4">
      <w:pPr>
        <w:spacing w:after="0" w:line="240" w:lineRule="auto"/>
        <w:ind w:firstLine="567"/>
        <w:jc w:val="both"/>
        <w:rPr>
          <w:rFonts w:ascii="Times New Roman" w:hAnsi="Times New Roman" w:cs="Times New Roman"/>
          <w:lang w:val="uk-UA"/>
        </w:rPr>
      </w:pPr>
    </w:p>
    <w:p w14:paraId="2F0809CA" w14:textId="77777777" w:rsidR="002267BA" w:rsidRPr="000A7315" w:rsidRDefault="002267BA" w:rsidP="004E5BB4">
      <w:pPr>
        <w:spacing w:after="0" w:line="240" w:lineRule="auto"/>
        <w:ind w:firstLine="567"/>
        <w:jc w:val="center"/>
        <w:rPr>
          <w:rFonts w:ascii="Times New Roman" w:hAnsi="Times New Roman" w:cs="Times New Roman"/>
          <w:b/>
          <w:lang w:val="uk-UA" w:eastAsia="zh-CN"/>
        </w:rPr>
      </w:pPr>
      <w:r w:rsidRPr="000A7315">
        <w:rPr>
          <w:rFonts w:ascii="Times New Roman" w:hAnsi="Times New Roman" w:cs="Times New Roman"/>
          <w:b/>
          <w:lang w:val="uk-UA"/>
        </w:rPr>
        <w:t xml:space="preserve">Т е м а 17. </w:t>
      </w:r>
      <w:r w:rsidRPr="000A7315">
        <w:rPr>
          <w:rFonts w:ascii="Times New Roman" w:hAnsi="Times New Roman" w:cs="Times New Roman"/>
          <w:b/>
          <w:lang w:val="uk-UA" w:eastAsia="ar-SA"/>
        </w:rPr>
        <w:t>Загальнообов’язкове дер</w:t>
      </w:r>
      <w:r w:rsidRPr="000A7315">
        <w:rPr>
          <w:rFonts w:ascii="Times New Roman" w:hAnsi="Times New Roman" w:cs="Times New Roman"/>
          <w:b/>
          <w:spacing w:val="-6"/>
          <w:lang w:val="uk-UA" w:eastAsia="ar-SA"/>
        </w:rPr>
        <w:t>жавне соціальне страхування</w:t>
      </w:r>
    </w:p>
    <w:p w14:paraId="626C607A" w14:textId="77777777" w:rsidR="002267BA" w:rsidRPr="000A7315" w:rsidRDefault="002267BA" w:rsidP="004E5BB4">
      <w:pPr>
        <w:spacing w:after="0" w:line="240" w:lineRule="auto"/>
        <w:ind w:firstLine="567"/>
        <w:jc w:val="center"/>
        <w:rPr>
          <w:rFonts w:ascii="Times New Roman" w:hAnsi="Times New Roman" w:cs="Times New Roman"/>
          <w:b/>
          <w:bCs/>
          <w:spacing w:val="-6"/>
          <w:lang w:val="uk-UA" w:eastAsia="ar-SA"/>
        </w:rPr>
      </w:pPr>
    </w:p>
    <w:p w14:paraId="43AF4227" w14:textId="77777777" w:rsidR="00EC5AA5" w:rsidRPr="000A7315" w:rsidRDefault="00EC5AA5"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7EBECC8E" w14:textId="77777777" w:rsidR="002267BA" w:rsidRPr="000A7315" w:rsidRDefault="002267BA" w:rsidP="004E5BB4">
      <w:pPr>
        <w:spacing w:after="0" w:line="240" w:lineRule="auto"/>
        <w:ind w:firstLine="567"/>
        <w:jc w:val="center"/>
        <w:rPr>
          <w:rFonts w:ascii="Times New Roman" w:hAnsi="Times New Roman" w:cs="Times New Roman"/>
          <w:i/>
          <w:lang w:val="uk-UA" w:eastAsia="ar-SA"/>
        </w:rPr>
      </w:pPr>
    </w:p>
    <w:p w14:paraId="78BA56BF" w14:textId="77777777" w:rsidR="002267BA" w:rsidRPr="000A7315" w:rsidRDefault="002267BA" w:rsidP="000F26DF">
      <w:pPr>
        <w:pStyle w:val="a3"/>
        <w:numPr>
          <w:ilvl w:val="0"/>
          <w:numId w:val="15"/>
        </w:numPr>
        <w:tabs>
          <w:tab w:val="left" w:pos="993"/>
        </w:tab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Поняття, принципи та види загальнообов’язкового державного соціального страхування.</w:t>
      </w:r>
    </w:p>
    <w:p w14:paraId="1F9EE4A2" w14:textId="7634FF26" w:rsidR="002267BA" w:rsidRPr="000A7315" w:rsidRDefault="002267BA" w:rsidP="000F26DF">
      <w:pPr>
        <w:pStyle w:val="a3"/>
        <w:numPr>
          <w:ilvl w:val="0"/>
          <w:numId w:val="15"/>
        </w:numPr>
        <w:tabs>
          <w:tab w:val="left" w:pos="993"/>
        </w:tabs>
        <w:spacing w:after="0" w:line="240" w:lineRule="auto"/>
        <w:ind w:left="0" w:firstLine="709"/>
        <w:jc w:val="both"/>
        <w:rPr>
          <w:rFonts w:ascii="Times New Roman" w:hAnsi="Times New Roman" w:cs="Times New Roman"/>
          <w:lang w:val="uk-UA" w:eastAsia="ar-SA"/>
        </w:rPr>
      </w:pPr>
      <w:r w:rsidRPr="000A7315">
        <w:rPr>
          <w:rFonts w:ascii="Times New Roman" w:eastAsia="SimSun" w:hAnsi="Times New Roman" w:cs="Times New Roman"/>
          <w:kern w:val="2"/>
          <w:lang w:val="uk-UA" w:eastAsia="hi-IN" w:bidi="hi-IN"/>
        </w:rPr>
        <w:t>Суб’єкти та об’єкт загальнообов’язкового соціального страхування у</w:t>
      </w:r>
      <w:r w:rsidR="000502A9">
        <w:rPr>
          <w:rFonts w:ascii="Times New Roman" w:eastAsia="SimSun" w:hAnsi="Times New Roman" w:cs="Times New Roman"/>
          <w:kern w:val="2"/>
          <w:lang w:val="uk-UA" w:eastAsia="hi-IN" w:bidi="hi-IN"/>
        </w:rPr>
        <w:t xml:space="preserve"> </w:t>
      </w:r>
      <w:r w:rsidRPr="000A7315">
        <w:rPr>
          <w:rFonts w:ascii="Times New Roman" w:hAnsi="Times New Roman" w:cs="Times New Roman"/>
          <w:bCs/>
          <w:lang w:val="uk-UA" w:eastAsia="ar-SA"/>
        </w:rPr>
        <w:t>зв’язку з тимчасовою втратою працездатності.</w:t>
      </w:r>
    </w:p>
    <w:p w14:paraId="2DB5EF72" w14:textId="77777777" w:rsidR="002267BA" w:rsidRPr="000A7315" w:rsidRDefault="002267BA" w:rsidP="000F26DF">
      <w:pPr>
        <w:pStyle w:val="a3"/>
        <w:numPr>
          <w:ilvl w:val="0"/>
          <w:numId w:val="15"/>
        </w:numPr>
        <w:tabs>
          <w:tab w:val="left" w:pos="993"/>
        </w:tabs>
        <w:spacing w:after="0" w:line="240" w:lineRule="auto"/>
        <w:ind w:left="0" w:firstLine="709"/>
        <w:jc w:val="both"/>
        <w:rPr>
          <w:rFonts w:ascii="Times New Roman" w:hAnsi="Times New Roman" w:cs="Times New Roman"/>
          <w:lang w:val="uk-UA" w:eastAsia="ar-SA"/>
        </w:rPr>
      </w:pPr>
      <w:r w:rsidRPr="000A7315">
        <w:rPr>
          <w:rFonts w:ascii="Times New Roman" w:eastAsia="SimSun" w:hAnsi="Times New Roman" w:cs="Times New Roman"/>
          <w:spacing w:val="-4"/>
          <w:kern w:val="22"/>
          <w:lang w:val="uk-UA" w:eastAsia="hi-IN" w:bidi="hi-IN"/>
        </w:rPr>
        <w:t>Види та порядок надання матеріального забезпечення та соціальних послуг за страхуванням у зв’язку з тимчасовою втратою працездатності</w:t>
      </w:r>
      <w:r w:rsidRPr="000A7315">
        <w:rPr>
          <w:rFonts w:ascii="Times New Roman" w:eastAsia="SimSun" w:hAnsi="Times New Roman" w:cs="Times New Roman"/>
          <w:kern w:val="2"/>
          <w:lang w:val="uk-UA" w:eastAsia="hi-IN" w:bidi="hi-IN"/>
        </w:rPr>
        <w:t>.</w:t>
      </w:r>
    </w:p>
    <w:p w14:paraId="37AFC507" w14:textId="77777777" w:rsidR="002267BA" w:rsidRPr="000A7315" w:rsidRDefault="002267BA" w:rsidP="000F26DF">
      <w:pPr>
        <w:pStyle w:val="a3"/>
        <w:numPr>
          <w:ilvl w:val="0"/>
          <w:numId w:val="15"/>
        </w:numPr>
        <w:tabs>
          <w:tab w:val="left" w:pos="993"/>
        </w:tabs>
        <w:spacing w:after="0" w:line="240" w:lineRule="auto"/>
        <w:ind w:left="0" w:firstLine="709"/>
        <w:jc w:val="both"/>
        <w:rPr>
          <w:rFonts w:ascii="Times New Roman" w:hAnsi="Times New Roman" w:cs="Times New Roman"/>
          <w:lang w:val="uk-UA" w:eastAsia="ar-SA"/>
        </w:rPr>
      </w:pPr>
      <w:r w:rsidRPr="000A7315">
        <w:rPr>
          <w:rFonts w:ascii="Times New Roman" w:eastAsia="SimSun" w:hAnsi="Times New Roman" w:cs="Times New Roman"/>
          <w:kern w:val="2"/>
          <w:lang w:val="uk-UA" w:eastAsia="hi-IN" w:bidi="hi-IN"/>
        </w:rPr>
        <w:lastRenderedPageBreak/>
        <w:t>Суб’єкти та об’єкт загальнообов’язкового державного соціального страхування від нещасного випадку на виробництві та професійного захворювання.</w:t>
      </w:r>
    </w:p>
    <w:p w14:paraId="6D26647F" w14:textId="77777777" w:rsidR="002267BA" w:rsidRPr="000A7315" w:rsidRDefault="002267BA" w:rsidP="000F26DF">
      <w:pPr>
        <w:pStyle w:val="a3"/>
        <w:numPr>
          <w:ilvl w:val="0"/>
          <w:numId w:val="15"/>
        </w:numPr>
        <w:tabs>
          <w:tab w:val="left" w:pos="993"/>
        </w:tabs>
        <w:spacing w:after="0" w:line="240" w:lineRule="auto"/>
        <w:ind w:left="0" w:firstLine="709"/>
        <w:jc w:val="both"/>
        <w:rPr>
          <w:rFonts w:ascii="Times New Roman" w:hAnsi="Times New Roman" w:cs="Times New Roman"/>
          <w:lang w:val="uk-UA" w:eastAsia="ar-SA"/>
        </w:rPr>
      </w:pPr>
      <w:r w:rsidRPr="000A7315">
        <w:rPr>
          <w:rFonts w:ascii="Times New Roman" w:eastAsia="SimSun" w:hAnsi="Times New Roman" w:cs="Times New Roman"/>
          <w:kern w:val="2"/>
          <w:lang w:val="uk-UA" w:eastAsia="hi-IN" w:bidi="hi-IN"/>
        </w:rPr>
        <w:t xml:space="preserve">Страхові виплати та соціальні послуги в системі загальнообов’язкового державного соціального страхування від нещасного випадку на виробництві та професійного захворювання: види, загальна характеристика, </w:t>
      </w:r>
      <w:r w:rsidRPr="000A7315">
        <w:rPr>
          <w:rFonts w:ascii="Times New Roman" w:eastAsia="SimSun" w:hAnsi="Times New Roman" w:cs="Times New Roman"/>
          <w:kern w:val="22"/>
          <w:lang w:val="uk-UA" w:eastAsia="hi-IN" w:bidi="hi-IN"/>
        </w:rPr>
        <w:t>порядок призначення, перерахунку, припинення та відмова у наданні.</w:t>
      </w:r>
    </w:p>
    <w:p w14:paraId="74EA5CDC" w14:textId="77777777" w:rsidR="002267BA" w:rsidRPr="000A7315" w:rsidRDefault="002267BA" w:rsidP="004E5BB4">
      <w:pPr>
        <w:spacing w:after="0" w:line="240" w:lineRule="auto"/>
        <w:ind w:firstLine="567"/>
        <w:jc w:val="center"/>
        <w:rPr>
          <w:rFonts w:ascii="Times New Roman" w:hAnsi="Times New Roman" w:cs="Times New Roman"/>
          <w:b/>
          <w:bCs/>
          <w:i/>
          <w:lang w:val="uk-UA" w:eastAsia="ar-SA"/>
        </w:rPr>
      </w:pPr>
    </w:p>
    <w:p w14:paraId="5DF96685" w14:textId="1DBB483E" w:rsidR="002267BA" w:rsidRPr="000A7315" w:rsidRDefault="000F26DF"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i/>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Глушакова перебуває у відпустці по догляду за дитиною до досягнення нею трирічного віку. У зв’язку із другою вагітністю роботодавцеві була подана заява про надання відпустки по вагітності та пологах.</w:t>
      </w:r>
    </w:p>
    <w:p w14:paraId="0E4CED7F" w14:textId="77777777" w:rsidR="000F26DF" w:rsidRDefault="000F26DF" w:rsidP="000F26DF">
      <w:pPr>
        <w:pStyle w:val="a3"/>
        <w:suppressAutoHyphens/>
        <w:spacing w:after="0" w:line="240" w:lineRule="auto"/>
        <w:ind w:left="0" w:firstLine="567"/>
        <w:jc w:val="both"/>
        <w:rPr>
          <w:rFonts w:ascii="Times New Roman" w:hAnsi="Times New Roman" w:cs="Times New Roman"/>
          <w:i/>
          <w:lang w:val="uk-UA" w:eastAsia="ar-SA"/>
        </w:rPr>
      </w:pPr>
    </w:p>
    <w:p w14:paraId="43DEED3C" w14:textId="34CF4313" w:rsidR="002267BA" w:rsidRPr="000A7315" w:rsidRDefault="002267BA" w:rsidP="000F26DF">
      <w:pPr>
        <w:pStyle w:val="a3"/>
        <w:suppressAutoHyphens/>
        <w:spacing w:after="0" w:line="240" w:lineRule="auto"/>
        <w:ind w:left="0" w:firstLine="567"/>
        <w:jc w:val="both"/>
        <w:rPr>
          <w:rFonts w:ascii="Times New Roman" w:hAnsi="Times New Roman" w:cs="Times New Roman"/>
          <w:lang w:val="uk-UA" w:eastAsia="ar-SA"/>
        </w:rPr>
      </w:pPr>
      <w:r w:rsidRPr="000A7315">
        <w:rPr>
          <w:rFonts w:ascii="Times New Roman" w:hAnsi="Times New Roman" w:cs="Times New Roman"/>
          <w:i/>
          <w:lang w:val="uk-UA" w:eastAsia="ar-SA"/>
        </w:rPr>
        <w:t>За який період обчислюватиметься середня заробітна плата при оплаті відпустки по вагітності та пологах? Чи припиниться виплата допомоги по догляду за дитиною у випадку надання другої відпустки по вагітності та пологах?</w:t>
      </w:r>
    </w:p>
    <w:p w14:paraId="5A3FE65F" w14:textId="77777777"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17CB49A4" w14:textId="7575490F" w:rsidR="00150792" w:rsidRPr="00C83CEB" w:rsidRDefault="00025B64"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i/>
          <w:iCs/>
          <w:lang w:val="uk-UA" w:eastAsia="ar-SA"/>
        </w:rPr>
      </w:pPr>
      <w:r>
        <w:rPr>
          <w:rFonts w:ascii="Times New Roman" w:eastAsia="SimSun" w:hAnsi="Times New Roman" w:cs="Times New Roman"/>
          <w:kern w:val="1"/>
          <w:lang w:val="uk-UA" w:eastAsia="hi-IN" w:bidi="hi-IN"/>
        </w:rPr>
        <w:t xml:space="preserve"> </w:t>
      </w:r>
      <w:r w:rsidR="002267BA" w:rsidRPr="000A7315">
        <w:rPr>
          <w:rFonts w:ascii="Times New Roman" w:eastAsia="SimSun" w:hAnsi="Times New Roman" w:cs="Times New Roman"/>
          <w:kern w:val="1"/>
          <w:lang w:val="uk-UA" w:eastAsia="hi-IN" w:bidi="hi-IN"/>
        </w:rPr>
        <w:t>Остапенко звернулася до Луцького міського відділення управління виконавчої дирекції Фонду соціального страхування України у Волинській області із заявою на відшкодування витрат на поховання сина, що загинув внаслідок нещасного випадку на виробництві, у розмірі 11200 грн. Проте з’ясувалось, що поховання було здійснено п</w:t>
      </w:r>
      <w:r w:rsidR="002267BA" w:rsidRPr="000A7315">
        <w:rPr>
          <w:rFonts w:ascii="Times New Roman" w:hAnsi="Times New Roman" w:cs="Times New Roman"/>
          <w:lang w:val="uk-UA" w:eastAsia="ar-SA"/>
        </w:rPr>
        <w:t>ідприємством, на якому працював Остапенко.</w:t>
      </w:r>
    </w:p>
    <w:p w14:paraId="1B9F28D6" w14:textId="53DF429E" w:rsidR="002267BA" w:rsidRPr="000A7315" w:rsidRDefault="00025B64" w:rsidP="004E5BB4">
      <w:pPr>
        <w:pStyle w:val="a3"/>
        <w:tabs>
          <w:tab w:val="left" w:pos="993"/>
        </w:tabs>
        <w:suppressAutoHyphens/>
        <w:spacing w:after="0" w:line="240" w:lineRule="auto"/>
        <w:ind w:left="0"/>
        <w:jc w:val="both"/>
        <w:rPr>
          <w:rFonts w:ascii="Times New Roman" w:hAnsi="Times New Roman" w:cs="Times New Roman"/>
          <w:i/>
          <w:iCs/>
          <w:lang w:val="uk-UA" w:eastAsia="ar-SA"/>
        </w:rPr>
      </w:pPr>
      <w:r>
        <w:rPr>
          <w:rFonts w:ascii="Times New Roman" w:eastAsia="SimSun" w:hAnsi="Times New Roman" w:cs="Times New Roman"/>
          <w:i/>
          <w:iCs/>
          <w:kern w:val="1"/>
          <w:lang w:val="uk-UA" w:eastAsia="hi-IN" w:bidi="hi-IN"/>
        </w:rPr>
        <w:tab/>
      </w:r>
      <w:r w:rsidR="002267BA" w:rsidRPr="000A7315">
        <w:rPr>
          <w:rFonts w:ascii="Times New Roman" w:eastAsia="SimSun" w:hAnsi="Times New Roman" w:cs="Times New Roman"/>
          <w:i/>
          <w:iCs/>
          <w:kern w:val="1"/>
          <w:lang w:val="uk-UA" w:eastAsia="hi-IN" w:bidi="hi-IN"/>
        </w:rPr>
        <w:t xml:space="preserve">В якому розмірі відшкодовуються витрати на поховання та пов'язані з цим ритуальні послуги? </w:t>
      </w:r>
      <w:r w:rsidR="002267BA" w:rsidRPr="000A7315">
        <w:rPr>
          <w:rFonts w:ascii="Times New Roman" w:hAnsi="Times New Roman" w:cs="Times New Roman"/>
          <w:i/>
          <w:iCs/>
          <w:lang w:val="uk-UA" w:eastAsia="ar-SA"/>
        </w:rPr>
        <w:t>Чи має підприємство право на одержання допомоги на поховання? На підставі яких документів призначається допомога? Хто в даному випадку зможе отримати допомогу на поховання?</w:t>
      </w:r>
    </w:p>
    <w:p w14:paraId="43EE5B01" w14:textId="77777777" w:rsidR="002267BA" w:rsidRPr="000A7315" w:rsidRDefault="002267BA" w:rsidP="004E5BB4">
      <w:pPr>
        <w:suppressAutoHyphens/>
        <w:spacing w:after="0" w:line="240" w:lineRule="auto"/>
        <w:ind w:firstLine="567"/>
        <w:jc w:val="both"/>
        <w:rPr>
          <w:rFonts w:ascii="Times New Roman" w:hAnsi="Times New Roman" w:cs="Times New Roman"/>
          <w:i/>
          <w:iCs/>
          <w:lang w:val="uk-UA" w:eastAsia="ar-SA"/>
        </w:rPr>
      </w:pPr>
    </w:p>
    <w:p w14:paraId="2A261739" w14:textId="5007C7A1" w:rsidR="002267BA" w:rsidRPr="000A7315" w:rsidRDefault="00025B64"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lang w:val="uk-UA" w:eastAsia="ar-SA"/>
        </w:rPr>
      </w:pPr>
      <w:r>
        <w:rPr>
          <w:rFonts w:ascii="Times New Roman" w:hAnsi="Times New Roman" w:cs="Times New Roman"/>
          <w:lang w:val="uk-UA"/>
        </w:rPr>
        <w:t xml:space="preserve"> </w:t>
      </w:r>
      <w:r w:rsidR="002267BA" w:rsidRPr="000A7315">
        <w:rPr>
          <w:rFonts w:ascii="Times New Roman" w:hAnsi="Times New Roman" w:cs="Times New Roman"/>
          <w:lang w:val="uk-UA"/>
        </w:rPr>
        <w:t>Свистак звернулася до суду з позовом до Обласної стоматологічної поліклініки про зобов’язання скасувати висновок та скласти акт про нещасний випадок на виробництві. Свої вимоги обґрунтовувала тим, що вона понад 7 років працює лікарем-стоматологом-терапевтом в Обласній стоматологічній поліклініці. 24 березня 2020 р. перебувала на своєму робочому місці і</w:t>
      </w:r>
      <w:r w:rsidR="000502A9">
        <w:rPr>
          <w:rFonts w:ascii="Times New Roman" w:hAnsi="Times New Roman" w:cs="Times New Roman"/>
          <w:lang w:val="uk-UA"/>
        </w:rPr>
        <w:t xml:space="preserve"> </w:t>
      </w:r>
      <w:r w:rsidR="002267BA" w:rsidRPr="000A7315">
        <w:rPr>
          <w:rFonts w:ascii="Times New Roman" w:hAnsi="Times New Roman" w:cs="Times New Roman"/>
          <w:lang w:val="uk-UA"/>
        </w:rPr>
        <w:t>надавала стоматологічну допомогу пацієнтам. Після її завершення, під час консультативної поради, медична сестра, яка допомогла їй під час надання медичної допомоги,</w:t>
      </w:r>
      <w:r w:rsidR="000502A9">
        <w:rPr>
          <w:rFonts w:ascii="Times New Roman" w:hAnsi="Times New Roman" w:cs="Times New Roman"/>
          <w:lang w:val="uk-UA"/>
        </w:rPr>
        <w:t xml:space="preserve"> </w:t>
      </w:r>
      <w:r w:rsidR="002267BA" w:rsidRPr="000A7315">
        <w:rPr>
          <w:rFonts w:ascii="Times New Roman" w:hAnsi="Times New Roman" w:cs="Times New Roman"/>
          <w:lang w:val="uk-UA"/>
        </w:rPr>
        <w:t xml:space="preserve">обробляючи над столиком лікаря інструмент дезінфікуючим розчином, натиснула кнопку розбризкування. Через це вміст дезінфікуючого розчину потрапив Свистак в ліве око. Свистак негайно промила око проточною водою та звернулась в телефонному режимі до знайомого лікаря–офтальмолога, але лікування, яке ним було порекомендовано, не </w:t>
      </w:r>
      <w:r w:rsidR="002267BA" w:rsidRPr="000A7315">
        <w:rPr>
          <w:rFonts w:ascii="Times New Roman" w:hAnsi="Times New Roman" w:cs="Times New Roman"/>
          <w:lang w:val="uk-UA"/>
        </w:rPr>
        <w:lastRenderedPageBreak/>
        <w:t>допомагало. Про нещасний випадок вона негайно повідомила завідувача відділенням.</w:t>
      </w:r>
    </w:p>
    <w:p w14:paraId="1255A1BA" w14:textId="77777777" w:rsidR="002267BA" w:rsidRPr="000A7315" w:rsidRDefault="002267BA"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25 березня 2020 р. вона вийшла на роботу, але працювати не змогла, оскільки око боліло та сльозилось. Після закінчення робочого дня вона звернулась до чергового лікаря офтальмолога обласної лікарні, який надав необхідну медичну допомогу і у консультативному висновку зазначив діагноз – травматична ерозія рогівки ока.</w:t>
      </w:r>
    </w:p>
    <w:p w14:paraId="7A2A2300" w14:textId="77777777" w:rsidR="002267BA" w:rsidRPr="000A7315" w:rsidRDefault="002267BA"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Наказом від 31.03.2020 р. було створено комісію для розслідування нещасного випадку. Згідно з висновком комісії нещасний випадок не визнано таким, що пов'язаний з виробництвом, оскільки не були встановлені обставини, передбачені у Додатку 10 до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17.04.2019 р. № 337.</w:t>
      </w:r>
    </w:p>
    <w:p w14:paraId="3D8DAD50" w14:textId="77777777" w:rsidR="002267BA" w:rsidRPr="000A7315" w:rsidRDefault="002267BA" w:rsidP="004E5BB4">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 xml:space="preserve">Як викладено в акті розслідування, на підставі аналізу матеріалів, комісія із розслідування не встановила факт травмування ока на робочому місці при виконанні трудових обов'язків. Комісією не встановлено осіб, дії або бездіяльність яких призвела до настання нещасного випадку. </w:t>
      </w:r>
    </w:p>
    <w:p w14:paraId="24436BCF" w14:textId="0BC9B83A" w:rsidR="00150792" w:rsidRPr="000A7315" w:rsidRDefault="002267BA" w:rsidP="00C83CEB">
      <w:pPr>
        <w:spacing w:after="0" w:line="240" w:lineRule="auto"/>
        <w:ind w:firstLine="567"/>
        <w:jc w:val="both"/>
        <w:rPr>
          <w:rFonts w:ascii="Times New Roman" w:hAnsi="Times New Roman" w:cs="Times New Roman"/>
          <w:lang w:val="uk-UA"/>
        </w:rPr>
      </w:pPr>
      <w:r w:rsidRPr="000A7315">
        <w:rPr>
          <w:rFonts w:ascii="Times New Roman" w:hAnsi="Times New Roman" w:cs="Times New Roman"/>
          <w:lang w:val="uk-UA"/>
        </w:rPr>
        <w:t>Свистак вважає, що висновки комісії суперечать чинному законодавству і тому просить суд про скасування цього висновку комісії та скласти акт про н</w:t>
      </w:r>
      <w:r w:rsidR="00C83CEB">
        <w:rPr>
          <w:rFonts w:ascii="Times New Roman" w:hAnsi="Times New Roman" w:cs="Times New Roman"/>
          <w:lang w:val="uk-UA"/>
        </w:rPr>
        <w:t>ещасний випадок на виробництві.</w:t>
      </w:r>
    </w:p>
    <w:p w14:paraId="21DB0F02" w14:textId="77777777" w:rsidR="002267BA" w:rsidRPr="000A7315" w:rsidRDefault="002267BA" w:rsidP="00025B64">
      <w:pPr>
        <w:pStyle w:val="a3"/>
        <w:spacing w:after="0" w:line="240" w:lineRule="auto"/>
        <w:ind w:left="0" w:firstLine="567"/>
        <w:jc w:val="both"/>
        <w:rPr>
          <w:rFonts w:ascii="Times New Roman" w:hAnsi="Times New Roman" w:cs="Times New Roman"/>
          <w:lang w:val="uk-UA"/>
        </w:rPr>
      </w:pPr>
      <w:r w:rsidRPr="000A7315">
        <w:rPr>
          <w:rFonts w:ascii="Times New Roman" w:hAnsi="Times New Roman" w:cs="Times New Roman"/>
          <w:i/>
          <w:lang w:val="uk-UA"/>
        </w:rPr>
        <w:t>Чи підлягає позов задоволенню? Які нещасні випадки є виробничими? Який порядок проведення розслідування нещасних випадків на виробництві? На підставі яких фактів комісія з розслідування нещасних випадків на виробництві робить висновок про виробничий характер нещасного випадку?</w:t>
      </w:r>
    </w:p>
    <w:p w14:paraId="6BDB7EE4" w14:textId="77777777"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3E5BAC5B" w14:textId="1B348BE4" w:rsidR="00150792" w:rsidRPr="00C83CEB" w:rsidRDefault="00025B64"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Філатов, вантажник меблевого магазину вранці 24.10.2023 р. з’явився на роботі в нетверезому стані. Своїм наказом директор магазину звільнив Філатова, проте трудова книжка йому видана не була. Увечері того ж дня він був збитий вантажним автомобілем і доставлений в лікарню, де при обстеженні у нього був виявлений в крові алкоголь. У лікарні Філатов перебував до 24.02.2024 р</w:t>
      </w:r>
      <w:r w:rsidR="00150792" w:rsidRPr="000A7315">
        <w:rPr>
          <w:rFonts w:ascii="Times New Roman" w:hAnsi="Times New Roman" w:cs="Times New Roman"/>
          <w:lang w:val="uk-UA" w:eastAsia="ar-SA"/>
        </w:rPr>
        <w:t>.</w:t>
      </w:r>
    </w:p>
    <w:p w14:paraId="33E3EBCC" w14:textId="370B78EC" w:rsidR="002267BA" w:rsidRPr="000A7315" w:rsidRDefault="00025B64" w:rsidP="004E5BB4">
      <w:pPr>
        <w:pStyle w:val="a3"/>
        <w:tabs>
          <w:tab w:val="left" w:pos="993"/>
        </w:tabs>
        <w:suppressAutoHyphens/>
        <w:spacing w:after="0" w:line="240" w:lineRule="auto"/>
        <w:ind w:left="0"/>
        <w:jc w:val="both"/>
        <w:rPr>
          <w:rFonts w:ascii="Times New Roman" w:hAnsi="Times New Roman" w:cs="Times New Roman"/>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Чи має право Філатов на допомогу по тимчасовій непрацездатності? Чи зміниться рішення, якщо Філатов був би збитий вранці 25.10.2023 р.?</w:t>
      </w:r>
    </w:p>
    <w:p w14:paraId="49D9BAFD" w14:textId="77777777"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51BE8288" w14:textId="3EAF5762" w:rsidR="00150792" w:rsidRPr="00C83CEB" w:rsidRDefault="00025B64"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i/>
          <w:iCs/>
          <w:spacing w:val="-4"/>
          <w:lang w:val="uk-UA" w:eastAsia="ar-SA"/>
        </w:rPr>
      </w:pPr>
      <w:r>
        <w:rPr>
          <w:rFonts w:ascii="Times New Roman" w:hAnsi="Times New Roman" w:cs="Times New Roman"/>
          <w:spacing w:val="-4"/>
          <w:lang w:val="uk-UA" w:eastAsia="ar-SA"/>
        </w:rPr>
        <w:t xml:space="preserve"> </w:t>
      </w:r>
      <w:r w:rsidR="002267BA" w:rsidRPr="000A7315">
        <w:rPr>
          <w:rFonts w:ascii="Times New Roman" w:hAnsi="Times New Roman" w:cs="Times New Roman"/>
          <w:spacing w:val="-4"/>
          <w:lang w:val="uk-UA" w:eastAsia="ar-SA"/>
        </w:rPr>
        <w:t>Комісія із соціального страхування підприємства виділила працівнику Самойлову путівку до санаторію “Полтава” на санаторно-курортне лікування з прийняттям рішення про поділ путівки з Антоновою, яка не працює на даному підприємстві та не перебуває із Самойловим у зареєстрованому шлюбі.</w:t>
      </w:r>
    </w:p>
    <w:p w14:paraId="066131F6" w14:textId="4E2AC130" w:rsidR="002267BA" w:rsidRPr="000A7315" w:rsidRDefault="00025B64" w:rsidP="004E5BB4">
      <w:pPr>
        <w:pStyle w:val="a3"/>
        <w:tabs>
          <w:tab w:val="left" w:pos="993"/>
        </w:tabs>
        <w:suppressAutoHyphens/>
        <w:spacing w:after="0" w:line="240" w:lineRule="auto"/>
        <w:ind w:left="0"/>
        <w:jc w:val="both"/>
        <w:rPr>
          <w:rFonts w:ascii="Times New Roman" w:hAnsi="Times New Roman" w:cs="Times New Roman"/>
          <w:i/>
          <w:iCs/>
          <w:spacing w:val="-4"/>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 xml:space="preserve">Яким нормативно-правовим актом регулюється порядок отримання застрахованими особами путівок на санаторно-курортне лікування за рахунок </w:t>
      </w:r>
      <w:r w:rsidR="002267BA" w:rsidRPr="000A7315">
        <w:rPr>
          <w:rFonts w:ascii="Times New Roman" w:hAnsi="Times New Roman" w:cs="Times New Roman"/>
          <w:i/>
          <w:iCs/>
          <w:lang w:val="uk-UA" w:eastAsia="ar-SA"/>
        </w:rPr>
        <w:lastRenderedPageBreak/>
        <w:t>коштів Фонду соціального страхування? Чи будуть Фондом компенсовані витрати по оплаті даної путівки?</w:t>
      </w:r>
    </w:p>
    <w:p w14:paraId="59C64F28" w14:textId="77777777" w:rsidR="002267BA" w:rsidRPr="000A7315" w:rsidRDefault="002267BA" w:rsidP="004E5BB4">
      <w:pPr>
        <w:suppressAutoHyphens/>
        <w:spacing w:after="0" w:line="240" w:lineRule="auto"/>
        <w:ind w:firstLine="567"/>
        <w:jc w:val="both"/>
        <w:rPr>
          <w:rFonts w:ascii="Times New Roman" w:hAnsi="Times New Roman" w:cs="Times New Roman"/>
          <w:i/>
          <w:iCs/>
          <w:lang w:val="uk-UA" w:eastAsia="ar-SA"/>
        </w:rPr>
      </w:pPr>
    </w:p>
    <w:p w14:paraId="19E78E5F" w14:textId="738CFB71" w:rsidR="00150792" w:rsidRPr="00C83CEB" w:rsidRDefault="00025B64"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bCs/>
          <w:i/>
          <w:iCs/>
          <w:lang w:val="uk-UA" w:eastAsia="ar-SA"/>
        </w:rPr>
      </w:pPr>
      <w:r>
        <w:rPr>
          <w:rFonts w:ascii="Times New Roman" w:hAnsi="Times New Roman" w:cs="Times New Roman"/>
          <w:bCs/>
          <w:lang w:val="uk-UA" w:eastAsia="ar-SA"/>
        </w:rPr>
        <w:t xml:space="preserve"> </w:t>
      </w:r>
      <w:r w:rsidR="002267BA" w:rsidRPr="000A7315">
        <w:rPr>
          <w:rFonts w:ascii="Times New Roman" w:hAnsi="Times New Roman" w:cs="Times New Roman"/>
          <w:bCs/>
          <w:lang w:val="uk-UA" w:eastAsia="ar-SA"/>
        </w:rPr>
        <w:t>Працюючи зварювальником скляних виробів 12 років, Бондар почав відчувати погіршення стану здоров’я. Він звернувся за юридичною консультацією щодо того, чи є в нього право на переведення на легшу роботу, та які дії для цього слід вчинити.</w:t>
      </w:r>
    </w:p>
    <w:p w14:paraId="141BA0E7" w14:textId="00574874" w:rsidR="002267BA" w:rsidRPr="000A7315" w:rsidRDefault="00025B64" w:rsidP="004E5BB4">
      <w:pPr>
        <w:pStyle w:val="a3"/>
        <w:tabs>
          <w:tab w:val="left" w:pos="993"/>
        </w:tabs>
        <w:suppressAutoHyphens/>
        <w:spacing w:after="0" w:line="240" w:lineRule="auto"/>
        <w:ind w:left="0"/>
        <w:jc w:val="both"/>
        <w:rPr>
          <w:rFonts w:ascii="Times New Roman" w:hAnsi="Times New Roman" w:cs="Times New Roman"/>
          <w:bCs/>
          <w:i/>
          <w:iCs/>
          <w:lang w:val="uk-UA" w:eastAsia="ar-SA"/>
        </w:rPr>
      </w:pPr>
      <w:r>
        <w:rPr>
          <w:rFonts w:ascii="Times New Roman" w:hAnsi="Times New Roman" w:cs="Times New Roman"/>
          <w:bCs/>
          <w:i/>
          <w:iCs/>
          <w:lang w:val="uk-UA" w:eastAsia="ar-SA"/>
        </w:rPr>
        <w:tab/>
      </w:r>
      <w:r w:rsidR="002267BA" w:rsidRPr="000A7315">
        <w:rPr>
          <w:rFonts w:ascii="Times New Roman" w:hAnsi="Times New Roman" w:cs="Times New Roman"/>
          <w:bCs/>
          <w:i/>
          <w:iCs/>
          <w:lang w:val="uk-UA" w:eastAsia="ar-SA"/>
        </w:rPr>
        <w:t>Які дії повинен вчинити роботодавець, якщо дізнається, що робота завдає шкоди здоров’ю працівника? В яких випадках допускається переведення працівника на легшу роботу тимчасово, а в яких - постійно? Який порядок здійснення такого переведення? При такому переведенні за працівником зберігається розмір його заробітної плати чи зменшується? Надайте</w:t>
      </w:r>
      <w:r w:rsidR="000502A9">
        <w:rPr>
          <w:rFonts w:ascii="Times New Roman" w:hAnsi="Times New Roman" w:cs="Times New Roman"/>
          <w:bCs/>
          <w:i/>
          <w:iCs/>
          <w:lang w:val="uk-UA" w:eastAsia="ar-SA"/>
        </w:rPr>
        <w:t xml:space="preserve"> </w:t>
      </w:r>
      <w:r w:rsidR="002267BA" w:rsidRPr="000A7315">
        <w:rPr>
          <w:rFonts w:ascii="Times New Roman" w:hAnsi="Times New Roman" w:cs="Times New Roman"/>
          <w:bCs/>
          <w:i/>
          <w:iCs/>
          <w:lang w:val="uk-UA" w:eastAsia="ar-SA"/>
        </w:rPr>
        <w:t>юридичну консультацію.</w:t>
      </w:r>
    </w:p>
    <w:p w14:paraId="02F86915" w14:textId="77777777"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01DE5FF0" w14:textId="1992E7F7" w:rsidR="00150792" w:rsidRPr="00C83CEB" w:rsidRDefault="00025B64"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i/>
          <w:iCs/>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 xml:space="preserve">За годину до закінчення останнього робочого дня тижня під час виконання трудових обов’язків слюсар Кононенко отримав травму, про що негайно було повідомлено керівника підприємства. </w:t>
      </w:r>
    </w:p>
    <w:p w14:paraId="59703C50" w14:textId="598EA349" w:rsidR="002267BA" w:rsidRPr="000A7315" w:rsidRDefault="00025B64" w:rsidP="004E5BB4">
      <w:pPr>
        <w:pStyle w:val="a3"/>
        <w:tabs>
          <w:tab w:val="left" w:pos="993"/>
        </w:tabs>
        <w:suppressAutoHyphens/>
        <w:spacing w:after="0" w:line="240" w:lineRule="auto"/>
        <w:ind w:left="0"/>
        <w:jc w:val="both"/>
        <w:rPr>
          <w:rFonts w:ascii="Times New Roman" w:hAnsi="Times New Roman" w:cs="Times New Roman"/>
          <w:i/>
          <w:iCs/>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Якими нормативно-правовими актами регулюється порядок розслідування нещасних випадків виробничого характеру та невиробничого? Який нещасний випадок вважається таким. що пов’язаний із виробництвом? Яких дій повинен вжити керівник у даному випадку? Протягом якого часу необхідно сформувати комісію із розслідування нещасного випадку? Хто має входити до її складу?</w:t>
      </w:r>
      <w:r w:rsidR="002267BA" w:rsidRPr="000A7315">
        <w:rPr>
          <w:rFonts w:ascii="Times New Roman" w:hAnsi="Times New Roman" w:cs="Times New Roman"/>
          <w:lang w:val="uk-UA" w:eastAsia="ar-SA"/>
        </w:rPr>
        <w:t xml:space="preserve"> </w:t>
      </w:r>
    </w:p>
    <w:p w14:paraId="41C6AB12" w14:textId="77777777"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7E5CE768" w14:textId="5662AAF9" w:rsidR="00150792" w:rsidRPr="00C83CEB" w:rsidRDefault="00336480"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i/>
          <w:iCs/>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 xml:space="preserve">Син Волошиної під час виконання службових обов’язків був уражений електричним струмом, внаслідок чого помер. Цей нещасний випадок відповідним актом визнаний таким, що пов’язаний із виробництвом. Волошина звернулася до Управління виконавчої дирекції Фонду соціального страхування із заявою про виплату їй одноразової допомоги та щомісячних страхових виплат у зв’язку зі смертю сина. </w:t>
      </w:r>
    </w:p>
    <w:p w14:paraId="22631554" w14:textId="6FC27A7A" w:rsidR="002267BA" w:rsidRPr="000A7315" w:rsidRDefault="00336480" w:rsidP="004E5BB4">
      <w:pPr>
        <w:pStyle w:val="a3"/>
        <w:tabs>
          <w:tab w:val="left" w:pos="993"/>
        </w:tabs>
        <w:suppressAutoHyphens/>
        <w:spacing w:after="0" w:line="240" w:lineRule="auto"/>
        <w:ind w:left="0"/>
        <w:jc w:val="both"/>
        <w:rPr>
          <w:rFonts w:ascii="Times New Roman" w:hAnsi="Times New Roman" w:cs="Times New Roman"/>
          <w:i/>
          <w:iCs/>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На які страхові виплати має право Волошина? Назвіть необхідні для цього умови. В яких випадках можлива відмова у призначенні страхових виплат?</w:t>
      </w:r>
    </w:p>
    <w:p w14:paraId="4E36085D" w14:textId="77777777" w:rsidR="002267BA" w:rsidRPr="000A7315" w:rsidRDefault="002267BA" w:rsidP="004E5BB4">
      <w:pPr>
        <w:suppressAutoHyphens/>
        <w:spacing w:after="0" w:line="240" w:lineRule="auto"/>
        <w:ind w:firstLine="567"/>
        <w:jc w:val="both"/>
        <w:rPr>
          <w:rFonts w:ascii="Times New Roman" w:hAnsi="Times New Roman" w:cs="Times New Roman"/>
          <w:i/>
          <w:iCs/>
          <w:lang w:val="uk-UA" w:eastAsia="ar-SA"/>
        </w:rPr>
      </w:pPr>
    </w:p>
    <w:p w14:paraId="3B9F539E" w14:textId="5C7BF194" w:rsidR="00150792" w:rsidRPr="00C83CEB" w:rsidRDefault="00336480"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Унаслідок</w:t>
      </w:r>
      <w:r w:rsidR="000502A9">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виробничої травми загинув працівник Бахманов. За отриманням страхового забезпечення звернулася його дружина у віці 40 років, яка не працює, оскільки зайнята доглядом за двома неповнолітніми дітьми, і теща у віці 50 років – особа з інвалідністю II групи, яка проживала в сім’ї зятя. Середньомісячний заробіток Бахманова за останні 12 місяців роботи перед загибеллю склав 10 000 грн. Крім того, за роботу, виконану за договором підряду в цей же період, йому було виплачено винагороду в сумі 15 000 грн.</w:t>
      </w:r>
    </w:p>
    <w:p w14:paraId="31FBB972" w14:textId="12E18984" w:rsidR="002267BA" w:rsidRPr="000A7315" w:rsidRDefault="00336480" w:rsidP="004E5BB4">
      <w:pPr>
        <w:pStyle w:val="a3"/>
        <w:tabs>
          <w:tab w:val="left" w:pos="993"/>
        </w:tabs>
        <w:suppressAutoHyphens/>
        <w:spacing w:after="0" w:line="240" w:lineRule="auto"/>
        <w:ind w:left="0"/>
        <w:jc w:val="both"/>
        <w:rPr>
          <w:rFonts w:ascii="Times New Roman" w:hAnsi="Times New Roman" w:cs="Times New Roman"/>
          <w:lang w:val="uk-UA" w:eastAsia="ar-SA"/>
        </w:rPr>
      </w:pPr>
      <w:r>
        <w:rPr>
          <w:rFonts w:ascii="Times New Roman" w:hAnsi="Times New Roman" w:cs="Times New Roman"/>
          <w:i/>
          <w:iCs/>
          <w:lang w:val="uk-UA" w:eastAsia="ar-SA"/>
        </w:rPr>
        <w:lastRenderedPageBreak/>
        <w:tab/>
      </w:r>
      <w:r w:rsidR="002267BA" w:rsidRPr="000A7315">
        <w:rPr>
          <w:rFonts w:ascii="Times New Roman" w:hAnsi="Times New Roman" w:cs="Times New Roman"/>
          <w:i/>
          <w:iCs/>
          <w:lang w:val="uk-UA" w:eastAsia="ar-SA"/>
        </w:rPr>
        <w:t>Хто із зазначених в умові завдання членів сім’ї має право на страхові виплати та в якому розмірі вони повинні бути призначені?</w:t>
      </w:r>
    </w:p>
    <w:p w14:paraId="2106120C" w14:textId="0954B06E"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1101170C" w14:textId="77777777" w:rsidR="00EC5AA5" w:rsidRPr="000A7315" w:rsidRDefault="00EC5AA5" w:rsidP="004E5BB4">
      <w:pPr>
        <w:suppressAutoHyphens/>
        <w:spacing w:after="0" w:line="240" w:lineRule="auto"/>
        <w:ind w:firstLine="567"/>
        <w:jc w:val="both"/>
        <w:rPr>
          <w:rFonts w:ascii="Times New Roman" w:hAnsi="Times New Roman" w:cs="Times New Roman"/>
          <w:lang w:val="uk-UA" w:eastAsia="ar-SA"/>
        </w:rPr>
      </w:pPr>
    </w:p>
    <w:p w14:paraId="00EF22B7" w14:textId="77777777" w:rsidR="002267BA" w:rsidRPr="000A7315" w:rsidRDefault="002267BA" w:rsidP="004E5BB4">
      <w:pPr>
        <w:spacing w:after="0" w:line="240" w:lineRule="auto"/>
        <w:ind w:firstLine="567"/>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71137D7A" w14:textId="77777777" w:rsidR="002267BA" w:rsidRPr="000A7315" w:rsidRDefault="002267BA" w:rsidP="004E5BB4">
      <w:pPr>
        <w:suppressAutoHyphens/>
        <w:spacing w:after="0" w:line="240" w:lineRule="auto"/>
        <w:ind w:firstLine="284"/>
        <w:jc w:val="both"/>
        <w:rPr>
          <w:rFonts w:ascii="Times New Roman" w:hAnsi="Times New Roman" w:cs="Times New Roman"/>
          <w:lang w:val="uk-UA" w:eastAsia="ar-SA"/>
        </w:rPr>
      </w:pPr>
      <w:r w:rsidRPr="000A7315">
        <w:rPr>
          <w:rFonts w:ascii="Times New Roman" w:hAnsi="Times New Roman" w:cs="Times New Roman"/>
          <w:lang w:val="uk-UA" w:eastAsia="ar-SA"/>
        </w:rPr>
        <w:tab/>
      </w:r>
    </w:p>
    <w:p w14:paraId="13C1979A"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rPr>
        <w:t>Боднарук М. І. Правове регулювання соціального страхування в Україні: монографія. Чернівці: Чернівецький нац. ун-т, 2014. 472 с.</w:t>
      </w:r>
    </w:p>
    <w:p w14:paraId="04E1ABB7"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spacing w:val="-4"/>
          <w:lang w:val="uk-UA" w:eastAsia="ar-SA"/>
        </w:rPr>
      </w:pPr>
      <w:r w:rsidRPr="000A7315">
        <w:rPr>
          <w:rFonts w:ascii="Times New Roman" w:hAnsi="Times New Roman" w:cs="Times New Roman"/>
          <w:spacing w:val="-4"/>
          <w:lang w:val="uk-UA" w:eastAsia="ar-SA"/>
        </w:rPr>
        <w:t xml:space="preserve">Гаврилова О. О. Проблеми правового регулювання загальнообов’язкового державного соціального страхування від нещасного випадку на виробництві. </w:t>
      </w:r>
      <w:r w:rsidRPr="000A7315">
        <w:rPr>
          <w:rFonts w:ascii="Times New Roman" w:hAnsi="Times New Roman" w:cs="Times New Roman"/>
          <w:i/>
          <w:spacing w:val="-4"/>
          <w:lang w:val="uk-UA" w:eastAsia="ar-SA"/>
        </w:rPr>
        <w:t>Науковий вісник Академії муніципального управління.</w:t>
      </w:r>
      <w:r w:rsidRPr="000A7315">
        <w:rPr>
          <w:rFonts w:ascii="Times New Roman" w:hAnsi="Times New Roman" w:cs="Times New Roman"/>
          <w:spacing w:val="-4"/>
          <w:lang w:val="uk-UA" w:eastAsia="ar-SA"/>
        </w:rPr>
        <w:t xml:space="preserve"> Серія «Право». Вип. 2. 2015. С. 258–265.</w:t>
      </w:r>
    </w:p>
    <w:p w14:paraId="60854ADE"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Єфремова Г. В. Поняття і сутність загальнообов’язкового державного соціального страхування у зв’язку з тимчасовою втратою працездатності. </w:t>
      </w:r>
      <w:r w:rsidRPr="000A7315">
        <w:rPr>
          <w:rFonts w:ascii="Times New Roman" w:hAnsi="Times New Roman" w:cs="Times New Roman"/>
          <w:i/>
          <w:lang w:val="uk-UA" w:eastAsia="ar-SA"/>
        </w:rPr>
        <w:t>Форум права</w:t>
      </w:r>
      <w:r w:rsidRPr="000A7315">
        <w:rPr>
          <w:rFonts w:ascii="Times New Roman" w:hAnsi="Times New Roman" w:cs="Times New Roman"/>
          <w:lang w:val="uk-UA" w:eastAsia="ar-SA"/>
        </w:rPr>
        <w:t>. 2012. № 2. С. 256–260.</w:t>
      </w:r>
    </w:p>
    <w:p w14:paraId="74961A1C"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rPr>
        <w:t>Кучма О. Л. Проблеми теорії та нормативно-правового регулювання соціального страхування в Україні: монографія. Київ: Освіта України, 2016. 416 с.</w:t>
      </w:r>
    </w:p>
    <w:p w14:paraId="3D74A0DA"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Москаленко О. В. Міжнародні стандарти у сфері загальнообов’язкового державного соціального страхування. </w:t>
      </w:r>
      <w:r w:rsidRPr="000A7315">
        <w:rPr>
          <w:rFonts w:ascii="Times New Roman" w:hAnsi="Times New Roman" w:cs="Times New Roman"/>
          <w:i/>
          <w:lang w:val="uk-UA" w:eastAsia="ar-SA"/>
        </w:rPr>
        <w:t>Збірник наукових праць Харківського національного педагогічного університету ім. Г. С. Сковороди</w:t>
      </w:r>
      <w:r w:rsidRPr="000A7315">
        <w:rPr>
          <w:rFonts w:ascii="Times New Roman" w:hAnsi="Times New Roman" w:cs="Times New Roman"/>
          <w:lang w:val="uk-UA" w:eastAsia="ar-SA"/>
        </w:rPr>
        <w:t>. Серія «Право». 2012. Вип. 18. С. 61–67.</w:t>
      </w:r>
    </w:p>
    <w:p w14:paraId="3E4BAEA0" w14:textId="2F53F921"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Синчук С. М. Соціально-страхові правовідносини як різновид правовідносин соціального забезпечення. </w:t>
      </w:r>
      <w:r w:rsidRPr="000A7315">
        <w:rPr>
          <w:rFonts w:ascii="Times New Roman" w:hAnsi="Times New Roman" w:cs="Times New Roman"/>
          <w:i/>
          <w:iCs/>
          <w:lang w:val="uk-UA"/>
        </w:rPr>
        <w:t xml:space="preserve">Вісник Львівського університету. Серія юридична. </w:t>
      </w:r>
      <w:r w:rsidRPr="000A7315">
        <w:rPr>
          <w:rFonts w:ascii="Times New Roman" w:hAnsi="Times New Roman" w:cs="Times New Roman"/>
          <w:lang w:val="uk-UA"/>
        </w:rPr>
        <w:t>2014. № 59. С. 266</w:t>
      </w:r>
      <w:r w:rsidR="00C83CEB">
        <w:rPr>
          <w:rFonts w:ascii="Times New Roman" w:hAnsi="Times New Roman" w:cs="Times New Roman"/>
          <w:lang w:val="uk-UA"/>
        </w:rPr>
        <w:t>–</w:t>
      </w:r>
      <w:r w:rsidRPr="000A7315">
        <w:rPr>
          <w:rFonts w:ascii="Times New Roman" w:hAnsi="Times New Roman" w:cs="Times New Roman"/>
          <w:lang w:val="uk-UA"/>
        </w:rPr>
        <w:t>276.</w:t>
      </w:r>
    </w:p>
    <w:p w14:paraId="78770B62"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Сільченко С. О. До питання про зміну парадигми правового регулювання обов’язкового соціального страхування. </w:t>
      </w:r>
      <w:r w:rsidRPr="000A7315">
        <w:rPr>
          <w:rFonts w:ascii="Times New Roman" w:hAnsi="Times New Roman" w:cs="Times New Roman"/>
          <w:i/>
          <w:lang w:val="uk-UA" w:eastAsia="ar-SA"/>
        </w:rPr>
        <w:t>Право та інновації</w:t>
      </w:r>
      <w:r w:rsidRPr="000A7315">
        <w:rPr>
          <w:rFonts w:ascii="Times New Roman" w:hAnsi="Times New Roman" w:cs="Times New Roman"/>
          <w:lang w:val="uk-UA" w:eastAsia="ar-SA"/>
        </w:rPr>
        <w:t>. 2016. № 1 (13). С. 61–66.</w:t>
      </w:r>
    </w:p>
    <w:p w14:paraId="09FCB7F3"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Сільченко С. О. Механізм правового регулювання соціального страхування: теоретичні аспекти. </w:t>
      </w:r>
      <w:r w:rsidRPr="000A7315">
        <w:rPr>
          <w:rFonts w:ascii="Times New Roman" w:hAnsi="Times New Roman" w:cs="Times New Roman"/>
          <w:i/>
          <w:iCs/>
          <w:lang w:val="uk-UA"/>
        </w:rPr>
        <w:t xml:space="preserve">Держава і право. </w:t>
      </w:r>
      <w:r w:rsidRPr="000A7315">
        <w:rPr>
          <w:rFonts w:ascii="Times New Roman" w:hAnsi="Times New Roman" w:cs="Times New Roman"/>
          <w:lang w:val="uk-UA"/>
        </w:rPr>
        <w:t>2012. № 56. С. 294–300.</w:t>
      </w:r>
    </w:p>
    <w:p w14:paraId="3F2996CE" w14:textId="0F073B4E"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Сільченко С. О. </w:t>
      </w:r>
      <w:r w:rsidRPr="000A7315">
        <w:rPr>
          <w:rFonts w:ascii="Times New Roman" w:hAnsi="Times New Roman" w:cs="Times New Roman"/>
          <w:shd w:val="clear" w:color="auto" w:fill="FFFFFF"/>
          <w:lang w:val="uk-UA"/>
        </w:rPr>
        <w:t>Правове регулювання інформаційних відносин у системі соціального страхування.</w:t>
      </w:r>
      <w:r w:rsidRPr="000A7315">
        <w:rPr>
          <w:rFonts w:ascii="Times New Roman" w:hAnsi="Times New Roman" w:cs="Times New Roman"/>
          <w:lang w:val="uk-UA"/>
        </w:rPr>
        <w:t xml:space="preserve"> </w:t>
      </w:r>
      <w:r w:rsidRPr="000A7315">
        <w:rPr>
          <w:rFonts w:ascii="Times New Roman" w:hAnsi="Times New Roman" w:cs="Times New Roman"/>
          <w:i/>
          <w:lang w:val="uk-UA"/>
        </w:rPr>
        <w:t>Право та інновації</w:t>
      </w:r>
      <w:r w:rsidRPr="000A7315">
        <w:rPr>
          <w:rFonts w:ascii="Times New Roman" w:hAnsi="Times New Roman" w:cs="Times New Roman"/>
          <w:lang w:val="uk-UA"/>
        </w:rPr>
        <w:t>: 2017.</w:t>
      </w:r>
      <w:r w:rsidR="000502A9">
        <w:rPr>
          <w:rFonts w:ascii="Times New Roman" w:hAnsi="Times New Roman" w:cs="Times New Roman"/>
          <w:lang w:val="uk-UA"/>
        </w:rPr>
        <w:t xml:space="preserve"> </w:t>
      </w:r>
      <w:r w:rsidRPr="000A7315">
        <w:rPr>
          <w:rFonts w:ascii="Times New Roman" w:hAnsi="Times New Roman" w:cs="Times New Roman"/>
          <w:lang w:val="uk-UA"/>
        </w:rPr>
        <w:t>№ 2 (18).</w:t>
      </w:r>
      <w:r w:rsidR="000502A9">
        <w:rPr>
          <w:rFonts w:ascii="Times New Roman" w:hAnsi="Times New Roman" w:cs="Times New Roman"/>
          <w:lang w:val="uk-UA"/>
        </w:rPr>
        <w:t xml:space="preserve"> </w:t>
      </w:r>
      <w:r w:rsidRPr="000A7315">
        <w:rPr>
          <w:rFonts w:ascii="Times New Roman" w:hAnsi="Times New Roman" w:cs="Times New Roman"/>
          <w:lang w:val="uk-UA"/>
        </w:rPr>
        <w:t>С. 92–97.</w:t>
      </w:r>
    </w:p>
    <w:p w14:paraId="398B3926"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 Сильченко С. Проблемы реализации прав застрахованных при проведении экспертизы временной утраты трудоспособности. </w:t>
      </w:r>
      <w:r w:rsidRPr="000A7315">
        <w:rPr>
          <w:rFonts w:ascii="Times New Roman" w:hAnsi="Times New Roman" w:cs="Times New Roman"/>
          <w:i/>
          <w:lang w:val="uk-UA"/>
        </w:rPr>
        <w:t>Legea si Viata.</w:t>
      </w:r>
      <w:r w:rsidRPr="000A7315">
        <w:rPr>
          <w:rFonts w:ascii="Times New Roman" w:hAnsi="Times New Roman" w:cs="Times New Roman"/>
          <w:lang w:val="uk-UA"/>
        </w:rPr>
        <w:t xml:space="preserve"> 2018. № 2. С. 90–94.</w:t>
      </w:r>
    </w:p>
    <w:p w14:paraId="2D1C3841"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bCs/>
          <w:lang w:val="uk-UA"/>
        </w:rPr>
        <w:t>Silchenko S., Kravtsov D., Sereda O., Zhernakov V., Orlova N. </w:t>
      </w:r>
      <w:r w:rsidRPr="000A7315">
        <w:rPr>
          <w:rFonts w:ascii="Times New Roman" w:hAnsi="Times New Roman" w:cs="Times New Roman"/>
          <w:lang w:val="uk-UA"/>
        </w:rPr>
        <w:t>Development of National Social Insurance Systems in Ukraine and European Countries as a Factor in the Evolution of Human Rights to Social Security. </w:t>
      </w:r>
      <w:r w:rsidRPr="000A7315">
        <w:rPr>
          <w:rFonts w:ascii="Times New Roman" w:hAnsi="Times New Roman" w:cs="Times New Roman"/>
          <w:i/>
          <w:iCs/>
          <w:lang w:val="uk-UA"/>
        </w:rPr>
        <w:t>Economic Affairs (New Delhi)</w:t>
      </w:r>
      <w:r w:rsidRPr="000A7315">
        <w:rPr>
          <w:rFonts w:ascii="Times New Roman" w:hAnsi="Times New Roman" w:cs="Times New Roman"/>
          <w:lang w:val="uk-UA"/>
        </w:rPr>
        <w:t>. 2023. Vol. 68, Spec. Iss. P. 947–953. References : p. 952–953.</w:t>
      </w:r>
    </w:p>
    <w:p w14:paraId="2EA6DA19" w14:textId="77777777" w:rsidR="002267BA" w:rsidRPr="000A7315" w:rsidRDefault="002267BA" w:rsidP="00C83CEB">
      <w:pPr>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pacing w:val="-6"/>
          <w:lang w:val="uk-UA"/>
        </w:rPr>
        <w:t xml:space="preserve"> Соловйов О. В. Ґенеза становлення та розвитку обов’язкового соціального страхування від нещасних випадків на виробництві в Україні. </w:t>
      </w:r>
      <w:r w:rsidRPr="000A7315">
        <w:rPr>
          <w:rFonts w:ascii="Times New Roman" w:hAnsi="Times New Roman" w:cs="Times New Roman"/>
          <w:i/>
          <w:spacing w:val="-6"/>
          <w:lang w:val="uk-UA"/>
        </w:rPr>
        <w:t>Право та інновації</w:t>
      </w:r>
      <w:r w:rsidRPr="000A7315">
        <w:rPr>
          <w:rFonts w:ascii="Times New Roman" w:hAnsi="Times New Roman" w:cs="Times New Roman"/>
          <w:spacing w:val="-6"/>
          <w:lang w:val="uk-UA"/>
        </w:rPr>
        <w:t>. 2015. № 2(10). С.86–91.</w:t>
      </w:r>
    </w:p>
    <w:p w14:paraId="5209CBAB" w14:textId="3AE1FCA1" w:rsidR="002267BA" w:rsidRPr="000A7315" w:rsidRDefault="002267BA" w:rsidP="00C83CEB">
      <w:pPr>
        <w:widowControl w:val="0"/>
        <w:suppressAutoHyphens/>
        <w:spacing w:after="0" w:line="240" w:lineRule="auto"/>
        <w:ind w:firstLine="709"/>
        <w:jc w:val="both"/>
        <w:rPr>
          <w:rFonts w:ascii="Times New Roman" w:hAnsi="Times New Roman" w:cs="Times New Roman"/>
          <w:spacing w:val="-6"/>
          <w:lang w:val="uk-UA" w:eastAsia="ar-SA"/>
        </w:rPr>
      </w:pPr>
      <w:r w:rsidRPr="000A7315">
        <w:rPr>
          <w:rFonts w:ascii="Times New Roman" w:hAnsi="Times New Roman" w:cs="Times New Roman"/>
          <w:spacing w:val="-6"/>
          <w:lang w:val="uk-UA" w:eastAsia="ar-SA"/>
        </w:rPr>
        <w:lastRenderedPageBreak/>
        <w:t>Соловйов О. В. Поняття та ознаки нещасного випадку на виробництві як страхового випадку в</w:t>
      </w:r>
      <w:r w:rsidR="000502A9">
        <w:rPr>
          <w:rFonts w:ascii="Times New Roman" w:hAnsi="Times New Roman" w:cs="Times New Roman"/>
          <w:spacing w:val="-6"/>
          <w:lang w:val="uk-UA" w:eastAsia="ar-SA"/>
        </w:rPr>
        <w:t xml:space="preserve"> </w:t>
      </w:r>
      <w:r w:rsidRPr="000A7315">
        <w:rPr>
          <w:rFonts w:ascii="Times New Roman" w:hAnsi="Times New Roman" w:cs="Times New Roman"/>
          <w:spacing w:val="-6"/>
          <w:lang w:val="uk-UA" w:eastAsia="ar-SA"/>
        </w:rPr>
        <w:t xml:space="preserve">соціальному страхуванні. </w:t>
      </w:r>
      <w:r w:rsidRPr="000A7315">
        <w:rPr>
          <w:rFonts w:ascii="Times New Roman" w:hAnsi="Times New Roman" w:cs="Times New Roman"/>
          <w:i/>
          <w:spacing w:val="-6"/>
          <w:lang w:val="uk-UA" w:eastAsia="ar-SA"/>
        </w:rPr>
        <w:t>Порівняльно-аналітичне право</w:t>
      </w:r>
      <w:r w:rsidRPr="000A7315">
        <w:rPr>
          <w:rFonts w:ascii="Times New Roman" w:hAnsi="Times New Roman" w:cs="Times New Roman"/>
          <w:spacing w:val="-6"/>
          <w:lang w:val="uk-UA" w:eastAsia="ar-SA"/>
        </w:rPr>
        <w:t xml:space="preserve"> : електронне наукове видання. 2018. № 5. С. 172–176. URL: http://www.pap.in.ua/5_2018/48.pdf</w:t>
      </w:r>
    </w:p>
    <w:p w14:paraId="5CD7501D"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spacing w:val="-6"/>
          <w:lang w:val="uk-UA"/>
        </w:rPr>
      </w:pPr>
      <w:r w:rsidRPr="000A7315">
        <w:rPr>
          <w:rFonts w:ascii="Times New Roman" w:hAnsi="Times New Roman" w:cs="Times New Roman"/>
          <w:spacing w:val="-6"/>
          <w:lang w:val="uk-UA"/>
        </w:rPr>
        <w:t xml:space="preserve">Соловйов О. В. Фонд соціального страхування України як суб’єкт загальнообов’язкового державного соціального страхування від нещасного випадку на виробництві та професійного захворювання. </w:t>
      </w:r>
      <w:r w:rsidRPr="000A7315">
        <w:rPr>
          <w:rFonts w:ascii="Times New Roman" w:hAnsi="Times New Roman" w:cs="Times New Roman"/>
          <w:i/>
          <w:spacing w:val="-6"/>
          <w:lang w:val="uk-UA"/>
        </w:rPr>
        <w:t>Право та інновації</w:t>
      </w:r>
      <w:r w:rsidRPr="000A7315">
        <w:rPr>
          <w:rFonts w:ascii="Times New Roman" w:hAnsi="Times New Roman" w:cs="Times New Roman"/>
          <w:spacing w:val="-6"/>
          <w:lang w:val="uk-UA"/>
        </w:rPr>
        <w:t>. 2016. № 1(13). С. 179–184.</w:t>
      </w:r>
    </w:p>
    <w:p w14:paraId="4B293F14"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spacing w:val="-6"/>
          <w:lang w:val="uk-UA"/>
        </w:rPr>
      </w:pPr>
      <w:r w:rsidRPr="000A7315">
        <w:rPr>
          <w:rFonts w:ascii="Times New Roman" w:hAnsi="Times New Roman" w:cs="Times New Roman"/>
          <w:spacing w:val="-6"/>
          <w:lang w:val="uk-UA"/>
        </w:rPr>
        <w:t>Соловйов О. Світовий досвід соціального страхування від нещасного випадку на виробництві та професійного захворювання</w:t>
      </w:r>
      <w:r w:rsidRPr="000A7315">
        <w:rPr>
          <w:rFonts w:ascii="Times New Roman" w:hAnsi="Times New Roman" w:cs="Times New Roman"/>
          <w:i/>
          <w:spacing w:val="-6"/>
          <w:lang w:val="uk-UA"/>
        </w:rPr>
        <w:t>. Evropský politický a právní diskurz</w:t>
      </w:r>
      <w:r w:rsidRPr="000A7315">
        <w:rPr>
          <w:rFonts w:ascii="Times New Roman" w:hAnsi="Times New Roman" w:cs="Times New Roman"/>
          <w:spacing w:val="-6"/>
          <w:lang w:val="uk-UA"/>
        </w:rPr>
        <w:t>. 2016. Svazek 3. Vydání 2. S. 261–266.</w:t>
      </w:r>
    </w:p>
    <w:p w14:paraId="0865B43E"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 Тарасенко В. С. Проблеми виплати допомоги по вагітності та пологах застрахованим особам: судова практика. </w:t>
      </w:r>
      <w:r w:rsidRPr="000A7315">
        <w:rPr>
          <w:rFonts w:ascii="Times New Roman" w:hAnsi="Times New Roman" w:cs="Times New Roman"/>
          <w:i/>
          <w:lang w:val="uk-UA" w:eastAsia="ar-SA"/>
        </w:rPr>
        <w:t>Науковий вісник Херсонського державного університету</w:t>
      </w:r>
      <w:r w:rsidRPr="000A7315">
        <w:rPr>
          <w:rFonts w:ascii="Times New Roman" w:hAnsi="Times New Roman" w:cs="Times New Roman"/>
          <w:lang w:val="uk-UA" w:eastAsia="ar-SA"/>
        </w:rPr>
        <w:t xml:space="preserve">. 2016. Т. 1. Вип. 5. С. 160–164. </w:t>
      </w:r>
    </w:p>
    <w:p w14:paraId="40C0570F"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 Тищенко О. В. Загальнообов’язкове державне соціальне страхування в Україні: теоретично-правові проблеми. </w:t>
      </w:r>
      <w:r w:rsidRPr="000A7315">
        <w:rPr>
          <w:rFonts w:ascii="Times New Roman" w:hAnsi="Times New Roman" w:cs="Times New Roman"/>
          <w:i/>
          <w:iCs/>
          <w:lang w:val="uk-UA"/>
        </w:rPr>
        <w:t>Науковий вісник Ужгородського національного університету. Серія Право.</w:t>
      </w:r>
      <w:r w:rsidRPr="000A7315">
        <w:rPr>
          <w:rFonts w:ascii="Times New Roman" w:hAnsi="Times New Roman" w:cs="Times New Roman"/>
          <w:i/>
          <w:lang w:val="uk-UA"/>
        </w:rPr>
        <w:t xml:space="preserve"> </w:t>
      </w:r>
      <w:r w:rsidRPr="000A7315">
        <w:rPr>
          <w:rFonts w:ascii="Times New Roman" w:hAnsi="Times New Roman" w:cs="Times New Roman"/>
          <w:lang w:val="uk-UA"/>
        </w:rPr>
        <w:t>Вип. 24. Том 2. 2014. С. 198–200.</w:t>
      </w:r>
    </w:p>
    <w:p w14:paraId="2DD8BE8E" w14:textId="77777777" w:rsidR="002267BA" w:rsidRPr="000A7315" w:rsidRDefault="002267BA" w:rsidP="00C83CEB">
      <w:pPr>
        <w:suppressAutoHyphens/>
        <w:spacing w:after="0" w:line="240" w:lineRule="auto"/>
        <w:ind w:firstLine="709"/>
        <w:jc w:val="both"/>
        <w:rPr>
          <w:rFonts w:ascii="Times New Roman" w:hAnsi="Times New Roman" w:cs="Times New Roman"/>
          <w:spacing w:val="-4"/>
          <w:lang w:val="uk-UA" w:eastAsia="ar-SA"/>
        </w:rPr>
      </w:pPr>
      <w:r w:rsidRPr="000A7315">
        <w:rPr>
          <w:rFonts w:ascii="Times New Roman" w:hAnsi="Times New Roman" w:cs="Times New Roman"/>
          <w:spacing w:val="-4"/>
          <w:lang w:val="uk-UA" w:eastAsia="ar-SA"/>
        </w:rPr>
        <w:t xml:space="preserve">Трунова Г. Право на допомогу по тимчасовій непрацездатності у разі анулювання трудового договору. </w:t>
      </w:r>
      <w:r w:rsidRPr="000A7315">
        <w:rPr>
          <w:rFonts w:ascii="Times New Roman" w:hAnsi="Times New Roman" w:cs="Times New Roman"/>
          <w:i/>
          <w:spacing w:val="-4"/>
          <w:lang w:val="uk-UA" w:eastAsia="ar-SA"/>
        </w:rPr>
        <w:t>Підприємництво, господарство і право</w:t>
      </w:r>
      <w:r w:rsidRPr="000A7315">
        <w:rPr>
          <w:rFonts w:ascii="Times New Roman" w:hAnsi="Times New Roman" w:cs="Times New Roman"/>
          <w:spacing w:val="-4"/>
          <w:lang w:val="uk-UA" w:eastAsia="ar-SA"/>
        </w:rPr>
        <w:t>. 2016. № 10 (248). С. 61–65.</w:t>
      </w:r>
    </w:p>
    <w:p w14:paraId="6F131AD6" w14:textId="48618C81" w:rsidR="002267BA" w:rsidRPr="000A7315" w:rsidRDefault="002267BA" w:rsidP="00C83CEB">
      <w:pPr>
        <w:pStyle w:val="a3"/>
        <w:spacing w:after="0" w:line="240" w:lineRule="auto"/>
        <w:ind w:left="0" w:firstLine="709"/>
        <w:jc w:val="both"/>
        <w:rPr>
          <w:rFonts w:ascii="Times New Roman" w:hAnsi="Times New Roman" w:cs="Times New Roman"/>
          <w:spacing w:val="-4"/>
          <w:lang w:val="uk-UA" w:eastAsia="ar-SA"/>
        </w:rPr>
      </w:pPr>
    </w:p>
    <w:p w14:paraId="615808C1" w14:textId="77777777" w:rsidR="00EC5AA5" w:rsidRPr="000A7315" w:rsidRDefault="00EC5AA5" w:rsidP="004E5BB4">
      <w:pPr>
        <w:pStyle w:val="a3"/>
        <w:spacing w:after="0" w:line="240" w:lineRule="auto"/>
        <w:ind w:left="0" w:firstLine="567"/>
        <w:jc w:val="both"/>
        <w:rPr>
          <w:rFonts w:ascii="Times New Roman" w:hAnsi="Times New Roman" w:cs="Times New Roman"/>
          <w:spacing w:val="-4"/>
          <w:lang w:val="uk-UA" w:eastAsia="ar-SA"/>
        </w:rPr>
      </w:pPr>
    </w:p>
    <w:p w14:paraId="2D14D257" w14:textId="0C278A4B" w:rsidR="00336480" w:rsidRDefault="002267BA" w:rsidP="004E5BB4">
      <w:pPr>
        <w:suppressAutoHyphens/>
        <w:spacing w:after="0" w:line="240" w:lineRule="auto"/>
        <w:ind w:firstLine="567"/>
        <w:jc w:val="center"/>
        <w:rPr>
          <w:rFonts w:ascii="Times New Roman" w:hAnsi="Times New Roman" w:cs="Times New Roman"/>
          <w:b/>
          <w:bCs/>
          <w:lang w:val="uk-UA" w:eastAsia="ar-SA"/>
        </w:rPr>
      </w:pPr>
      <w:r w:rsidRPr="000A7315">
        <w:rPr>
          <w:rFonts w:ascii="Times New Roman" w:hAnsi="Times New Roman" w:cs="Times New Roman"/>
          <w:bCs/>
          <w:lang w:val="uk-UA"/>
        </w:rPr>
        <w:t>Т е м а</w:t>
      </w:r>
      <w:r w:rsidRPr="000A7315">
        <w:rPr>
          <w:rFonts w:ascii="Times New Roman" w:hAnsi="Times New Roman" w:cs="Times New Roman"/>
          <w:lang w:val="uk-UA"/>
        </w:rPr>
        <w:t xml:space="preserve"> </w:t>
      </w:r>
      <w:r w:rsidRPr="000A7315">
        <w:rPr>
          <w:rFonts w:ascii="Times New Roman" w:hAnsi="Times New Roman" w:cs="Times New Roman"/>
          <w:b/>
          <w:bCs/>
          <w:lang w:val="uk-UA" w:eastAsia="ar-SA"/>
        </w:rPr>
        <w:t>18.</w:t>
      </w:r>
      <w:r w:rsidR="000502A9">
        <w:rPr>
          <w:rFonts w:ascii="Times New Roman" w:hAnsi="Times New Roman" w:cs="Times New Roman"/>
          <w:b/>
          <w:bCs/>
          <w:lang w:val="uk-UA" w:eastAsia="ar-SA"/>
        </w:rPr>
        <w:t xml:space="preserve"> </w:t>
      </w:r>
      <w:r w:rsidRPr="000A7315">
        <w:rPr>
          <w:rFonts w:ascii="Times New Roman" w:hAnsi="Times New Roman" w:cs="Times New Roman"/>
          <w:b/>
          <w:bCs/>
          <w:lang w:val="uk-UA" w:eastAsia="ar-SA"/>
        </w:rPr>
        <w:t xml:space="preserve">Державні соціальні допомоги. </w:t>
      </w:r>
    </w:p>
    <w:p w14:paraId="1EBD2733" w14:textId="5795E8E7" w:rsidR="002267BA" w:rsidRPr="000A7315" w:rsidRDefault="002267BA" w:rsidP="004E5BB4">
      <w:pPr>
        <w:suppressAutoHyphens/>
        <w:spacing w:after="0" w:line="240" w:lineRule="auto"/>
        <w:ind w:firstLine="567"/>
        <w:jc w:val="center"/>
        <w:rPr>
          <w:rFonts w:ascii="Times New Roman" w:hAnsi="Times New Roman" w:cs="Times New Roman"/>
          <w:b/>
          <w:lang w:val="uk-UA" w:eastAsia="ar-SA"/>
        </w:rPr>
      </w:pPr>
      <w:r w:rsidRPr="000A7315">
        <w:rPr>
          <w:rFonts w:ascii="Times New Roman" w:hAnsi="Times New Roman" w:cs="Times New Roman"/>
          <w:b/>
          <w:lang w:val="uk-UA" w:eastAsia="ar-SA"/>
        </w:rPr>
        <w:t>Соціальні послуги</w:t>
      </w:r>
    </w:p>
    <w:p w14:paraId="59958300" w14:textId="77777777" w:rsidR="002267BA" w:rsidRPr="000A7315" w:rsidRDefault="002267BA" w:rsidP="004E5BB4">
      <w:pPr>
        <w:suppressAutoHyphens/>
        <w:spacing w:after="0" w:line="240" w:lineRule="auto"/>
        <w:ind w:firstLine="567"/>
        <w:jc w:val="center"/>
        <w:rPr>
          <w:rFonts w:ascii="Times New Roman" w:hAnsi="Times New Roman" w:cs="Times New Roman"/>
          <w:lang w:val="uk-UA" w:eastAsia="ar-SA"/>
        </w:rPr>
      </w:pPr>
    </w:p>
    <w:p w14:paraId="57CF8F09" w14:textId="77777777" w:rsidR="002267BA" w:rsidRPr="000A7315" w:rsidRDefault="002267BA" w:rsidP="004E5BB4">
      <w:pPr>
        <w:widowControl w:val="0"/>
        <w:autoSpaceDE w:val="0"/>
        <w:autoSpaceDN w:val="0"/>
        <w:adjustRightInd w:val="0"/>
        <w:spacing w:after="0" w:line="240" w:lineRule="auto"/>
        <w:ind w:firstLine="567"/>
        <w:jc w:val="center"/>
        <w:rPr>
          <w:rFonts w:ascii="Times New Roman" w:hAnsi="Times New Roman" w:cs="Times New Roman"/>
          <w:spacing w:val="40"/>
          <w:lang w:val="uk-UA"/>
        </w:rPr>
      </w:pPr>
      <w:r w:rsidRPr="000A7315">
        <w:rPr>
          <w:rFonts w:ascii="Times New Roman" w:hAnsi="Times New Roman" w:cs="Times New Roman"/>
          <w:spacing w:val="40"/>
          <w:lang w:val="uk-UA"/>
        </w:rPr>
        <w:t>Питання для обговорення</w:t>
      </w:r>
    </w:p>
    <w:p w14:paraId="50AF25A9" w14:textId="77777777" w:rsidR="002267BA" w:rsidRPr="000A7315" w:rsidRDefault="002267BA" w:rsidP="004E5BB4">
      <w:pPr>
        <w:widowControl w:val="0"/>
        <w:autoSpaceDE w:val="0"/>
        <w:autoSpaceDN w:val="0"/>
        <w:adjustRightInd w:val="0"/>
        <w:spacing w:after="0" w:line="240" w:lineRule="auto"/>
        <w:ind w:firstLine="567"/>
        <w:jc w:val="center"/>
        <w:rPr>
          <w:rFonts w:ascii="Times New Roman" w:hAnsi="Times New Roman" w:cs="Times New Roman"/>
          <w:lang w:val="uk-UA"/>
        </w:rPr>
      </w:pPr>
    </w:p>
    <w:p w14:paraId="6A44929E" w14:textId="33034DE5"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Поняття та види</w:t>
      </w:r>
      <w:r w:rsidR="000502A9">
        <w:rPr>
          <w:rFonts w:ascii="Times New Roman" w:hAnsi="Times New Roman" w:cs="Times New Roman"/>
          <w:lang w:val="uk-UA" w:eastAsia="ar-SA"/>
        </w:rPr>
        <w:t xml:space="preserve"> </w:t>
      </w:r>
      <w:r w:rsidRPr="000A7315">
        <w:rPr>
          <w:rFonts w:ascii="Times New Roman" w:hAnsi="Times New Roman" w:cs="Times New Roman"/>
          <w:lang w:val="uk-UA" w:eastAsia="ar-SA"/>
        </w:rPr>
        <w:t>державних соціальних допомог.</w:t>
      </w:r>
    </w:p>
    <w:p w14:paraId="63B9A983" w14:textId="5B8613CA" w:rsidR="002267BA" w:rsidRPr="000A7315" w:rsidRDefault="002267BA" w:rsidP="00336480">
      <w:pPr>
        <w:pStyle w:val="a3"/>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Державні допомоги сім’ям з дітьми: види та порядок призначення.</w:t>
      </w:r>
    </w:p>
    <w:p w14:paraId="64A8F8EE" w14:textId="77777777"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Поняття малозабезпеченої сім’ї та порядок реалізації її права на державну соціальну допомогу.</w:t>
      </w:r>
    </w:p>
    <w:p w14:paraId="4162A358" w14:textId="77777777"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Умови призначення державної соціальної допомоги особам з інвалідністю з дитинства та дітям з інвалідністю.</w:t>
      </w:r>
    </w:p>
    <w:p w14:paraId="00213B7E" w14:textId="77777777"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Допомога особам, які не мають права на пенсію, та особам з інвалідністю.</w:t>
      </w:r>
    </w:p>
    <w:p w14:paraId="15F4000E" w14:textId="77777777"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Поняття й види соціальних послуг.</w:t>
      </w:r>
    </w:p>
    <w:p w14:paraId="4CB2E42A" w14:textId="6D170C29"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Порядок надання</w:t>
      </w:r>
      <w:r w:rsidR="000502A9">
        <w:rPr>
          <w:rFonts w:ascii="Times New Roman" w:hAnsi="Times New Roman" w:cs="Times New Roman"/>
          <w:lang w:val="uk-UA" w:eastAsia="ar-SA"/>
        </w:rPr>
        <w:t xml:space="preserve"> </w:t>
      </w:r>
      <w:r w:rsidRPr="000A7315">
        <w:rPr>
          <w:rFonts w:ascii="Times New Roman" w:hAnsi="Times New Roman" w:cs="Times New Roman"/>
          <w:lang w:val="uk-UA" w:eastAsia="ar-SA"/>
        </w:rPr>
        <w:t>та отримання соціальних послуг.</w:t>
      </w:r>
    </w:p>
    <w:p w14:paraId="05E8079E" w14:textId="77777777" w:rsidR="002267BA" w:rsidRPr="000A7315" w:rsidRDefault="002267BA" w:rsidP="00336480">
      <w:pPr>
        <w:numPr>
          <w:ilvl w:val="0"/>
          <w:numId w:val="17"/>
        </w:numPr>
        <w:tabs>
          <w:tab w:val="clear" w:pos="360"/>
          <w:tab w:val="left" w:pos="993"/>
        </w:tabs>
        <w:suppressAutoHyphens/>
        <w:spacing w:after="0" w:line="240" w:lineRule="auto"/>
        <w:ind w:left="0" w:firstLine="709"/>
        <w:jc w:val="both"/>
        <w:rPr>
          <w:rFonts w:ascii="Times New Roman" w:hAnsi="Times New Roman" w:cs="Times New Roman"/>
          <w:lang w:val="uk-UA" w:eastAsia="ar-SA"/>
        </w:rPr>
      </w:pPr>
      <w:r w:rsidRPr="000A7315">
        <w:rPr>
          <w:rFonts w:ascii="Times New Roman" w:hAnsi="Times New Roman" w:cs="Times New Roman"/>
          <w:lang w:val="uk-UA" w:eastAsia="ar-SA"/>
        </w:rPr>
        <w:t>Волонтерська діяльність у сфері надання соціальних послуг.</w:t>
      </w:r>
    </w:p>
    <w:p w14:paraId="3178F4B8" w14:textId="77777777" w:rsidR="002267BA" w:rsidRPr="000A7315" w:rsidRDefault="002267BA" w:rsidP="004E5BB4">
      <w:pPr>
        <w:suppressAutoHyphens/>
        <w:spacing w:after="0" w:line="240" w:lineRule="auto"/>
        <w:ind w:firstLine="567"/>
        <w:jc w:val="both"/>
        <w:rPr>
          <w:rFonts w:ascii="Times New Roman" w:hAnsi="Times New Roman" w:cs="Times New Roman"/>
          <w:lang w:val="uk-UA" w:eastAsia="ar-SA"/>
        </w:rPr>
      </w:pPr>
    </w:p>
    <w:p w14:paraId="25819DB8" w14:textId="16B2A146" w:rsidR="00150792" w:rsidRPr="00C83CEB" w:rsidRDefault="006B5EC3" w:rsidP="004E5BB4">
      <w:pPr>
        <w:pStyle w:val="a3"/>
        <w:numPr>
          <w:ilvl w:val="0"/>
          <w:numId w:val="2"/>
        </w:numPr>
        <w:tabs>
          <w:tab w:val="left" w:pos="993"/>
          <w:tab w:val="left" w:pos="1402"/>
        </w:tabs>
        <w:suppressAutoHyphens/>
        <w:spacing w:after="0" w:line="240" w:lineRule="auto"/>
        <w:ind w:left="0" w:firstLine="567"/>
        <w:jc w:val="both"/>
        <w:rPr>
          <w:rFonts w:ascii="Times New Roman" w:hAnsi="Times New Roman" w:cs="Times New Roman"/>
          <w:bCs/>
          <w:i/>
          <w:iCs/>
          <w:lang w:val="uk-UA" w:eastAsia="ar-SA"/>
        </w:rPr>
      </w:pPr>
      <w:r>
        <w:rPr>
          <w:rFonts w:ascii="Times New Roman" w:hAnsi="Times New Roman" w:cs="Times New Roman"/>
          <w:bCs/>
          <w:lang w:val="uk-UA" w:eastAsia="ar-SA"/>
        </w:rPr>
        <w:t xml:space="preserve"> </w:t>
      </w:r>
      <w:r w:rsidR="002267BA" w:rsidRPr="000A7315">
        <w:rPr>
          <w:rFonts w:ascii="Times New Roman" w:hAnsi="Times New Roman" w:cs="Times New Roman"/>
          <w:bCs/>
          <w:lang w:val="uk-UA" w:eastAsia="ar-SA"/>
        </w:rPr>
        <w:t>Старший науковий співробітник НДІ Кривошапко на час написання монографії перебувала у творчій відпустці тривалістю три місяці, під час якої їй було надано відпустку у зв’язку з вагітністю та пологами.</w:t>
      </w:r>
    </w:p>
    <w:p w14:paraId="247EEED9" w14:textId="5BB2C7A5" w:rsidR="002267BA" w:rsidRPr="000A7315" w:rsidRDefault="006B5EC3" w:rsidP="004E5BB4">
      <w:pPr>
        <w:pStyle w:val="a3"/>
        <w:tabs>
          <w:tab w:val="left" w:pos="993"/>
          <w:tab w:val="left" w:pos="1402"/>
        </w:tabs>
        <w:suppressAutoHyphens/>
        <w:spacing w:after="0" w:line="240" w:lineRule="auto"/>
        <w:ind w:left="0"/>
        <w:jc w:val="both"/>
        <w:rPr>
          <w:rFonts w:ascii="Times New Roman" w:hAnsi="Times New Roman" w:cs="Times New Roman"/>
          <w:lang w:val="uk-UA" w:eastAsia="ar-SA"/>
        </w:rPr>
      </w:pPr>
      <w:r>
        <w:rPr>
          <w:rFonts w:ascii="Times New Roman" w:hAnsi="Times New Roman" w:cs="Times New Roman"/>
          <w:bCs/>
          <w:i/>
          <w:iCs/>
          <w:lang w:val="uk-UA" w:eastAsia="ar-SA"/>
        </w:rPr>
        <w:lastRenderedPageBreak/>
        <w:tab/>
      </w:r>
      <w:r w:rsidR="002267BA" w:rsidRPr="000A7315">
        <w:rPr>
          <w:rFonts w:ascii="Times New Roman" w:hAnsi="Times New Roman" w:cs="Times New Roman"/>
          <w:bCs/>
          <w:i/>
          <w:iCs/>
          <w:lang w:val="uk-UA" w:eastAsia="ar-SA"/>
        </w:rPr>
        <w:t xml:space="preserve">З якого часу та на який період буде призначено </w:t>
      </w:r>
      <w:r w:rsidR="002267BA" w:rsidRPr="000A7315">
        <w:rPr>
          <w:rFonts w:ascii="Times New Roman" w:hAnsi="Times New Roman" w:cs="Times New Roman"/>
          <w:bCs/>
          <w:i/>
          <w:iCs/>
          <w:shd w:val="clear" w:color="auto" w:fill="FFFFFF"/>
          <w:lang w:val="uk-UA" w:eastAsia="ar-SA"/>
        </w:rPr>
        <w:t>допомогу по вагітності та пологах?</w:t>
      </w:r>
    </w:p>
    <w:p w14:paraId="349DCEE7" w14:textId="77777777" w:rsidR="002267BA" w:rsidRPr="000A7315" w:rsidRDefault="002267BA" w:rsidP="004E5BB4">
      <w:pPr>
        <w:tabs>
          <w:tab w:val="left" w:pos="993"/>
          <w:tab w:val="left" w:pos="1402"/>
        </w:tabs>
        <w:suppressAutoHyphens/>
        <w:spacing w:after="0" w:line="240" w:lineRule="auto"/>
        <w:ind w:firstLine="567"/>
        <w:jc w:val="both"/>
        <w:rPr>
          <w:rFonts w:ascii="Times New Roman" w:hAnsi="Times New Roman" w:cs="Times New Roman"/>
          <w:lang w:val="uk-UA" w:eastAsia="ar-SA"/>
        </w:rPr>
      </w:pPr>
    </w:p>
    <w:p w14:paraId="3A026C01" w14:textId="10B2DF16" w:rsidR="00150792" w:rsidRPr="00C83CEB" w:rsidRDefault="006B5EC3" w:rsidP="00C83CEB">
      <w:pPr>
        <w:pStyle w:val="a3"/>
        <w:numPr>
          <w:ilvl w:val="0"/>
          <w:numId w:val="2"/>
        </w:numPr>
        <w:tabs>
          <w:tab w:val="left" w:pos="993"/>
          <w:tab w:val="left" w:pos="1402"/>
        </w:tabs>
        <w:suppressAutoHyphens/>
        <w:spacing w:after="0" w:line="240" w:lineRule="auto"/>
        <w:ind w:left="0" w:firstLine="567"/>
        <w:jc w:val="both"/>
        <w:rPr>
          <w:rFonts w:ascii="Times New Roman" w:hAnsi="Times New Roman" w:cs="Times New Roman"/>
          <w:i/>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Дячук усиновила дитину. Вона звернулася до органів соціального захисту з проханням надати їй допомогу у звʼязку із народженням дитини.</w:t>
      </w:r>
    </w:p>
    <w:p w14:paraId="08E9AA58" w14:textId="74A1F4A8" w:rsidR="002267BA" w:rsidRPr="000A7315" w:rsidRDefault="006B5EC3" w:rsidP="004E5BB4">
      <w:pPr>
        <w:pStyle w:val="a3"/>
        <w:widowControl w:val="0"/>
        <w:tabs>
          <w:tab w:val="left" w:pos="993"/>
          <w:tab w:val="left" w:pos="1402"/>
        </w:tabs>
        <w:suppressAutoHyphens/>
        <w:spacing w:after="0" w:line="240" w:lineRule="auto"/>
        <w:ind w:left="0"/>
        <w:jc w:val="both"/>
        <w:rPr>
          <w:rFonts w:ascii="Times New Roman" w:hAnsi="Times New Roman" w:cs="Times New Roman"/>
          <w:b/>
          <w:bCs/>
          <w:shd w:val="clear" w:color="auto" w:fill="FFFFFF"/>
          <w:lang w:val="uk-UA" w:eastAsia="ar-SA"/>
        </w:rPr>
      </w:pPr>
      <w:r>
        <w:rPr>
          <w:rFonts w:ascii="Times New Roman" w:hAnsi="Times New Roman" w:cs="Times New Roman"/>
          <w:i/>
          <w:shd w:val="clear" w:color="auto" w:fill="FFFFFF"/>
          <w:lang w:val="uk-UA" w:eastAsia="ar-SA"/>
        </w:rPr>
        <w:tab/>
      </w:r>
      <w:r w:rsidR="002267BA" w:rsidRPr="000A7315">
        <w:rPr>
          <w:rFonts w:ascii="Times New Roman" w:hAnsi="Times New Roman" w:cs="Times New Roman"/>
          <w:i/>
          <w:shd w:val="clear" w:color="auto" w:fill="FFFFFF"/>
          <w:lang w:val="uk-UA" w:eastAsia="ar-SA"/>
        </w:rPr>
        <w:t>Назвіть субʼєктів права на допомогу при народженні дитини. В яких випадках така допомога не призначається? В якому розмірі вона виплачується? Чи може Дячук отримати допомогу при народженні дитини?</w:t>
      </w:r>
    </w:p>
    <w:p w14:paraId="0738A35A" w14:textId="77777777" w:rsidR="002267BA" w:rsidRPr="000A7315" w:rsidRDefault="002267BA" w:rsidP="004E5BB4">
      <w:pPr>
        <w:widowControl w:val="0"/>
        <w:tabs>
          <w:tab w:val="left" w:pos="993"/>
          <w:tab w:val="left" w:pos="1402"/>
        </w:tabs>
        <w:suppressAutoHyphens/>
        <w:spacing w:after="0" w:line="240" w:lineRule="auto"/>
        <w:ind w:firstLine="567"/>
        <w:jc w:val="both"/>
        <w:rPr>
          <w:rFonts w:ascii="Times New Roman" w:hAnsi="Times New Roman" w:cs="Times New Roman"/>
          <w:bCs/>
          <w:shd w:val="clear" w:color="auto" w:fill="FFFFFF"/>
          <w:lang w:val="uk-UA" w:eastAsia="ar-SA"/>
        </w:rPr>
      </w:pPr>
    </w:p>
    <w:p w14:paraId="4625ABED" w14:textId="778E2623" w:rsidR="00150792" w:rsidRPr="00C83CEB" w:rsidRDefault="006B5EC3" w:rsidP="004E5BB4">
      <w:pPr>
        <w:pStyle w:val="a3"/>
        <w:widowControl w:val="0"/>
        <w:numPr>
          <w:ilvl w:val="0"/>
          <w:numId w:val="2"/>
        </w:numPr>
        <w:tabs>
          <w:tab w:val="left" w:pos="993"/>
          <w:tab w:val="left" w:pos="1402"/>
        </w:tabs>
        <w:suppressAutoHyphens/>
        <w:spacing w:after="0" w:line="240" w:lineRule="auto"/>
        <w:ind w:left="0" w:firstLine="567"/>
        <w:jc w:val="both"/>
        <w:rPr>
          <w:rFonts w:ascii="Times New Roman" w:hAnsi="Times New Roman" w:cs="Times New Roman"/>
          <w:bCs/>
          <w:i/>
          <w:shd w:val="clear" w:color="auto" w:fill="FFFFFF"/>
          <w:lang w:val="uk-UA" w:eastAsia="ar-SA"/>
        </w:rPr>
      </w:pPr>
      <w:r>
        <w:rPr>
          <w:rFonts w:ascii="Times New Roman" w:hAnsi="Times New Roman" w:cs="Times New Roman"/>
          <w:shd w:val="clear" w:color="auto" w:fill="FFFFFF"/>
          <w:lang w:val="uk-UA" w:eastAsia="ar-SA"/>
        </w:rPr>
        <w:t xml:space="preserve"> </w:t>
      </w:r>
      <w:r w:rsidR="002267BA" w:rsidRPr="000A7315">
        <w:rPr>
          <w:rFonts w:ascii="Times New Roman" w:hAnsi="Times New Roman" w:cs="Times New Roman"/>
          <w:shd w:val="clear" w:color="auto" w:fill="FFFFFF"/>
          <w:lang w:val="uk-UA" w:eastAsia="ar-SA"/>
        </w:rPr>
        <w:t>Реутов перебував у щорічній основній відпустці, під час якої захворіла його дружина. Директор підприємства, на якому працює Реутов, відмовився оплачувати листок непрацездатності, виданий для догляду за дружиною.</w:t>
      </w:r>
    </w:p>
    <w:p w14:paraId="6DCE0871" w14:textId="0433CA92" w:rsidR="002267BA" w:rsidRPr="000A7315" w:rsidRDefault="006B5EC3" w:rsidP="004E5BB4">
      <w:pPr>
        <w:pStyle w:val="a3"/>
        <w:widowControl w:val="0"/>
        <w:tabs>
          <w:tab w:val="left" w:pos="993"/>
          <w:tab w:val="left" w:pos="1402"/>
        </w:tabs>
        <w:suppressAutoHyphens/>
        <w:spacing w:after="0" w:line="240" w:lineRule="auto"/>
        <w:ind w:left="0"/>
        <w:jc w:val="both"/>
        <w:rPr>
          <w:rFonts w:ascii="Times New Roman" w:hAnsi="Times New Roman" w:cs="Times New Roman"/>
          <w:b/>
          <w:bCs/>
          <w:shd w:val="clear" w:color="auto" w:fill="FFFFFF"/>
          <w:lang w:val="uk-UA" w:eastAsia="ar-SA"/>
        </w:rPr>
      </w:pPr>
      <w:r>
        <w:rPr>
          <w:rFonts w:ascii="Times New Roman" w:hAnsi="Times New Roman" w:cs="Times New Roman"/>
          <w:bCs/>
          <w:i/>
          <w:shd w:val="clear" w:color="auto" w:fill="FFFFFF"/>
          <w:lang w:val="uk-UA" w:eastAsia="ar-SA"/>
        </w:rPr>
        <w:tab/>
      </w:r>
      <w:r w:rsidR="002267BA" w:rsidRPr="000A7315">
        <w:rPr>
          <w:rFonts w:ascii="Times New Roman" w:hAnsi="Times New Roman" w:cs="Times New Roman"/>
          <w:bCs/>
          <w:i/>
          <w:shd w:val="clear" w:color="auto" w:fill="FFFFFF"/>
          <w:lang w:val="uk-UA" w:eastAsia="ar-SA"/>
        </w:rPr>
        <w:t>Чи законні дії директора? Назвіть підстави, за яких може бути відмовлено в наданні допомоги по тимчасовій не</w:t>
      </w:r>
      <w:r w:rsidR="002267BA" w:rsidRPr="000A7315">
        <w:rPr>
          <w:rFonts w:ascii="Times New Roman" w:hAnsi="Times New Roman" w:cs="Times New Roman"/>
          <w:bCs/>
          <w:i/>
          <w:shd w:val="clear" w:color="auto" w:fill="FFFFFF"/>
          <w:lang w:val="uk-UA" w:eastAsia="ar-SA"/>
        </w:rPr>
        <w:softHyphen/>
        <w:t>працездатності.</w:t>
      </w:r>
    </w:p>
    <w:p w14:paraId="1426C127" w14:textId="77777777" w:rsidR="002267BA" w:rsidRPr="000A7315" w:rsidRDefault="002267BA" w:rsidP="004E5BB4">
      <w:pPr>
        <w:tabs>
          <w:tab w:val="left" w:pos="993"/>
        </w:tabs>
        <w:suppressAutoHyphens/>
        <w:spacing w:after="0" w:line="240" w:lineRule="auto"/>
        <w:ind w:firstLine="567"/>
        <w:jc w:val="both"/>
        <w:rPr>
          <w:rFonts w:ascii="Times New Roman" w:hAnsi="Times New Roman" w:cs="Times New Roman"/>
          <w:lang w:val="uk-UA" w:eastAsia="ar-SA"/>
        </w:rPr>
      </w:pPr>
    </w:p>
    <w:p w14:paraId="2020E359" w14:textId="591BEEE3" w:rsidR="00150792" w:rsidRPr="00C83CEB" w:rsidRDefault="006B5EC3" w:rsidP="004E5BB4">
      <w:pPr>
        <w:pStyle w:val="a3"/>
        <w:numPr>
          <w:ilvl w:val="0"/>
          <w:numId w:val="2"/>
        </w:numPr>
        <w:tabs>
          <w:tab w:val="left" w:pos="993"/>
        </w:tabs>
        <w:suppressAutoHyphens/>
        <w:spacing w:after="0" w:line="240" w:lineRule="auto"/>
        <w:ind w:left="0" w:firstLine="567"/>
        <w:jc w:val="both"/>
        <w:rPr>
          <w:rFonts w:ascii="Times New Roman" w:hAnsi="Times New Roman" w:cs="Times New Roman"/>
          <w:i/>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 xml:space="preserve">Абрамов звернувся до Управління соціального захисту населення з проханням надати йому державну соціальну допомогу як особі, яка не має права на пенсію. Йому відмовили у призначенні такої допомоги з підстав недосягнення встановленого законодавством віку. </w:t>
      </w:r>
    </w:p>
    <w:p w14:paraId="2099862A" w14:textId="51EEE821" w:rsidR="002267BA" w:rsidRPr="000A7315" w:rsidRDefault="006B5EC3" w:rsidP="004E5BB4">
      <w:pPr>
        <w:pStyle w:val="a3"/>
        <w:tabs>
          <w:tab w:val="left" w:pos="993"/>
        </w:tabs>
        <w:suppressAutoHyphens/>
        <w:spacing w:after="0" w:line="240" w:lineRule="auto"/>
        <w:ind w:left="0"/>
        <w:jc w:val="both"/>
        <w:rPr>
          <w:rFonts w:ascii="Times New Roman" w:hAnsi="Times New Roman" w:cs="Times New Roman"/>
          <w:i/>
          <w:lang w:val="uk-UA" w:eastAsia="ar-SA"/>
        </w:rPr>
      </w:pPr>
      <w:r>
        <w:rPr>
          <w:rFonts w:ascii="Times New Roman" w:hAnsi="Times New Roman" w:cs="Times New Roman"/>
          <w:i/>
          <w:lang w:val="uk-UA" w:eastAsia="ar-SA"/>
        </w:rPr>
        <w:tab/>
      </w:r>
      <w:r w:rsidR="002267BA" w:rsidRPr="000A7315">
        <w:rPr>
          <w:rFonts w:ascii="Times New Roman" w:hAnsi="Times New Roman" w:cs="Times New Roman"/>
          <w:i/>
          <w:lang w:val="uk-UA" w:eastAsia="ar-SA"/>
        </w:rPr>
        <w:t>Назвіть підстави виникнення права на державну соціальну допомогу особам, які не мають права на пенсію. В яких випадках така допомога не надається?</w:t>
      </w:r>
    </w:p>
    <w:p w14:paraId="3CBCCC0E" w14:textId="77777777" w:rsidR="002267BA" w:rsidRPr="000A7315" w:rsidRDefault="002267BA" w:rsidP="004E5BB4">
      <w:pPr>
        <w:tabs>
          <w:tab w:val="left" w:pos="993"/>
          <w:tab w:val="left" w:pos="1402"/>
        </w:tabs>
        <w:suppressAutoHyphens/>
        <w:spacing w:after="0" w:line="240" w:lineRule="auto"/>
        <w:ind w:firstLine="567"/>
        <w:jc w:val="both"/>
        <w:rPr>
          <w:rFonts w:ascii="Times New Roman" w:hAnsi="Times New Roman" w:cs="Times New Roman"/>
          <w:lang w:val="uk-UA" w:eastAsia="ar-SA"/>
        </w:rPr>
      </w:pPr>
    </w:p>
    <w:p w14:paraId="2F7D1594" w14:textId="3EA85D39" w:rsidR="00150792" w:rsidRPr="00C83CEB" w:rsidRDefault="006B5EC3"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b/>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Одинокий пенсіонер Струц, якому виповнилося 86 років, звернувся до районного управління соціального захисту населення з питанням про обслуговування його на дому. Під час подання заяви з’ясувалося, що у нього є син, який мешкає в іншому місті, але він не може здійснювати догляд за батьком.</w:t>
      </w:r>
    </w:p>
    <w:p w14:paraId="6CBBDEC7" w14:textId="554C1074" w:rsidR="002267BA" w:rsidRPr="000A7315" w:rsidRDefault="006B5EC3" w:rsidP="004E5BB4">
      <w:pPr>
        <w:pStyle w:val="a3"/>
        <w:widowControl w:val="0"/>
        <w:tabs>
          <w:tab w:val="left" w:pos="993"/>
        </w:tabs>
        <w:suppressAutoHyphens/>
        <w:spacing w:after="0" w:line="240" w:lineRule="auto"/>
        <w:ind w:left="0"/>
        <w:jc w:val="both"/>
        <w:rPr>
          <w:rFonts w:ascii="Times New Roman" w:hAnsi="Times New Roman" w:cs="Times New Roman"/>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Чи має право Струц на отримання соціальних послуг на дому? Які види соціальних послуг йому можуть бути надані?</w:t>
      </w:r>
    </w:p>
    <w:p w14:paraId="7E5E7006" w14:textId="77777777" w:rsidR="002267BA" w:rsidRPr="000A7315" w:rsidRDefault="002267BA" w:rsidP="004E5BB4">
      <w:pPr>
        <w:widowControl w:val="0"/>
        <w:tabs>
          <w:tab w:val="left" w:pos="993"/>
        </w:tabs>
        <w:suppressAutoHyphens/>
        <w:spacing w:after="0" w:line="240" w:lineRule="auto"/>
        <w:ind w:firstLine="567"/>
        <w:jc w:val="both"/>
        <w:rPr>
          <w:rFonts w:ascii="Times New Roman" w:hAnsi="Times New Roman" w:cs="Times New Roman"/>
          <w:lang w:val="uk-UA" w:eastAsia="ar-SA"/>
        </w:rPr>
      </w:pPr>
    </w:p>
    <w:p w14:paraId="761F99AB" w14:textId="7472DACA" w:rsidR="00150792" w:rsidRPr="00C83CEB" w:rsidRDefault="006B5EC3"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Коваль, який є особою з інвалідністю 1 групи та постійно проживає в Україні, звернувся до органу соціального захисту про направлення його для проходження курсу реабілітації. Йому відмовили, оскільки він є громадянином Польщі. Крім того, в своїй заяві Коваль не вказав, яких конкретно заходів реабілітації він потребує, і не надав відповідних документів.</w:t>
      </w:r>
    </w:p>
    <w:p w14:paraId="01A8EDC4" w14:textId="62202381" w:rsidR="002267BA" w:rsidRPr="000A7315" w:rsidRDefault="006B5EC3" w:rsidP="004E5BB4">
      <w:pPr>
        <w:pStyle w:val="a3"/>
        <w:widowControl w:val="0"/>
        <w:tabs>
          <w:tab w:val="left" w:pos="993"/>
        </w:tabs>
        <w:suppressAutoHyphens/>
        <w:spacing w:after="0" w:line="240" w:lineRule="auto"/>
        <w:ind w:left="0"/>
        <w:jc w:val="both"/>
        <w:rPr>
          <w:rFonts w:ascii="Times New Roman" w:hAnsi="Times New Roman" w:cs="Times New Roman"/>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Чи має право Коваль пройти курс реабілітації в Україні? Який порядок направлення на проходження курсу реабілітації? Які види реабілітації осіб з інвалідністю передбачено чинним законодавством України?</w:t>
      </w:r>
      <w:r w:rsidR="002267BA" w:rsidRPr="000A7315">
        <w:rPr>
          <w:rFonts w:ascii="Times New Roman" w:hAnsi="Times New Roman" w:cs="Times New Roman"/>
          <w:lang w:val="uk-UA" w:eastAsia="ar-SA"/>
        </w:rPr>
        <w:t xml:space="preserve"> </w:t>
      </w:r>
    </w:p>
    <w:p w14:paraId="48B61AD2" w14:textId="77777777" w:rsidR="002267BA" w:rsidRPr="000A7315" w:rsidRDefault="002267BA" w:rsidP="004E5BB4">
      <w:pPr>
        <w:widowControl w:val="0"/>
        <w:tabs>
          <w:tab w:val="left" w:pos="993"/>
        </w:tabs>
        <w:suppressAutoHyphens/>
        <w:spacing w:after="0" w:line="240" w:lineRule="auto"/>
        <w:ind w:firstLine="567"/>
        <w:jc w:val="both"/>
        <w:rPr>
          <w:rFonts w:ascii="Times New Roman" w:hAnsi="Times New Roman" w:cs="Times New Roman"/>
          <w:lang w:val="uk-UA" w:eastAsia="ar-SA"/>
        </w:rPr>
      </w:pPr>
    </w:p>
    <w:p w14:paraId="6C079585" w14:textId="6B7DA583" w:rsidR="00150792" w:rsidRPr="00C83CEB" w:rsidRDefault="006B5EC3"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i/>
          <w:iCs/>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 xml:space="preserve">Із Зуєвим стався нещасний випадок на виробництві. На підприємстві, </w:t>
      </w:r>
      <w:r w:rsidR="002267BA" w:rsidRPr="000A7315">
        <w:rPr>
          <w:rFonts w:ascii="Times New Roman" w:hAnsi="Times New Roman" w:cs="Times New Roman"/>
          <w:lang w:val="uk-UA" w:eastAsia="ar-SA"/>
        </w:rPr>
        <w:lastRenderedPageBreak/>
        <w:t xml:space="preserve">де він працює, було складено акт про це. За рішенням </w:t>
      </w:r>
      <w:r w:rsidR="00125BB4" w:rsidRPr="00125BB4">
        <w:rPr>
          <w:rFonts w:ascii="Times New Roman" w:hAnsi="Times New Roman" w:cs="Times New Roman"/>
          <w:lang w:val="uk-UA"/>
        </w:rPr>
        <w:t>ЕКОПФО</w:t>
      </w:r>
      <w:r w:rsidR="002267BA" w:rsidRPr="000A7315">
        <w:rPr>
          <w:rFonts w:ascii="Times New Roman" w:hAnsi="Times New Roman" w:cs="Times New Roman"/>
          <w:lang w:val="uk-UA" w:eastAsia="ar-SA"/>
        </w:rPr>
        <w:t xml:space="preserve"> йому було встановлено 2 групу інвалідності та його визнано таким, що потребує ортопедичного взуття. Потерпілий звернувся до Головного управління Пенсійного фонду України у Волинській області із заявою про заміну ортопедичного взуття. ГУ ПФУ у Волинській області відмовило у видачі направлення на заміну протезних виробів, посилаючись на те, що строк експлуатації раніше виданого взуття закінчується через вісім місяців. Також ГУ ПФУ у Волинській області повідомила про те, що Зуєв не надав рішення </w:t>
      </w:r>
      <w:r w:rsidR="00125BB4" w:rsidRPr="00125BB4">
        <w:rPr>
          <w:rFonts w:ascii="Times New Roman" w:hAnsi="Times New Roman" w:cs="Times New Roman"/>
          <w:lang w:val="uk-UA"/>
        </w:rPr>
        <w:t>ЕКОПФО</w:t>
      </w:r>
      <w:r w:rsidR="002267BA" w:rsidRPr="000A7315">
        <w:rPr>
          <w:rFonts w:ascii="Times New Roman" w:hAnsi="Times New Roman" w:cs="Times New Roman"/>
          <w:lang w:val="uk-UA" w:eastAsia="ar-SA"/>
        </w:rPr>
        <w:t xml:space="preserve"> про потребу у подальшому забезпеченні протезними виробами.</w:t>
      </w:r>
    </w:p>
    <w:p w14:paraId="7C0B488D" w14:textId="05FF0540" w:rsidR="002267BA" w:rsidRPr="000A7315" w:rsidRDefault="006B5EC3" w:rsidP="004E5BB4">
      <w:pPr>
        <w:pStyle w:val="a3"/>
        <w:widowControl w:val="0"/>
        <w:tabs>
          <w:tab w:val="left" w:pos="993"/>
        </w:tabs>
        <w:suppressAutoHyphens/>
        <w:spacing w:after="0" w:line="240" w:lineRule="auto"/>
        <w:ind w:left="0"/>
        <w:jc w:val="both"/>
        <w:rPr>
          <w:rFonts w:ascii="Times New Roman" w:hAnsi="Times New Roman" w:cs="Times New Roman"/>
          <w:b/>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Чи правомірні дії ГУ ПФУ у Волинській області? Який порядок направлення на забезпечення протезними виробами до підприємства-виробника?</w:t>
      </w:r>
    </w:p>
    <w:p w14:paraId="57EB5497" w14:textId="77777777" w:rsidR="002267BA" w:rsidRPr="000A7315" w:rsidRDefault="002267BA" w:rsidP="004E5BB4">
      <w:pPr>
        <w:widowControl w:val="0"/>
        <w:tabs>
          <w:tab w:val="left" w:pos="993"/>
        </w:tabs>
        <w:suppressAutoHyphens/>
        <w:spacing w:after="0" w:line="240" w:lineRule="auto"/>
        <w:ind w:firstLine="567"/>
        <w:jc w:val="both"/>
        <w:rPr>
          <w:rFonts w:ascii="Times New Roman" w:hAnsi="Times New Roman" w:cs="Times New Roman"/>
          <w:b/>
          <w:lang w:val="uk-UA" w:eastAsia="ar-SA"/>
        </w:rPr>
      </w:pPr>
    </w:p>
    <w:p w14:paraId="6D4C6B10" w14:textId="7F52B530" w:rsidR="00150792" w:rsidRPr="00C83CEB" w:rsidRDefault="006B5EC3" w:rsidP="004E5BB4">
      <w:pPr>
        <w:pStyle w:val="a3"/>
        <w:widowControl w:val="0"/>
        <w:numPr>
          <w:ilvl w:val="0"/>
          <w:numId w:val="2"/>
        </w:numPr>
        <w:tabs>
          <w:tab w:val="left" w:pos="993"/>
        </w:tabs>
        <w:suppressAutoHyphens/>
        <w:spacing w:after="0" w:line="240" w:lineRule="auto"/>
        <w:ind w:left="0" w:firstLine="567"/>
        <w:jc w:val="both"/>
        <w:rPr>
          <w:rFonts w:ascii="Times New Roman" w:hAnsi="Times New Roman" w:cs="Times New Roman"/>
          <w:lang w:val="uk-UA" w:eastAsia="ar-SA"/>
        </w:rPr>
      </w:pPr>
      <w:r>
        <w:rPr>
          <w:rFonts w:ascii="Times New Roman" w:hAnsi="Times New Roman" w:cs="Times New Roman"/>
          <w:lang w:val="uk-UA" w:eastAsia="ar-SA"/>
        </w:rPr>
        <w:t xml:space="preserve"> </w:t>
      </w:r>
      <w:r w:rsidR="002267BA" w:rsidRPr="000A7315">
        <w:rPr>
          <w:rFonts w:ascii="Times New Roman" w:hAnsi="Times New Roman" w:cs="Times New Roman"/>
          <w:lang w:val="uk-UA" w:eastAsia="ar-SA"/>
        </w:rPr>
        <w:t xml:space="preserve">Подружжя Яценків (віком 80 і 83 роки) звернулося із заявою до </w:t>
      </w:r>
      <w:r w:rsidR="002267BA" w:rsidRPr="000A7315">
        <w:rPr>
          <w:rFonts w:ascii="Times New Roman" w:hAnsi="Times New Roman" w:cs="Times New Roman"/>
          <w:bCs/>
          <w:lang w:val="uk-UA" w:eastAsia="ar-SA"/>
        </w:rPr>
        <w:t>Управління соціального захисту населення</w:t>
      </w:r>
      <w:r w:rsidR="002267BA" w:rsidRPr="000A7315">
        <w:rPr>
          <w:rFonts w:ascii="Times New Roman" w:hAnsi="Times New Roman" w:cs="Times New Roman"/>
          <w:b/>
          <w:bCs/>
          <w:lang w:val="uk-UA" w:eastAsia="ar-SA"/>
        </w:rPr>
        <w:t xml:space="preserve"> </w:t>
      </w:r>
      <w:r w:rsidR="002267BA" w:rsidRPr="000A7315">
        <w:rPr>
          <w:rFonts w:ascii="Times New Roman" w:hAnsi="Times New Roman" w:cs="Times New Roman"/>
          <w:lang w:val="uk-UA" w:eastAsia="ar-SA"/>
        </w:rPr>
        <w:t>про прийняття їх до стаціонарного відділення територіального центру соціального обслуговування на постійне проживання. У заяві вони вказали, що є непрацездатними, але в них є син, який їх не утримує і не допомагає. Подружжю було відмовлено у влаштуванні до територіального центру соціального обслуговування.</w:t>
      </w:r>
    </w:p>
    <w:p w14:paraId="6B648117" w14:textId="2379259E" w:rsidR="002267BA" w:rsidRPr="000A7315" w:rsidRDefault="006B5EC3" w:rsidP="004E5BB4">
      <w:pPr>
        <w:pStyle w:val="a3"/>
        <w:widowControl w:val="0"/>
        <w:tabs>
          <w:tab w:val="left" w:pos="993"/>
        </w:tabs>
        <w:suppressAutoHyphens/>
        <w:spacing w:after="0" w:line="240" w:lineRule="auto"/>
        <w:ind w:left="0"/>
        <w:jc w:val="both"/>
        <w:rPr>
          <w:rFonts w:ascii="Times New Roman" w:hAnsi="Times New Roman" w:cs="Times New Roman"/>
          <w:i/>
          <w:iCs/>
          <w:lang w:val="uk-UA" w:eastAsia="ar-SA"/>
        </w:rPr>
      </w:pPr>
      <w:r>
        <w:rPr>
          <w:rFonts w:ascii="Times New Roman" w:hAnsi="Times New Roman" w:cs="Times New Roman"/>
          <w:i/>
          <w:iCs/>
          <w:lang w:val="uk-UA" w:eastAsia="ar-SA"/>
        </w:rPr>
        <w:tab/>
      </w:r>
      <w:r w:rsidR="002267BA" w:rsidRPr="000A7315">
        <w:rPr>
          <w:rFonts w:ascii="Times New Roman" w:hAnsi="Times New Roman" w:cs="Times New Roman"/>
          <w:i/>
          <w:iCs/>
          <w:lang w:val="uk-UA" w:eastAsia="ar-SA"/>
        </w:rPr>
        <w:t>Який порядок прийняття громадян на обслуговування до стаціонарних відділень територіальних центрів надання соціальних послуг? Які для цього необхідні документи? Чи правильно відмовили подружжю Яценків?</w:t>
      </w:r>
    </w:p>
    <w:p w14:paraId="46518A24" w14:textId="412D7440" w:rsidR="00EC5AA5" w:rsidRPr="000A7315" w:rsidRDefault="00EC5AA5" w:rsidP="004E5BB4">
      <w:pPr>
        <w:pStyle w:val="a3"/>
        <w:widowControl w:val="0"/>
        <w:tabs>
          <w:tab w:val="left" w:pos="993"/>
        </w:tabs>
        <w:suppressAutoHyphens/>
        <w:spacing w:after="0" w:line="240" w:lineRule="auto"/>
        <w:ind w:left="0"/>
        <w:jc w:val="both"/>
        <w:rPr>
          <w:rFonts w:ascii="Times New Roman" w:hAnsi="Times New Roman" w:cs="Times New Roman"/>
          <w:i/>
          <w:iCs/>
          <w:lang w:val="uk-UA" w:eastAsia="ar-SA"/>
        </w:rPr>
      </w:pPr>
    </w:p>
    <w:p w14:paraId="07D187AE" w14:textId="77777777" w:rsidR="00EC5AA5" w:rsidRPr="000A7315" w:rsidRDefault="00EC5AA5" w:rsidP="004E5BB4">
      <w:pPr>
        <w:pStyle w:val="a3"/>
        <w:widowControl w:val="0"/>
        <w:tabs>
          <w:tab w:val="left" w:pos="993"/>
        </w:tabs>
        <w:suppressAutoHyphens/>
        <w:spacing w:after="0" w:line="240" w:lineRule="auto"/>
        <w:ind w:left="0"/>
        <w:jc w:val="both"/>
        <w:rPr>
          <w:rFonts w:ascii="Times New Roman" w:hAnsi="Times New Roman" w:cs="Times New Roman"/>
          <w:lang w:val="uk-UA" w:eastAsia="ar-SA"/>
        </w:rPr>
      </w:pPr>
    </w:p>
    <w:p w14:paraId="09B93569" w14:textId="77777777" w:rsidR="002267BA" w:rsidRPr="000A7315" w:rsidRDefault="002267BA" w:rsidP="004E5BB4">
      <w:pPr>
        <w:spacing w:after="0" w:line="240" w:lineRule="auto"/>
        <w:ind w:firstLine="284"/>
        <w:jc w:val="center"/>
        <w:rPr>
          <w:rFonts w:ascii="Times New Roman" w:hAnsi="Times New Roman" w:cs="Times New Roman"/>
          <w:lang w:val="uk-UA"/>
        </w:rPr>
      </w:pPr>
      <w:r w:rsidRPr="000A7315">
        <w:rPr>
          <w:rFonts w:ascii="Times New Roman" w:hAnsi="Times New Roman" w:cs="Times New Roman"/>
          <w:bCs/>
          <w:spacing w:val="40"/>
          <w:lang w:val="uk-UA"/>
        </w:rPr>
        <w:t>Список літератури за темою</w:t>
      </w:r>
    </w:p>
    <w:p w14:paraId="2142BFE8" w14:textId="77777777" w:rsidR="002267BA" w:rsidRPr="000A7315" w:rsidRDefault="002267BA" w:rsidP="004E5BB4">
      <w:pPr>
        <w:widowControl w:val="0"/>
        <w:tabs>
          <w:tab w:val="left" w:pos="1999"/>
        </w:tabs>
        <w:suppressAutoHyphens/>
        <w:spacing w:after="0" w:line="240" w:lineRule="auto"/>
        <w:ind w:firstLine="284"/>
        <w:jc w:val="both"/>
        <w:rPr>
          <w:rFonts w:ascii="Times New Roman" w:hAnsi="Times New Roman" w:cs="Times New Roman"/>
          <w:lang w:val="uk-UA" w:eastAsia="ar-SA"/>
        </w:rPr>
      </w:pPr>
    </w:p>
    <w:p w14:paraId="18C8FB0E" w14:textId="21E7F849" w:rsidR="002267BA" w:rsidRPr="000A7315" w:rsidRDefault="002267BA" w:rsidP="00C83CEB">
      <w:pPr>
        <w:suppressAutoHyphens/>
        <w:spacing w:after="0" w:line="240" w:lineRule="auto"/>
        <w:ind w:firstLine="709"/>
        <w:jc w:val="both"/>
        <w:rPr>
          <w:rFonts w:ascii="Times New Roman" w:hAnsi="Times New Roman" w:cs="Times New Roman"/>
          <w:shd w:val="clear" w:color="auto" w:fill="FFFFFF"/>
          <w:lang w:val="uk-UA"/>
        </w:rPr>
      </w:pPr>
      <w:r w:rsidRPr="000A7315">
        <w:rPr>
          <w:rFonts w:ascii="Times New Roman" w:hAnsi="Times New Roman" w:cs="Times New Roman"/>
          <w:shd w:val="clear" w:color="auto" w:fill="FFFFFF"/>
          <w:lang w:val="uk-UA"/>
        </w:rPr>
        <w:t xml:space="preserve">Амєлічева Л. П. Деякі проблеми правового регулювання соціальної реабілітації дітей, які постраждали внаслідок воєнних дій та збройних конфліктів. </w:t>
      </w:r>
      <w:r w:rsidRPr="000A7315">
        <w:rPr>
          <w:rFonts w:ascii="Times New Roman" w:hAnsi="Times New Roman" w:cs="Times New Roman"/>
          <w:i/>
          <w:shd w:val="clear" w:color="auto" w:fill="FFFFFF"/>
          <w:lang w:val="uk-UA"/>
        </w:rPr>
        <w:t xml:space="preserve">Академічні візії. </w:t>
      </w:r>
      <w:r w:rsidR="00C83CEB">
        <w:rPr>
          <w:rFonts w:ascii="Times New Roman" w:hAnsi="Times New Roman" w:cs="Times New Roman"/>
          <w:shd w:val="clear" w:color="auto" w:fill="FFFFFF"/>
          <w:lang w:val="uk-UA"/>
        </w:rPr>
        <w:t>2022</w:t>
      </w:r>
      <w:r w:rsidRPr="000A7315">
        <w:rPr>
          <w:rFonts w:ascii="Times New Roman" w:hAnsi="Times New Roman" w:cs="Times New Roman"/>
          <w:shd w:val="clear" w:color="auto" w:fill="FFFFFF"/>
          <w:lang w:val="uk-UA"/>
        </w:rPr>
        <w:t xml:space="preserve">. </w:t>
      </w:r>
      <w:r w:rsidR="00C83CEB">
        <w:rPr>
          <w:rFonts w:ascii="Times New Roman" w:hAnsi="Times New Roman" w:cs="Times New Roman"/>
          <w:shd w:val="clear" w:color="auto" w:fill="FFFFFF"/>
          <w:lang w:val="uk-UA"/>
        </w:rPr>
        <w:t xml:space="preserve">Вип. 12. </w:t>
      </w:r>
      <w:r w:rsidRPr="000A7315">
        <w:rPr>
          <w:rFonts w:ascii="Times New Roman" w:hAnsi="Times New Roman" w:cs="Times New Roman"/>
          <w:shd w:val="clear" w:color="auto" w:fill="FFFFFF"/>
          <w:lang w:val="uk-UA"/>
        </w:rPr>
        <w:t>URL: https://academy-vision.org/index.php/av/article/view/71</w:t>
      </w:r>
    </w:p>
    <w:p w14:paraId="7153FE68" w14:textId="0E3A4FEF"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Андріїв В. М., Кучма О. Л., Сіньова Л. М. Забезпечення пільгами як різновид соціал</w:t>
      </w:r>
      <w:r w:rsidR="00C83CEB">
        <w:rPr>
          <w:rFonts w:ascii="Times New Roman" w:hAnsi="Times New Roman" w:cs="Times New Roman"/>
          <w:lang w:val="uk-UA"/>
        </w:rPr>
        <w:t>ьної функції держави: навч.</w:t>
      </w:r>
      <w:r w:rsidRPr="000A7315">
        <w:rPr>
          <w:rFonts w:ascii="Times New Roman" w:hAnsi="Times New Roman" w:cs="Times New Roman"/>
          <w:lang w:val="uk-UA"/>
        </w:rPr>
        <w:t xml:space="preserve"> посібник. Київ: Київ. нац. ун-т ім. Тараса Шевченка, 2017. 523 с.</w:t>
      </w:r>
    </w:p>
    <w:p w14:paraId="3E53D012" w14:textId="77777777" w:rsidR="002267BA" w:rsidRPr="000A7315" w:rsidRDefault="002267BA" w:rsidP="00C83CEB">
      <w:pPr>
        <w:spacing w:after="0" w:line="240" w:lineRule="auto"/>
        <w:ind w:firstLine="709"/>
        <w:jc w:val="both"/>
        <w:rPr>
          <w:rFonts w:ascii="Times New Roman" w:eastAsia="Calibri" w:hAnsi="Times New Roman" w:cs="Times New Roman"/>
          <w:lang w:val="uk-UA"/>
        </w:rPr>
      </w:pPr>
      <w:r w:rsidRPr="000A7315">
        <w:rPr>
          <w:rFonts w:ascii="Times New Roman" w:hAnsi="Times New Roman" w:cs="Times New Roman"/>
          <w:lang w:val="uk-UA"/>
        </w:rPr>
        <w:t xml:space="preserve">Бук М.О. Соціальні пільги для дітей з інвалідністю: поняття, правова природа та проблеми реалізації. </w:t>
      </w:r>
      <w:r w:rsidRPr="000A7315">
        <w:rPr>
          <w:rFonts w:ascii="Times New Roman" w:hAnsi="Times New Roman" w:cs="Times New Roman"/>
          <w:bCs/>
          <w:i/>
          <w:lang w:val="uk-UA"/>
        </w:rPr>
        <w:t>Юридичний науковий електронний журнал.</w:t>
      </w:r>
      <w:r w:rsidRPr="000A7315">
        <w:rPr>
          <w:rFonts w:ascii="Times New Roman" w:hAnsi="Times New Roman" w:cs="Times New Roman"/>
          <w:bCs/>
          <w:lang w:val="uk-UA"/>
        </w:rPr>
        <w:t xml:space="preserve"> №8.</w:t>
      </w:r>
      <w:r w:rsidRPr="000A7315">
        <w:rPr>
          <w:rFonts w:ascii="Times New Roman" w:hAnsi="Times New Roman" w:cs="Times New Roman"/>
          <w:lang w:val="uk-UA"/>
        </w:rPr>
        <w:t xml:space="preserve"> 2023. С. 214‒218.</w:t>
      </w:r>
    </w:p>
    <w:p w14:paraId="306218C8"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Бук М.О., Буряк В.Я. Соціальні допомоги для дітей-сиріт, позбавлених батьківського піклування: особливості правового регулювання. </w:t>
      </w:r>
      <w:r w:rsidRPr="000A7315">
        <w:rPr>
          <w:rFonts w:ascii="Times New Roman" w:hAnsi="Times New Roman" w:cs="Times New Roman"/>
          <w:bCs/>
          <w:i/>
          <w:lang w:val="uk-UA"/>
        </w:rPr>
        <w:t>Юридичний науковий електронний журнал.</w:t>
      </w:r>
      <w:r w:rsidRPr="000A7315">
        <w:rPr>
          <w:rFonts w:ascii="Times New Roman" w:hAnsi="Times New Roman" w:cs="Times New Roman"/>
          <w:bCs/>
          <w:lang w:val="uk-UA"/>
        </w:rPr>
        <w:t xml:space="preserve"> № 12.</w:t>
      </w:r>
      <w:r w:rsidRPr="000A7315">
        <w:rPr>
          <w:rFonts w:ascii="Times New Roman" w:hAnsi="Times New Roman" w:cs="Times New Roman"/>
          <w:lang w:val="uk-UA"/>
        </w:rPr>
        <w:t xml:space="preserve"> 2023. С. 170‒174.</w:t>
      </w:r>
    </w:p>
    <w:p w14:paraId="3E5D8D1E"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Бурка А. Державна допомога при народженні дитини: проблемні аспекти. </w:t>
      </w:r>
      <w:r w:rsidRPr="000A7315">
        <w:rPr>
          <w:rFonts w:ascii="Times New Roman" w:hAnsi="Times New Roman" w:cs="Times New Roman"/>
          <w:i/>
          <w:lang w:val="uk-UA"/>
        </w:rPr>
        <w:t>Підприємництво, господарство і право.</w:t>
      </w:r>
      <w:r w:rsidRPr="000A7315">
        <w:rPr>
          <w:rFonts w:ascii="Times New Roman" w:hAnsi="Times New Roman" w:cs="Times New Roman"/>
          <w:lang w:val="uk-UA"/>
        </w:rPr>
        <w:t xml:space="preserve"> № 4. 2020. С. 116‒120.</w:t>
      </w:r>
    </w:p>
    <w:p w14:paraId="25FB9749"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lastRenderedPageBreak/>
        <w:t xml:space="preserve">Бурлака О. Види соціальної допомоги дітям-сиротам та дітям, позбавленим батьківського піклування. </w:t>
      </w:r>
      <w:r w:rsidRPr="000A7315">
        <w:rPr>
          <w:rFonts w:ascii="Times New Roman" w:hAnsi="Times New Roman" w:cs="Times New Roman"/>
          <w:bCs/>
          <w:i/>
          <w:lang w:val="uk-UA" w:eastAsia="ar-SA"/>
        </w:rPr>
        <w:t>Підприємництво, господарство і право</w:t>
      </w:r>
      <w:r w:rsidRPr="000A7315">
        <w:rPr>
          <w:rFonts w:ascii="Times New Roman" w:hAnsi="Times New Roman" w:cs="Times New Roman"/>
          <w:bCs/>
          <w:lang w:val="uk-UA" w:eastAsia="ar-SA"/>
        </w:rPr>
        <w:t>. 2016. № 11. С. 89–93.</w:t>
      </w:r>
    </w:p>
    <w:p w14:paraId="3FE787C3"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Бурлака О. С. Особливості призначення і виплати допомоги при народженні дитини. </w:t>
      </w:r>
      <w:r w:rsidRPr="000A7315">
        <w:rPr>
          <w:rFonts w:ascii="Times New Roman" w:hAnsi="Times New Roman" w:cs="Times New Roman"/>
          <w:i/>
          <w:shd w:val="clear" w:color="auto" w:fill="F9F9F9"/>
          <w:lang w:val="uk-UA"/>
        </w:rPr>
        <w:t>Наукові записки Кіровоградського державного університету імені Володимира Винниченка. Серія: Право</w:t>
      </w:r>
      <w:r w:rsidRPr="000A7315">
        <w:rPr>
          <w:rFonts w:ascii="Times New Roman" w:hAnsi="Times New Roman" w:cs="Times New Roman"/>
          <w:shd w:val="clear" w:color="auto" w:fill="F9F9F9"/>
          <w:lang w:val="uk-UA"/>
        </w:rPr>
        <w:t>. 2017. Вип. 2. С. 47</w:t>
      </w:r>
      <w:r w:rsidRPr="000A7315">
        <w:rPr>
          <w:rFonts w:ascii="Times New Roman" w:hAnsi="Times New Roman" w:cs="Times New Roman"/>
          <w:lang w:val="uk-UA"/>
        </w:rPr>
        <w:t>‒</w:t>
      </w:r>
      <w:r w:rsidRPr="000A7315">
        <w:rPr>
          <w:rFonts w:ascii="Times New Roman" w:hAnsi="Times New Roman" w:cs="Times New Roman"/>
          <w:shd w:val="clear" w:color="auto" w:fill="F9F9F9"/>
          <w:lang w:val="uk-UA"/>
        </w:rPr>
        <w:t>52. </w:t>
      </w:r>
    </w:p>
    <w:p w14:paraId="30501F2E"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Вознюк Н. І. До питання вдосконалення процедури забезпечення державними соціальними допомогами. </w:t>
      </w:r>
      <w:r w:rsidRPr="000A7315">
        <w:rPr>
          <w:rFonts w:ascii="Times New Roman" w:hAnsi="Times New Roman" w:cs="Times New Roman"/>
          <w:bCs/>
          <w:i/>
          <w:lang w:val="uk-UA" w:eastAsia="ar-SA"/>
        </w:rPr>
        <w:t>Публічне право</w:t>
      </w:r>
      <w:r w:rsidRPr="000A7315">
        <w:rPr>
          <w:rFonts w:ascii="Times New Roman" w:hAnsi="Times New Roman" w:cs="Times New Roman"/>
          <w:bCs/>
          <w:lang w:val="uk-UA" w:eastAsia="ar-SA"/>
        </w:rPr>
        <w:t>. 2015. № 3. С. 353–359.</w:t>
      </w:r>
    </w:p>
    <w:p w14:paraId="0CC8EB4D"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Головко О.В. </w:t>
      </w:r>
      <w:r w:rsidRPr="000A7315">
        <w:rPr>
          <w:rFonts w:ascii="Times New Roman" w:hAnsi="Times New Roman" w:cs="Times New Roman"/>
          <w:lang w:val="uk-UA"/>
        </w:rPr>
        <w:t xml:space="preserve">Волонтерство в Україні: історико-правовий аспект. </w:t>
      </w:r>
      <w:r w:rsidRPr="000A7315">
        <w:rPr>
          <w:rFonts w:ascii="Times New Roman" w:hAnsi="Times New Roman" w:cs="Times New Roman"/>
          <w:i/>
          <w:lang w:val="uk-UA"/>
        </w:rPr>
        <w:t>Право і безпека.</w:t>
      </w:r>
      <w:r w:rsidRPr="000A7315">
        <w:rPr>
          <w:rFonts w:ascii="Times New Roman" w:hAnsi="Times New Roman" w:cs="Times New Roman"/>
          <w:lang w:val="uk-UA"/>
        </w:rPr>
        <w:t xml:space="preserve"> 2023. № 2 (89). С. 9‒18.</w:t>
      </w:r>
    </w:p>
    <w:p w14:paraId="12F7964F"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Іншин М. І. Сутність правовідносин щодо соціального забезпечення допомогами у звʼязку з народженням і вихованням дитини. </w:t>
      </w:r>
      <w:r w:rsidRPr="000A7315">
        <w:rPr>
          <w:rFonts w:ascii="Times New Roman" w:hAnsi="Times New Roman" w:cs="Times New Roman"/>
          <w:bCs/>
          <w:i/>
          <w:lang w:val="uk-UA" w:eastAsia="ar-SA"/>
        </w:rPr>
        <w:t>Науковий вісник публічного та приватного права</w:t>
      </w:r>
      <w:r w:rsidRPr="000A7315">
        <w:rPr>
          <w:rFonts w:ascii="Times New Roman" w:hAnsi="Times New Roman" w:cs="Times New Roman"/>
          <w:bCs/>
          <w:lang w:val="uk-UA" w:eastAsia="ar-SA"/>
        </w:rPr>
        <w:t>. 2015. Вип. 2. С. 58–62.</w:t>
      </w:r>
    </w:p>
    <w:p w14:paraId="3F4E040E" w14:textId="77777777" w:rsidR="002267BA" w:rsidRPr="000A7315" w:rsidRDefault="002267BA" w:rsidP="00C83CEB">
      <w:pPr>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Кадикало О.І. Актуальні проблеми соціального захисту населення України в умовах воєнного стану. </w:t>
      </w:r>
      <w:r w:rsidRPr="000A7315">
        <w:rPr>
          <w:rFonts w:ascii="Times New Roman" w:hAnsi="Times New Roman" w:cs="Times New Roman"/>
          <w:i/>
          <w:lang w:val="uk-UA"/>
        </w:rPr>
        <w:t>Вчені записки Таврійського національного університету імені В.І. Вернадского.</w:t>
      </w:r>
      <w:r w:rsidRPr="000A7315">
        <w:rPr>
          <w:rFonts w:ascii="Times New Roman" w:hAnsi="Times New Roman" w:cs="Times New Roman"/>
          <w:lang w:val="uk-UA"/>
        </w:rPr>
        <w:t xml:space="preserve"> 2022. № 2. С. 10‒14.</w:t>
      </w:r>
    </w:p>
    <w:p w14:paraId="2EFE5F22"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rPr>
        <w:t>Корнілова О. Медична допомога як вид соціального забезпечення: монографія. Нац. ун-т «Одеська юрид. академія». Одеса: Фенікс, 2021. 214 с.</w:t>
      </w:r>
    </w:p>
    <w:p w14:paraId="6F947138"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Костюк В. Л. Державні соціальні допомоги: поняття, ознаки, основні види та тенденції розвитку. </w:t>
      </w:r>
      <w:r w:rsidRPr="000A7315">
        <w:rPr>
          <w:rFonts w:ascii="Times New Roman" w:hAnsi="Times New Roman" w:cs="Times New Roman"/>
          <w:bCs/>
          <w:i/>
          <w:lang w:val="uk-UA" w:eastAsia="ar-SA"/>
        </w:rPr>
        <w:t>Часопис Національного університету “Острозька академія”.</w:t>
      </w:r>
      <w:r w:rsidRPr="000A7315">
        <w:rPr>
          <w:rFonts w:ascii="Times New Roman" w:hAnsi="Times New Roman" w:cs="Times New Roman"/>
          <w:bCs/>
          <w:lang w:val="uk-UA" w:eastAsia="ar-SA"/>
        </w:rPr>
        <w:t xml:space="preserve"> Серія “Право”. 2017. № 1 (15). С. 1–18. </w:t>
      </w:r>
    </w:p>
    <w:p w14:paraId="2CC85154" w14:textId="77777777" w:rsidR="002267BA" w:rsidRPr="000A7315" w:rsidRDefault="002267BA" w:rsidP="00C83CEB">
      <w:pPr>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Кравченко О.О., Коляда Н.М., Каштан С.М., Молоченко І.А. Громадські організації та спілки осіб з інвалідністю як суб'єкти надання соціальних та реабілітаційних послуг засобами інклюзивного туризму в громаді: монографія. Умань: РВЦ «Візаві», 2020. 202 с.</w:t>
      </w:r>
    </w:p>
    <w:p w14:paraId="1BE4D138"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lang w:val="uk-UA" w:eastAsia="ar-SA"/>
        </w:rPr>
        <w:t xml:space="preserve">Медвідь А. О. Соціальний захист безпритульних осіб і безпритульних дітей: монографія. Одеса: Фенікс, 2016. 198 с. </w:t>
      </w:r>
    </w:p>
    <w:p w14:paraId="343B12AF"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Мокрицька Н.П. Види соціальних послуг для бездомних осіб. </w:t>
      </w:r>
      <w:r w:rsidRPr="000A7315">
        <w:rPr>
          <w:rFonts w:ascii="Times New Roman" w:hAnsi="Times New Roman" w:cs="Times New Roman"/>
          <w:i/>
          <w:lang w:val="uk-UA"/>
        </w:rPr>
        <w:t>Аналітично-порівняльне правознавство</w:t>
      </w:r>
      <w:r w:rsidRPr="000A7315">
        <w:rPr>
          <w:rFonts w:ascii="Times New Roman" w:hAnsi="Times New Roman" w:cs="Times New Roman"/>
          <w:lang w:val="uk-UA"/>
        </w:rPr>
        <w:t xml:space="preserve">. 2023. № 2. С. 193–198. </w:t>
      </w:r>
    </w:p>
    <w:p w14:paraId="59488609"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Мокрицька Н.П. Особливості набуття статусу вагітної жінки для надання права та гарантій у трудовому праві та праві соціального забезпечення.</w:t>
      </w:r>
      <w:r w:rsidRPr="000A7315">
        <w:rPr>
          <w:rFonts w:ascii="Times New Roman" w:hAnsi="Times New Roman" w:cs="Times New Roman"/>
          <w:lang w:val="uk-UA"/>
        </w:rPr>
        <w:t xml:space="preserve"> </w:t>
      </w:r>
      <w:r w:rsidRPr="000A7315">
        <w:rPr>
          <w:rFonts w:ascii="Times New Roman" w:hAnsi="Times New Roman" w:cs="Times New Roman"/>
          <w:i/>
          <w:lang w:val="uk-UA"/>
        </w:rPr>
        <w:t>Аналітично-порівняльне правознавство.</w:t>
      </w:r>
      <w:r w:rsidRPr="000A7315">
        <w:rPr>
          <w:rFonts w:ascii="Times New Roman" w:hAnsi="Times New Roman" w:cs="Times New Roman"/>
          <w:lang w:val="uk-UA"/>
        </w:rPr>
        <w:t xml:space="preserve"> 2024. №3. С. 216–220. </w:t>
      </w:r>
    </w:p>
    <w:p w14:paraId="4E4AE587"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Осіпова Л Сучасна державна політика соціального захисту сімей з дітьми та її наслідки. </w:t>
      </w:r>
      <w:r w:rsidRPr="000A7315">
        <w:rPr>
          <w:rFonts w:ascii="Times New Roman" w:hAnsi="Times New Roman" w:cs="Times New Roman"/>
          <w:i/>
          <w:lang w:val="uk-UA"/>
        </w:rPr>
        <w:t>International Science Journal of Education &amp; Linguistics</w:t>
      </w:r>
      <w:r w:rsidRPr="000A7315">
        <w:rPr>
          <w:rFonts w:ascii="Times New Roman" w:hAnsi="Times New Roman" w:cs="Times New Roman"/>
          <w:lang w:val="uk-UA"/>
        </w:rPr>
        <w:t xml:space="preserve"> 2023. № 2(3) С. 36‒50.</w:t>
      </w:r>
    </w:p>
    <w:p w14:paraId="2A545937" w14:textId="77777777" w:rsidR="002267BA" w:rsidRPr="000A7315" w:rsidRDefault="002267BA" w:rsidP="00C83CEB">
      <w:pPr>
        <w:tabs>
          <w:tab w:val="left" w:pos="700"/>
        </w:tabs>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rPr>
        <w:t>Перхайло Н. А. Актуальні тенденції в соціальній роботі та виклики сьогодення: теоретична рефлексія. Наукові інновації та передові технології. Київ, 2023. № 5 (19). С. 575‒580.</w:t>
      </w:r>
    </w:p>
    <w:p w14:paraId="00EF5F69"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Тарасенко В. С. Проблеми виплати допомоги по вагітності та пологах застрахованим особам: судова практика. </w:t>
      </w:r>
      <w:r w:rsidRPr="000A7315">
        <w:rPr>
          <w:rFonts w:ascii="Times New Roman" w:hAnsi="Times New Roman" w:cs="Times New Roman"/>
          <w:bCs/>
          <w:i/>
          <w:lang w:val="uk-UA" w:eastAsia="ar-SA"/>
        </w:rPr>
        <w:t>Науковий вісник Херсонського державного університету</w:t>
      </w:r>
      <w:r w:rsidRPr="000A7315">
        <w:rPr>
          <w:rFonts w:ascii="Times New Roman" w:hAnsi="Times New Roman" w:cs="Times New Roman"/>
          <w:bCs/>
          <w:lang w:val="uk-UA" w:eastAsia="ar-SA"/>
        </w:rPr>
        <w:t>. Серія “Юрид. науки”. 2016. Вип. 5. Т. 1. С. 160–164.</w:t>
      </w:r>
    </w:p>
    <w:p w14:paraId="7A2BFD1B"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shd w:val="clear" w:color="auto" w:fill="FFFFFF"/>
          <w:lang w:val="uk-UA"/>
        </w:rPr>
        <w:lastRenderedPageBreak/>
        <w:t>Труфанова Ю. Державні соціальні допомоги малозабезпеченим сім’ям в умовах воєнного стану. </w:t>
      </w:r>
      <w:r w:rsidRPr="000A7315">
        <w:rPr>
          <w:rFonts w:ascii="Times New Roman" w:hAnsi="Times New Roman" w:cs="Times New Roman"/>
          <w:i/>
          <w:iCs/>
          <w:shd w:val="clear" w:color="auto" w:fill="FFFFFF"/>
          <w:lang w:val="uk-UA"/>
        </w:rPr>
        <w:t>Актуальні проблеми правознавства</w:t>
      </w:r>
      <w:r w:rsidRPr="000A7315">
        <w:rPr>
          <w:rFonts w:ascii="Times New Roman" w:hAnsi="Times New Roman" w:cs="Times New Roman"/>
          <w:shd w:val="clear" w:color="auto" w:fill="FFFFFF"/>
          <w:lang w:val="uk-UA"/>
        </w:rPr>
        <w:t>. №. 3. 2023. С. 130‒134.</w:t>
      </w:r>
    </w:p>
    <w:p w14:paraId="0499FD55" w14:textId="77777777" w:rsidR="002267BA" w:rsidRPr="000A7315" w:rsidRDefault="002267BA" w:rsidP="00C83CEB">
      <w:pPr>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Хомич І. Ю. Особливості соціальної допомоги як форми соціального забезпечення населення України. </w:t>
      </w:r>
      <w:r w:rsidRPr="000A7315">
        <w:rPr>
          <w:rFonts w:ascii="Times New Roman" w:hAnsi="Times New Roman" w:cs="Times New Roman"/>
          <w:bCs/>
          <w:i/>
          <w:lang w:val="uk-UA" w:eastAsia="ar-SA"/>
        </w:rPr>
        <w:t>Форум права</w:t>
      </w:r>
      <w:r w:rsidRPr="000A7315">
        <w:rPr>
          <w:rFonts w:ascii="Times New Roman" w:hAnsi="Times New Roman" w:cs="Times New Roman"/>
          <w:bCs/>
          <w:lang w:val="uk-UA" w:eastAsia="ar-SA"/>
        </w:rPr>
        <w:t>. 2013. № 3. С. 717–724.</w:t>
      </w:r>
    </w:p>
    <w:p w14:paraId="229862F3" w14:textId="77777777" w:rsidR="002267BA" w:rsidRPr="000A7315" w:rsidRDefault="002267BA" w:rsidP="00C83CEB">
      <w:pPr>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Чанишева Г. І. Соціальні пільги: поняття, правова природа, класифікація.</w:t>
      </w:r>
      <w:r w:rsidRPr="000A7315">
        <w:rPr>
          <w:rFonts w:ascii="Times New Roman" w:hAnsi="Times New Roman" w:cs="Times New Roman"/>
          <w:bCs/>
          <w:i/>
          <w:lang w:val="uk-UA" w:eastAsia="ar-SA"/>
        </w:rPr>
        <w:t xml:space="preserve"> Juris Europensis Scientia</w:t>
      </w:r>
      <w:r w:rsidRPr="000A7315">
        <w:rPr>
          <w:rFonts w:ascii="Times New Roman" w:hAnsi="Times New Roman" w:cs="Times New Roman"/>
          <w:bCs/>
          <w:lang w:val="uk-UA" w:eastAsia="ar-SA"/>
        </w:rPr>
        <w:t xml:space="preserve">. 2020. № 3. С. 55–59. URL: </w:t>
      </w:r>
      <w:hyperlink r:id="rId36" w:history="1">
        <w:r w:rsidRPr="000A7315">
          <w:rPr>
            <w:rFonts w:ascii="Times New Roman" w:hAnsi="Times New Roman" w:cs="Times New Roman"/>
            <w:bCs/>
            <w:lang w:val="uk-UA" w:eastAsia="ar-SA"/>
          </w:rPr>
          <w:t>http://chernvisn.onua.edu.ua/index.php/chern/article/view/98/94</w:t>
        </w:r>
      </w:hyperlink>
    </w:p>
    <w:p w14:paraId="4B18B92D"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bCs/>
          <w:lang w:val="uk-UA" w:eastAsia="ar-SA"/>
        </w:rPr>
        <w:t xml:space="preserve">Чеховська І. В. Державна соціальна допомога сім’ям в Україні: аналіз правозастосовної практики. </w:t>
      </w:r>
      <w:r w:rsidRPr="000A7315">
        <w:rPr>
          <w:rFonts w:ascii="Times New Roman" w:hAnsi="Times New Roman" w:cs="Times New Roman"/>
          <w:bCs/>
          <w:i/>
          <w:lang w:val="uk-UA" w:eastAsia="ar-SA"/>
        </w:rPr>
        <w:t>Університетські наукові записки</w:t>
      </w:r>
      <w:r w:rsidRPr="000A7315">
        <w:rPr>
          <w:rFonts w:ascii="Times New Roman" w:hAnsi="Times New Roman" w:cs="Times New Roman"/>
          <w:bCs/>
          <w:lang w:val="uk-UA" w:eastAsia="ar-SA"/>
        </w:rPr>
        <w:t>. 2011. № 4. С. 255–261.</w:t>
      </w:r>
    </w:p>
    <w:p w14:paraId="0E84D655"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Шаль В. Р. Сучасний стан та пріоритетні тенденції розвитку законодавства у сфері надання соціальних допомог та інших виплат прокурорам і членам їх сімей. </w:t>
      </w:r>
      <w:r w:rsidRPr="000A7315">
        <w:rPr>
          <w:rFonts w:ascii="Times New Roman" w:hAnsi="Times New Roman" w:cs="Times New Roman"/>
          <w:i/>
          <w:lang w:val="uk-UA"/>
        </w:rPr>
        <w:t xml:space="preserve">Аналітично-порівняльне правознавство. </w:t>
      </w:r>
      <w:r w:rsidRPr="000A7315">
        <w:rPr>
          <w:rFonts w:ascii="Times New Roman" w:hAnsi="Times New Roman" w:cs="Times New Roman"/>
          <w:lang w:val="uk-UA"/>
        </w:rPr>
        <w:t xml:space="preserve">2022. №4. 181‒185. </w:t>
      </w:r>
    </w:p>
    <w:p w14:paraId="191F2C56"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Шлапко Т. В. Глущенко Н. В., Рєпін Д. А. Сучасний стан правового регулювання реабілітації та ресоціалізації осіб із залежністю від психоактивних речовин. </w:t>
      </w:r>
      <w:r w:rsidRPr="000A7315">
        <w:rPr>
          <w:rFonts w:ascii="Times New Roman" w:hAnsi="Times New Roman" w:cs="Times New Roman"/>
          <w:bCs/>
          <w:i/>
          <w:lang w:val="uk-UA"/>
        </w:rPr>
        <w:t>Юридичний науковий електронний журнал.</w:t>
      </w:r>
      <w:r w:rsidRPr="000A7315">
        <w:rPr>
          <w:rFonts w:ascii="Times New Roman" w:hAnsi="Times New Roman" w:cs="Times New Roman"/>
          <w:bCs/>
          <w:lang w:val="uk-UA"/>
        </w:rPr>
        <w:t xml:space="preserve"> №12.</w:t>
      </w:r>
      <w:r w:rsidRPr="000A7315">
        <w:rPr>
          <w:rFonts w:ascii="Times New Roman" w:hAnsi="Times New Roman" w:cs="Times New Roman"/>
          <w:lang w:val="uk-UA"/>
        </w:rPr>
        <w:t xml:space="preserve"> 2021. С. 194‒197.</w:t>
      </w:r>
    </w:p>
    <w:p w14:paraId="5BF48E39" w14:textId="77777777" w:rsidR="002267BA" w:rsidRPr="000A7315" w:rsidRDefault="002267BA" w:rsidP="00C83CEB">
      <w:pPr>
        <w:suppressAutoHyphens/>
        <w:spacing w:after="0" w:line="240" w:lineRule="auto"/>
        <w:ind w:firstLine="709"/>
        <w:jc w:val="both"/>
        <w:rPr>
          <w:rFonts w:ascii="Times New Roman" w:hAnsi="Times New Roman" w:cs="Times New Roman"/>
          <w:lang w:val="uk-UA" w:eastAsia="ar-SA"/>
        </w:rPr>
      </w:pPr>
      <w:r w:rsidRPr="000A7315">
        <w:rPr>
          <w:rFonts w:ascii="Times New Roman" w:hAnsi="Times New Roman" w:cs="Times New Roman"/>
          <w:lang w:val="uk-UA" w:eastAsia="ar-SA"/>
        </w:rPr>
        <w:t xml:space="preserve">Шумна Л. П. Право на соціальну підтримку і гарантії його реалізації в умовах ринкової економіки: монографія. Чернігів: Чернігів. нац. технол. ун-т, 2014. 380 с. </w:t>
      </w:r>
    </w:p>
    <w:p w14:paraId="5000F646" w14:textId="77777777" w:rsidR="002267BA" w:rsidRPr="000A7315" w:rsidRDefault="002267BA" w:rsidP="00C83CEB">
      <w:pPr>
        <w:spacing w:after="0" w:line="240" w:lineRule="auto"/>
        <w:ind w:firstLine="709"/>
        <w:jc w:val="both"/>
        <w:rPr>
          <w:rFonts w:ascii="Times New Roman" w:hAnsi="Times New Roman" w:cs="Times New Roman"/>
          <w:lang w:val="uk-UA"/>
        </w:rPr>
      </w:pPr>
      <w:r w:rsidRPr="000A7315">
        <w:rPr>
          <w:rFonts w:ascii="Times New Roman" w:hAnsi="Times New Roman" w:cs="Times New Roman"/>
          <w:shd w:val="clear" w:color="auto" w:fill="FFFFFF"/>
          <w:lang w:val="uk-UA"/>
        </w:rPr>
        <w:t xml:space="preserve">Яковлєва Г.О. </w:t>
      </w:r>
      <w:r w:rsidRPr="000A7315">
        <w:rPr>
          <w:rFonts w:ascii="Times New Roman" w:hAnsi="Times New Roman" w:cs="Times New Roman"/>
          <w:lang w:val="uk-UA"/>
        </w:rPr>
        <w:t xml:space="preserve">Сутність та значення соціальної пільги як виду соціального забезпечення. </w:t>
      </w:r>
      <w:r w:rsidRPr="000A7315">
        <w:rPr>
          <w:rFonts w:ascii="Times New Roman" w:hAnsi="Times New Roman" w:cs="Times New Roman"/>
          <w:i/>
          <w:lang w:val="uk-UA"/>
        </w:rPr>
        <w:t>Науковий вісник Ужгородського національного університету. Серія «Право».</w:t>
      </w:r>
      <w:r w:rsidRPr="000A7315">
        <w:rPr>
          <w:rFonts w:ascii="Times New Roman" w:hAnsi="Times New Roman" w:cs="Times New Roman"/>
          <w:lang w:val="uk-UA"/>
        </w:rPr>
        <w:t xml:space="preserve"> 2014. Вип. 29. Ч. 2. Т. 4. С. 53.</w:t>
      </w:r>
    </w:p>
    <w:p w14:paraId="4FF4C5E7"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 xml:space="preserve">Яригіна Є П. Соціальне забезпечення сімей з дітьми: міжнародний досвід та українська модель: монографія. Харків: «Моноліт». 2016. 196 с. </w:t>
      </w:r>
    </w:p>
    <w:p w14:paraId="7C590D06" w14:textId="77777777" w:rsidR="002267BA" w:rsidRPr="000A7315" w:rsidRDefault="002267BA" w:rsidP="00C83CEB">
      <w:pPr>
        <w:widowControl w:val="0"/>
        <w:suppressAutoHyphens/>
        <w:spacing w:after="0" w:line="240" w:lineRule="auto"/>
        <w:ind w:firstLine="709"/>
        <w:jc w:val="both"/>
        <w:rPr>
          <w:rFonts w:ascii="Times New Roman" w:hAnsi="Times New Roman" w:cs="Times New Roman"/>
          <w:bCs/>
          <w:lang w:val="uk-UA" w:eastAsia="ar-SA"/>
        </w:rPr>
      </w:pPr>
      <w:r w:rsidRPr="000A7315">
        <w:rPr>
          <w:rFonts w:ascii="Times New Roman" w:hAnsi="Times New Roman" w:cs="Times New Roman"/>
          <w:shd w:val="clear" w:color="auto" w:fill="FFFFFF"/>
          <w:lang w:val="uk-UA"/>
        </w:rPr>
        <w:t>Яригіна Є.П. Право сімей із дітьми на соціальний захист як складова соціальних прав</w:t>
      </w:r>
      <w:r w:rsidRPr="000A7315">
        <w:rPr>
          <w:rFonts w:ascii="Times New Roman" w:hAnsi="Times New Roman" w:cs="Times New Roman"/>
          <w:lang w:val="uk-UA"/>
        </w:rPr>
        <w:t xml:space="preserve"> </w:t>
      </w:r>
      <w:r w:rsidRPr="000A7315">
        <w:rPr>
          <w:rFonts w:ascii="Times New Roman" w:hAnsi="Times New Roman" w:cs="Times New Roman"/>
          <w:shd w:val="clear" w:color="auto" w:fill="FFFFFF"/>
          <w:lang w:val="uk-UA"/>
        </w:rPr>
        <w:t xml:space="preserve">людини і громадянина: вітчизняний і європейський контекст. </w:t>
      </w:r>
      <w:r w:rsidRPr="000A7315">
        <w:rPr>
          <w:rFonts w:ascii="Times New Roman" w:hAnsi="Times New Roman" w:cs="Times New Roman"/>
          <w:i/>
          <w:shd w:val="clear" w:color="auto" w:fill="FFFFFF"/>
          <w:lang w:val="uk-UA"/>
        </w:rPr>
        <w:t>Проблеми законності.</w:t>
      </w:r>
      <w:r w:rsidRPr="000A7315">
        <w:rPr>
          <w:rFonts w:ascii="Times New Roman" w:hAnsi="Times New Roman" w:cs="Times New Roman"/>
          <w:shd w:val="clear" w:color="auto" w:fill="FFFFFF"/>
          <w:lang w:val="uk-UA"/>
        </w:rPr>
        <w:t xml:space="preserve"> 2019. Вип.</w:t>
      </w:r>
      <w:r w:rsidRPr="000A7315">
        <w:rPr>
          <w:rFonts w:ascii="Times New Roman" w:hAnsi="Times New Roman" w:cs="Times New Roman"/>
          <w:lang w:val="uk-UA"/>
        </w:rPr>
        <w:t xml:space="preserve"> </w:t>
      </w:r>
      <w:r w:rsidRPr="000A7315">
        <w:rPr>
          <w:rFonts w:ascii="Times New Roman" w:hAnsi="Times New Roman" w:cs="Times New Roman"/>
          <w:shd w:val="clear" w:color="auto" w:fill="FFFFFF"/>
          <w:lang w:val="uk-UA"/>
        </w:rPr>
        <w:t>145. С. 118</w:t>
      </w:r>
      <w:r w:rsidRPr="000A7315">
        <w:rPr>
          <w:rFonts w:ascii="Times New Roman" w:hAnsi="Times New Roman" w:cs="Times New Roman"/>
          <w:bCs/>
          <w:lang w:val="uk-UA" w:eastAsia="ar-SA"/>
        </w:rPr>
        <w:t>–</w:t>
      </w:r>
      <w:r w:rsidRPr="000A7315">
        <w:rPr>
          <w:rFonts w:ascii="Times New Roman" w:hAnsi="Times New Roman" w:cs="Times New Roman"/>
          <w:shd w:val="clear" w:color="auto" w:fill="FFFFFF"/>
          <w:lang w:val="uk-UA"/>
        </w:rPr>
        <w:t>128. URL: http: nbuv.gov.ua/UJRN/Pz_2019_145_11.</w:t>
      </w:r>
    </w:p>
    <w:p w14:paraId="2F81D0AD" w14:textId="1303D18C" w:rsidR="00444B3B" w:rsidRPr="009D4B02" w:rsidRDefault="002267BA" w:rsidP="00C83CEB">
      <w:pPr>
        <w:tabs>
          <w:tab w:val="left" w:pos="2130"/>
        </w:tabs>
        <w:spacing w:after="0" w:line="240" w:lineRule="auto"/>
        <w:ind w:firstLine="709"/>
        <w:rPr>
          <w:rFonts w:ascii="Times New Roman" w:hAnsi="Times New Roman" w:cs="Times New Roman"/>
          <w:lang w:val="uk-UA"/>
        </w:rPr>
      </w:pPr>
      <w:r w:rsidRPr="000A7315">
        <w:rPr>
          <w:rFonts w:ascii="Times New Roman" w:hAnsi="Times New Roman" w:cs="Times New Roman"/>
          <w:lang w:val="uk-UA"/>
        </w:rPr>
        <w:t xml:space="preserve">Яцюк Т. Теоретико-правова характеристика інституту волонтерства в </w:t>
      </w:r>
      <w:r w:rsidRPr="009D4B02">
        <w:rPr>
          <w:rFonts w:ascii="Times New Roman" w:hAnsi="Times New Roman" w:cs="Times New Roman"/>
          <w:lang w:val="uk-UA"/>
        </w:rPr>
        <w:t xml:space="preserve">Україні: основні законодавчі принципи. URL: </w:t>
      </w:r>
      <w:hyperlink r:id="rId37" w:history="1">
        <w:r w:rsidR="007E4F72" w:rsidRPr="009D4B02">
          <w:rPr>
            <w:rStyle w:val="a5"/>
            <w:rFonts w:ascii="Times New Roman" w:hAnsi="Times New Roman" w:cs="Times New Roman"/>
            <w:color w:val="auto"/>
            <w:u w:val="none"/>
            <w:lang w:val="uk-UA"/>
          </w:rPr>
          <w:t>https://previous.scientia.report/index.php/</w:t>
        </w:r>
      </w:hyperlink>
    </w:p>
    <w:p w14:paraId="71D850EA" w14:textId="0048B8A9" w:rsidR="007E4F72" w:rsidRPr="000A7315" w:rsidRDefault="007E4F72">
      <w:pPr>
        <w:spacing w:after="160" w:line="259" w:lineRule="auto"/>
        <w:rPr>
          <w:rFonts w:ascii="Times New Roman" w:hAnsi="Times New Roman" w:cs="Times New Roman"/>
          <w:lang w:val="uk-UA"/>
        </w:rPr>
      </w:pPr>
      <w:r w:rsidRPr="000A7315">
        <w:rPr>
          <w:rFonts w:ascii="Times New Roman" w:hAnsi="Times New Roman" w:cs="Times New Roman"/>
          <w:lang w:val="uk-UA"/>
        </w:rPr>
        <w:br w:type="page"/>
      </w:r>
    </w:p>
    <w:p w14:paraId="50A724B9" w14:textId="77777777" w:rsidR="007E4F72" w:rsidRPr="000A7315" w:rsidRDefault="007E4F72" w:rsidP="007E4F72">
      <w:pPr>
        <w:pStyle w:val="5"/>
        <w:keepNext w:val="0"/>
        <w:keepLines w:val="0"/>
        <w:widowControl w:val="0"/>
        <w:numPr>
          <w:ilvl w:val="4"/>
          <w:numId w:val="6"/>
        </w:numPr>
        <w:spacing w:before="0" w:line="240" w:lineRule="auto"/>
        <w:ind w:left="0" w:firstLine="0"/>
        <w:jc w:val="center"/>
        <w:rPr>
          <w:rFonts w:ascii="Times New Roman" w:hAnsi="Times New Roman" w:cs="Times New Roman"/>
          <w:color w:val="auto"/>
          <w:lang w:val="uk-UA"/>
        </w:rPr>
      </w:pPr>
      <w:r w:rsidRPr="000A7315">
        <w:rPr>
          <w:rFonts w:ascii="Times New Roman" w:hAnsi="Times New Roman" w:cs="Times New Roman"/>
          <w:bCs/>
          <w:caps/>
          <w:color w:val="auto"/>
          <w:lang w:val="uk-UA"/>
        </w:rPr>
        <w:lastRenderedPageBreak/>
        <w:t xml:space="preserve">Поточний контроль знань студентів </w:t>
      </w:r>
    </w:p>
    <w:p w14:paraId="3738A254" w14:textId="77777777" w:rsidR="007E4F72" w:rsidRPr="000A7315" w:rsidRDefault="007E4F72" w:rsidP="007E4F72">
      <w:pPr>
        <w:pStyle w:val="5"/>
        <w:keepNext w:val="0"/>
        <w:keepLines w:val="0"/>
        <w:widowControl w:val="0"/>
        <w:numPr>
          <w:ilvl w:val="4"/>
          <w:numId w:val="6"/>
        </w:numPr>
        <w:spacing w:before="0" w:line="240" w:lineRule="auto"/>
        <w:ind w:left="0" w:firstLine="0"/>
        <w:jc w:val="center"/>
        <w:rPr>
          <w:rFonts w:ascii="Times New Roman" w:hAnsi="Times New Roman" w:cs="Times New Roman"/>
          <w:bCs/>
          <w:caps/>
          <w:color w:val="auto"/>
          <w:spacing w:val="40"/>
          <w:lang w:val="uk-UA"/>
        </w:rPr>
      </w:pPr>
    </w:p>
    <w:p w14:paraId="12B8312F" w14:textId="77777777" w:rsidR="007E4F72" w:rsidRPr="000A7315" w:rsidRDefault="007E4F72" w:rsidP="007E4F72">
      <w:pPr>
        <w:pStyle w:val="5"/>
        <w:keepNext w:val="0"/>
        <w:keepLines w:val="0"/>
        <w:widowControl w:val="0"/>
        <w:numPr>
          <w:ilvl w:val="4"/>
          <w:numId w:val="6"/>
        </w:numPr>
        <w:spacing w:before="0" w:line="240" w:lineRule="auto"/>
        <w:ind w:left="0" w:firstLine="0"/>
        <w:jc w:val="center"/>
        <w:rPr>
          <w:rFonts w:ascii="Times New Roman" w:hAnsi="Times New Roman" w:cs="Times New Roman"/>
          <w:color w:val="auto"/>
          <w:lang w:val="uk-UA"/>
        </w:rPr>
      </w:pPr>
      <w:r w:rsidRPr="000A7315">
        <w:rPr>
          <w:rFonts w:ascii="Times New Roman" w:hAnsi="Times New Roman" w:cs="Times New Roman"/>
          <w:color w:val="auto"/>
          <w:lang w:val="uk-UA"/>
        </w:rPr>
        <w:t>Опис предмета курсу «Трудове право та право соціального забезпечення»</w:t>
      </w:r>
    </w:p>
    <w:p w14:paraId="3F43822F" w14:textId="77777777" w:rsidR="007E4F72" w:rsidRPr="000A7315" w:rsidRDefault="007E4F72" w:rsidP="007E4F72">
      <w:pPr>
        <w:widowControl w:val="0"/>
        <w:ind w:firstLine="709"/>
        <w:jc w:val="both"/>
        <w:rPr>
          <w:rFonts w:ascii="Times New Roman" w:hAnsi="Times New Roman" w:cs="Times New Roman"/>
          <w:highlight w:val="yellow"/>
          <w:lang w:val="uk-UA"/>
        </w:rPr>
      </w:pPr>
    </w:p>
    <w:tbl>
      <w:tblPr>
        <w:tblW w:w="6520" w:type="dxa"/>
        <w:jc w:val="center"/>
        <w:tblLayout w:type="fixed"/>
        <w:tblLook w:val="0000" w:firstRow="0" w:lastRow="0" w:firstColumn="0" w:lastColumn="0" w:noHBand="0" w:noVBand="0"/>
      </w:tblPr>
      <w:tblGrid>
        <w:gridCol w:w="2122"/>
        <w:gridCol w:w="1692"/>
        <w:gridCol w:w="2706"/>
      </w:tblGrid>
      <w:tr w:rsidR="00D22708" w:rsidRPr="000A7315" w14:paraId="1763B396" w14:textId="77777777" w:rsidTr="007C58BE">
        <w:trPr>
          <w:trHeight w:val="639"/>
          <w:jc w:val="center"/>
        </w:trPr>
        <w:tc>
          <w:tcPr>
            <w:tcW w:w="2122" w:type="dxa"/>
            <w:tcBorders>
              <w:top w:val="single" w:sz="4" w:space="0" w:color="000000"/>
              <w:left w:val="single" w:sz="4" w:space="0" w:color="000000"/>
              <w:bottom w:val="single" w:sz="4" w:space="0" w:color="000000"/>
            </w:tcBorders>
            <w:shd w:val="clear" w:color="auto" w:fill="auto"/>
          </w:tcPr>
          <w:p w14:paraId="1BE62210" w14:textId="77777777" w:rsidR="007E4F72" w:rsidRPr="000A7315" w:rsidRDefault="007E4F72" w:rsidP="007E4F72">
            <w:pPr>
              <w:widowControl w:val="0"/>
              <w:snapToGrid w:val="0"/>
              <w:spacing w:after="0" w:line="240" w:lineRule="auto"/>
              <w:jc w:val="center"/>
              <w:rPr>
                <w:rFonts w:ascii="Times New Roman" w:hAnsi="Times New Roman" w:cs="Times New Roman"/>
                <w:bCs/>
                <w:lang w:val="uk-UA"/>
              </w:rPr>
            </w:pPr>
          </w:p>
          <w:p w14:paraId="66B5833F"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Cs/>
                <w:lang w:val="uk-UA"/>
              </w:rPr>
              <w:t>Курс</w:t>
            </w:r>
          </w:p>
        </w:tc>
        <w:tc>
          <w:tcPr>
            <w:tcW w:w="1692" w:type="dxa"/>
            <w:tcBorders>
              <w:top w:val="single" w:sz="4" w:space="0" w:color="000000"/>
              <w:left w:val="single" w:sz="4" w:space="0" w:color="000000"/>
              <w:bottom w:val="single" w:sz="4" w:space="0" w:color="000000"/>
            </w:tcBorders>
            <w:shd w:val="clear" w:color="auto" w:fill="auto"/>
          </w:tcPr>
          <w:p w14:paraId="5C78F402"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Cs/>
                <w:lang w:val="uk-UA"/>
              </w:rPr>
              <w:t>Галузь знань, рівень вищої освіти, напрям підготовки</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735CEB0"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Cs/>
                <w:lang w:val="uk-UA"/>
              </w:rPr>
              <w:t xml:space="preserve">Характеристика </w:t>
            </w:r>
          </w:p>
          <w:p w14:paraId="5647073C" w14:textId="77777777" w:rsidR="007E4F72" w:rsidRPr="000A7315" w:rsidRDefault="007E4F72" w:rsidP="007E4F72">
            <w:pPr>
              <w:widowControl w:val="0"/>
              <w:spacing w:after="0" w:line="240" w:lineRule="auto"/>
              <w:jc w:val="center"/>
              <w:rPr>
                <w:rFonts w:ascii="Times New Roman" w:hAnsi="Times New Roman" w:cs="Times New Roman"/>
                <w:bCs/>
                <w:lang w:val="uk-UA"/>
              </w:rPr>
            </w:pPr>
            <w:r w:rsidRPr="000A7315">
              <w:rPr>
                <w:rFonts w:ascii="Times New Roman" w:hAnsi="Times New Roman" w:cs="Times New Roman"/>
                <w:bCs/>
                <w:lang w:val="uk-UA"/>
              </w:rPr>
              <w:t xml:space="preserve">навчального курсу </w:t>
            </w:r>
          </w:p>
          <w:p w14:paraId="7DED65B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bCs/>
                <w:iCs/>
                <w:lang w:val="uk-UA"/>
              </w:rPr>
              <w:t>(структура залікового кредиту)</w:t>
            </w:r>
          </w:p>
        </w:tc>
      </w:tr>
      <w:tr w:rsidR="00D22708" w:rsidRPr="000A7315" w14:paraId="68764BC5" w14:textId="77777777" w:rsidTr="007C58BE">
        <w:trPr>
          <w:trHeight w:val="5197"/>
          <w:jc w:val="center"/>
        </w:trPr>
        <w:tc>
          <w:tcPr>
            <w:tcW w:w="2122" w:type="dxa"/>
            <w:tcBorders>
              <w:top w:val="single" w:sz="4" w:space="0" w:color="000000"/>
              <w:left w:val="single" w:sz="4" w:space="0" w:color="000000"/>
              <w:bottom w:val="single" w:sz="4" w:space="0" w:color="000000"/>
            </w:tcBorders>
            <w:shd w:val="clear" w:color="auto" w:fill="auto"/>
          </w:tcPr>
          <w:p w14:paraId="66ED4B72" w14:textId="77777777"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 xml:space="preserve">Кількість </w:t>
            </w:r>
          </w:p>
          <w:p w14:paraId="387438F8" w14:textId="1A84C81D" w:rsidR="007E4F72" w:rsidRPr="0057267B" w:rsidRDefault="007E4F72" w:rsidP="007E4F72">
            <w:pPr>
              <w:widowControl w:val="0"/>
              <w:spacing w:after="0" w:line="240" w:lineRule="auto"/>
              <w:rPr>
                <w:rFonts w:ascii="Times New Roman" w:hAnsi="Times New Roman" w:cs="Times New Roman"/>
              </w:rPr>
            </w:pPr>
            <w:r w:rsidRPr="000A7315">
              <w:rPr>
                <w:rFonts w:ascii="Times New Roman" w:hAnsi="Times New Roman" w:cs="Times New Roman"/>
                <w:lang w:val="uk-UA"/>
              </w:rPr>
              <w:t xml:space="preserve">кредитів ECTS: </w:t>
            </w:r>
            <w:r w:rsidRPr="000A7315">
              <w:rPr>
                <w:rFonts w:ascii="Times New Roman" w:hAnsi="Times New Roman" w:cs="Times New Roman"/>
                <w:b/>
                <w:lang w:val="uk-UA"/>
              </w:rPr>
              <w:t>6,</w:t>
            </w:r>
            <w:r w:rsidR="0057267B" w:rsidRPr="0057267B">
              <w:rPr>
                <w:rFonts w:ascii="Times New Roman" w:hAnsi="Times New Roman" w:cs="Times New Roman"/>
                <w:b/>
              </w:rPr>
              <w:t>0</w:t>
            </w:r>
          </w:p>
          <w:p w14:paraId="5DBA52CA" w14:textId="77777777" w:rsidR="007E4F72" w:rsidRPr="000A7315" w:rsidRDefault="007E4F72" w:rsidP="007E4F72">
            <w:pPr>
              <w:widowControl w:val="0"/>
              <w:spacing w:after="0" w:line="240" w:lineRule="auto"/>
              <w:jc w:val="both"/>
              <w:rPr>
                <w:rFonts w:ascii="Times New Roman" w:hAnsi="Times New Roman" w:cs="Times New Roman"/>
                <w:b/>
                <w:lang w:val="uk-UA"/>
              </w:rPr>
            </w:pPr>
          </w:p>
          <w:p w14:paraId="50070146" w14:textId="77777777" w:rsidR="007E4F72" w:rsidRPr="000A7315" w:rsidRDefault="007E4F72" w:rsidP="007E4F72">
            <w:pPr>
              <w:widowControl w:val="0"/>
              <w:spacing w:after="0" w:line="240" w:lineRule="auto"/>
              <w:jc w:val="both"/>
              <w:rPr>
                <w:rFonts w:ascii="Times New Roman" w:hAnsi="Times New Roman" w:cs="Times New Roman"/>
                <w:b/>
                <w:lang w:val="uk-UA"/>
              </w:rPr>
            </w:pPr>
          </w:p>
          <w:p w14:paraId="37C8B7DE" w14:textId="77777777" w:rsidR="007E4F72" w:rsidRPr="000A7315" w:rsidRDefault="007E4F72" w:rsidP="007E4F72">
            <w:pPr>
              <w:widowControl w:val="0"/>
              <w:spacing w:after="0" w:line="240" w:lineRule="auto"/>
              <w:jc w:val="both"/>
              <w:rPr>
                <w:rFonts w:ascii="Times New Roman" w:hAnsi="Times New Roman" w:cs="Times New Roman"/>
                <w:b/>
                <w:lang w:val="uk-UA"/>
              </w:rPr>
            </w:pPr>
          </w:p>
          <w:p w14:paraId="2A428688" w14:textId="77777777" w:rsidR="007E4F72" w:rsidRPr="000A7315" w:rsidRDefault="007E4F72" w:rsidP="007E4F72">
            <w:pPr>
              <w:widowControl w:val="0"/>
              <w:spacing w:after="0" w:line="240" w:lineRule="auto"/>
              <w:jc w:val="both"/>
              <w:rPr>
                <w:rFonts w:ascii="Times New Roman" w:hAnsi="Times New Roman" w:cs="Times New Roman"/>
                <w:lang w:val="uk-UA"/>
              </w:rPr>
            </w:pPr>
          </w:p>
          <w:p w14:paraId="552FE2CD" w14:textId="77777777" w:rsidR="007E4F72" w:rsidRPr="000A7315" w:rsidRDefault="007E4F72" w:rsidP="007E4F72">
            <w:pPr>
              <w:widowControl w:val="0"/>
              <w:spacing w:after="0" w:line="240" w:lineRule="auto"/>
              <w:jc w:val="both"/>
              <w:rPr>
                <w:rFonts w:ascii="Times New Roman" w:hAnsi="Times New Roman" w:cs="Times New Roman"/>
                <w:lang w:val="uk-UA"/>
              </w:rPr>
            </w:pPr>
          </w:p>
          <w:p w14:paraId="291CB2AF" w14:textId="77777777" w:rsidR="007E4F72" w:rsidRPr="000A7315" w:rsidRDefault="007E4F72" w:rsidP="007E4F72">
            <w:pPr>
              <w:widowControl w:val="0"/>
              <w:spacing w:after="0" w:line="240" w:lineRule="auto"/>
              <w:jc w:val="both"/>
              <w:rPr>
                <w:rFonts w:ascii="Times New Roman" w:hAnsi="Times New Roman" w:cs="Times New Roman"/>
                <w:lang w:val="uk-UA"/>
              </w:rPr>
            </w:pPr>
          </w:p>
          <w:p w14:paraId="4CFF9FBE"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Поточний </w:t>
            </w:r>
          </w:p>
          <w:p w14:paraId="05A01066"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контроль: </w:t>
            </w:r>
            <w:r w:rsidRPr="000A7315">
              <w:rPr>
                <w:rFonts w:ascii="Times New Roman" w:hAnsi="Times New Roman" w:cs="Times New Roman"/>
                <w:b/>
                <w:lang w:val="uk-UA"/>
              </w:rPr>
              <w:t>2</w:t>
            </w:r>
          </w:p>
          <w:p w14:paraId="68A1BA65" w14:textId="77777777" w:rsidR="007E4F72" w:rsidRPr="000A7315" w:rsidRDefault="007E4F72" w:rsidP="007E4F72">
            <w:pPr>
              <w:widowControl w:val="0"/>
              <w:spacing w:after="0" w:line="240" w:lineRule="auto"/>
              <w:jc w:val="both"/>
              <w:rPr>
                <w:rFonts w:ascii="Times New Roman" w:hAnsi="Times New Roman" w:cs="Times New Roman"/>
                <w:lang w:val="uk-UA"/>
              </w:rPr>
            </w:pPr>
          </w:p>
          <w:p w14:paraId="1F78AE61"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Загальна </w:t>
            </w:r>
          </w:p>
          <w:p w14:paraId="73C6721D"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кількість </w:t>
            </w:r>
          </w:p>
          <w:p w14:paraId="1F14A930"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годин: </w:t>
            </w:r>
            <w:r w:rsidRPr="000A7315">
              <w:rPr>
                <w:rFonts w:ascii="Times New Roman" w:hAnsi="Times New Roman" w:cs="Times New Roman"/>
                <w:b/>
                <w:lang w:val="uk-UA"/>
              </w:rPr>
              <w:t>180</w:t>
            </w:r>
          </w:p>
          <w:p w14:paraId="76AB6A94" w14:textId="77777777" w:rsidR="007E4F72" w:rsidRPr="000A7315" w:rsidRDefault="007E4F72" w:rsidP="007E4F72">
            <w:pPr>
              <w:widowControl w:val="0"/>
              <w:spacing w:after="0" w:line="240" w:lineRule="auto"/>
              <w:jc w:val="both"/>
              <w:rPr>
                <w:rFonts w:ascii="Times New Roman" w:hAnsi="Times New Roman" w:cs="Times New Roman"/>
                <w:b/>
                <w:lang w:val="uk-UA"/>
              </w:rPr>
            </w:pPr>
          </w:p>
          <w:p w14:paraId="2924AF4C"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Тижневих </w:t>
            </w:r>
          </w:p>
          <w:p w14:paraId="7F65B013"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годин: </w:t>
            </w:r>
            <w:r w:rsidRPr="000A7315">
              <w:rPr>
                <w:rFonts w:ascii="Times New Roman" w:hAnsi="Times New Roman" w:cs="Times New Roman"/>
                <w:b/>
                <w:lang w:val="uk-UA"/>
              </w:rPr>
              <w:t>4</w:t>
            </w:r>
          </w:p>
        </w:tc>
        <w:tc>
          <w:tcPr>
            <w:tcW w:w="1692" w:type="dxa"/>
            <w:tcBorders>
              <w:top w:val="single" w:sz="4" w:space="0" w:color="000000"/>
              <w:left w:val="single" w:sz="4" w:space="0" w:color="000000"/>
              <w:bottom w:val="single" w:sz="4" w:space="0" w:color="000000"/>
            </w:tcBorders>
            <w:shd w:val="clear" w:color="auto" w:fill="auto"/>
          </w:tcPr>
          <w:p w14:paraId="7B20D551"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08</w:t>
            </w:r>
          </w:p>
          <w:p w14:paraId="35A46D8D"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«Право»</w:t>
            </w:r>
          </w:p>
          <w:p w14:paraId="000B8E12" w14:textId="77777777" w:rsidR="007E4F72" w:rsidRPr="000A7315" w:rsidRDefault="007E4F72" w:rsidP="007E4F72">
            <w:pPr>
              <w:widowControl w:val="0"/>
              <w:spacing w:after="0" w:line="240" w:lineRule="auto"/>
              <w:jc w:val="center"/>
              <w:rPr>
                <w:rFonts w:ascii="Times New Roman" w:hAnsi="Times New Roman" w:cs="Times New Roman"/>
                <w:lang w:val="uk-UA"/>
              </w:rPr>
            </w:pPr>
          </w:p>
          <w:p w14:paraId="565605D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Бакалавр</w:t>
            </w:r>
          </w:p>
          <w:p w14:paraId="3D2A862F" w14:textId="77777777" w:rsidR="007E4F72" w:rsidRPr="000A7315" w:rsidRDefault="007E4F72" w:rsidP="007E4F72">
            <w:pPr>
              <w:widowControl w:val="0"/>
              <w:spacing w:after="0" w:line="240" w:lineRule="auto"/>
              <w:jc w:val="center"/>
              <w:rPr>
                <w:rFonts w:ascii="Times New Roman" w:hAnsi="Times New Roman" w:cs="Times New Roman"/>
                <w:lang w:val="uk-UA"/>
              </w:rPr>
            </w:pPr>
          </w:p>
          <w:p w14:paraId="236A9D55"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081</w:t>
            </w:r>
          </w:p>
          <w:p w14:paraId="4C227AB4" w14:textId="77777777" w:rsidR="007E4F72" w:rsidRPr="000A7315" w:rsidRDefault="007E4F72" w:rsidP="007E4F72">
            <w:pPr>
              <w:widowControl w:val="0"/>
              <w:spacing w:after="0" w:line="240" w:lineRule="auto"/>
              <w:jc w:val="center"/>
              <w:rPr>
                <w:rFonts w:ascii="Times New Roman" w:hAnsi="Times New Roman" w:cs="Times New Roman"/>
                <w:lang w:val="uk-UA"/>
              </w:rPr>
            </w:pPr>
            <w:r w:rsidRPr="000A7315">
              <w:rPr>
                <w:rFonts w:ascii="Times New Roman" w:hAnsi="Times New Roman" w:cs="Times New Roman"/>
                <w:lang w:val="uk-UA"/>
              </w:rPr>
              <w:t>«Право»</w:t>
            </w:r>
          </w:p>
          <w:p w14:paraId="61CA2767" w14:textId="77777777" w:rsidR="007E4F72" w:rsidRPr="000A7315" w:rsidRDefault="007E4F72" w:rsidP="007E4F72">
            <w:pPr>
              <w:widowControl w:val="0"/>
              <w:spacing w:after="0" w:line="240" w:lineRule="auto"/>
              <w:jc w:val="center"/>
              <w:rPr>
                <w:rFonts w:ascii="Times New Roman" w:hAnsi="Times New Roman" w:cs="Times New Roman"/>
                <w:lang w:val="uk-UA"/>
              </w:rPr>
            </w:pPr>
          </w:p>
          <w:p w14:paraId="2356765B" w14:textId="77777777" w:rsidR="007E4F72" w:rsidRPr="000A7315" w:rsidRDefault="007E4F72" w:rsidP="007E4F72">
            <w:pPr>
              <w:widowControl w:val="0"/>
              <w:spacing w:after="0" w:line="240" w:lineRule="auto"/>
              <w:jc w:val="center"/>
              <w:rPr>
                <w:rFonts w:ascii="Times New Roman" w:hAnsi="Times New Roman" w:cs="Times New Roman"/>
                <w:lang w:val="uk-UA"/>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47075607" w14:textId="77777777" w:rsidR="007E4F72" w:rsidRPr="000A7315"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Обовʼязкова:</w:t>
            </w:r>
          </w:p>
          <w:p w14:paraId="7F7C23A1" w14:textId="75242936" w:rsidR="007E4F72" w:rsidRPr="0057267B" w:rsidRDefault="007E4F72" w:rsidP="007E4F72">
            <w:pPr>
              <w:widowControl w:val="0"/>
              <w:spacing w:after="0" w:line="240" w:lineRule="auto"/>
              <w:jc w:val="both"/>
              <w:rPr>
                <w:rFonts w:ascii="Times New Roman" w:hAnsi="Times New Roman" w:cs="Times New Roman"/>
              </w:rPr>
            </w:pPr>
            <w:r w:rsidRPr="000A7315">
              <w:rPr>
                <w:rFonts w:ascii="Times New Roman" w:hAnsi="Times New Roman" w:cs="Times New Roman"/>
                <w:lang w:val="uk-UA"/>
              </w:rPr>
              <w:t xml:space="preserve">Лекції: </w:t>
            </w:r>
            <w:r w:rsidR="0057267B" w:rsidRPr="0057267B">
              <w:rPr>
                <w:rFonts w:ascii="Times New Roman" w:hAnsi="Times New Roman" w:cs="Times New Roman"/>
              </w:rPr>
              <w:t xml:space="preserve">28 (56 </w:t>
            </w:r>
            <w:r w:rsidR="0057267B">
              <w:rPr>
                <w:rFonts w:ascii="Times New Roman" w:hAnsi="Times New Roman" w:cs="Times New Roman"/>
                <w:lang w:val="uk-UA"/>
              </w:rPr>
              <w:t>год.</w:t>
            </w:r>
            <w:r w:rsidR="0057267B" w:rsidRPr="0057267B">
              <w:rPr>
                <w:rFonts w:ascii="Times New Roman" w:hAnsi="Times New Roman" w:cs="Times New Roman"/>
              </w:rPr>
              <w:t>)</w:t>
            </w:r>
          </w:p>
          <w:p w14:paraId="1240A21F" w14:textId="77777777" w:rsidR="0057267B" w:rsidRDefault="007E4F72" w:rsidP="007E4F72">
            <w:pPr>
              <w:widowControl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Практичні заняття: </w:t>
            </w:r>
            <w:r w:rsidR="0057267B" w:rsidRPr="0057267B">
              <w:rPr>
                <w:rFonts w:ascii="Times New Roman" w:hAnsi="Times New Roman" w:cs="Times New Roman"/>
              </w:rPr>
              <w:t>32</w:t>
            </w:r>
            <w:r w:rsidR="0057267B">
              <w:rPr>
                <w:rFonts w:ascii="Times New Roman" w:hAnsi="Times New Roman" w:cs="Times New Roman"/>
                <w:lang w:val="uk-UA"/>
              </w:rPr>
              <w:t xml:space="preserve"> </w:t>
            </w:r>
          </w:p>
          <w:p w14:paraId="586FD691" w14:textId="7F559BA2" w:rsidR="007E4F72" w:rsidRPr="0057267B" w:rsidRDefault="0057267B" w:rsidP="007E4F72">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(64 год.)</w:t>
            </w:r>
          </w:p>
          <w:p w14:paraId="558754E9" w14:textId="77777777" w:rsidR="007E4F72" w:rsidRPr="000A7315" w:rsidRDefault="007E4F72" w:rsidP="007E4F72">
            <w:pPr>
              <w:pStyle w:val="8"/>
              <w:keepNext w:val="0"/>
              <w:keepLines w:val="0"/>
              <w:widowControl w:val="0"/>
              <w:numPr>
                <w:ilvl w:val="7"/>
                <w:numId w:val="6"/>
              </w:numPr>
              <w:spacing w:before="0" w:line="240" w:lineRule="auto"/>
              <w:ind w:left="0"/>
              <w:jc w:val="both"/>
              <w:rPr>
                <w:rFonts w:ascii="Times New Roman" w:hAnsi="Times New Roman" w:cs="Times New Roman"/>
                <w:b/>
                <w:i/>
                <w:color w:val="auto"/>
                <w:sz w:val="22"/>
                <w:szCs w:val="22"/>
              </w:rPr>
            </w:pPr>
          </w:p>
          <w:p w14:paraId="52490704" w14:textId="77777777" w:rsidR="007E4F72" w:rsidRPr="000A7315" w:rsidRDefault="007E4F72" w:rsidP="007E4F72">
            <w:pPr>
              <w:widowControl w:val="0"/>
              <w:spacing w:after="0" w:line="240" w:lineRule="auto"/>
              <w:jc w:val="both"/>
              <w:rPr>
                <w:rFonts w:ascii="Times New Roman" w:hAnsi="Times New Roman" w:cs="Times New Roman"/>
                <w:lang w:val="uk-UA"/>
              </w:rPr>
            </w:pPr>
          </w:p>
          <w:p w14:paraId="569EFEAA" w14:textId="0EC7721A" w:rsidR="007E4F72" w:rsidRPr="0057267B" w:rsidRDefault="007E4F72" w:rsidP="007E4F72">
            <w:pPr>
              <w:widowControl w:val="0"/>
              <w:spacing w:after="0" w:line="240" w:lineRule="auto"/>
              <w:jc w:val="both"/>
              <w:rPr>
                <w:rFonts w:ascii="Times New Roman" w:hAnsi="Times New Roman" w:cs="Times New Roman"/>
                <w:lang w:val="en-US"/>
              </w:rPr>
            </w:pPr>
            <w:r w:rsidRPr="000A7315">
              <w:rPr>
                <w:rFonts w:ascii="Times New Roman" w:hAnsi="Times New Roman" w:cs="Times New Roman"/>
                <w:lang w:val="uk-UA"/>
              </w:rPr>
              <w:t xml:space="preserve">Самостійна робота: </w:t>
            </w:r>
            <w:r w:rsidR="0057267B">
              <w:rPr>
                <w:rFonts w:ascii="Times New Roman" w:hAnsi="Times New Roman" w:cs="Times New Roman"/>
                <w:lang w:val="en-US"/>
              </w:rPr>
              <w:t>60</w:t>
            </w:r>
          </w:p>
          <w:p w14:paraId="2C9CB446" w14:textId="77777777" w:rsidR="007E4F72" w:rsidRPr="000A7315" w:rsidRDefault="007E4F72" w:rsidP="007E4F72">
            <w:pPr>
              <w:widowControl w:val="0"/>
              <w:spacing w:after="0" w:line="240" w:lineRule="auto"/>
              <w:jc w:val="both"/>
              <w:rPr>
                <w:rFonts w:ascii="Times New Roman" w:hAnsi="Times New Roman" w:cs="Times New Roman"/>
                <w:lang w:val="uk-UA"/>
              </w:rPr>
            </w:pPr>
          </w:p>
          <w:p w14:paraId="12BCA638" w14:textId="77777777" w:rsidR="007E4F72" w:rsidRPr="000A7315" w:rsidRDefault="007E4F72" w:rsidP="007E4F72">
            <w:pPr>
              <w:widowControl w:val="0"/>
              <w:spacing w:after="0" w:line="240" w:lineRule="auto"/>
              <w:rPr>
                <w:rFonts w:ascii="Times New Roman" w:hAnsi="Times New Roman" w:cs="Times New Roman"/>
                <w:lang w:val="uk-UA"/>
              </w:rPr>
            </w:pPr>
            <w:r w:rsidRPr="000A7315">
              <w:rPr>
                <w:rFonts w:ascii="Times New Roman" w:hAnsi="Times New Roman" w:cs="Times New Roman"/>
                <w:lang w:val="uk-UA"/>
              </w:rPr>
              <w:t>Види контролю: залік за результатами ПК, іспит</w:t>
            </w:r>
          </w:p>
          <w:p w14:paraId="6A415C14" w14:textId="77777777" w:rsidR="007E4F72" w:rsidRPr="000A7315" w:rsidRDefault="007E4F72" w:rsidP="007E4F72">
            <w:pPr>
              <w:widowControl w:val="0"/>
              <w:spacing w:after="0" w:line="240" w:lineRule="auto"/>
              <w:jc w:val="both"/>
              <w:rPr>
                <w:rFonts w:ascii="Times New Roman" w:hAnsi="Times New Roman" w:cs="Times New Roman"/>
                <w:lang w:val="uk-UA"/>
              </w:rPr>
            </w:pPr>
          </w:p>
        </w:tc>
      </w:tr>
    </w:tbl>
    <w:p w14:paraId="25428F2D"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lang w:val="uk-UA"/>
        </w:rPr>
      </w:pPr>
    </w:p>
    <w:p w14:paraId="7A9F38FE" w14:textId="77777777" w:rsidR="00865BB9" w:rsidRDefault="00865BB9">
      <w:pPr>
        <w:spacing w:after="160" w:line="259" w:lineRule="auto"/>
        <w:rPr>
          <w:rFonts w:ascii="Times New Roman" w:hAnsi="Times New Roman" w:cs="Times New Roman"/>
          <w:b/>
          <w:lang w:val="uk-UA"/>
        </w:rPr>
      </w:pPr>
      <w:r>
        <w:rPr>
          <w:rFonts w:ascii="Times New Roman" w:hAnsi="Times New Roman" w:cs="Times New Roman"/>
          <w:b/>
          <w:lang w:val="uk-UA"/>
        </w:rPr>
        <w:br w:type="page"/>
      </w:r>
    </w:p>
    <w:p w14:paraId="6C8105AC" w14:textId="0ADA7AA1"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lastRenderedPageBreak/>
        <w:t>САМОСТІЙНА РОБОТА</w:t>
      </w:r>
    </w:p>
    <w:p w14:paraId="5DCD459E" w14:textId="77777777" w:rsidR="00A10DE1" w:rsidRPr="000A7315" w:rsidRDefault="00A10DE1"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rPr>
      </w:pPr>
    </w:p>
    <w:p w14:paraId="2CC385A1" w14:textId="1FA9356E"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Самостійна робота – вид позааудиторної роботи студента н</w:t>
      </w:r>
      <w:r w:rsidR="00C83CEB">
        <w:rPr>
          <w:rFonts w:ascii="Times New Roman" w:hAnsi="Times New Roman" w:cs="Times New Roman"/>
          <w:lang w:val="uk-UA"/>
        </w:rPr>
        <w:t>авчального характеру, спрямованої</w:t>
      </w:r>
      <w:r w:rsidRPr="000A7315">
        <w:rPr>
          <w:rFonts w:ascii="Times New Roman" w:hAnsi="Times New Roman" w:cs="Times New Roman"/>
          <w:lang w:val="uk-UA"/>
        </w:rPr>
        <w:t xml:space="preserve"> на засвоєння програмного матеріалу, під час якої слід опрацювати конспекти лекцій, літературу, нормативні акти, судову практику до винесених на практичні заняття тем.</w:t>
      </w:r>
    </w:p>
    <w:p w14:paraId="63EA4BED"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Формами її є:</w:t>
      </w:r>
    </w:p>
    <w:p w14:paraId="2E6FA627" w14:textId="77777777" w:rsidR="007E4F72" w:rsidRPr="000A7315" w:rsidRDefault="007E4F72" w:rsidP="007E4F72">
      <w:pPr>
        <w:widowControl w:val="0"/>
        <w:numPr>
          <w:ilvl w:val="0"/>
          <w:numId w:val="25"/>
        </w:numPr>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виконання домашніх завдань;</w:t>
      </w:r>
    </w:p>
    <w:p w14:paraId="0C4604F5" w14:textId="77777777" w:rsidR="007E4F72" w:rsidRPr="000A7315" w:rsidRDefault="007E4F72" w:rsidP="007E4F72">
      <w:pPr>
        <w:widowControl w:val="0"/>
        <w:numPr>
          <w:ilvl w:val="0"/>
          <w:numId w:val="25"/>
        </w:numPr>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доопрацювання матеріалів лекції;</w:t>
      </w:r>
    </w:p>
    <w:p w14:paraId="7538D5DC" w14:textId="77777777" w:rsidR="007E4F72" w:rsidRPr="000A7315" w:rsidRDefault="007E4F72" w:rsidP="007E4F72">
      <w:pPr>
        <w:widowControl w:val="0"/>
        <w:numPr>
          <w:ilvl w:val="0"/>
          <w:numId w:val="25"/>
        </w:numPr>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робота в інформаційних мережах;</w:t>
      </w:r>
    </w:p>
    <w:p w14:paraId="2071553B" w14:textId="77777777" w:rsidR="007E4F72" w:rsidRPr="000A7315" w:rsidRDefault="007E4F72" w:rsidP="007E4F72">
      <w:pPr>
        <w:widowControl w:val="0"/>
        <w:numPr>
          <w:ilvl w:val="0"/>
          <w:numId w:val="25"/>
        </w:numPr>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вивчення додаткової літератури;</w:t>
      </w:r>
    </w:p>
    <w:p w14:paraId="36DF7919" w14:textId="77777777" w:rsidR="007E4F72" w:rsidRPr="000A7315" w:rsidRDefault="007E4F72" w:rsidP="007E4F72">
      <w:pPr>
        <w:widowControl w:val="0"/>
        <w:numPr>
          <w:ilvl w:val="0"/>
          <w:numId w:val="25"/>
        </w:numPr>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складання конспектів тем, що виносяться для самостійного вивчення;</w:t>
      </w:r>
    </w:p>
    <w:p w14:paraId="3635848E" w14:textId="77777777" w:rsidR="007E4F72" w:rsidRPr="000A7315" w:rsidRDefault="007E4F72" w:rsidP="007E4F72">
      <w:pPr>
        <w:widowControl w:val="0"/>
        <w:numPr>
          <w:ilvl w:val="0"/>
          <w:numId w:val="25"/>
        </w:numPr>
        <w:spacing w:after="0" w:line="240" w:lineRule="auto"/>
        <w:ind w:left="0" w:firstLine="709"/>
        <w:jc w:val="both"/>
        <w:rPr>
          <w:rFonts w:ascii="Times New Roman" w:hAnsi="Times New Roman" w:cs="Times New Roman"/>
          <w:lang w:val="uk-UA"/>
        </w:rPr>
      </w:pPr>
      <w:r w:rsidRPr="000A7315">
        <w:rPr>
          <w:rFonts w:ascii="Times New Roman" w:hAnsi="Times New Roman" w:cs="Times New Roman"/>
          <w:lang w:val="uk-UA"/>
        </w:rPr>
        <w:t>підготовка до контрольних навчальних заходів.</w:t>
      </w:r>
    </w:p>
    <w:p w14:paraId="3E2B1893"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highlight w:val="yellow"/>
          <w:lang w:val="uk-UA"/>
        </w:rPr>
      </w:pPr>
    </w:p>
    <w:p w14:paraId="165A82D7"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highlight w:val="yellow"/>
          <w:lang w:val="uk-UA"/>
        </w:rPr>
      </w:pPr>
    </w:p>
    <w:p w14:paraId="295A37DE"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rPr>
      </w:pPr>
      <w:r w:rsidRPr="000A7315">
        <w:rPr>
          <w:rFonts w:ascii="Times New Roman" w:hAnsi="Times New Roman" w:cs="Times New Roman"/>
          <w:b/>
          <w:lang w:val="uk-UA"/>
        </w:rPr>
        <w:t>ІНДИВІДУАЛЬНА РОБОТА СТУДЕНТІВ</w:t>
      </w:r>
    </w:p>
    <w:p w14:paraId="051DF740"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pacing w:val="20"/>
          <w:lang w:val="uk-UA"/>
        </w:rPr>
      </w:pPr>
    </w:p>
    <w:p w14:paraId="69A2FD2F" w14:textId="77777777" w:rsidR="007E4F72" w:rsidRPr="000A7315" w:rsidRDefault="007E4F72" w:rsidP="007E4F72">
      <w:pPr>
        <w:pStyle w:val="a6"/>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rsidRPr="000A7315">
        <w:rPr>
          <w:caps/>
          <w:sz w:val="22"/>
          <w:szCs w:val="22"/>
        </w:rPr>
        <w:t>о</w:t>
      </w:r>
      <w:r w:rsidRPr="000A7315">
        <w:rPr>
          <w:sz w:val="22"/>
          <w:szCs w:val="22"/>
        </w:rPr>
        <w:t>сновна мета індивідуальної роботи – поглиблення знань студентів з трудового права та права соціального забезпечення, напрацювання навичок самостійної роботи з науковою літературою, формування умінь у викладенні теоретичних питань і правильному застосуванні чинного законодавства. Її з</w:t>
      </w:r>
      <w:r w:rsidRPr="000A7315">
        <w:rPr>
          <w:bCs/>
          <w:sz w:val="22"/>
          <w:szCs w:val="22"/>
        </w:rPr>
        <w:t xml:space="preserve">містом є </w:t>
      </w:r>
      <w:r w:rsidRPr="000A7315">
        <w:rPr>
          <w:sz w:val="22"/>
          <w:szCs w:val="22"/>
        </w:rPr>
        <w:t>поглиблене опрацювання</w:t>
      </w:r>
      <w:r w:rsidRPr="000A7315">
        <w:rPr>
          <w:b/>
          <w:sz w:val="22"/>
          <w:szCs w:val="22"/>
        </w:rPr>
        <w:t xml:space="preserve"> </w:t>
      </w:r>
      <w:r w:rsidRPr="000A7315">
        <w:rPr>
          <w:sz w:val="22"/>
          <w:szCs w:val="22"/>
        </w:rPr>
        <w:t>навчальної літера</w:t>
      </w:r>
      <w:r w:rsidRPr="000A7315">
        <w:rPr>
          <w:spacing w:val="-2"/>
          <w:sz w:val="22"/>
          <w:szCs w:val="22"/>
        </w:rPr>
        <w:t>тури, рекомендованої наукової літератури, чинного законодав</w:t>
      </w:r>
      <w:r w:rsidRPr="000A7315">
        <w:rPr>
          <w:sz w:val="22"/>
          <w:szCs w:val="22"/>
        </w:rPr>
        <w:t>ства й практики його застосування.</w:t>
      </w:r>
    </w:p>
    <w:p w14:paraId="2CD7D0FD"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lang w:val="uk-UA"/>
        </w:rPr>
      </w:pPr>
      <w:r w:rsidRPr="000A7315">
        <w:rPr>
          <w:rFonts w:ascii="Times New Roman" w:hAnsi="Times New Roman" w:cs="Times New Roman"/>
          <w:lang w:val="uk-UA"/>
        </w:rPr>
        <w:t>Вимоги до виконання індивідуальної роботи:</w:t>
      </w:r>
    </w:p>
    <w:p w14:paraId="6E793660" w14:textId="77777777" w:rsidR="007E4F72" w:rsidRPr="000A7315" w:rsidRDefault="007E4F72" w:rsidP="007E4F72">
      <w:pPr>
        <w:widowControl w:val="0"/>
        <w:numPr>
          <w:ilvl w:val="0"/>
          <w:numId w:val="26"/>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курсова робота</w:t>
      </w:r>
      <w:r w:rsidRPr="000A7315">
        <w:rPr>
          <w:rFonts w:ascii="Times New Roman" w:hAnsi="Times New Roman" w:cs="Times New Roman"/>
          <w:iCs/>
          <w:lang w:val="uk-UA"/>
        </w:rPr>
        <w:t xml:space="preserve"> – з</w:t>
      </w:r>
      <w:r w:rsidRPr="000A7315">
        <w:rPr>
          <w:rFonts w:ascii="Times New Roman" w:hAnsi="Times New Roman" w:cs="Times New Roman"/>
          <w:lang w:val="uk-UA"/>
        </w:rPr>
        <w:t>агальний обсяг 20–25 сторінок. Структура: вступ, основний зміст роботи, висновки, список використаної літератури. Подається на кафедру для рецензування. Захист відбувається на кафедрі за участю двох викладачів;</w:t>
      </w:r>
    </w:p>
    <w:p w14:paraId="3B27F11E" w14:textId="77777777" w:rsidR="007E4F72" w:rsidRPr="000A7315" w:rsidRDefault="007E4F72" w:rsidP="007E4F72">
      <w:pPr>
        <w:widowControl w:val="0"/>
        <w:numPr>
          <w:ilvl w:val="0"/>
          <w:numId w:val="26"/>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реферат</w:t>
      </w:r>
      <w:r w:rsidRPr="000A7315">
        <w:rPr>
          <w:rFonts w:ascii="Times New Roman" w:hAnsi="Times New Roman" w:cs="Times New Roman"/>
          <w:lang w:val="uk-UA"/>
        </w:rPr>
        <w:t xml:space="preserve"> – загальний обсяг 12–15 сторі</w:t>
      </w:r>
      <w:r w:rsidRPr="000A7315">
        <w:rPr>
          <w:rFonts w:ascii="Times New Roman" w:hAnsi="Times New Roman" w:cs="Times New Roman"/>
          <w:spacing w:val="-2"/>
          <w:lang w:val="uk-UA"/>
        </w:rPr>
        <w:t>нок. Напри-</w:t>
      </w:r>
      <w:r w:rsidRPr="000A7315">
        <w:rPr>
          <w:rFonts w:ascii="Times New Roman" w:hAnsi="Times New Roman" w:cs="Times New Roman"/>
          <w:spacing w:val="-2"/>
          <w:lang w:val="uk-UA"/>
        </w:rPr>
        <w:br/>
        <w:t>кінці роботи – список використаної літератури та но</w:t>
      </w:r>
      <w:r w:rsidRPr="000A7315">
        <w:rPr>
          <w:rFonts w:ascii="Times New Roman" w:hAnsi="Times New Roman" w:cs="Times New Roman"/>
          <w:lang w:val="uk-UA"/>
        </w:rPr>
        <w:t>рмативних актів. Готується за погодженням і під керівництвом викладача, який веде практичні заняття. Захист відбувається відповідно до вимог, які висуває викладач;</w:t>
      </w:r>
    </w:p>
    <w:p w14:paraId="0659E9A3" w14:textId="77777777" w:rsidR="007E4F72" w:rsidRPr="000A7315" w:rsidRDefault="007E4F72" w:rsidP="007E4F72">
      <w:pPr>
        <w:widowControl w:val="0"/>
        <w:numPr>
          <w:ilvl w:val="0"/>
          <w:numId w:val="26"/>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тези доповіді або повідомлення на студентській науково</w:t>
      </w:r>
      <w:r w:rsidRPr="000A7315">
        <w:rPr>
          <w:rFonts w:ascii="Times New Roman" w:hAnsi="Times New Roman" w:cs="Times New Roman"/>
          <w:lang w:val="uk-UA"/>
        </w:rPr>
        <w:t>-</w:t>
      </w:r>
      <w:r w:rsidRPr="000A7315">
        <w:rPr>
          <w:rFonts w:ascii="Times New Roman" w:hAnsi="Times New Roman" w:cs="Times New Roman"/>
          <w:i/>
          <w:lang w:val="uk-UA"/>
        </w:rPr>
        <w:t xml:space="preserve">практичній конференції – </w:t>
      </w:r>
      <w:r w:rsidRPr="000A7315">
        <w:rPr>
          <w:rFonts w:ascii="Times New Roman" w:hAnsi="Times New Roman" w:cs="Times New Roman"/>
          <w:lang w:val="uk-UA"/>
        </w:rPr>
        <w:t>оформлюються відповідно до вимог, які висуваються редакційною колегією збірника тез доповідей або повідомлень. Надається науковому керівникові, після його рецензії – до редакційної колегії збірника. Зараховується за умови участі у студентській науково-практичній конференції та опублікування тез доповіді або повідомлення;</w:t>
      </w:r>
    </w:p>
    <w:p w14:paraId="4264CE9B" w14:textId="77777777" w:rsidR="007E4F72" w:rsidRPr="000A7315" w:rsidRDefault="007E4F72" w:rsidP="007E4F72">
      <w:pPr>
        <w:widowControl w:val="0"/>
        <w:numPr>
          <w:ilvl w:val="0"/>
          <w:numId w:val="26"/>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 xml:space="preserve">наукова доповідь </w:t>
      </w:r>
      <w:r w:rsidRPr="000A7315">
        <w:rPr>
          <w:rFonts w:ascii="Times New Roman" w:hAnsi="Times New Roman" w:cs="Times New Roman"/>
          <w:lang w:val="uk-UA"/>
        </w:rPr>
        <w:t>– загальний обсяг – до 20 сторінок. Подається науковому керівникові. Слухання відбувається на засіданні гуртка трудового права;</w:t>
      </w:r>
    </w:p>
    <w:p w14:paraId="3056F996" w14:textId="77777777" w:rsidR="007E4F72" w:rsidRPr="000A7315" w:rsidRDefault="007E4F72" w:rsidP="007E4F72">
      <w:pPr>
        <w:widowControl w:val="0"/>
        <w:numPr>
          <w:ilvl w:val="0"/>
          <w:numId w:val="26"/>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lastRenderedPageBreak/>
        <w:t xml:space="preserve">стаття в наукових виданнях (журналах, збірках наукових праць) </w:t>
      </w:r>
      <w:r w:rsidRPr="000A7315">
        <w:rPr>
          <w:rFonts w:ascii="Times New Roman" w:hAnsi="Times New Roman" w:cs="Times New Roman"/>
          <w:lang w:val="uk-UA"/>
        </w:rPr>
        <w:t>– оформлюється згідно з вимогами редакційної колегії відповідного видання. Віддається науковому керівникові, після його рецензії – до редакційної колегії;</w:t>
      </w:r>
    </w:p>
    <w:p w14:paraId="72182C93" w14:textId="5B228313" w:rsidR="0022643A" w:rsidRDefault="007E4F72" w:rsidP="0022643A">
      <w:pPr>
        <w:widowControl w:val="0"/>
        <w:numPr>
          <w:ilvl w:val="0"/>
          <w:numId w:val="26"/>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lang w:val="uk-UA"/>
        </w:rPr>
      </w:pPr>
      <w:r w:rsidRPr="000A7315">
        <w:rPr>
          <w:rFonts w:ascii="Times New Roman" w:hAnsi="Times New Roman" w:cs="Times New Roman"/>
          <w:i/>
          <w:lang w:val="uk-UA"/>
        </w:rPr>
        <w:t xml:space="preserve">участь у конкурсі студентських наукових робіт </w:t>
      </w:r>
      <w:r w:rsidRPr="000A7315">
        <w:rPr>
          <w:rFonts w:ascii="Times New Roman" w:hAnsi="Times New Roman" w:cs="Times New Roman"/>
          <w:lang w:val="uk-UA"/>
        </w:rPr>
        <w:t xml:space="preserve">– робота оформлюється відповідно до вимог оргкомітету конкурсу та подається разом з рецензією наукового керівника. </w:t>
      </w:r>
    </w:p>
    <w:p w14:paraId="560B5BF3" w14:textId="77777777" w:rsidR="0022643A" w:rsidRPr="0022643A" w:rsidRDefault="0022643A" w:rsidP="0022643A">
      <w:pPr>
        <w:widowControl w:val="0"/>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lang w:val="uk-UA"/>
        </w:rPr>
      </w:pPr>
    </w:p>
    <w:p w14:paraId="2472F0CD" w14:textId="0CD35046" w:rsidR="0022643A" w:rsidRPr="0022643A" w:rsidRDefault="0022643A" w:rsidP="0022643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b/>
          <w:bCs/>
          <w:color w:val="000000"/>
          <w:sz w:val="28"/>
          <w:szCs w:val="28"/>
        </w:rPr>
      </w:pPr>
      <w:r w:rsidRPr="0022643A">
        <w:rPr>
          <w:rFonts w:ascii="Times New Roman" w:eastAsia="Times New Roman" w:hAnsi="Times New Roman" w:cs="Times New Roman"/>
          <w:b/>
          <w:bCs/>
          <w:color w:val="000000"/>
          <w:sz w:val="28"/>
          <w:szCs w:val="28"/>
        </w:rPr>
        <w:t>Розподіл балів між формами організації освітнього процесу і видами контрольних заходів:</w:t>
      </w:r>
    </w:p>
    <w:p w14:paraId="21BB3C7D" w14:textId="77777777" w:rsidR="0022643A" w:rsidRPr="0022643A" w:rsidRDefault="0022643A" w:rsidP="0022643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tbl>
      <w:tblP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1560"/>
        <w:gridCol w:w="1134"/>
        <w:gridCol w:w="992"/>
      </w:tblGrid>
      <w:tr w:rsidR="0022643A" w:rsidRPr="0022643A" w14:paraId="52715581" w14:textId="77777777" w:rsidTr="0022643A">
        <w:trPr>
          <w:trHeight w:val="702"/>
        </w:trPr>
        <w:tc>
          <w:tcPr>
            <w:tcW w:w="2263" w:type="dxa"/>
            <w:gridSpan w:val="2"/>
            <w:tcBorders>
              <w:top w:val="single" w:sz="4" w:space="0" w:color="000000"/>
              <w:left w:val="single" w:sz="4" w:space="0" w:color="000000"/>
              <w:bottom w:val="single" w:sz="4" w:space="0" w:color="000000"/>
              <w:right w:val="single" w:sz="4" w:space="0" w:color="000000"/>
            </w:tcBorders>
          </w:tcPr>
          <w:p w14:paraId="688CA370"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Поточний контроль</w:t>
            </w:r>
          </w:p>
        </w:tc>
        <w:tc>
          <w:tcPr>
            <w:tcW w:w="1560"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66FE03"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Самостійна робота студентів у формі індивідуальної роботи</w:t>
            </w:r>
          </w:p>
        </w:tc>
        <w:tc>
          <w:tcPr>
            <w:tcW w:w="1134" w:type="dxa"/>
            <w:vMerge w:val="restart"/>
            <w:tcBorders>
              <w:top w:val="single" w:sz="4" w:space="0" w:color="000000"/>
              <w:left w:val="single" w:sz="4" w:space="0" w:color="000000"/>
              <w:right w:val="single" w:sz="4" w:space="0" w:color="000000"/>
            </w:tcBorders>
          </w:tcPr>
          <w:p w14:paraId="682BC2BB"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Підсумковий контроль</w:t>
            </w:r>
          </w:p>
          <w:p w14:paraId="71DA73B2"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(іспит)</w:t>
            </w:r>
          </w:p>
        </w:tc>
        <w:tc>
          <w:tcPr>
            <w:tcW w:w="992" w:type="dxa"/>
            <w:vMerge w:val="restart"/>
            <w:tcBorders>
              <w:top w:val="single" w:sz="4" w:space="0" w:color="000000"/>
              <w:left w:val="single" w:sz="4" w:space="0" w:color="000000"/>
              <w:right w:val="single" w:sz="4" w:space="0" w:color="000000"/>
            </w:tcBorders>
          </w:tcPr>
          <w:p w14:paraId="649565DA"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Підсумкова оцінка знань</w:t>
            </w:r>
          </w:p>
        </w:tc>
      </w:tr>
      <w:tr w:rsidR="0022643A" w:rsidRPr="0022643A" w14:paraId="6180E025" w14:textId="77777777" w:rsidTr="0022643A">
        <w:trPr>
          <w:trHeight w:val="200"/>
        </w:trPr>
        <w:tc>
          <w:tcPr>
            <w:tcW w:w="1129" w:type="dxa"/>
            <w:tcBorders>
              <w:top w:val="single" w:sz="4" w:space="0" w:color="000000"/>
              <w:left w:val="single" w:sz="4" w:space="0" w:color="000000"/>
              <w:bottom w:val="single" w:sz="4" w:space="0" w:color="000000"/>
              <w:right w:val="single" w:sz="4" w:space="0" w:color="000000"/>
            </w:tcBorders>
          </w:tcPr>
          <w:p w14:paraId="60EA129F"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1 семестр</w:t>
            </w:r>
          </w:p>
        </w:tc>
        <w:tc>
          <w:tcPr>
            <w:tcW w:w="1134" w:type="dxa"/>
            <w:tcBorders>
              <w:top w:val="single" w:sz="4" w:space="0" w:color="000000"/>
              <w:left w:val="single" w:sz="4" w:space="0" w:color="000000"/>
              <w:bottom w:val="single" w:sz="4" w:space="0" w:color="000000"/>
              <w:right w:val="single" w:sz="4" w:space="0" w:color="000000"/>
            </w:tcBorders>
          </w:tcPr>
          <w:p w14:paraId="0ED95906" w14:textId="77777777" w:rsidR="0022643A" w:rsidRP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2 семестр</w:t>
            </w:r>
          </w:p>
        </w:tc>
        <w:tc>
          <w:tcPr>
            <w:tcW w:w="1560" w:type="dxa"/>
            <w:vMerge/>
            <w:tcBorders>
              <w:top w:val="single" w:sz="4" w:space="0" w:color="000000"/>
              <w:left w:val="single" w:sz="4" w:space="0" w:color="000000"/>
              <w:bottom w:val="single" w:sz="4" w:space="0" w:color="000000"/>
              <w:right w:val="single" w:sz="4" w:space="0" w:color="000000"/>
            </w:tcBorders>
          </w:tcPr>
          <w:p w14:paraId="4338E6F0" w14:textId="77777777" w:rsidR="0022643A" w:rsidRPr="0022643A" w:rsidRDefault="0022643A" w:rsidP="0022643A">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79006205" w14:textId="77777777" w:rsidR="0022643A" w:rsidRPr="0022643A" w:rsidRDefault="0022643A" w:rsidP="0022643A">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14:paraId="1EBD5C0B" w14:textId="77777777" w:rsidR="0022643A" w:rsidRPr="0022643A" w:rsidRDefault="0022643A" w:rsidP="0022643A">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2643A" w:rsidRPr="0022643A" w14:paraId="0A69CBCE" w14:textId="77777777" w:rsidTr="00BC6544">
        <w:trPr>
          <w:trHeight w:val="1249"/>
        </w:trPr>
        <w:tc>
          <w:tcPr>
            <w:tcW w:w="1129" w:type="dxa"/>
            <w:tcBorders>
              <w:top w:val="single" w:sz="4" w:space="0" w:color="000000"/>
              <w:left w:val="single" w:sz="4" w:space="0" w:color="000000"/>
              <w:right w:val="single" w:sz="4" w:space="0" w:color="000000"/>
            </w:tcBorders>
          </w:tcPr>
          <w:p w14:paraId="2823D697" w14:textId="77777777" w:rsidR="0022643A" w:rsidRPr="0022643A" w:rsidRDefault="0022643A" w:rsidP="0022643A">
            <w:pPr>
              <w:widowControl w:val="0"/>
              <w:spacing w:after="0" w:line="240" w:lineRule="auto"/>
              <w:jc w:val="center"/>
              <w:rPr>
                <w:rFonts w:ascii="Times New Roman" w:hAnsi="Times New Roman" w:cs="Times New Roman"/>
                <w:sz w:val="20"/>
                <w:szCs w:val="20"/>
                <w:lang w:val="en-US"/>
              </w:rPr>
            </w:pPr>
            <w:r w:rsidRPr="0022643A">
              <w:rPr>
                <w:rFonts w:ascii="Times New Roman" w:hAnsi="Times New Roman" w:cs="Times New Roman"/>
                <w:sz w:val="20"/>
                <w:szCs w:val="20"/>
                <w:lang w:val="en-US"/>
              </w:rPr>
              <w:t>Min – 10</w:t>
            </w:r>
          </w:p>
          <w:p w14:paraId="01EC2EF5" w14:textId="77777777" w:rsidR="0022643A" w:rsidRPr="0022643A" w:rsidRDefault="0022643A" w:rsidP="0022643A">
            <w:pPr>
              <w:widowControl w:val="0"/>
              <w:spacing w:after="0" w:line="240" w:lineRule="auto"/>
              <w:jc w:val="center"/>
              <w:rPr>
                <w:rFonts w:ascii="Times New Roman" w:hAnsi="Times New Roman" w:cs="Times New Roman"/>
                <w:sz w:val="20"/>
                <w:szCs w:val="20"/>
                <w:lang w:val="en-US"/>
              </w:rPr>
            </w:pPr>
            <w:r w:rsidRPr="0022643A">
              <w:rPr>
                <w:rFonts w:ascii="Times New Roman" w:hAnsi="Times New Roman" w:cs="Times New Roman"/>
                <w:sz w:val="20"/>
                <w:szCs w:val="20"/>
                <w:lang w:val="en-US"/>
              </w:rPr>
              <w:t>Max - 15</w:t>
            </w:r>
          </w:p>
        </w:tc>
        <w:tc>
          <w:tcPr>
            <w:tcW w:w="1134" w:type="dxa"/>
            <w:tcBorders>
              <w:top w:val="single" w:sz="4" w:space="0" w:color="000000"/>
              <w:left w:val="single" w:sz="4" w:space="0" w:color="000000"/>
              <w:right w:val="single" w:sz="4" w:space="0" w:color="000000"/>
            </w:tcBorders>
          </w:tcPr>
          <w:p w14:paraId="5CD22726" w14:textId="77777777" w:rsidR="0022643A" w:rsidRPr="0022643A" w:rsidRDefault="0022643A" w:rsidP="0022643A">
            <w:pPr>
              <w:widowControl w:val="0"/>
              <w:spacing w:after="0" w:line="240" w:lineRule="auto"/>
              <w:jc w:val="center"/>
              <w:rPr>
                <w:rFonts w:ascii="Times New Roman" w:hAnsi="Times New Roman" w:cs="Times New Roman"/>
                <w:sz w:val="20"/>
                <w:szCs w:val="20"/>
                <w:lang w:val="en-US"/>
              </w:rPr>
            </w:pPr>
            <w:r w:rsidRPr="0022643A">
              <w:rPr>
                <w:rFonts w:ascii="Times New Roman" w:hAnsi="Times New Roman" w:cs="Times New Roman"/>
                <w:sz w:val="20"/>
                <w:szCs w:val="20"/>
                <w:lang w:val="en-US"/>
              </w:rPr>
              <w:t>Min – 10</w:t>
            </w:r>
          </w:p>
          <w:p w14:paraId="0534B4DA" w14:textId="77777777" w:rsidR="0022643A" w:rsidRPr="0022643A" w:rsidRDefault="0022643A" w:rsidP="0022643A">
            <w:pPr>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lang w:val="en-US"/>
              </w:rPr>
              <w:t>Max - 15</w:t>
            </w:r>
          </w:p>
        </w:tc>
        <w:tc>
          <w:tcPr>
            <w:tcW w:w="1560" w:type="dxa"/>
            <w:tcBorders>
              <w:top w:val="single" w:sz="4" w:space="0" w:color="000000"/>
              <w:left w:val="single" w:sz="4" w:space="0" w:color="000000"/>
              <w:right w:val="single" w:sz="4" w:space="0" w:color="000000"/>
            </w:tcBorders>
          </w:tcPr>
          <w:p w14:paraId="2AE7B434" w14:textId="14F620A9" w:rsidR="0022643A" w:rsidRPr="0022643A" w:rsidRDefault="0022643A" w:rsidP="0022643A">
            <w:pPr>
              <w:widowControl w:val="0"/>
              <w:pBdr>
                <w:top w:val="nil"/>
                <w:left w:val="nil"/>
                <w:bottom w:val="nil"/>
                <w:right w:val="nil"/>
                <w:between w:val="nil"/>
              </w:pBdr>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Max</w:t>
            </w:r>
          </w:p>
          <w:p w14:paraId="479E818C" w14:textId="77777777" w:rsidR="0022643A" w:rsidRDefault="0022643A" w:rsidP="0022643A">
            <w:pPr>
              <w:widowControl w:val="0"/>
              <w:pBdr>
                <w:top w:val="nil"/>
                <w:left w:val="nil"/>
                <w:bottom w:val="nil"/>
                <w:right w:val="nil"/>
                <w:between w:val="nil"/>
              </w:pBdr>
              <w:spacing w:after="0" w:line="240" w:lineRule="auto"/>
              <w:jc w:val="center"/>
              <w:rPr>
                <w:rFonts w:ascii="Times New Roman" w:hAnsi="Times New Roman" w:cs="Times New Roman"/>
                <w:sz w:val="20"/>
                <w:szCs w:val="20"/>
              </w:rPr>
            </w:pPr>
          </w:p>
          <w:p w14:paraId="520AC3B8" w14:textId="107DDD46" w:rsidR="0022643A" w:rsidRPr="0022643A" w:rsidRDefault="0022643A" w:rsidP="0022643A">
            <w:pPr>
              <w:widowControl w:val="0"/>
              <w:pBdr>
                <w:top w:val="nil"/>
                <w:left w:val="nil"/>
                <w:bottom w:val="nil"/>
                <w:right w:val="nil"/>
                <w:between w:val="nil"/>
              </w:pBdr>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10</w:t>
            </w:r>
          </w:p>
        </w:tc>
        <w:tc>
          <w:tcPr>
            <w:tcW w:w="1134" w:type="dxa"/>
            <w:tcBorders>
              <w:top w:val="single" w:sz="4" w:space="0" w:color="000000"/>
              <w:left w:val="single" w:sz="4" w:space="0" w:color="000000"/>
              <w:right w:val="single" w:sz="4" w:space="0" w:color="000000"/>
            </w:tcBorders>
          </w:tcPr>
          <w:p w14:paraId="25725BF1" w14:textId="05FB28AC" w:rsid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Max</w:t>
            </w:r>
          </w:p>
          <w:p w14:paraId="480B413A" w14:textId="77777777" w:rsidR="0022643A" w:rsidRPr="0022643A" w:rsidRDefault="0022643A" w:rsidP="0022643A">
            <w:pPr>
              <w:widowControl w:val="0"/>
              <w:spacing w:after="0" w:line="240" w:lineRule="auto"/>
              <w:jc w:val="center"/>
              <w:rPr>
                <w:rFonts w:ascii="Times New Roman" w:hAnsi="Times New Roman" w:cs="Times New Roman"/>
                <w:sz w:val="20"/>
                <w:szCs w:val="20"/>
              </w:rPr>
            </w:pPr>
          </w:p>
          <w:p w14:paraId="0203505A" w14:textId="26DCBDC4" w:rsidR="0022643A" w:rsidRPr="0022643A" w:rsidRDefault="0022643A" w:rsidP="0022643A">
            <w:pPr>
              <w:widowControl w:val="0"/>
              <w:pBdr>
                <w:top w:val="nil"/>
                <w:left w:val="nil"/>
                <w:bottom w:val="nil"/>
                <w:right w:val="nil"/>
                <w:between w:val="nil"/>
              </w:pBdr>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60</w:t>
            </w:r>
          </w:p>
        </w:tc>
        <w:tc>
          <w:tcPr>
            <w:tcW w:w="992" w:type="dxa"/>
            <w:tcBorders>
              <w:top w:val="single" w:sz="4" w:space="0" w:color="000000"/>
              <w:left w:val="single" w:sz="4" w:space="0" w:color="000000"/>
              <w:right w:val="single" w:sz="4" w:space="0" w:color="000000"/>
            </w:tcBorders>
          </w:tcPr>
          <w:p w14:paraId="093F2D0D" w14:textId="529044BD" w:rsidR="0022643A" w:rsidRDefault="0022643A" w:rsidP="0022643A">
            <w:pPr>
              <w:widowControl w:val="0"/>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Max</w:t>
            </w:r>
          </w:p>
          <w:p w14:paraId="222A2B14" w14:textId="77777777" w:rsidR="0022643A" w:rsidRPr="0022643A" w:rsidRDefault="0022643A" w:rsidP="0022643A">
            <w:pPr>
              <w:widowControl w:val="0"/>
              <w:spacing w:after="0" w:line="240" w:lineRule="auto"/>
              <w:jc w:val="center"/>
              <w:rPr>
                <w:rFonts w:ascii="Times New Roman" w:hAnsi="Times New Roman" w:cs="Times New Roman"/>
                <w:sz w:val="20"/>
                <w:szCs w:val="20"/>
              </w:rPr>
            </w:pPr>
          </w:p>
          <w:p w14:paraId="542E2C64" w14:textId="7D68BCE0" w:rsidR="0022643A" w:rsidRPr="0022643A" w:rsidRDefault="0022643A" w:rsidP="0022643A">
            <w:pPr>
              <w:widowControl w:val="0"/>
              <w:pBdr>
                <w:top w:val="nil"/>
                <w:left w:val="nil"/>
                <w:bottom w:val="nil"/>
                <w:right w:val="nil"/>
                <w:between w:val="nil"/>
              </w:pBdr>
              <w:spacing w:after="0" w:line="240" w:lineRule="auto"/>
              <w:jc w:val="center"/>
              <w:rPr>
                <w:rFonts w:ascii="Times New Roman" w:hAnsi="Times New Roman" w:cs="Times New Roman"/>
                <w:sz w:val="20"/>
                <w:szCs w:val="20"/>
              </w:rPr>
            </w:pPr>
            <w:r w:rsidRPr="0022643A">
              <w:rPr>
                <w:rFonts w:ascii="Times New Roman" w:hAnsi="Times New Roman" w:cs="Times New Roman"/>
                <w:sz w:val="20"/>
                <w:szCs w:val="20"/>
              </w:rPr>
              <w:t>100</w:t>
            </w:r>
          </w:p>
        </w:tc>
      </w:tr>
    </w:tbl>
    <w:p w14:paraId="4CAC0FBC"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highlight w:val="yellow"/>
          <w:lang w:val="uk-UA"/>
        </w:rPr>
      </w:pPr>
    </w:p>
    <w:p w14:paraId="1C880738" w14:textId="481C5C02" w:rsidR="00366A65" w:rsidRPr="000A7315" w:rsidRDefault="007E4F72" w:rsidP="007D041F">
      <w:pPr>
        <w:pageBreakBefore/>
        <w:widowControl w:val="0"/>
        <w:tabs>
          <w:tab w:val="left" w:pos="1080"/>
        </w:tabs>
        <w:spacing w:after="0" w:line="240" w:lineRule="auto"/>
        <w:jc w:val="center"/>
        <w:rPr>
          <w:rFonts w:ascii="Times New Roman" w:hAnsi="Times New Roman" w:cs="Times New Roman"/>
          <w:b/>
          <w:bCs/>
          <w:lang w:val="uk-UA"/>
        </w:rPr>
      </w:pPr>
      <w:r w:rsidRPr="000A7315">
        <w:rPr>
          <w:rFonts w:ascii="Times New Roman" w:hAnsi="Times New Roman" w:cs="Times New Roman"/>
          <w:b/>
          <w:bCs/>
          <w:lang w:val="uk-UA"/>
        </w:rPr>
        <w:lastRenderedPageBreak/>
        <w:t xml:space="preserve">КРИТЕРІЇ </w:t>
      </w:r>
      <w:r w:rsidRPr="000A7315">
        <w:rPr>
          <w:rFonts w:ascii="Times New Roman" w:hAnsi="Times New Roman" w:cs="Times New Roman"/>
          <w:b/>
          <w:bCs/>
          <w:caps/>
          <w:lang w:val="uk-UA"/>
        </w:rPr>
        <w:t>ОЦІНювання</w:t>
      </w:r>
      <w:r w:rsidRPr="000A7315">
        <w:rPr>
          <w:rFonts w:ascii="Times New Roman" w:hAnsi="Times New Roman" w:cs="Times New Roman"/>
          <w:b/>
          <w:bCs/>
          <w:lang w:val="uk-UA"/>
        </w:rPr>
        <w:t xml:space="preserve"> УСПІШНОСТІ </w:t>
      </w:r>
      <w:r w:rsidRPr="000A7315">
        <w:rPr>
          <w:rFonts w:ascii="Times New Roman" w:hAnsi="Times New Roman" w:cs="Times New Roman"/>
          <w:b/>
          <w:bCs/>
          <w:lang w:val="uk-UA"/>
        </w:rPr>
        <w:br/>
        <w:t>СТУДЕНТІВ</w:t>
      </w:r>
      <w:bookmarkStart w:id="7" w:name="_Hlk180059220"/>
      <w:bookmarkStart w:id="8" w:name="_Hlk177026254"/>
    </w:p>
    <w:p w14:paraId="2223ADD9" w14:textId="77777777" w:rsidR="00366A65" w:rsidRPr="000A7315" w:rsidRDefault="00366A65" w:rsidP="00366A65">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097"/>
        <w:gridCol w:w="4687"/>
      </w:tblGrid>
      <w:tr w:rsidR="00366A65" w:rsidRPr="000A7315" w14:paraId="3E649A92" w14:textId="77777777" w:rsidTr="00EB29BC">
        <w:tc>
          <w:tcPr>
            <w:tcW w:w="1872" w:type="dxa"/>
            <w:tcBorders>
              <w:top w:val="single" w:sz="4" w:space="0" w:color="auto"/>
              <w:left w:val="single" w:sz="4" w:space="0" w:color="auto"/>
              <w:bottom w:val="single" w:sz="4" w:space="0" w:color="auto"/>
              <w:right w:val="single" w:sz="4" w:space="0" w:color="auto"/>
            </w:tcBorders>
            <w:hideMark/>
          </w:tcPr>
          <w:p w14:paraId="4DD1290F" w14:textId="77777777" w:rsidR="00366A65" w:rsidRPr="000A7315" w:rsidRDefault="00366A65" w:rsidP="001A0083">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Вид контролю</w:t>
            </w:r>
          </w:p>
        </w:tc>
        <w:tc>
          <w:tcPr>
            <w:tcW w:w="1017" w:type="dxa"/>
            <w:tcBorders>
              <w:top w:val="single" w:sz="4" w:space="0" w:color="auto"/>
              <w:left w:val="single" w:sz="4" w:space="0" w:color="auto"/>
              <w:bottom w:val="single" w:sz="4" w:space="0" w:color="auto"/>
              <w:right w:val="single" w:sz="4" w:space="0" w:color="auto"/>
            </w:tcBorders>
            <w:hideMark/>
          </w:tcPr>
          <w:p w14:paraId="6C210C5F" w14:textId="77777777" w:rsidR="00366A65" w:rsidRPr="000A7315" w:rsidRDefault="00366A65" w:rsidP="001A0083">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Кількість балів</w:t>
            </w:r>
          </w:p>
        </w:tc>
        <w:tc>
          <w:tcPr>
            <w:tcW w:w="6462" w:type="dxa"/>
            <w:tcBorders>
              <w:top w:val="single" w:sz="4" w:space="0" w:color="auto"/>
              <w:left w:val="single" w:sz="4" w:space="0" w:color="auto"/>
              <w:bottom w:val="single" w:sz="4" w:space="0" w:color="auto"/>
              <w:right w:val="single" w:sz="4" w:space="0" w:color="auto"/>
            </w:tcBorders>
            <w:hideMark/>
          </w:tcPr>
          <w:p w14:paraId="4AE4963E" w14:textId="77777777" w:rsidR="00366A65" w:rsidRPr="000A7315" w:rsidRDefault="00366A65" w:rsidP="001A0083">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Критерії (за кожною з оцінок)</w:t>
            </w:r>
          </w:p>
        </w:tc>
      </w:tr>
      <w:tr w:rsidR="00366A65" w:rsidRPr="000553E9" w14:paraId="166D62D6" w14:textId="77777777" w:rsidTr="00EB29BC">
        <w:trPr>
          <w:trHeight w:val="363"/>
        </w:trPr>
        <w:tc>
          <w:tcPr>
            <w:tcW w:w="1872" w:type="dxa"/>
            <w:vMerge w:val="restart"/>
            <w:tcBorders>
              <w:top w:val="single" w:sz="4" w:space="0" w:color="auto"/>
              <w:left w:val="single" w:sz="4" w:space="0" w:color="auto"/>
              <w:bottom w:val="single" w:sz="4" w:space="0" w:color="auto"/>
              <w:right w:val="single" w:sz="4" w:space="0" w:color="auto"/>
            </w:tcBorders>
            <w:hideMark/>
          </w:tcPr>
          <w:p w14:paraId="348AA8E8" w14:textId="77777777" w:rsidR="00366A65" w:rsidRPr="000A7315" w:rsidRDefault="00366A65" w:rsidP="00F6278D">
            <w:pPr>
              <w:spacing w:line="240" w:lineRule="auto"/>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Поточний контроль</w:t>
            </w:r>
          </w:p>
          <w:p w14:paraId="467EAC44" w14:textId="77777777" w:rsidR="00366A65" w:rsidRPr="000A7315" w:rsidRDefault="00366A65" w:rsidP="00F6278D">
            <w:pPr>
              <w:spacing w:line="240" w:lineRule="auto"/>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на практичному занятті</w:t>
            </w:r>
          </w:p>
        </w:tc>
        <w:tc>
          <w:tcPr>
            <w:tcW w:w="1017" w:type="dxa"/>
            <w:tcBorders>
              <w:top w:val="single" w:sz="4" w:space="0" w:color="auto"/>
              <w:left w:val="single" w:sz="4" w:space="0" w:color="auto"/>
              <w:bottom w:val="single" w:sz="4" w:space="0" w:color="auto"/>
              <w:right w:val="single" w:sz="4" w:space="0" w:color="auto"/>
            </w:tcBorders>
            <w:hideMark/>
          </w:tcPr>
          <w:p w14:paraId="04A37A55" w14:textId="77777777" w:rsidR="00366A65" w:rsidRPr="000A7315" w:rsidRDefault="00366A65" w:rsidP="00BD2788">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Max 5</w:t>
            </w:r>
          </w:p>
        </w:tc>
        <w:tc>
          <w:tcPr>
            <w:tcW w:w="6462" w:type="dxa"/>
            <w:tcBorders>
              <w:top w:val="single" w:sz="4" w:space="0" w:color="auto"/>
              <w:left w:val="single" w:sz="4" w:space="0" w:color="auto"/>
              <w:bottom w:val="single" w:sz="4" w:space="0" w:color="auto"/>
              <w:right w:val="single" w:sz="4" w:space="0" w:color="auto"/>
            </w:tcBorders>
            <w:hideMark/>
          </w:tcPr>
          <w:p w14:paraId="0E98C940" w14:textId="77777777" w:rsidR="00366A65" w:rsidRPr="000A7315" w:rsidRDefault="00366A65"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Відмінне засвоєння навчального матеріалу з теми, можливі окремі несуттєві недоліки.</w:t>
            </w:r>
          </w:p>
        </w:tc>
      </w:tr>
      <w:tr w:rsidR="00366A65" w:rsidRPr="000A7315" w14:paraId="491CC2A5" w14:textId="77777777" w:rsidTr="00EB29BC">
        <w:trPr>
          <w:trHeight w:val="153"/>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7D756343" w14:textId="77777777" w:rsidR="00366A65" w:rsidRPr="000A7315" w:rsidRDefault="00366A65" w:rsidP="001A0083">
            <w:pPr>
              <w:rPr>
                <w:rFonts w:ascii="Times New Roman" w:eastAsia="Times New Roman" w:hAnsi="Times New Roman" w:cs="Times New Roman"/>
                <w:lang w:val="uk-UA" w:eastAsia="en-US"/>
              </w:rPr>
            </w:pPr>
          </w:p>
        </w:tc>
        <w:tc>
          <w:tcPr>
            <w:tcW w:w="1017" w:type="dxa"/>
            <w:tcBorders>
              <w:top w:val="single" w:sz="4" w:space="0" w:color="auto"/>
              <w:left w:val="single" w:sz="4" w:space="0" w:color="auto"/>
              <w:bottom w:val="single" w:sz="4" w:space="0" w:color="auto"/>
              <w:right w:val="single" w:sz="4" w:space="0" w:color="auto"/>
            </w:tcBorders>
            <w:hideMark/>
          </w:tcPr>
          <w:p w14:paraId="1B6DF209" w14:textId="77777777" w:rsidR="00366A65" w:rsidRPr="000A7315" w:rsidRDefault="00366A65" w:rsidP="00BD2788">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4</w:t>
            </w:r>
          </w:p>
        </w:tc>
        <w:tc>
          <w:tcPr>
            <w:tcW w:w="6462" w:type="dxa"/>
            <w:tcBorders>
              <w:top w:val="single" w:sz="4" w:space="0" w:color="auto"/>
              <w:left w:val="single" w:sz="4" w:space="0" w:color="auto"/>
              <w:bottom w:val="single" w:sz="4" w:space="0" w:color="auto"/>
              <w:right w:val="single" w:sz="4" w:space="0" w:color="auto"/>
            </w:tcBorders>
            <w:hideMark/>
          </w:tcPr>
          <w:p w14:paraId="63EAFDF0" w14:textId="77777777" w:rsidR="00366A65" w:rsidRPr="000A7315" w:rsidRDefault="00366A65"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Добре засвоєння матеріалу з теми, але є окремі помилки.</w:t>
            </w:r>
          </w:p>
        </w:tc>
      </w:tr>
      <w:tr w:rsidR="00366A65" w:rsidRPr="000A7315" w14:paraId="4641BED9" w14:textId="77777777" w:rsidTr="00EB29BC">
        <w:trPr>
          <w:trHeight w:val="153"/>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6F640157" w14:textId="77777777" w:rsidR="00366A65" w:rsidRPr="000A7315" w:rsidRDefault="00366A65" w:rsidP="001A0083">
            <w:pPr>
              <w:rPr>
                <w:rFonts w:ascii="Times New Roman" w:eastAsia="Times New Roman" w:hAnsi="Times New Roman" w:cs="Times New Roman"/>
                <w:lang w:val="uk-UA" w:eastAsia="en-US"/>
              </w:rPr>
            </w:pPr>
          </w:p>
        </w:tc>
        <w:tc>
          <w:tcPr>
            <w:tcW w:w="1017" w:type="dxa"/>
            <w:tcBorders>
              <w:top w:val="single" w:sz="4" w:space="0" w:color="auto"/>
              <w:left w:val="single" w:sz="4" w:space="0" w:color="auto"/>
              <w:bottom w:val="single" w:sz="4" w:space="0" w:color="auto"/>
              <w:right w:val="single" w:sz="4" w:space="0" w:color="auto"/>
            </w:tcBorders>
            <w:hideMark/>
          </w:tcPr>
          <w:p w14:paraId="6A9458CB" w14:textId="77777777" w:rsidR="00366A65" w:rsidRPr="000A7315" w:rsidRDefault="00366A65" w:rsidP="00BD2788">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3</w:t>
            </w:r>
          </w:p>
        </w:tc>
        <w:tc>
          <w:tcPr>
            <w:tcW w:w="6462" w:type="dxa"/>
            <w:tcBorders>
              <w:top w:val="single" w:sz="4" w:space="0" w:color="auto"/>
              <w:left w:val="single" w:sz="4" w:space="0" w:color="auto"/>
              <w:bottom w:val="single" w:sz="4" w:space="0" w:color="auto"/>
              <w:right w:val="single" w:sz="4" w:space="0" w:color="auto"/>
            </w:tcBorders>
            <w:hideMark/>
          </w:tcPr>
          <w:p w14:paraId="581F5D0E" w14:textId="77777777" w:rsidR="00366A65" w:rsidRPr="000A7315" w:rsidRDefault="00366A65"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Задовільний рівень засвоєння матеріалу, значна кількість помилок.</w:t>
            </w:r>
          </w:p>
        </w:tc>
      </w:tr>
      <w:tr w:rsidR="00366A65" w:rsidRPr="000A7315" w14:paraId="1D3BE594" w14:textId="77777777" w:rsidTr="00EB29BC">
        <w:trPr>
          <w:trHeight w:val="153"/>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63435FB9" w14:textId="77777777" w:rsidR="00366A65" w:rsidRPr="000A7315" w:rsidRDefault="00366A65" w:rsidP="001A0083">
            <w:pPr>
              <w:rPr>
                <w:rFonts w:ascii="Times New Roman" w:eastAsia="Times New Roman" w:hAnsi="Times New Roman" w:cs="Times New Roman"/>
                <w:lang w:val="uk-UA" w:eastAsia="en-US"/>
              </w:rPr>
            </w:pPr>
          </w:p>
        </w:tc>
        <w:tc>
          <w:tcPr>
            <w:tcW w:w="1017" w:type="dxa"/>
            <w:tcBorders>
              <w:top w:val="single" w:sz="4" w:space="0" w:color="auto"/>
              <w:left w:val="single" w:sz="4" w:space="0" w:color="auto"/>
              <w:bottom w:val="single" w:sz="4" w:space="0" w:color="auto"/>
              <w:right w:val="single" w:sz="4" w:space="0" w:color="auto"/>
            </w:tcBorders>
            <w:hideMark/>
          </w:tcPr>
          <w:p w14:paraId="2ABC34B1" w14:textId="77777777" w:rsidR="00366A65" w:rsidRPr="000A7315" w:rsidRDefault="00366A65" w:rsidP="00BD2788">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Міn 0</w:t>
            </w:r>
          </w:p>
        </w:tc>
        <w:tc>
          <w:tcPr>
            <w:tcW w:w="6462" w:type="dxa"/>
            <w:tcBorders>
              <w:top w:val="single" w:sz="4" w:space="0" w:color="auto"/>
              <w:left w:val="single" w:sz="4" w:space="0" w:color="auto"/>
              <w:bottom w:val="single" w:sz="4" w:space="0" w:color="auto"/>
              <w:right w:val="single" w:sz="4" w:space="0" w:color="auto"/>
            </w:tcBorders>
            <w:hideMark/>
          </w:tcPr>
          <w:p w14:paraId="113E4724" w14:textId="77777777" w:rsidR="00366A65" w:rsidRPr="000A7315" w:rsidRDefault="00366A65"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Незадовільний рівень засвоєння матеріалу.</w:t>
            </w:r>
          </w:p>
        </w:tc>
      </w:tr>
    </w:tbl>
    <w:p w14:paraId="58AE2EBE" w14:textId="77777777" w:rsidR="00366A65" w:rsidRPr="000A7315" w:rsidRDefault="00366A65" w:rsidP="00366A65">
      <w:pPr>
        <w:rPr>
          <w:rFonts w:ascii="Times New Roman" w:eastAsia="Times New Roman" w:hAnsi="Times New Roman" w:cs="Times New Roman"/>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3991"/>
      </w:tblGrid>
      <w:tr w:rsidR="00366A65" w:rsidRPr="000A7315" w14:paraId="18BD8226" w14:textId="77777777" w:rsidTr="00E72842">
        <w:trPr>
          <w:trHeight w:val="1620"/>
        </w:trPr>
        <w:tc>
          <w:tcPr>
            <w:tcW w:w="1413" w:type="dxa"/>
            <w:tcBorders>
              <w:top w:val="single" w:sz="4" w:space="0" w:color="auto"/>
              <w:left w:val="single" w:sz="4" w:space="0" w:color="auto"/>
              <w:bottom w:val="single" w:sz="4" w:space="0" w:color="auto"/>
              <w:right w:val="single" w:sz="4" w:space="0" w:color="auto"/>
            </w:tcBorders>
          </w:tcPr>
          <w:p w14:paraId="2D4416E0" w14:textId="343E410B" w:rsidR="00366A65" w:rsidRPr="000A7315" w:rsidRDefault="00366A65" w:rsidP="001A0083">
            <w:pP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Оцінка індивіду</w:t>
            </w:r>
            <w:r w:rsidR="00BD2788">
              <w:rPr>
                <w:rFonts w:ascii="Times New Roman" w:eastAsia="Times New Roman" w:hAnsi="Times New Roman" w:cs="Times New Roman"/>
                <w:lang w:val="uk-UA" w:eastAsia="en-US"/>
              </w:rPr>
              <w:t>-</w:t>
            </w:r>
            <w:r w:rsidRPr="000A7315">
              <w:rPr>
                <w:rFonts w:ascii="Times New Roman" w:eastAsia="Times New Roman" w:hAnsi="Times New Roman" w:cs="Times New Roman"/>
                <w:lang w:val="uk-UA" w:eastAsia="en-US"/>
              </w:rPr>
              <w:t>альної роботи здобувачів вищої освіти:</w:t>
            </w:r>
          </w:p>
          <w:p w14:paraId="161D04F3" w14:textId="2725B281" w:rsidR="00366A65" w:rsidRPr="000A7315" w:rsidRDefault="00366A65" w:rsidP="001A0083">
            <w:pP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tcPr>
          <w:p w14:paraId="7253A5D5" w14:textId="77777777" w:rsidR="00366A65" w:rsidRPr="000A7315" w:rsidRDefault="00366A65" w:rsidP="001A0083">
            <w:pPr>
              <w:jc w:val="center"/>
              <w:rPr>
                <w:rFonts w:ascii="Times New Roman" w:eastAsia="Times New Roman" w:hAnsi="Times New Roman" w:cs="Times New Roman"/>
                <w:lang w:val="uk-UA" w:eastAsia="en-US"/>
              </w:rPr>
            </w:pPr>
          </w:p>
          <w:p w14:paraId="0E0DC821" w14:textId="77777777" w:rsidR="00366A65" w:rsidRPr="000A7315" w:rsidRDefault="00366A65" w:rsidP="001A0083">
            <w:pPr>
              <w:jc w:val="center"/>
              <w:rPr>
                <w:rFonts w:ascii="Times New Roman" w:eastAsia="Times New Roman" w:hAnsi="Times New Roman" w:cs="Times New Roman"/>
                <w:lang w:val="uk-UA" w:eastAsia="en-US"/>
              </w:rPr>
            </w:pPr>
          </w:p>
          <w:p w14:paraId="41C35542" w14:textId="77777777" w:rsidR="00366A65" w:rsidRPr="000A7315" w:rsidRDefault="00366A65" w:rsidP="001A0083">
            <w:pPr>
              <w:jc w:val="center"/>
              <w:rPr>
                <w:rFonts w:ascii="Times New Roman" w:eastAsia="Times New Roman" w:hAnsi="Times New Roman" w:cs="Times New Roman"/>
                <w:lang w:val="uk-UA" w:eastAsia="en-US"/>
              </w:rPr>
            </w:pPr>
          </w:p>
          <w:p w14:paraId="77984C15" w14:textId="53587C2E" w:rsidR="00366A65" w:rsidRPr="000A7315" w:rsidRDefault="00366A65" w:rsidP="001A0083">
            <w:pPr>
              <w:jc w:val="center"/>
              <w:rPr>
                <w:rFonts w:ascii="Times New Roman" w:eastAsia="Times New Roman" w:hAnsi="Times New Roman" w:cs="Times New Roman"/>
                <w:lang w:val="uk-UA" w:eastAsia="en-US"/>
              </w:rPr>
            </w:pPr>
          </w:p>
        </w:tc>
        <w:tc>
          <w:tcPr>
            <w:tcW w:w="3991" w:type="dxa"/>
            <w:tcBorders>
              <w:top w:val="single" w:sz="4" w:space="0" w:color="auto"/>
              <w:left w:val="single" w:sz="4" w:space="0" w:color="auto"/>
              <w:bottom w:val="single" w:sz="4" w:space="0" w:color="auto"/>
              <w:right w:val="single" w:sz="4" w:space="0" w:color="auto"/>
            </w:tcBorders>
            <w:hideMark/>
          </w:tcPr>
          <w:p w14:paraId="535C588A" w14:textId="1507006E" w:rsidR="00366A65" w:rsidRPr="000A7315" w:rsidRDefault="00366A65" w:rsidP="001A0083">
            <w:pPr>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Послідовно, систематизовано, логічно, грамотно, повно викладені результати проведеного наукового дослідження за певною темою. Ґрунтовно вивчена сучасна вітчизняна та зарубіжна наукова література, нормативні джерела, судова практика, практика органів охорони правопорядку, офіційна статистика. Наведені посилання на використані джерела. </w:t>
            </w:r>
          </w:p>
        </w:tc>
      </w:tr>
      <w:tr w:rsidR="00EB29BC" w:rsidRPr="000A7315" w14:paraId="3CBC9F36" w14:textId="77777777" w:rsidTr="00E72842">
        <w:trPr>
          <w:trHeight w:val="2265"/>
        </w:trPr>
        <w:tc>
          <w:tcPr>
            <w:tcW w:w="1413" w:type="dxa"/>
            <w:vMerge w:val="restart"/>
            <w:tcBorders>
              <w:top w:val="single" w:sz="4" w:space="0" w:color="auto"/>
              <w:left w:val="single" w:sz="4" w:space="0" w:color="auto"/>
              <w:right w:val="single" w:sz="4" w:space="0" w:color="auto"/>
            </w:tcBorders>
          </w:tcPr>
          <w:p w14:paraId="24FA2A5B" w14:textId="1D5B1C71" w:rsidR="00EB29BC" w:rsidRPr="000A7315" w:rsidRDefault="00EB29BC" w:rsidP="00EB29BC">
            <w:pP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Захист курсової роботи</w:t>
            </w:r>
          </w:p>
        </w:tc>
        <w:tc>
          <w:tcPr>
            <w:tcW w:w="709" w:type="dxa"/>
            <w:tcBorders>
              <w:top w:val="single" w:sz="4" w:space="0" w:color="auto"/>
              <w:left w:val="single" w:sz="4" w:space="0" w:color="auto"/>
              <w:bottom w:val="single" w:sz="4" w:space="0" w:color="auto"/>
              <w:right w:val="single" w:sz="4" w:space="0" w:color="auto"/>
            </w:tcBorders>
          </w:tcPr>
          <w:p w14:paraId="2C37BDB3" w14:textId="3D7C1E9D"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Max 8</w:t>
            </w:r>
          </w:p>
        </w:tc>
        <w:tc>
          <w:tcPr>
            <w:tcW w:w="3991" w:type="dxa"/>
            <w:tcBorders>
              <w:top w:val="single" w:sz="4" w:space="0" w:color="auto"/>
              <w:left w:val="single" w:sz="4" w:space="0" w:color="auto"/>
              <w:bottom w:val="single" w:sz="4" w:space="0" w:color="auto"/>
              <w:right w:val="single" w:sz="4" w:space="0" w:color="auto"/>
            </w:tcBorders>
          </w:tcPr>
          <w:p w14:paraId="7BC615C3" w14:textId="77777777" w:rsidR="00EB29BC" w:rsidRPr="000A7315" w:rsidRDefault="00EB29BC" w:rsidP="00F6278D">
            <w:pPr>
              <w:pStyle w:val="TableParagraph"/>
              <w:numPr>
                <w:ilvl w:val="0"/>
                <w:numId w:val="28"/>
              </w:numPr>
              <w:tabs>
                <w:tab w:val="left" w:pos="363"/>
              </w:tabs>
              <w:ind w:right="96" w:firstLine="0"/>
              <w:jc w:val="both"/>
            </w:pPr>
            <w:r w:rsidRPr="000A7315">
              <w:t xml:space="preserve">Всебічне, систематичне і глибоке знання матеріалу, передбаченого програмою навчальної дисципліни, вільне володіння матеріалом, вміння самостійно й творчо мислити, знаходити, узагальнювати, аналізувати матеріал, робити самостійні теоретичні й практичні висновки. Вміння орієнтуватися в основних наукових доктринах і </w:t>
            </w:r>
            <w:r w:rsidRPr="000A7315">
              <w:lastRenderedPageBreak/>
              <w:t>концепціях дисципліни.</w:t>
            </w:r>
          </w:p>
          <w:p w14:paraId="244A006F" w14:textId="702481C4" w:rsidR="00EB29BC" w:rsidRPr="000A7315" w:rsidRDefault="00EB29BC" w:rsidP="00F6278D">
            <w:pPr>
              <w:pStyle w:val="TableParagraph"/>
              <w:numPr>
                <w:ilvl w:val="0"/>
                <w:numId w:val="28"/>
              </w:numPr>
              <w:tabs>
                <w:tab w:val="left" w:pos="534"/>
              </w:tabs>
              <w:ind w:right="100" w:firstLine="0"/>
              <w:jc w:val="both"/>
            </w:pPr>
            <w:r w:rsidRPr="000A7315">
              <w:t>Засвоєння основної та додаткової літератури,</w:t>
            </w:r>
            <w:r w:rsidR="000502A9">
              <w:t xml:space="preserve"> </w:t>
            </w:r>
            <w:r w:rsidRPr="000A7315">
              <w:t>рекомендованої</w:t>
            </w:r>
            <w:r w:rsidR="000502A9">
              <w:t xml:space="preserve"> </w:t>
            </w:r>
            <w:r w:rsidRPr="000A7315">
              <w:t>кафедрою.</w:t>
            </w:r>
          </w:p>
          <w:p w14:paraId="7175514B" w14:textId="10FE1A61" w:rsidR="00EB29BC" w:rsidRPr="000A7315" w:rsidRDefault="00EB29BC" w:rsidP="00F6278D">
            <w:pPr>
              <w:pStyle w:val="TableParagraph"/>
              <w:tabs>
                <w:tab w:val="left" w:pos="534"/>
              </w:tabs>
              <w:ind w:left="108" w:right="100"/>
              <w:jc w:val="both"/>
            </w:pPr>
            <w:r w:rsidRPr="000A7315">
              <w:t>3. Здатність до самостійного поповнення знань</w:t>
            </w:r>
            <w:r w:rsidR="000502A9">
              <w:t xml:space="preserve"> </w:t>
            </w:r>
            <w:r w:rsidRPr="000A7315">
              <w:t>із</w:t>
            </w:r>
            <w:r w:rsidR="000502A9">
              <w:t xml:space="preserve"> </w:t>
            </w:r>
            <w:r w:rsidRPr="000A7315">
              <w:t>дисципліни</w:t>
            </w:r>
            <w:r w:rsidR="000502A9">
              <w:t xml:space="preserve"> </w:t>
            </w:r>
            <w:r w:rsidRPr="000A7315">
              <w:t>й</w:t>
            </w:r>
            <w:r w:rsidR="000502A9">
              <w:t xml:space="preserve"> </w:t>
            </w:r>
            <w:r w:rsidRPr="000A7315">
              <w:t>використання отриманих знань у практичній роботі.</w:t>
            </w:r>
          </w:p>
        </w:tc>
      </w:tr>
      <w:tr w:rsidR="00EB29BC" w:rsidRPr="000A7315" w14:paraId="41F6600D" w14:textId="77777777" w:rsidTr="00E72842">
        <w:trPr>
          <w:trHeight w:val="1845"/>
        </w:trPr>
        <w:tc>
          <w:tcPr>
            <w:tcW w:w="1413" w:type="dxa"/>
            <w:vMerge/>
            <w:tcBorders>
              <w:left w:val="single" w:sz="4" w:space="0" w:color="auto"/>
              <w:right w:val="single" w:sz="4" w:space="0" w:color="auto"/>
            </w:tcBorders>
          </w:tcPr>
          <w:p w14:paraId="673F1B34" w14:textId="77777777" w:rsidR="00EB29BC" w:rsidRPr="000A7315" w:rsidRDefault="00EB29BC" w:rsidP="00EB29BC">
            <w:pP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tcPr>
          <w:p w14:paraId="7B038290" w14:textId="7C0ED862"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7</w:t>
            </w:r>
          </w:p>
        </w:tc>
        <w:tc>
          <w:tcPr>
            <w:tcW w:w="3991" w:type="dxa"/>
            <w:tcBorders>
              <w:top w:val="single" w:sz="4" w:space="0" w:color="auto"/>
              <w:left w:val="single" w:sz="4" w:space="0" w:color="auto"/>
              <w:bottom w:val="single" w:sz="4" w:space="0" w:color="auto"/>
              <w:right w:val="single" w:sz="4" w:space="0" w:color="auto"/>
            </w:tcBorders>
          </w:tcPr>
          <w:p w14:paraId="60901FA3" w14:textId="77777777" w:rsidR="00EB29BC" w:rsidRPr="000A7315" w:rsidRDefault="00EB29BC" w:rsidP="00F6278D">
            <w:pPr>
              <w:pStyle w:val="TableParagraph"/>
              <w:numPr>
                <w:ilvl w:val="0"/>
                <w:numId w:val="29"/>
              </w:numPr>
              <w:tabs>
                <w:tab w:val="left" w:pos="503"/>
              </w:tabs>
              <w:ind w:right="96" w:firstLine="0"/>
              <w:jc w:val="both"/>
            </w:pPr>
            <w:r w:rsidRPr="000A7315">
              <w:t>Достатньо повне знання матеріалу, передбаченого програмою навчальної дисципліни, основні положення теми розкрито, але деякі питання висвітлено неповно. Студент добре володіє матеріалом, але відсутня творчість і самостійність у дослідженні.</w:t>
            </w:r>
          </w:p>
          <w:p w14:paraId="141A89C2" w14:textId="77777777" w:rsidR="00EB29BC" w:rsidRPr="000A7315" w:rsidRDefault="00EB29BC" w:rsidP="00F6278D">
            <w:pPr>
              <w:pStyle w:val="TableParagraph"/>
              <w:numPr>
                <w:ilvl w:val="0"/>
                <w:numId w:val="29"/>
              </w:numPr>
              <w:tabs>
                <w:tab w:val="left" w:pos="673"/>
              </w:tabs>
              <w:ind w:right="103" w:firstLine="0"/>
              <w:jc w:val="both"/>
            </w:pPr>
            <w:r w:rsidRPr="000A7315">
              <w:t>Засвоєння основної літератури, рекомендованої кафедрою.</w:t>
            </w:r>
          </w:p>
          <w:p w14:paraId="59238D46" w14:textId="77777777" w:rsidR="00EB29BC" w:rsidRPr="000A7315" w:rsidRDefault="00EB29BC" w:rsidP="00F6278D">
            <w:pPr>
              <w:pStyle w:val="TableParagraph"/>
              <w:numPr>
                <w:ilvl w:val="0"/>
                <w:numId w:val="29"/>
              </w:numPr>
              <w:tabs>
                <w:tab w:val="left" w:pos="426"/>
              </w:tabs>
              <w:ind w:right="100" w:firstLine="0"/>
              <w:jc w:val="both"/>
            </w:pPr>
            <w:r w:rsidRPr="000A7315">
              <w:t>Здатність до самостійного поповнення знань із дисципліни, розуміння їх значення</w:t>
            </w:r>
          </w:p>
          <w:p w14:paraId="50B4C500" w14:textId="20F3B420" w:rsidR="00EB29BC" w:rsidRPr="000A7315" w:rsidRDefault="00EB29BC" w:rsidP="00F6278D">
            <w:pPr>
              <w:pStyle w:val="TableParagraph"/>
              <w:tabs>
                <w:tab w:val="left" w:pos="534"/>
              </w:tabs>
              <w:ind w:left="108" w:right="100"/>
              <w:jc w:val="both"/>
            </w:pPr>
            <w:r w:rsidRPr="000A7315">
              <w:t>для практичної роботи.</w:t>
            </w:r>
          </w:p>
        </w:tc>
      </w:tr>
      <w:tr w:rsidR="00EB29BC" w:rsidRPr="000A7315" w14:paraId="65A91893" w14:textId="77777777" w:rsidTr="00E72842">
        <w:trPr>
          <w:trHeight w:val="1365"/>
        </w:trPr>
        <w:tc>
          <w:tcPr>
            <w:tcW w:w="1413" w:type="dxa"/>
            <w:vMerge/>
            <w:tcBorders>
              <w:left w:val="single" w:sz="4" w:space="0" w:color="auto"/>
              <w:bottom w:val="single" w:sz="4" w:space="0" w:color="auto"/>
              <w:right w:val="single" w:sz="4" w:space="0" w:color="auto"/>
            </w:tcBorders>
          </w:tcPr>
          <w:p w14:paraId="16AAF926" w14:textId="77777777" w:rsidR="00EB29BC" w:rsidRPr="000A7315" w:rsidRDefault="00EB29BC" w:rsidP="00EB29BC">
            <w:pP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tcPr>
          <w:p w14:paraId="3824D81C" w14:textId="7071086E"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6</w:t>
            </w:r>
          </w:p>
        </w:tc>
        <w:tc>
          <w:tcPr>
            <w:tcW w:w="3991" w:type="dxa"/>
            <w:tcBorders>
              <w:top w:val="single" w:sz="4" w:space="0" w:color="auto"/>
              <w:left w:val="single" w:sz="4" w:space="0" w:color="auto"/>
              <w:bottom w:val="single" w:sz="4" w:space="0" w:color="auto"/>
              <w:right w:val="single" w:sz="4" w:space="0" w:color="auto"/>
            </w:tcBorders>
          </w:tcPr>
          <w:p w14:paraId="3B5D613E" w14:textId="77777777" w:rsidR="00EB29BC" w:rsidRPr="000A7315" w:rsidRDefault="00EB29BC" w:rsidP="00F6278D">
            <w:pPr>
              <w:pStyle w:val="TableParagraph"/>
              <w:numPr>
                <w:ilvl w:val="0"/>
                <w:numId w:val="30"/>
              </w:numPr>
              <w:tabs>
                <w:tab w:val="left" w:pos="308"/>
              </w:tabs>
              <w:ind w:right="98" w:firstLine="0"/>
              <w:jc w:val="both"/>
            </w:pPr>
            <w:r w:rsidRPr="000A7315">
              <w:t>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 Основні теоретичні питання висвітлено поверхнево, відсутні висновки або висновки не мають самостійного характеру; студент слабко володіє матеріалом.</w:t>
            </w:r>
          </w:p>
          <w:p w14:paraId="086855FA" w14:textId="77777777" w:rsidR="00EB29BC" w:rsidRPr="000A7315" w:rsidRDefault="00EB29BC" w:rsidP="00F6278D">
            <w:pPr>
              <w:pStyle w:val="TableParagraph"/>
              <w:numPr>
                <w:ilvl w:val="0"/>
                <w:numId w:val="30"/>
              </w:numPr>
              <w:tabs>
                <w:tab w:val="left" w:pos="673"/>
              </w:tabs>
              <w:ind w:right="103" w:firstLine="0"/>
              <w:jc w:val="both"/>
            </w:pPr>
            <w:r w:rsidRPr="000A7315">
              <w:t>Засвоєння основної літератури, рекомендованої кафедрою.</w:t>
            </w:r>
          </w:p>
          <w:p w14:paraId="25B7121E" w14:textId="77777777" w:rsidR="00EB29BC" w:rsidRPr="000A7315" w:rsidRDefault="00EB29BC" w:rsidP="00F6278D">
            <w:pPr>
              <w:pStyle w:val="TableParagraph"/>
              <w:numPr>
                <w:ilvl w:val="0"/>
                <w:numId w:val="30"/>
              </w:numPr>
              <w:tabs>
                <w:tab w:val="left" w:pos="308"/>
              </w:tabs>
              <w:ind w:left="308" w:hanging="200"/>
              <w:jc w:val="both"/>
            </w:pPr>
            <w:r w:rsidRPr="000A7315">
              <w:t>Помилки й суттєві неточності у відповіді на</w:t>
            </w:r>
          </w:p>
          <w:p w14:paraId="78837193" w14:textId="7B3EC882" w:rsidR="00EB29BC" w:rsidRPr="000A7315" w:rsidRDefault="00EB29BC" w:rsidP="00F6278D">
            <w:pPr>
              <w:pStyle w:val="TableParagraph"/>
              <w:tabs>
                <w:tab w:val="left" w:pos="534"/>
              </w:tabs>
              <w:ind w:left="108" w:right="100"/>
              <w:jc w:val="both"/>
            </w:pPr>
            <w:r w:rsidRPr="000A7315">
              <w:t>іспиті за наявності знань для їх самостійного усунення або за допомогою викладача.</w:t>
            </w:r>
          </w:p>
        </w:tc>
      </w:tr>
      <w:tr w:rsidR="00EB29BC" w:rsidRPr="000A7315" w14:paraId="6CC70936" w14:textId="77777777" w:rsidTr="00E72842">
        <w:trPr>
          <w:trHeight w:val="3345"/>
        </w:trPr>
        <w:tc>
          <w:tcPr>
            <w:tcW w:w="1413" w:type="dxa"/>
            <w:tcBorders>
              <w:top w:val="single" w:sz="4" w:space="0" w:color="auto"/>
              <w:left w:val="single" w:sz="4" w:space="0" w:color="auto"/>
              <w:bottom w:val="single" w:sz="4" w:space="0" w:color="auto"/>
              <w:right w:val="single" w:sz="4" w:space="0" w:color="auto"/>
            </w:tcBorders>
          </w:tcPr>
          <w:p w14:paraId="31978CE6" w14:textId="35660DA1" w:rsidR="00EB29BC" w:rsidRPr="000A7315" w:rsidRDefault="00EB29BC" w:rsidP="00EB29BC">
            <w:pP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lastRenderedPageBreak/>
              <w:t>Наукова доповідь</w:t>
            </w:r>
          </w:p>
        </w:tc>
        <w:tc>
          <w:tcPr>
            <w:tcW w:w="709" w:type="dxa"/>
            <w:tcBorders>
              <w:top w:val="single" w:sz="4" w:space="0" w:color="auto"/>
              <w:left w:val="single" w:sz="4" w:space="0" w:color="auto"/>
              <w:bottom w:val="single" w:sz="4" w:space="0" w:color="auto"/>
              <w:right w:val="single" w:sz="4" w:space="0" w:color="auto"/>
            </w:tcBorders>
          </w:tcPr>
          <w:p w14:paraId="778E2A3A" w14:textId="77777777" w:rsidR="00EB29BC" w:rsidRPr="000A7315" w:rsidRDefault="00EB29BC" w:rsidP="00EB29BC">
            <w:pPr>
              <w:jc w:val="center"/>
              <w:rPr>
                <w:rFonts w:ascii="Times New Roman" w:eastAsia="Times New Roman" w:hAnsi="Times New Roman" w:cs="Times New Roman"/>
                <w:lang w:val="uk-UA" w:eastAsia="en-US"/>
              </w:rPr>
            </w:pPr>
          </w:p>
          <w:p w14:paraId="1E051C3D" w14:textId="23F6EFC1"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Мах 10</w:t>
            </w:r>
          </w:p>
        </w:tc>
        <w:tc>
          <w:tcPr>
            <w:tcW w:w="3991" w:type="dxa"/>
            <w:tcBorders>
              <w:top w:val="single" w:sz="4" w:space="0" w:color="auto"/>
              <w:left w:val="single" w:sz="4" w:space="0" w:color="auto"/>
              <w:bottom w:val="single" w:sz="4" w:space="0" w:color="auto"/>
              <w:right w:val="single" w:sz="4" w:space="0" w:color="auto"/>
            </w:tcBorders>
          </w:tcPr>
          <w:p w14:paraId="7DE4A2F2"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Обрана тема є актуальною як з практичної, так і з теоретичної точок зору. </w:t>
            </w:r>
          </w:p>
          <w:p w14:paraId="45190AFB" w14:textId="4051E593"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Робота правильно структурована, має вступ (обґрунтування актуальності дослідження, постановка його мети та завдання), повно висвітлено стан наукової розробленості проблеми, наведено узагальнення наукової літератури, законодавства та інших джерел. Окрім викладення матеріалу робота містить власний авторський підхід до вирішення розглядуваної проблеми та висновки. Наукова доповідь ілюструється за допомогою презентації. </w:t>
            </w:r>
          </w:p>
        </w:tc>
      </w:tr>
      <w:tr w:rsidR="00EB29BC" w:rsidRPr="000A7315" w14:paraId="564C05EE" w14:textId="77777777" w:rsidTr="00E72842">
        <w:trPr>
          <w:trHeight w:val="997"/>
        </w:trPr>
        <w:tc>
          <w:tcPr>
            <w:tcW w:w="1413" w:type="dxa"/>
            <w:tcBorders>
              <w:top w:val="single" w:sz="4" w:space="0" w:color="auto"/>
              <w:left w:val="single" w:sz="4" w:space="0" w:color="auto"/>
              <w:bottom w:val="single" w:sz="4" w:space="0" w:color="auto"/>
              <w:right w:val="single" w:sz="4" w:space="0" w:color="auto"/>
            </w:tcBorders>
          </w:tcPr>
          <w:p w14:paraId="3936A161"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7FD9DB34"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8</w:t>
            </w:r>
          </w:p>
        </w:tc>
        <w:tc>
          <w:tcPr>
            <w:tcW w:w="3991" w:type="dxa"/>
            <w:tcBorders>
              <w:top w:val="single" w:sz="4" w:space="0" w:color="auto"/>
              <w:left w:val="single" w:sz="4" w:space="0" w:color="auto"/>
              <w:bottom w:val="single" w:sz="4" w:space="0" w:color="auto"/>
              <w:right w:val="single" w:sz="4" w:space="0" w:color="auto"/>
            </w:tcBorders>
          </w:tcPr>
          <w:p w14:paraId="63BB5958"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Послідовно, систематизовано, логічно, грамотно викладені результати проведеного наукового дослідження за певною темою. Автор використав основні сучасні вітчизняні та зарубіжні наукові літературні джерела, законодавство, релевантну правозастосовну практику. В роботі наведені посилання на використані інформаційні джерела. </w:t>
            </w:r>
          </w:p>
          <w:p w14:paraId="569CBEAE" w14:textId="20E109DA"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Обрана тема є актуальною як з практичної, так і з теоретичної точок зору. Робота добре структурована, має обґрунтування актуальності дослідження; висвітлюється загальний стан наукової розробленості проблеми. Окрім викладення матеріалу робота містить аргументовані авторські висновки. Наукова доповідь ілюструється за допомогою презентації.</w:t>
            </w:r>
          </w:p>
        </w:tc>
      </w:tr>
      <w:tr w:rsidR="00EB29BC" w:rsidRPr="000A7315" w14:paraId="18E67B71" w14:textId="77777777" w:rsidTr="00E72842">
        <w:trPr>
          <w:trHeight w:val="1615"/>
        </w:trPr>
        <w:tc>
          <w:tcPr>
            <w:tcW w:w="1413" w:type="dxa"/>
            <w:tcBorders>
              <w:top w:val="single" w:sz="4" w:space="0" w:color="auto"/>
              <w:left w:val="single" w:sz="4" w:space="0" w:color="auto"/>
              <w:bottom w:val="single" w:sz="4" w:space="0" w:color="auto"/>
              <w:right w:val="single" w:sz="4" w:space="0" w:color="auto"/>
            </w:tcBorders>
          </w:tcPr>
          <w:p w14:paraId="3D8C6ACE"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4EEA3787"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6</w:t>
            </w:r>
          </w:p>
        </w:tc>
        <w:tc>
          <w:tcPr>
            <w:tcW w:w="3991" w:type="dxa"/>
            <w:tcBorders>
              <w:top w:val="single" w:sz="4" w:space="0" w:color="auto"/>
              <w:left w:val="single" w:sz="4" w:space="0" w:color="auto"/>
              <w:bottom w:val="single" w:sz="4" w:space="0" w:color="auto"/>
              <w:right w:val="single" w:sz="4" w:space="0" w:color="auto"/>
            </w:tcBorders>
          </w:tcPr>
          <w:p w14:paraId="0A6115F4"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Послідовно та грамотно викладені результати проведеного наукового дослідження за певною темою. Автор використав незначну кількість сучасних вітчизняних та зарубіжних наукових літературних джерел, законодавство, правозастосовну практику. В роботі наведені посилання на використані джерела. </w:t>
            </w:r>
          </w:p>
          <w:p w14:paraId="4CA96076" w14:textId="7443B4AD"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Обрана тема є актуальною як з практичної, так і з теоретичної точок зору. Робота структурована, має обґрунтування актуальності дослідження, висвітлюється стан наукової розробленості проблеми. Окрім викладення матеріалу робота містить окремі авторські висновки. </w:t>
            </w:r>
          </w:p>
        </w:tc>
      </w:tr>
      <w:tr w:rsidR="00EB29BC" w:rsidRPr="000A7315" w14:paraId="7373272E" w14:textId="77777777" w:rsidTr="00E72842">
        <w:trPr>
          <w:trHeight w:val="1615"/>
        </w:trPr>
        <w:tc>
          <w:tcPr>
            <w:tcW w:w="1413" w:type="dxa"/>
            <w:tcBorders>
              <w:top w:val="single" w:sz="4" w:space="0" w:color="auto"/>
              <w:left w:val="single" w:sz="4" w:space="0" w:color="auto"/>
              <w:bottom w:val="single" w:sz="4" w:space="0" w:color="auto"/>
              <w:right w:val="single" w:sz="4" w:space="0" w:color="auto"/>
            </w:tcBorders>
          </w:tcPr>
          <w:p w14:paraId="5D1A5918"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56D8CCA7"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5</w:t>
            </w:r>
          </w:p>
        </w:tc>
        <w:tc>
          <w:tcPr>
            <w:tcW w:w="3991" w:type="dxa"/>
            <w:tcBorders>
              <w:top w:val="single" w:sz="4" w:space="0" w:color="auto"/>
              <w:left w:val="single" w:sz="4" w:space="0" w:color="auto"/>
              <w:bottom w:val="single" w:sz="4" w:space="0" w:color="auto"/>
              <w:right w:val="single" w:sz="4" w:space="0" w:color="auto"/>
            </w:tcBorders>
          </w:tcPr>
          <w:p w14:paraId="0AC2EFB8" w14:textId="647751CC"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Робота недостатньо структурована, не має послідовності та логічності викладення матеріалу. Автор використав сучасні вітчизняні джерела. Наявна незначна кількість посилань на судову та / або правозастосовну практику. Представлена робота не повністю відповідає вимогам, які висуваються до робіт такого рівня, не містить достатнього обсягу, який би дозволив усвідомити сутність питання чи проблеми, задля розкриття яких вона виконувалася. Обрана тема є актуальною, але відсутній авторський підхід при дослідженні більшості питань.</w:t>
            </w:r>
          </w:p>
        </w:tc>
      </w:tr>
      <w:tr w:rsidR="00EB29BC" w:rsidRPr="000553E9" w14:paraId="227147D1" w14:textId="77777777" w:rsidTr="00E72842">
        <w:trPr>
          <w:trHeight w:val="556"/>
        </w:trPr>
        <w:tc>
          <w:tcPr>
            <w:tcW w:w="1413" w:type="dxa"/>
            <w:tcBorders>
              <w:top w:val="single" w:sz="4" w:space="0" w:color="auto"/>
              <w:left w:val="single" w:sz="4" w:space="0" w:color="auto"/>
              <w:bottom w:val="single" w:sz="4" w:space="0" w:color="auto"/>
              <w:right w:val="single" w:sz="4" w:space="0" w:color="auto"/>
            </w:tcBorders>
          </w:tcPr>
          <w:p w14:paraId="23B2F88A"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23F57E1B"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3</w:t>
            </w:r>
          </w:p>
        </w:tc>
        <w:tc>
          <w:tcPr>
            <w:tcW w:w="3991" w:type="dxa"/>
            <w:tcBorders>
              <w:top w:val="single" w:sz="4" w:space="0" w:color="auto"/>
              <w:left w:val="single" w:sz="4" w:space="0" w:color="auto"/>
              <w:bottom w:val="single" w:sz="4" w:space="0" w:color="auto"/>
              <w:right w:val="single" w:sz="4" w:space="0" w:color="auto"/>
            </w:tcBorders>
          </w:tcPr>
          <w:p w14:paraId="6C3E05CC" w14:textId="5089F02D"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Робота недостатньо структурована, не має змістовної логічності у викладенні матеріалу. Автор використав сучасні вітчизняні джерела, але не звернувся до правозастосовної практики. Представлена робота не в повній мірі </w:t>
            </w:r>
            <w:r w:rsidRPr="000A7315">
              <w:rPr>
                <w:rFonts w:ascii="Times New Roman" w:eastAsia="Times New Roman" w:hAnsi="Times New Roman" w:cs="Times New Roman"/>
                <w:lang w:val="uk-UA" w:eastAsia="en-US"/>
              </w:rPr>
              <w:lastRenderedPageBreak/>
              <w:t>відповідає вимогам, які висуваються до робіт такого рівня, виконана неакуратно, не містить достатнього обсягу, який би дозволив усвідомити сутність питання чи проблеми, задля розкриття яких вона виконувалася; відсутні авторські висновки.</w:t>
            </w:r>
          </w:p>
        </w:tc>
      </w:tr>
      <w:tr w:rsidR="00EB29BC" w:rsidRPr="000A7315" w14:paraId="6F4C9254" w14:textId="77777777" w:rsidTr="00E72842">
        <w:trPr>
          <w:trHeight w:val="697"/>
        </w:trPr>
        <w:tc>
          <w:tcPr>
            <w:tcW w:w="1413" w:type="dxa"/>
            <w:tcBorders>
              <w:top w:val="single" w:sz="4" w:space="0" w:color="auto"/>
              <w:left w:val="single" w:sz="4" w:space="0" w:color="auto"/>
              <w:bottom w:val="single" w:sz="4" w:space="0" w:color="auto"/>
              <w:right w:val="single" w:sz="4" w:space="0" w:color="auto"/>
            </w:tcBorders>
          </w:tcPr>
          <w:p w14:paraId="6EDCD532"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28EBC8D1"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Min 0</w:t>
            </w:r>
          </w:p>
        </w:tc>
        <w:tc>
          <w:tcPr>
            <w:tcW w:w="3991" w:type="dxa"/>
            <w:tcBorders>
              <w:top w:val="single" w:sz="4" w:space="0" w:color="auto"/>
              <w:left w:val="single" w:sz="4" w:space="0" w:color="auto"/>
              <w:bottom w:val="single" w:sz="4" w:space="0" w:color="auto"/>
              <w:right w:val="single" w:sz="4" w:space="0" w:color="auto"/>
            </w:tcBorders>
            <w:hideMark/>
          </w:tcPr>
          <w:p w14:paraId="7883B1E5"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Представлена робота не відповідає вимогам, які висуваються до робіт такого рівня; містить ознаки академічної недоброчесності. </w:t>
            </w:r>
          </w:p>
        </w:tc>
      </w:tr>
      <w:tr w:rsidR="00EB29BC" w:rsidRPr="000A7315" w14:paraId="40DCF44B" w14:textId="77777777" w:rsidTr="00E72842">
        <w:trPr>
          <w:trHeight w:val="997"/>
        </w:trPr>
        <w:tc>
          <w:tcPr>
            <w:tcW w:w="1413" w:type="dxa"/>
            <w:tcBorders>
              <w:top w:val="single" w:sz="4" w:space="0" w:color="auto"/>
              <w:left w:val="single" w:sz="4" w:space="0" w:color="auto"/>
              <w:bottom w:val="single" w:sz="4" w:space="0" w:color="auto"/>
              <w:right w:val="single" w:sz="4" w:space="0" w:color="auto"/>
            </w:tcBorders>
          </w:tcPr>
          <w:p w14:paraId="67968F55"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Реферат</w:t>
            </w:r>
          </w:p>
          <w:p w14:paraId="1605A299"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713B7E94" w14:textId="30C47E25"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Мах 4</w:t>
            </w:r>
          </w:p>
        </w:tc>
        <w:tc>
          <w:tcPr>
            <w:tcW w:w="3991" w:type="dxa"/>
            <w:tcBorders>
              <w:top w:val="single" w:sz="4" w:space="0" w:color="auto"/>
              <w:left w:val="single" w:sz="4" w:space="0" w:color="auto"/>
              <w:bottom w:val="single" w:sz="4" w:space="0" w:color="auto"/>
              <w:right w:val="single" w:sz="4" w:space="0" w:color="auto"/>
            </w:tcBorders>
          </w:tcPr>
          <w:p w14:paraId="0180AF97" w14:textId="0F04F15E"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Питання плану реферату висвітлені повно. Проаналізовані представлені в навчальній та науковій літературі погляди щодо предмета дослідження; на основі їх порівняльної оцінки висловлене особисте ставлення автора до кожного з них, а також надана власна оцінка запропонованим у літературі пропозиціям стосовно шляхів вирішення таких проблемних питань, які стосуються теми, та (або) висловлені авторські пропозиції. Реферат виконаний самостійно та не мітить некоректних запозичень. Реферат ілюструється за допомогою презентації.</w:t>
            </w:r>
          </w:p>
        </w:tc>
      </w:tr>
      <w:tr w:rsidR="00EB29BC" w:rsidRPr="000A7315" w14:paraId="48841A6D" w14:textId="77777777" w:rsidTr="00E72842">
        <w:trPr>
          <w:trHeight w:val="556"/>
        </w:trPr>
        <w:tc>
          <w:tcPr>
            <w:tcW w:w="1413" w:type="dxa"/>
            <w:tcBorders>
              <w:top w:val="single" w:sz="4" w:space="0" w:color="auto"/>
              <w:left w:val="single" w:sz="4" w:space="0" w:color="auto"/>
              <w:bottom w:val="single" w:sz="4" w:space="0" w:color="auto"/>
              <w:right w:val="single" w:sz="4" w:space="0" w:color="auto"/>
            </w:tcBorders>
          </w:tcPr>
          <w:p w14:paraId="7794C32D"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21108A2A" w14:textId="09C652AF"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3</w:t>
            </w:r>
          </w:p>
        </w:tc>
        <w:tc>
          <w:tcPr>
            <w:tcW w:w="3991" w:type="dxa"/>
            <w:tcBorders>
              <w:top w:val="single" w:sz="4" w:space="0" w:color="auto"/>
              <w:left w:val="single" w:sz="4" w:space="0" w:color="auto"/>
              <w:bottom w:val="single" w:sz="4" w:space="0" w:color="auto"/>
              <w:right w:val="single" w:sz="4" w:space="0" w:color="auto"/>
            </w:tcBorders>
          </w:tcPr>
          <w:p w14:paraId="65AA1212" w14:textId="4BAC6E73"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Переважна більшість питань плану реферату висвітлена повно та точно. Одне з питань розкрито недостатньо повно або при його висвітленні допущена суттєва помилка. Проаналізовані основні літературні джерела, рекомендовані кафедрою при написанні роботи на відповідну тему. Реферат виконаний самостійно та не мітить некоректних запозичень. Реферат ілюструється за допомогою презентації.</w:t>
            </w:r>
          </w:p>
        </w:tc>
      </w:tr>
      <w:tr w:rsidR="00EB29BC" w:rsidRPr="000A7315" w14:paraId="73B908D0" w14:textId="77777777" w:rsidTr="00E72842">
        <w:trPr>
          <w:trHeight w:val="1114"/>
        </w:trPr>
        <w:tc>
          <w:tcPr>
            <w:tcW w:w="1413" w:type="dxa"/>
            <w:tcBorders>
              <w:top w:val="single" w:sz="4" w:space="0" w:color="auto"/>
              <w:left w:val="single" w:sz="4" w:space="0" w:color="auto"/>
              <w:bottom w:val="single" w:sz="4" w:space="0" w:color="auto"/>
              <w:right w:val="single" w:sz="4" w:space="0" w:color="auto"/>
            </w:tcBorders>
          </w:tcPr>
          <w:p w14:paraId="0EF691EE"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24491222" w14:textId="05E8F0A8"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2</w:t>
            </w:r>
          </w:p>
        </w:tc>
        <w:tc>
          <w:tcPr>
            <w:tcW w:w="3991" w:type="dxa"/>
            <w:tcBorders>
              <w:top w:val="single" w:sz="4" w:space="0" w:color="auto"/>
              <w:left w:val="single" w:sz="4" w:space="0" w:color="auto"/>
              <w:bottom w:val="single" w:sz="4" w:space="0" w:color="auto"/>
              <w:right w:val="single" w:sz="4" w:space="0" w:color="auto"/>
            </w:tcBorders>
            <w:hideMark/>
          </w:tcPr>
          <w:p w14:paraId="22495E72"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Питання плану теми висвітлені поверхово. При написанні реферату використана незначна кількість монографічних та нормативних джерел із числа рекомендованих кафедрою. При розкритті питань плану допущені грубі помилки.</w:t>
            </w:r>
          </w:p>
        </w:tc>
      </w:tr>
      <w:tr w:rsidR="00EB29BC" w:rsidRPr="000A7315" w14:paraId="265028AA" w14:textId="77777777" w:rsidTr="00E72842">
        <w:trPr>
          <w:trHeight w:val="791"/>
        </w:trPr>
        <w:tc>
          <w:tcPr>
            <w:tcW w:w="1413" w:type="dxa"/>
            <w:tcBorders>
              <w:top w:val="single" w:sz="4" w:space="0" w:color="auto"/>
              <w:left w:val="single" w:sz="4" w:space="0" w:color="auto"/>
              <w:bottom w:val="single" w:sz="4" w:space="0" w:color="auto"/>
              <w:right w:val="single" w:sz="4" w:space="0" w:color="auto"/>
            </w:tcBorders>
          </w:tcPr>
          <w:p w14:paraId="1C9405C1"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75AD900E"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Min 0</w:t>
            </w:r>
          </w:p>
        </w:tc>
        <w:tc>
          <w:tcPr>
            <w:tcW w:w="3991" w:type="dxa"/>
            <w:tcBorders>
              <w:top w:val="single" w:sz="4" w:space="0" w:color="auto"/>
              <w:left w:val="single" w:sz="4" w:space="0" w:color="auto"/>
              <w:bottom w:val="single" w:sz="4" w:space="0" w:color="auto"/>
              <w:right w:val="single" w:sz="4" w:space="0" w:color="auto"/>
            </w:tcBorders>
            <w:hideMark/>
          </w:tcPr>
          <w:p w14:paraId="1E7C6C36"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Тема реферату не розкрита або в ній виявлено некоректні запозичення (плагіат).</w:t>
            </w:r>
          </w:p>
        </w:tc>
      </w:tr>
      <w:tr w:rsidR="00EB29BC" w:rsidRPr="000A7315" w14:paraId="64E4E1FE" w14:textId="77777777" w:rsidTr="00E72842">
        <w:trPr>
          <w:trHeight w:val="1406"/>
        </w:trPr>
        <w:tc>
          <w:tcPr>
            <w:tcW w:w="1413" w:type="dxa"/>
            <w:tcBorders>
              <w:top w:val="single" w:sz="4" w:space="0" w:color="auto"/>
              <w:left w:val="single" w:sz="4" w:space="0" w:color="auto"/>
              <w:bottom w:val="single" w:sz="4" w:space="0" w:color="auto"/>
              <w:right w:val="single" w:sz="4" w:space="0" w:color="auto"/>
            </w:tcBorders>
          </w:tcPr>
          <w:p w14:paraId="57BDD74B"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Есе</w:t>
            </w:r>
          </w:p>
          <w:p w14:paraId="28F93682"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7BACE008" w14:textId="549C500C"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Мах 5</w:t>
            </w:r>
          </w:p>
        </w:tc>
        <w:tc>
          <w:tcPr>
            <w:tcW w:w="3991" w:type="dxa"/>
            <w:tcBorders>
              <w:top w:val="single" w:sz="4" w:space="0" w:color="auto"/>
              <w:left w:val="single" w:sz="4" w:space="0" w:color="auto"/>
              <w:bottom w:val="single" w:sz="4" w:space="0" w:color="auto"/>
              <w:right w:val="single" w:sz="4" w:space="0" w:color="auto"/>
            </w:tcBorders>
            <w:hideMark/>
          </w:tcPr>
          <w:p w14:paraId="321B85B3"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Есе виконано самостійно, сумлінно та доброчесно. Містить ключову ідею, що розкривається у змісті роботи</w:t>
            </w:r>
            <w:bookmarkStart w:id="9" w:name="_Hlk156814221"/>
            <w:r w:rsidRPr="000A7315">
              <w:rPr>
                <w:rFonts w:ascii="Times New Roman" w:eastAsia="Times New Roman" w:hAnsi="Times New Roman" w:cs="Times New Roman"/>
                <w:lang w:val="uk-UA" w:eastAsia="en-US"/>
              </w:rPr>
              <w:t xml:space="preserve"> на конкретних прикладах із судової практики, прецедентах Європейського суду з прав людини, підходах науковців, але з формуванням та наведенням автором власного ставлення до досліджуваного питання. </w:t>
            </w:r>
            <w:bookmarkEnd w:id="9"/>
          </w:p>
        </w:tc>
      </w:tr>
      <w:tr w:rsidR="00EB29BC" w:rsidRPr="000553E9" w14:paraId="7A72EDAC" w14:textId="77777777" w:rsidTr="00E72842">
        <w:trPr>
          <w:trHeight w:val="703"/>
        </w:trPr>
        <w:tc>
          <w:tcPr>
            <w:tcW w:w="1413" w:type="dxa"/>
            <w:tcBorders>
              <w:top w:val="single" w:sz="4" w:space="0" w:color="auto"/>
              <w:left w:val="single" w:sz="4" w:space="0" w:color="auto"/>
              <w:bottom w:val="single" w:sz="4" w:space="0" w:color="auto"/>
              <w:right w:val="single" w:sz="4" w:space="0" w:color="auto"/>
            </w:tcBorders>
          </w:tcPr>
          <w:p w14:paraId="3BBEAF6E" w14:textId="77777777" w:rsidR="00EB29BC" w:rsidRPr="000A7315" w:rsidRDefault="00EB29BC" w:rsidP="00EB29BC">
            <w:pP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1D5CE6DB" w14:textId="2459773B"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3</w:t>
            </w:r>
          </w:p>
        </w:tc>
        <w:tc>
          <w:tcPr>
            <w:tcW w:w="3991" w:type="dxa"/>
            <w:tcBorders>
              <w:top w:val="single" w:sz="4" w:space="0" w:color="auto"/>
              <w:left w:val="single" w:sz="4" w:space="0" w:color="auto"/>
              <w:bottom w:val="single" w:sz="4" w:space="0" w:color="auto"/>
              <w:right w:val="single" w:sz="4" w:space="0" w:color="auto"/>
            </w:tcBorders>
            <w:hideMark/>
          </w:tcPr>
          <w:p w14:paraId="10111583"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Есе фрагментарно розкриває ключову ідею, містить методологічні помилки, недостатнє обґрунтування досліджуваного питання.</w:t>
            </w:r>
          </w:p>
        </w:tc>
      </w:tr>
      <w:tr w:rsidR="00EB29BC" w:rsidRPr="000A7315" w14:paraId="31FEA408" w14:textId="77777777" w:rsidTr="00E72842">
        <w:trPr>
          <w:trHeight w:val="698"/>
        </w:trPr>
        <w:tc>
          <w:tcPr>
            <w:tcW w:w="1413" w:type="dxa"/>
            <w:tcBorders>
              <w:top w:val="single" w:sz="4" w:space="0" w:color="auto"/>
              <w:left w:val="single" w:sz="4" w:space="0" w:color="auto"/>
              <w:bottom w:val="single" w:sz="4" w:space="0" w:color="auto"/>
              <w:right w:val="single" w:sz="4" w:space="0" w:color="auto"/>
            </w:tcBorders>
          </w:tcPr>
          <w:p w14:paraId="2614CA56"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06A2F99F"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2</w:t>
            </w:r>
          </w:p>
        </w:tc>
        <w:tc>
          <w:tcPr>
            <w:tcW w:w="3991" w:type="dxa"/>
            <w:tcBorders>
              <w:top w:val="single" w:sz="4" w:space="0" w:color="auto"/>
              <w:left w:val="single" w:sz="4" w:space="0" w:color="auto"/>
              <w:bottom w:val="single" w:sz="4" w:space="0" w:color="auto"/>
              <w:right w:val="single" w:sz="4" w:space="0" w:color="auto"/>
            </w:tcBorders>
            <w:hideMark/>
          </w:tcPr>
          <w:p w14:paraId="354EFAF7" w14:textId="56FF84C3"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Есе фрагментарно розкриває ключову ідею, не відповідає стилю есе, не містить авторського висновку щодо розглядуваного питання.</w:t>
            </w:r>
            <w:r w:rsidR="000502A9">
              <w:rPr>
                <w:rFonts w:ascii="Times New Roman" w:eastAsia="Times New Roman" w:hAnsi="Times New Roman" w:cs="Times New Roman"/>
                <w:lang w:val="uk-UA" w:eastAsia="en-US"/>
              </w:rPr>
              <w:t xml:space="preserve"> </w:t>
            </w:r>
          </w:p>
        </w:tc>
      </w:tr>
      <w:tr w:rsidR="00EB29BC" w:rsidRPr="000A7315" w14:paraId="5863D411" w14:textId="77777777" w:rsidTr="00E72842">
        <w:trPr>
          <w:trHeight w:val="695"/>
        </w:trPr>
        <w:tc>
          <w:tcPr>
            <w:tcW w:w="1413" w:type="dxa"/>
            <w:tcBorders>
              <w:top w:val="single" w:sz="4" w:space="0" w:color="auto"/>
              <w:left w:val="single" w:sz="4" w:space="0" w:color="auto"/>
              <w:bottom w:val="single" w:sz="4" w:space="0" w:color="auto"/>
              <w:right w:val="single" w:sz="4" w:space="0" w:color="auto"/>
            </w:tcBorders>
          </w:tcPr>
          <w:p w14:paraId="10E799A1" w14:textId="77777777" w:rsidR="00EB29BC" w:rsidRPr="000A7315" w:rsidRDefault="00EB29BC" w:rsidP="00EB29BC">
            <w:pPr>
              <w:jc w:val="center"/>
              <w:rPr>
                <w:rFonts w:ascii="Times New Roman" w:eastAsia="Times New Roman" w:hAnsi="Times New Roman" w:cs="Times New Roman"/>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14:paraId="1FFD7D59"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Min 0</w:t>
            </w:r>
          </w:p>
        </w:tc>
        <w:tc>
          <w:tcPr>
            <w:tcW w:w="3991" w:type="dxa"/>
            <w:tcBorders>
              <w:top w:val="single" w:sz="4" w:space="0" w:color="auto"/>
              <w:left w:val="single" w:sz="4" w:space="0" w:color="auto"/>
              <w:bottom w:val="single" w:sz="4" w:space="0" w:color="auto"/>
              <w:right w:val="single" w:sz="4" w:space="0" w:color="auto"/>
            </w:tcBorders>
            <w:hideMark/>
          </w:tcPr>
          <w:p w14:paraId="5ABE7A39"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Тема есе не розкрита або в ній виявлено некоректні запозичення (плагіат).</w:t>
            </w:r>
          </w:p>
        </w:tc>
      </w:tr>
      <w:tr w:rsidR="00EB29BC" w:rsidRPr="000553E9" w14:paraId="49614595" w14:textId="77777777" w:rsidTr="00E72842">
        <w:trPr>
          <w:trHeight w:val="1139"/>
        </w:trPr>
        <w:tc>
          <w:tcPr>
            <w:tcW w:w="1413" w:type="dxa"/>
            <w:tcBorders>
              <w:top w:val="single" w:sz="4" w:space="0" w:color="auto"/>
              <w:left w:val="single" w:sz="4" w:space="0" w:color="auto"/>
              <w:bottom w:val="single" w:sz="4" w:space="0" w:color="auto"/>
              <w:right w:val="single" w:sz="4" w:space="0" w:color="auto"/>
            </w:tcBorders>
            <w:hideMark/>
          </w:tcPr>
          <w:p w14:paraId="284694E3"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Розробка схем, таблиць, діаграм</w:t>
            </w:r>
          </w:p>
        </w:tc>
        <w:tc>
          <w:tcPr>
            <w:tcW w:w="709" w:type="dxa"/>
            <w:tcBorders>
              <w:top w:val="single" w:sz="4" w:space="0" w:color="auto"/>
              <w:left w:val="single" w:sz="4" w:space="0" w:color="auto"/>
              <w:bottom w:val="single" w:sz="4" w:space="0" w:color="auto"/>
              <w:right w:val="single" w:sz="4" w:space="0" w:color="auto"/>
            </w:tcBorders>
            <w:hideMark/>
          </w:tcPr>
          <w:p w14:paraId="36CA8D06" w14:textId="278E8E14"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3</w:t>
            </w:r>
          </w:p>
        </w:tc>
        <w:tc>
          <w:tcPr>
            <w:tcW w:w="3991" w:type="dxa"/>
            <w:tcBorders>
              <w:top w:val="single" w:sz="4" w:space="0" w:color="auto"/>
              <w:left w:val="single" w:sz="4" w:space="0" w:color="auto"/>
              <w:bottom w:val="single" w:sz="4" w:space="0" w:color="auto"/>
              <w:right w:val="single" w:sz="4" w:space="0" w:color="auto"/>
            </w:tcBorders>
            <w:hideMark/>
          </w:tcPr>
          <w:p w14:paraId="139100BD" w14:textId="77777777"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Розроблено схему, таблицю, діаграму на основі комплексного аналізу чинного законодавства, узагальнення правозастосовної практики, опанування літературних джерел з навчальної </w:t>
            </w:r>
            <w:r w:rsidRPr="000A7315">
              <w:rPr>
                <w:rFonts w:ascii="Times New Roman" w:eastAsia="Times New Roman" w:hAnsi="Times New Roman" w:cs="Times New Roman"/>
                <w:lang w:val="uk-UA" w:eastAsia="en-US"/>
              </w:rPr>
              <w:lastRenderedPageBreak/>
              <w:t xml:space="preserve">дисципліни, яку вивчає здобувач вищої освіти. </w:t>
            </w:r>
          </w:p>
          <w:p w14:paraId="7C905D89" w14:textId="10F36003"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Належна систематизація матеріалу дозволила ґрунтовно проаналізувати взаємозв’язки, відмінності тощо. Цей вид індивідуальної роботи бажано проілюструвати презентацією, що значно підвищує її ілюстративність. Робота виконана акуратно, ретельно, ґрунтовно, самостійно. </w:t>
            </w:r>
          </w:p>
        </w:tc>
      </w:tr>
      <w:tr w:rsidR="00EB29BC" w:rsidRPr="000A7315" w14:paraId="1011E51E" w14:textId="77777777" w:rsidTr="00E72842">
        <w:trPr>
          <w:trHeight w:val="1615"/>
        </w:trPr>
        <w:tc>
          <w:tcPr>
            <w:tcW w:w="1413" w:type="dxa"/>
            <w:tcBorders>
              <w:top w:val="single" w:sz="4" w:space="0" w:color="auto"/>
              <w:left w:val="single" w:sz="4" w:space="0" w:color="auto"/>
              <w:bottom w:val="single" w:sz="4" w:space="0" w:color="auto"/>
              <w:right w:val="single" w:sz="4" w:space="0" w:color="auto"/>
            </w:tcBorders>
            <w:hideMark/>
          </w:tcPr>
          <w:p w14:paraId="33B745DD"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Створення презентації</w:t>
            </w:r>
          </w:p>
        </w:tc>
        <w:tc>
          <w:tcPr>
            <w:tcW w:w="709" w:type="dxa"/>
            <w:tcBorders>
              <w:top w:val="single" w:sz="4" w:space="0" w:color="auto"/>
              <w:left w:val="single" w:sz="4" w:space="0" w:color="auto"/>
              <w:bottom w:val="single" w:sz="4" w:space="0" w:color="auto"/>
              <w:right w:val="single" w:sz="4" w:space="0" w:color="auto"/>
            </w:tcBorders>
            <w:hideMark/>
          </w:tcPr>
          <w:p w14:paraId="18FFF5DF"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3</w:t>
            </w:r>
          </w:p>
        </w:tc>
        <w:tc>
          <w:tcPr>
            <w:tcW w:w="3991" w:type="dxa"/>
            <w:tcBorders>
              <w:top w:val="single" w:sz="4" w:space="0" w:color="auto"/>
              <w:left w:val="single" w:sz="4" w:space="0" w:color="auto"/>
              <w:bottom w:val="single" w:sz="4" w:space="0" w:color="auto"/>
              <w:right w:val="single" w:sz="4" w:space="0" w:color="auto"/>
            </w:tcBorders>
          </w:tcPr>
          <w:p w14:paraId="37C80919" w14:textId="63B71B3E"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За допомогою програми Microsoft PowerPoint або за вибором здобувача іншого зручного програмного забезпечення підготовлено презентацію однієї з тем навчальної дисципліни, що вивчається. Подача матеріалу повинна бути динамічною, цікавою, ілюстративною, з використанням різних видів зображень. Презентація має містити не менше 10 слайдів та повністю розкривати питання. </w:t>
            </w:r>
          </w:p>
        </w:tc>
      </w:tr>
      <w:tr w:rsidR="00EB29BC" w:rsidRPr="000A7315" w14:paraId="14FFB560" w14:textId="77777777" w:rsidTr="00E72842">
        <w:trPr>
          <w:trHeight w:val="428"/>
        </w:trPr>
        <w:tc>
          <w:tcPr>
            <w:tcW w:w="1413" w:type="dxa"/>
            <w:tcBorders>
              <w:top w:val="single" w:sz="4" w:space="0" w:color="auto"/>
              <w:left w:val="single" w:sz="4" w:space="0" w:color="auto"/>
              <w:bottom w:val="single" w:sz="4" w:space="0" w:color="auto"/>
              <w:right w:val="single" w:sz="4" w:space="0" w:color="auto"/>
            </w:tcBorders>
            <w:hideMark/>
          </w:tcPr>
          <w:p w14:paraId="4545831F"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Написання та опублікування наукової статті</w:t>
            </w:r>
          </w:p>
        </w:tc>
        <w:tc>
          <w:tcPr>
            <w:tcW w:w="709" w:type="dxa"/>
            <w:tcBorders>
              <w:top w:val="single" w:sz="4" w:space="0" w:color="auto"/>
              <w:left w:val="single" w:sz="4" w:space="0" w:color="auto"/>
              <w:bottom w:val="single" w:sz="4" w:space="0" w:color="auto"/>
              <w:right w:val="single" w:sz="4" w:space="0" w:color="auto"/>
            </w:tcBorders>
            <w:hideMark/>
          </w:tcPr>
          <w:p w14:paraId="16C40E63"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10</w:t>
            </w:r>
          </w:p>
        </w:tc>
        <w:tc>
          <w:tcPr>
            <w:tcW w:w="3991" w:type="dxa"/>
            <w:tcBorders>
              <w:top w:val="single" w:sz="4" w:space="0" w:color="auto"/>
              <w:left w:val="single" w:sz="4" w:space="0" w:color="auto"/>
              <w:bottom w:val="single" w:sz="4" w:space="0" w:color="auto"/>
              <w:right w:val="single" w:sz="4" w:space="0" w:color="auto"/>
            </w:tcBorders>
          </w:tcPr>
          <w:p w14:paraId="1B2C7E8D" w14:textId="029D16A8"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Наукова стаття є логічно завершеною, ґрунтовною, в ній досліджено найбільш актуальні проблеми чи певне питання, яке є важливим для поглиблення знань здобувача вищої освіти з навчальної дисципліни, що ним вивчається. Стаття має науковий стиль викладу. Змістовно їй притаманні точність, зрозумілість, зв’язаність (логічна несуперечливість), цілісність, грамотність, довершеність матеріалу та його високий науковий рівень. Структурні елементи статті відповідають вимогам видання, до якого вона подається. Максимальний бал виставляється за умови опублікування підготовленої статті видавництвом.</w:t>
            </w:r>
          </w:p>
        </w:tc>
      </w:tr>
      <w:tr w:rsidR="00EB29BC" w:rsidRPr="000A7315" w14:paraId="4A78AB7D" w14:textId="77777777" w:rsidTr="00E72842">
        <w:trPr>
          <w:trHeight w:val="1615"/>
        </w:trPr>
        <w:tc>
          <w:tcPr>
            <w:tcW w:w="1413" w:type="dxa"/>
            <w:tcBorders>
              <w:top w:val="single" w:sz="4" w:space="0" w:color="auto"/>
              <w:left w:val="single" w:sz="4" w:space="0" w:color="auto"/>
              <w:bottom w:val="single" w:sz="4" w:space="0" w:color="auto"/>
              <w:right w:val="single" w:sz="4" w:space="0" w:color="auto"/>
            </w:tcBorders>
            <w:hideMark/>
          </w:tcPr>
          <w:p w14:paraId="30DDE8A9" w14:textId="77777777"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lastRenderedPageBreak/>
              <w:t>Написання та опублікування тез доповіді на конференції</w:t>
            </w:r>
          </w:p>
        </w:tc>
        <w:tc>
          <w:tcPr>
            <w:tcW w:w="709" w:type="dxa"/>
            <w:tcBorders>
              <w:top w:val="single" w:sz="4" w:space="0" w:color="auto"/>
              <w:left w:val="single" w:sz="4" w:space="0" w:color="auto"/>
              <w:bottom w:val="single" w:sz="4" w:space="0" w:color="auto"/>
              <w:right w:val="single" w:sz="4" w:space="0" w:color="auto"/>
            </w:tcBorders>
            <w:hideMark/>
          </w:tcPr>
          <w:p w14:paraId="4C336B7E" w14:textId="41EBA60A" w:rsidR="00EB29BC" w:rsidRPr="000A7315" w:rsidRDefault="00EB29BC" w:rsidP="00EB29BC">
            <w:pPr>
              <w:jc w:val="center"/>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8</w:t>
            </w:r>
          </w:p>
        </w:tc>
        <w:tc>
          <w:tcPr>
            <w:tcW w:w="3991" w:type="dxa"/>
            <w:tcBorders>
              <w:top w:val="single" w:sz="4" w:space="0" w:color="auto"/>
              <w:left w:val="single" w:sz="4" w:space="0" w:color="auto"/>
              <w:bottom w:val="single" w:sz="4" w:space="0" w:color="auto"/>
              <w:right w:val="single" w:sz="4" w:space="0" w:color="auto"/>
            </w:tcBorders>
          </w:tcPr>
          <w:p w14:paraId="4BCB1F32" w14:textId="5F7AEB8B" w:rsidR="00EB29BC" w:rsidRPr="000A7315" w:rsidRDefault="00EB29BC" w:rsidP="00F6278D">
            <w:pPr>
              <w:spacing w:line="240" w:lineRule="auto"/>
              <w:jc w:val="both"/>
              <w:rPr>
                <w:rFonts w:ascii="Times New Roman" w:eastAsia="Times New Roman" w:hAnsi="Times New Roman" w:cs="Times New Roman"/>
                <w:lang w:val="uk-UA" w:eastAsia="en-US"/>
              </w:rPr>
            </w:pPr>
            <w:r w:rsidRPr="000A7315">
              <w:rPr>
                <w:rFonts w:ascii="Times New Roman" w:eastAsia="Times New Roman" w:hAnsi="Times New Roman" w:cs="Times New Roman"/>
                <w:lang w:val="uk-UA" w:eastAsia="en-US"/>
              </w:rPr>
              <w:t xml:space="preserve">Тези виступу на науково-практичній чи науковій конференції відповідають вимогам, які висуваються до такого виду роботи. Вони лаконічно формулюють ключові моменти, що презентують доповідь, з якою здобувач вищої освіти виступив або бажає виступити на конференції. Тези оформлені відповідно до вимог, що висуваються організаторами конференції чи видавництвом. Максимальний бал виставляється за умови їх опублікування. </w:t>
            </w:r>
          </w:p>
        </w:tc>
      </w:tr>
    </w:tbl>
    <w:p w14:paraId="1257AA96" w14:textId="77777777" w:rsidR="00366A65" w:rsidRPr="000A7315" w:rsidRDefault="00366A65" w:rsidP="00366A65">
      <w:pPr>
        <w:tabs>
          <w:tab w:val="left" w:pos="1134"/>
          <w:tab w:val="left" w:pos="1276"/>
        </w:tabs>
        <w:rPr>
          <w:b/>
          <w:bCs/>
          <w:i/>
          <w:kern w:val="32"/>
        </w:rPr>
      </w:pPr>
    </w:p>
    <w:p w14:paraId="4837FD9B" w14:textId="0ADB8109" w:rsidR="00E72842" w:rsidRDefault="00E72842">
      <w:pPr>
        <w:spacing w:after="160" w:line="259" w:lineRule="auto"/>
      </w:pPr>
      <w:r>
        <w:br w:type="page"/>
      </w:r>
    </w:p>
    <w:p w14:paraId="3467B059" w14:textId="77777777" w:rsidR="00366A65" w:rsidRPr="00E72842" w:rsidRDefault="00366A65" w:rsidP="00E72842">
      <w:pPr>
        <w:widowControl w:val="0"/>
        <w:spacing w:line="240" w:lineRule="auto"/>
        <w:ind w:firstLine="709"/>
        <w:jc w:val="center"/>
        <w:rPr>
          <w:rFonts w:ascii="Times New Roman" w:hAnsi="Times New Roman" w:cs="Times New Roman"/>
          <w:b/>
          <w:i/>
        </w:rPr>
      </w:pPr>
      <w:r w:rsidRPr="00E72842">
        <w:rPr>
          <w:rFonts w:ascii="Times New Roman" w:hAnsi="Times New Roman" w:cs="Times New Roman"/>
          <w:b/>
          <w:i/>
        </w:rPr>
        <w:lastRenderedPageBreak/>
        <w:t xml:space="preserve">8. Педагогічний контроль для здобувачів вищої освіти </w:t>
      </w:r>
    </w:p>
    <w:p w14:paraId="08E51D54" w14:textId="77777777" w:rsidR="00366A65" w:rsidRPr="00E72842" w:rsidRDefault="00366A65" w:rsidP="00E72842">
      <w:pPr>
        <w:widowControl w:val="0"/>
        <w:spacing w:line="240" w:lineRule="auto"/>
        <w:ind w:firstLine="709"/>
        <w:jc w:val="center"/>
        <w:rPr>
          <w:rFonts w:ascii="Times New Roman" w:hAnsi="Times New Roman" w:cs="Times New Roman"/>
          <w:b/>
          <w:color w:val="000000"/>
        </w:rPr>
      </w:pPr>
      <w:r w:rsidRPr="00E72842">
        <w:rPr>
          <w:rFonts w:ascii="Times New Roman" w:hAnsi="Times New Roman" w:cs="Times New Roman"/>
          <w:b/>
          <w:color w:val="000000"/>
        </w:rPr>
        <w:t>Шкала підсумкового педагогічного контролю</w:t>
      </w:r>
    </w:p>
    <w:tbl>
      <w:tblPr>
        <w:tblW w:w="5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551"/>
        <w:gridCol w:w="992"/>
        <w:gridCol w:w="1560"/>
      </w:tblGrid>
      <w:tr w:rsidR="00366A65" w:rsidRPr="00E72842" w14:paraId="4C0CB284"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58A2CE92"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Cs/>
                <w:kern w:val="32"/>
              </w:rPr>
              <w:t>Оцінка</w:t>
            </w:r>
          </w:p>
          <w:p w14:paraId="78DB9393" w14:textId="270A7441"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Cs/>
                <w:kern w:val="32"/>
              </w:rPr>
              <w:t>за шка</w:t>
            </w:r>
            <w:r w:rsidR="00E72842">
              <w:rPr>
                <w:rFonts w:ascii="Times New Roman" w:hAnsi="Times New Roman" w:cs="Times New Roman"/>
                <w:bCs/>
                <w:kern w:val="32"/>
                <w:lang w:val="uk-UA"/>
              </w:rPr>
              <w:t>-</w:t>
            </w:r>
            <w:r w:rsidRPr="00E72842">
              <w:rPr>
                <w:rFonts w:ascii="Times New Roman" w:hAnsi="Times New Roman" w:cs="Times New Roman"/>
                <w:bCs/>
                <w:kern w:val="32"/>
              </w:rPr>
              <w:t>лою ECTS</w:t>
            </w:r>
          </w:p>
        </w:tc>
        <w:tc>
          <w:tcPr>
            <w:tcW w:w="2551" w:type="dxa"/>
            <w:tcBorders>
              <w:top w:val="single" w:sz="4" w:space="0" w:color="auto"/>
              <w:left w:val="single" w:sz="4" w:space="0" w:color="auto"/>
              <w:bottom w:val="single" w:sz="4" w:space="0" w:color="auto"/>
              <w:right w:val="single" w:sz="4" w:space="0" w:color="auto"/>
            </w:tcBorders>
            <w:hideMark/>
          </w:tcPr>
          <w:p w14:paraId="1AB954C2"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Визначення</w:t>
            </w:r>
          </w:p>
        </w:tc>
        <w:tc>
          <w:tcPr>
            <w:tcW w:w="992" w:type="dxa"/>
            <w:tcBorders>
              <w:top w:val="single" w:sz="4" w:space="0" w:color="auto"/>
              <w:left w:val="single" w:sz="4" w:space="0" w:color="auto"/>
              <w:bottom w:val="single" w:sz="4" w:space="0" w:color="auto"/>
              <w:right w:val="single" w:sz="4" w:space="0" w:color="auto"/>
            </w:tcBorders>
            <w:hideMark/>
          </w:tcPr>
          <w:p w14:paraId="52F54EBF"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Cs/>
                <w:kern w:val="32"/>
              </w:rPr>
              <w:t>Оцінка</w:t>
            </w:r>
          </w:p>
          <w:p w14:paraId="27DADF0A" w14:textId="4421A6A1"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Cs/>
                <w:kern w:val="32"/>
              </w:rPr>
              <w:t>за націо</w:t>
            </w:r>
            <w:r w:rsidR="00E72842">
              <w:rPr>
                <w:rFonts w:ascii="Times New Roman" w:hAnsi="Times New Roman" w:cs="Times New Roman"/>
                <w:bCs/>
                <w:kern w:val="32"/>
                <w:lang w:val="uk-UA"/>
              </w:rPr>
              <w:t>-</w:t>
            </w:r>
            <w:r w:rsidRPr="00E72842">
              <w:rPr>
                <w:rFonts w:ascii="Times New Roman" w:hAnsi="Times New Roman" w:cs="Times New Roman"/>
                <w:bCs/>
                <w:kern w:val="32"/>
              </w:rPr>
              <w:t>наль</w:t>
            </w:r>
            <w:r w:rsidR="00E72842">
              <w:rPr>
                <w:rFonts w:ascii="Times New Roman" w:hAnsi="Times New Roman" w:cs="Times New Roman"/>
                <w:bCs/>
                <w:kern w:val="32"/>
                <w:lang w:val="uk-UA"/>
              </w:rPr>
              <w:t>-</w:t>
            </w:r>
            <w:r w:rsidRPr="00E72842">
              <w:rPr>
                <w:rFonts w:ascii="Times New Roman" w:hAnsi="Times New Roman" w:cs="Times New Roman"/>
                <w:bCs/>
                <w:kern w:val="32"/>
              </w:rPr>
              <w:t>ною шкалою</w:t>
            </w:r>
          </w:p>
        </w:tc>
        <w:tc>
          <w:tcPr>
            <w:tcW w:w="1560" w:type="dxa"/>
            <w:tcBorders>
              <w:top w:val="single" w:sz="4" w:space="0" w:color="auto"/>
              <w:left w:val="single" w:sz="4" w:space="0" w:color="auto"/>
              <w:bottom w:val="single" w:sz="4" w:space="0" w:color="auto"/>
              <w:right w:val="single" w:sz="4" w:space="0" w:color="auto"/>
            </w:tcBorders>
            <w:hideMark/>
          </w:tcPr>
          <w:p w14:paraId="12AB3A75"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Cs/>
                <w:kern w:val="32"/>
              </w:rPr>
              <w:t>Оцінка</w:t>
            </w:r>
          </w:p>
          <w:p w14:paraId="4DEE5A58" w14:textId="5A025883"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Cs/>
                <w:kern w:val="32"/>
              </w:rPr>
              <w:t>за 100- бальною шкалою, що використову</w:t>
            </w:r>
            <w:r w:rsidR="00E72842">
              <w:rPr>
                <w:rFonts w:ascii="Times New Roman" w:hAnsi="Times New Roman" w:cs="Times New Roman"/>
                <w:bCs/>
                <w:kern w:val="32"/>
                <w:lang w:val="uk-UA"/>
              </w:rPr>
              <w:t>-</w:t>
            </w:r>
            <w:r w:rsidRPr="00E72842">
              <w:rPr>
                <w:rFonts w:ascii="Times New Roman" w:hAnsi="Times New Roman" w:cs="Times New Roman"/>
                <w:bCs/>
                <w:kern w:val="32"/>
              </w:rPr>
              <w:t>ється в НЮУ</w:t>
            </w:r>
          </w:p>
        </w:tc>
      </w:tr>
      <w:tr w:rsidR="00366A65" w:rsidRPr="00E72842" w14:paraId="5A277C4E"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1E2955E9"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А</w:t>
            </w:r>
          </w:p>
        </w:tc>
        <w:tc>
          <w:tcPr>
            <w:tcW w:w="2551" w:type="dxa"/>
            <w:tcBorders>
              <w:top w:val="single" w:sz="4" w:space="0" w:color="auto"/>
              <w:left w:val="single" w:sz="4" w:space="0" w:color="auto"/>
              <w:bottom w:val="single" w:sz="4" w:space="0" w:color="auto"/>
              <w:right w:val="single" w:sz="4" w:space="0" w:color="auto"/>
            </w:tcBorders>
            <w:hideMark/>
          </w:tcPr>
          <w:p w14:paraId="32D18AF6"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Відмінно</w:t>
            </w:r>
            <w:r w:rsidRPr="00E72842">
              <w:rPr>
                <w:rFonts w:ascii="Times New Roman" w:hAnsi="Times New Roman" w:cs="Times New Roman"/>
                <w:bCs/>
                <w:kern w:val="32"/>
              </w:rPr>
              <w:t xml:space="preserve"> – відмінне виконання, лише з незначною кількістю помилок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CC580"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5</w:t>
            </w:r>
          </w:p>
        </w:tc>
        <w:tc>
          <w:tcPr>
            <w:tcW w:w="1560" w:type="dxa"/>
            <w:tcBorders>
              <w:top w:val="single" w:sz="4" w:space="0" w:color="auto"/>
              <w:left w:val="single" w:sz="4" w:space="0" w:color="auto"/>
              <w:bottom w:val="single" w:sz="4" w:space="0" w:color="auto"/>
              <w:right w:val="single" w:sz="4" w:space="0" w:color="auto"/>
            </w:tcBorders>
          </w:tcPr>
          <w:p w14:paraId="69C199F0"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p>
          <w:p w14:paraId="433B6F3E"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90 – 100</w:t>
            </w:r>
          </w:p>
        </w:tc>
      </w:tr>
      <w:tr w:rsidR="00366A65" w:rsidRPr="00E72842" w14:paraId="6553CA85"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37D8B3EC"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В</w:t>
            </w:r>
          </w:p>
        </w:tc>
        <w:tc>
          <w:tcPr>
            <w:tcW w:w="2551" w:type="dxa"/>
            <w:tcBorders>
              <w:top w:val="single" w:sz="4" w:space="0" w:color="auto"/>
              <w:left w:val="single" w:sz="4" w:space="0" w:color="auto"/>
              <w:bottom w:val="single" w:sz="4" w:space="0" w:color="auto"/>
              <w:right w:val="single" w:sz="4" w:space="0" w:color="auto"/>
            </w:tcBorders>
            <w:hideMark/>
          </w:tcPr>
          <w:p w14:paraId="0F7B3AAE"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Дуже добре</w:t>
            </w:r>
            <w:r w:rsidRPr="00E72842">
              <w:rPr>
                <w:rFonts w:ascii="Times New Roman" w:hAnsi="Times New Roman" w:cs="Times New Roman"/>
                <w:bCs/>
                <w:kern w:val="32"/>
              </w:rPr>
              <w:t xml:space="preserve"> – вище середнього рівня з кількома помилками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586E5CE"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4</w:t>
            </w:r>
          </w:p>
        </w:tc>
        <w:tc>
          <w:tcPr>
            <w:tcW w:w="1560" w:type="dxa"/>
            <w:tcBorders>
              <w:top w:val="single" w:sz="4" w:space="0" w:color="auto"/>
              <w:left w:val="single" w:sz="4" w:space="0" w:color="auto"/>
              <w:bottom w:val="single" w:sz="4" w:space="0" w:color="auto"/>
              <w:right w:val="single" w:sz="4" w:space="0" w:color="auto"/>
            </w:tcBorders>
          </w:tcPr>
          <w:p w14:paraId="232AB2FB"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p>
          <w:p w14:paraId="382101EE"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80 – 89</w:t>
            </w:r>
          </w:p>
        </w:tc>
      </w:tr>
      <w:tr w:rsidR="00366A65" w:rsidRPr="00E72842" w14:paraId="786F69CF"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5A8D3FF5"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С</w:t>
            </w:r>
          </w:p>
        </w:tc>
        <w:tc>
          <w:tcPr>
            <w:tcW w:w="2551" w:type="dxa"/>
            <w:tcBorders>
              <w:top w:val="single" w:sz="4" w:space="0" w:color="auto"/>
              <w:left w:val="single" w:sz="4" w:space="0" w:color="auto"/>
              <w:bottom w:val="single" w:sz="4" w:space="0" w:color="auto"/>
              <w:right w:val="single" w:sz="4" w:space="0" w:color="auto"/>
            </w:tcBorders>
            <w:hideMark/>
          </w:tcPr>
          <w:p w14:paraId="77DB8C91"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 xml:space="preserve">Добре </w:t>
            </w:r>
            <w:r w:rsidRPr="00E72842">
              <w:rPr>
                <w:rFonts w:ascii="Times New Roman" w:hAnsi="Times New Roman" w:cs="Times New Roman"/>
                <w:bCs/>
                <w:kern w:val="32"/>
              </w:rPr>
              <w:t>– у цілому правильна робота з певною кількістю незначних помилок</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AC8C77" w14:textId="77777777" w:rsidR="00366A65" w:rsidRPr="00E72842" w:rsidRDefault="00366A65" w:rsidP="00E72842">
            <w:pPr>
              <w:widowControl w:val="0"/>
              <w:spacing w:line="240" w:lineRule="auto"/>
              <w:rPr>
                <w:rFonts w:ascii="Times New Roman" w:hAnsi="Times New Roman" w:cs="Times New Roman"/>
                <w:bCs/>
                <w:kern w:val="32"/>
              </w:rPr>
            </w:pPr>
          </w:p>
        </w:tc>
        <w:tc>
          <w:tcPr>
            <w:tcW w:w="1560" w:type="dxa"/>
            <w:tcBorders>
              <w:top w:val="single" w:sz="4" w:space="0" w:color="auto"/>
              <w:left w:val="single" w:sz="4" w:space="0" w:color="auto"/>
              <w:bottom w:val="single" w:sz="4" w:space="0" w:color="auto"/>
              <w:right w:val="single" w:sz="4" w:space="0" w:color="auto"/>
            </w:tcBorders>
          </w:tcPr>
          <w:p w14:paraId="42957963"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p>
          <w:p w14:paraId="7B5EA1BA"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75 – 79</w:t>
            </w:r>
          </w:p>
        </w:tc>
      </w:tr>
      <w:tr w:rsidR="00366A65" w:rsidRPr="00E72842" w14:paraId="5C13ACBB"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653B132C"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D</w:t>
            </w:r>
          </w:p>
        </w:tc>
        <w:tc>
          <w:tcPr>
            <w:tcW w:w="2551" w:type="dxa"/>
            <w:tcBorders>
              <w:top w:val="single" w:sz="4" w:space="0" w:color="auto"/>
              <w:left w:val="single" w:sz="4" w:space="0" w:color="auto"/>
              <w:bottom w:val="single" w:sz="4" w:space="0" w:color="auto"/>
              <w:right w:val="single" w:sz="4" w:space="0" w:color="auto"/>
            </w:tcBorders>
            <w:hideMark/>
          </w:tcPr>
          <w:p w14:paraId="265B6B42"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Задовільно</w:t>
            </w:r>
            <w:r w:rsidRPr="00E72842">
              <w:rPr>
                <w:rFonts w:ascii="Times New Roman" w:hAnsi="Times New Roman" w:cs="Times New Roman"/>
                <w:bCs/>
                <w:kern w:val="32"/>
              </w:rPr>
              <w:t xml:space="preserve"> – непогано, але зі значною кількістю недоліків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C2E8883"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3</w:t>
            </w:r>
          </w:p>
        </w:tc>
        <w:tc>
          <w:tcPr>
            <w:tcW w:w="1560" w:type="dxa"/>
            <w:tcBorders>
              <w:top w:val="single" w:sz="4" w:space="0" w:color="auto"/>
              <w:left w:val="single" w:sz="4" w:space="0" w:color="auto"/>
              <w:bottom w:val="single" w:sz="4" w:space="0" w:color="auto"/>
              <w:right w:val="single" w:sz="4" w:space="0" w:color="auto"/>
            </w:tcBorders>
          </w:tcPr>
          <w:p w14:paraId="4037D2A5"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p>
          <w:p w14:paraId="3898E19A"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70 – 74</w:t>
            </w:r>
          </w:p>
        </w:tc>
      </w:tr>
      <w:tr w:rsidR="00366A65" w:rsidRPr="00E72842" w14:paraId="0E56DA2C"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79D66F53"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Е</w:t>
            </w:r>
          </w:p>
        </w:tc>
        <w:tc>
          <w:tcPr>
            <w:tcW w:w="2551" w:type="dxa"/>
            <w:tcBorders>
              <w:top w:val="single" w:sz="4" w:space="0" w:color="auto"/>
              <w:left w:val="single" w:sz="4" w:space="0" w:color="auto"/>
              <w:bottom w:val="single" w:sz="4" w:space="0" w:color="auto"/>
              <w:right w:val="single" w:sz="4" w:space="0" w:color="auto"/>
            </w:tcBorders>
            <w:hideMark/>
          </w:tcPr>
          <w:p w14:paraId="3279CAD9"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Достатньо</w:t>
            </w:r>
            <w:r w:rsidRPr="00E72842">
              <w:rPr>
                <w:rFonts w:ascii="Times New Roman" w:hAnsi="Times New Roman" w:cs="Times New Roman"/>
                <w:bCs/>
                <w:kern w:val="32"/>
              </w:rPr>
              <w:t xml:space="preserve"> – виконання задовольняє мінімальні критерії</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67BEE0" w14:textId="77777777" w:rsidR="00366A65" w:rsidRPr="00E72842" w:rsidRDefault="00366A65" w:rsidP="00E72842">
            <w:pPr>
              <w:widowControl w:val="0"/>
              <w:spacing w:line="240" w:lineRule="auto"/>
              <w:rPr>
                <w:rFonts w:ascii="Times New Roman" w:hAnsi="Times New Roman" w:cs="Times New Roman"/>
                <w:bCs/>
                <w:kern w:val="32"/>
              </w:rPr>
            </w:pPr>
          </w:p>
        </w:tc>
        <w:tc>
          <w:tcPr>
            <w:tcW w:w="1560" w:type="dxa"/>
            <w:tcBorders>
              <w:top w:val="single" w:sz="4" w:space="0" w:color="auto"/>
              <w:left w:val="single" w:sz="4" w:space="0" w:color="auto"/>
              <w:bottom w:val="single" w:sz="4" w:space="0" w:color="auto"/>
              <w:right w:val="single" w:sz="4" w:space="0" w:color="auto"/>
            </w:tcBorders>
          </w:tcPr>
          <w:p w14:paraId="78125B42"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p>
          <w:p w14:paraId="7343E28B"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60 – 69</w:t>
            </w:r>
          </w:p>
        </w:tc>
      </w:tr>
      <w:tr w:rsidR="00366A65" w:rsidRPr="00E72842" w14:paraId="6771604F"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34FC7E36"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FX</w:t>
            </w:r>
          </w:p>
        </w:tc>
        <w:tc>
          <w:tcPr>
            <w:tcW w:w="2551" w:type="dxa"/>
            <w:tcBorders>
              <w:top w:val="single" w:sz="4" w:space="0" w:color="auto"/>
              <w:left w:val="single" w:sz="4" w:space="0" w:color="auto"/>
              <w:bottom w:val="single" w:sz="4" w:space="0" w:color="auto"/>
              <w:right w:val="single" w:sz="4" w:space="0" w:color="auto"/>
            </w:tcBorders>
            <w:hideMark/>
          </w:tcPr>
          <w:p w14:paraId="5582A83F"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Незадовільно</w:t>
            </w:r>
            <w:r w:rsidRPr="00E72842">
              <w:rPr>
                <w:rFonts w:ascii="Times New Roman" w:hAnsi="Times New Roman" w:cs="Times New Roman"/>
                <w:bCs/>
                <w:kern w:val="32"/>
              </w:rPr>
              <w:t xml:space="preserve"> – потрібно попрацювати перед тим, як перескладати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07D4F6F"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2</w:t>
            </w:r>
          </w:p>
        </w:tc>
        <w:tc>
          <w:tcPr>
            <w:tcW w:w="1560" w:type="dxa"/>
            <w:tcBorders>
              <w:top w:val="single" w:sz="4" w:space="0" w:color="auto"/>
              <w:left w:val="single" w:sz="4" w:space="0" w:color="auto"/>
              <w:bottom w:val="single" w:sz="4" w:space="0" w:color="auto"/>
              <w:right w:val="single" w:sz="4" w:space="0" w:color="auto"/>
            </w:tcBorders>
          </w:tcPr>
          <w:p w14:paraId="325D00EF" w14:textId="77777777" w:rsidR="00366A65" w:rsidRPr="00E72842" w:rsidRDefault="00366A65" w:rsidP="00E72842">
            <w:pPr>
              <w:widowControl w:val="0"/>
              <w:spacing w:line="240" w:lineRule="auto"/>
              <w:outlineLvl w:val="0"/>
              <w:rPr>
                <w:rFonts w:ascii="Times New Roman" w:hAnsi="Times New Roman" w:cs="Times New Roman"/>
                <w:bCs/>
                <w:kern w:val="32"/>
              </w:rPr>
            </w:pPr>
          </w:p>
          <w:p w14:paraId="34F99FBA"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35 – 59</w:t>
            </w:r>
          </w:p>
        </w:tc>
      </w:tr>
      <w:tr w:rsidR="00366A65" w:rsidRPr="00E72842" w14:paraId="7E250493" w14:textId="77777777" w:rsidTr="00E72842">
        <w:trPr>
          <w:trHeight w:val="20"/>
        </w:trPr>
        <w:tc>
          <w:tcPr>
            <w:tcW w:w="880" w:type="dxa"/>
            <w:tcBorders>
              <w:top w:val="single" w:sz="4" w:space="0" w:color="auto"/>
              <w:left w:val="single" w:sz="4" w:space="0" w:color="auto"/>
              <w:bottom w:val="single" w:sz="4" w:space="0" w:color="auto"/>
              <w:right w:val="single" w:sz="4" w:space="0" w:color="auto"/>
            </w:tcBorders>
            <w:hideMark/>
          </w:tcPr>
          <w:p w14:paraId="0388AA51" w14:textId="77777777" w:rsidR="00366A65" w:rsidRPr="00E72842" w:rsidRDefault="00366A65" w:rsidP="00E72842">
            <w:pPr>
              <w:widowControl w:val="0"/>
              <w:spacing w:line="240" w:lineRule="auto"/>
              <w:jc w:val="center"/>
              <w:outlineLvl w:val="0"/>
              <w:rPr>
                <w:rFonts w:ascii="Times New Roman" w:hAnsi="Times New Roman" w:cs="Times New Roman"/>
                <w:b/>
                <w:bCs/>
                <w:kern w:val="32"/>
              </w:rPr>
            </w:pPr>
            <w:r w:rsidRPr="00E72842">
              <w:rPr>
                <w:rFonts w:ascii="Times New Roman" w:hAnsi="Times New Roman" w:cs="Times New Roman"/>
                <w:b/>
                <w:bCs/>
                <w:kern w:val="32"/>
              </w:rPr>
              <w:t>F</w:t>
            </w:r>
          </w:p>
        </w:tc>
        <w:tc>
          <w:tcPr>
            <w:tcW w:w="2551" w:type="dxa"/>
            <w:tcBorders>
              <w:top w:val="single" w:sz="4" w:space="0" w:color="auto"/>
              <w:left w:val="single" w:sz="4" w:space="0" w:color="auto"/>
              <w:bottom w:val="single" w:sz="4" w:space="0" w:color="auto"/>
              <w:right w:val="single" w:sz="4" w:space="0" w:color="auto"/>
            </w:tcBorders>
            <w:hideMark/>
          </w:tcPr>
          <w:p w14:paraId="2CFAA351" w14:textId="77777777" w:rsidR="00366A65" w:rsidRPr="00E72842" w:rsidRDefault="00366A65" w:rsidP="00E72842">
            <w:pPr>
              <w:widowControl w:val="0"/>
              <w:spacing w:line="240" w:lineRule="auto"/>
              <w:jc w:val="both"/>
              <w:outlineLvl w:val="0"/>
              <w:rPr>
                <w:rFonts w:ascii="Times New Roman" w:hAnsi="Times New Roman" w:cs="Times New Roman"/>
                <w:bCs/>
                <w:kern w:val="32"/>
              </w:rPr>
            </w:pPr>
            <w:r w:rsidRPr="00E72842">
              <w:rPr>
                <w:rFonts w:ascii="Times New Roman" w:hAnsi="Times New Roman" w:cs="Times New Roman"/>
                <w:b/>
                <w:bCs/>
                <w:kern w:val="32"/>
              </w:rPr>
              <w:t>Незадовільно</w:t>
            </w:r>
            <w:r w:rsidRPr="00E72842">
              <w:rPr>
                <w:rFonts w:ascii="Times New Roman" w:hAnsi="Times New Roman" w:cs="Times New Roman"/>
                <w:bCs/>
                <w:kern w:val="32"/>
              </w:rPr>
              <w:t xml:space="preserve"> – необхідна серйозна подальша робота, обов’язковий повторний </w:t>
            </w:r>
            <w:r w:rsidRPr="00E72842">
              <w:rPr>
                <w:rFonts w:ascii="Times New Roman" w:hAnsi="Times New Roman" w:cs="Times New Roman"/>
                <w:bCs/>
                <w:kern w:val="32"/>
              </w:rPr>
              <w:lastRenderedPageBreak/>
              <w:t>курс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8359E" w14:textId="77777777" w:rsidR="00366A65" w:rsidRPr="00E72842" w:rsidRDefault="00366A65" w:rsidP="00E72842">
            <w:pPr>
              <w:widowControl w:val="0"/>
              <w:spacing w:line="240" w:lineRule="auto"/>
              <w:rPr>
                <w:rFonts w:ascii="Times New Roman" w:hAnsi="Times New Roman" w:cs="Times New Roman"/>
                <w:bCs/>
                <w:kern w:val="32"/>
              </w:rPr>
            </w:pPr>
          </w:p>
        </w:tc>
        <w:tc>
          <w:tcPr>
            <w:tcW w:w="1560" w:type="dxa"/>
            <w:tcBorders>
              <w:top w:val="single" w:sz="4" w:space="0" w:color="auto"/>
              <w:left w:val="single" w:sz="4" w:space="0" w:color="auto"/>
              <w:bottom w:val="single" w:sz="4" w:space="0" w:color="auto"/>
              <w:right w:val="single" w:sz="4" w:space="0" w:color="auto"/>
            </w:tcBorders>
          </w:tcPr>
          <w:p w14:paraId="210DA40D"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p>
          <w:p w14:paraId="235B3C4C" w14:textId="77777777" w:rsidR="00366A65" w:rsidRPr="00E72842" w:rsidRDefault="00366A65" w:rsidP="00E72842">
            <w:pPr>
              <w:widowControl w:val="0"/>
              <w:spacing w:line="240" w:lineRule="auto"/>
              <w:jc w:val="center"/>
              <w:outlineLvl w:val="0"/>
              <w:rPr>
                <w:rFonts w:ascii="Times New Roman" w:hAnsi="Times New Roman" w:cs="Times New Roman"/>
                <w:bCs/>
                <w:kern w:val="32"/>
              </w:rPr>
            </w:pPr>
            <w:r w:rsidRPr="00E72842">
              <w:rPr>
                <w:rFonts w:ascii="Times New Roman" w:hAnsi="Times New Roman" w:cs="Times New Roman"/>
                <w:bCs/>
                <w:kern w:val="32"/>
              </w:rPr>
              <w:t>0 – 34</w:t>
            </w:r>
          </w:p>
        </w:tc>
      </w:tr>
      <w:bookmarkEnd w:id="7"/>
    </w:tbl>
    <w:p w14:paraId="2D3568C6" w14:textId="77777777" w:rsidR="00366A65" w:rsidRPr="00E72842" w:rsidRDefault="00366A65" w:rsidP="00E72842">
      <w:pPr>
        <w:spacing w:line="240" w:lineRule="auto"/>
        <w:jc w:val="center"/>
        <w:rPr>
          <w:rFonts w:ascii="Times New Roman" w:hAnsi="Times New Roman" w:cs="Times New Roman"/>
          <w:b/>
          <w:i/>
        </w:rPr>
      </w:pPr>
    </w:p>
    <w:bookmarkEnd w:id="8"/>
    <w:p w14:paraId="75013ABC" w14:textId="77777777" w:rsidR="00366A65" w:rsidRPr="00E72842" w:rsidRDefault="00366A65" w:rsidP="00E72842">
      <w:pPr>
        <w:spacing w:line="240" w:lineRule="auto"/>
        <w:jc w:val="center"/>
        <w:rPr>
          <w:rFonts w:ascii="Times New Roman" w:hAnsi="Times New Roman" w:cs="Times New Roman"/>
          <w:b/>
          <w:i/>
        </w:rPr>
      </w:pPr>
    </w:p>
    <w:p w14:paraId="55AAD8FC" w14:textId="16532FC3" w:rsidR="007E4F72" w:rsidRPr="000A7315" w:rsidRDefault="00A10DE1" w:rsidP="00A10DE1">
      <w:pPr>
        <w:spacing w:after="160" w:line="259" w:lineRule="auto"/>
        <w:rPr>
          <w:rFonts w:ascii="Times New Roman" w:hAnsi="Times New Roman" w:cs="Times New Roman"/>
          <w:highlight w:val="yellow"/>
          <w:lang w:val="uk-UA"/>
        </w:rPr>
      </w:pPr>
      <w:r w:rsidRPr="000A7315">
        <w:rPr>
          <w:rFonts w:ascii="Times New Roman" w:hAnsi="Times New Roman" w:cs="Times New Roman"/>
          <w:highlight w:val="yellow"/>
          <w:lang w:val="uk-UA"/>
        </w:rPr>
        <w:br w:type="page"/>
      </w:r>
    </w:p>
    <w:p w14:paraId="3D3281F0" w14:textId="77777777" w:rsidR="007E4F72" w:rsidRPr="000A7315" w:rsidRDefault="007E4F72" w:rsidP="00A10DE1">
      <w:pPr>
        <w:tabs>
          <w:tab w:val="left" w:pos="5400"/>
        </w:tabs>
        <w:spacing w:after="0" w:line="240" w:lineRule="auto"/>
        <w:jc w:val="right"/>
        <w:rPr>
          <w:rFonts w:ascii="Times New Roman" w:hAnsi="Times New Roman" w:cs="Times New Roman"/>
          <w:i/>
          <w:lang w:val="uk-UA"/>
        </w:rPr>
      </w:pPr>
      <w:r w:rsidRPr="000A7315">
        <w:rPr>
          <w:rFonts w:ascii="Times New Roman" w:hAnsi="Times New Roman" w:cs="Times New Roman"/>
          <w:i/>
          <w:lang w:val="uk-UA"/>
        </w:rPr>
        <w:lastRenderedPageBreak/>
        <w:t>Таблиця 2</w:t>
      </w:r>
    </w:p>
    <w:p w14:paraId="55AFAF4D" w14:textId="77777777" w:rsidR="007E4F72" w:rsidRPr="000A7315" w:rsidRDefault="007E4F72" w:rsidP="00A10DE1">
      <w:pPr>
        <w:tabs>
          <w:tab w:val="left" w:pos="5400"/>
        </w:tabs>
        <w:spacing w:after="0" w:line="240" w:lineRule="auto"/>
        <w:jc w:val="center"/>
        <w:rPr>
          <w:rFonts w:ascii="Times New Roman" w:hAnsi="Times New Roman" w:cs="Times New Roman"/>
          <w:lang w:val="uk-UA"/>
        </w:rPr>
      </w:pPr>
    </w:p>
    <w:p w14:paraId="4FE4F204" w14:textId="77777777" w:rsidR="007E4F72" w:rsidRPr="000A7315" w:rsidRDefault="007E4F72" w:rsidP="00A10DE1">
      <w:pPr>
        <w:tabs>
          <w:tab w:val="left" w:pos="5400"/>
        </w:tabs>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t xml:space="preserve">Критерії оцінювання знань і умінь студентів </w:t>
      </w:r>
    </w:p>
    <w:p w14:paraId="1D256383" w14:textId="77777777" w:rsidR="007E4F72" w:rsidRPr="000A7315" w:rsidRDefault="007E4F72" w:rsidP="00A10DE1">
      <w:pPr>
        <w:tabs>
          <w:tab w:val="left" w:pos="5400"/>
        </w:tabs>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t>при підсумковому контролі знань</w:t>
      </w:r>
    </w:p>
    <w:p w14:paraId="3E676D2F" w14:textId="77777777" w:rsidR="007E4F72" w:rsidRPr="000A7315" w:rsidRDefault="007E4F72" w:rsidP="00A10DE1">
      <w:pPr>
        <w:tabs>
          <w:tab w:val="left" w:pos="5400"/>
        </w:tabs>
        <w:spacing w:after="0" w:line="240" w:lineRule="auto"/>
        <w:jc w:val="center"/>
        <w:rPr>
          <w:rFonts w:ascii="Times New Roman" w:hAnsi="Times New Roman" w:cs="Times New Roman"/>
          <w:b/>
          <w:u w:val="single"/>
          <w:lang w:val="uk-UA"/>
        </w:rPr>
      </w:pPr>
    </w:p>
    <w:tbl>
      <w:tblPr>
        <w:tblW w:w="6374" w:type="dxa"/>
        <w:jc w:val="center"/>
        <w:tblLayout w:type="fixed"/>
        <w:tblLook w:val="0000" w:firstRow="0" w:lastRow="0" w:firstColumn="0" w:lastColumn="0" w:noHBand="0" w:noVBand="0"/>
      </w:tblPr>
      <w:tblGrid>
        <w:gridCol w:w="704"/>
        <w:gridCol w:w="5670"/>
      </w:tblGrid>
      <w:tr w:rsidR="00D22708" w:rsidRPr="000A7315" w14:paraId="7164798D"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tcPr>
          <w:p w14:paraId="20D480B0" w14:textId="77777777" w:rsidR="007E4F72" w:rsidRPr="000A7315" w:rsidRDefault="007E4F72" w:rsidP="00A10DE1">
            <w:pPr>
              <w:spacing w:after="0" w:line="240" w:lineRule="auto"/>
              <w:jc w:val="center"/>
              <w:rPr>
                <w:rFonts w:ascii="Times New Roman" w:hAnsi="Times New Roman" w:cs="Times New Roman"/>
                <w:lang w:val="uk-UA"/>
              </w:rPr>
            </w:pPr>
            <w:r w:rsidRPr="000A7315">
              <w:rPr>
                <w:rFonts w:ascii="Times New Roman" w:hAnsi="Times New Roman" w:cs="Times New Roman"/>
                <w:lang w:val="uk-UA"/>
              </w:rPr>
              <w:t>Кількість балів</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359A6E6" w14:textId="77777777" w:rsidR="007E4F72" w:rsidRPr="000A7315" w:rsidRDefault="007E4F72" w:rsidP="00A10DE1">
            <w:pPr>
              <w:pStyle w:val="12"/>
              <w:snapToGrid w:val="0"/>
              <w:spacing w:before="0" w:after="0"/>
              <w:jc w:val="center"/>
              <w:rPr>
                <w:sz w:val="22"/>
                <w:szCs w:val="22"/>
                <w:lang w:val="uk-UA"/>
              </w:rPr>
            </w:pPr>
            <w:r w:rsidRPr="000A7315">
              <w:rPr>
                <w:sz w:val="22"/>
                <w:szCs w:val="22"/>
                <w:lang w:val="uk-UA"/>
              </w:rPr>
              <w:t>Критерії оцінювання знань і умінь студента</w:t>
            </w:r>
            <w:r w:rsidRPr="000A7315">
              <w:rPr>
                <w:b/>
                <w:bCs/>
                <w:sz w:val="22"/>
                <w:szCs w:val="22"/>
                <w:lang w:val="uk-UA"/>
              </w:rPr>
              <w:t xml:space="preserve"> </w:t>
            </w:r>
          </w:p>
        </w:tc>
      </w:tr>
      <w:tr w:rsidR="00D22708" w:rsidRPr="000A7315" w14:paraId="4462EA0C"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tcPr>
          <w:p w14:paraId="369818AC" w14:textId="77777777" w:rsidR="007E4F72" w:rsidRPr="000A7315" w:rsidRDefault="007E4F72" w:rsidP="00A10DE1">
            <w:pPr>
              <w:spacing w:after="0" w:line="240" w:lineRule="auto"/>
              <w:jc w:val="center"/>
              <w:rPr>
                <w:rFonts w:ascii="Times New Roman" w:hAnsi="Times New Roman" w:cs="Times New Roman"/>
                <w:i/>
                <w:lang w:val="uk-UA"/>
              </w:rPr>
            </w:pPr>
            <w:r w:rsidRPr="000A7315">
              <w:rPr>
                <w:rFonts w:ascii="Times New Roman" w:hAnsi="Times New Roman" w:cs="Times New Roman"/>
                <w:i/>
                <w:lang w:val="uk-UA"/>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3F76178" w14:textId="77777777" w:rsidR="007E4F72" w:rsidRPr="000A7315" w:rsidRDefault="007E4F72" w:rsidP="00A10DE1">
            <w:pPr>
              <w:pStyle w:val="12"/>
              <w:snapToGrid w:val="0"/>
              <w:spacing w:before="0" w:after="0"/>
              <w:jc w:val="center"/>
              <w:rPr>
                <w:i/>
                <w:sz w:val="22"/>
                <w:szCs w:val="22"/>
                <w:lang w:val="uk-UA"/>
              </w:rPr>
            </w:pPr>
            <w:r w:rsidRPr="000A7315">
              <w:rPr>
                <w:i/>
                <w:sz w:val="22"/>
                <w:szCs w:val="22"/>
                <w:lang w:val="uk-UA"/>
              </w:rPr>
              <w:t>2</w:t>
            </w:r>
          </w:p>
        </w:tc>
      </w:tr>
      <w:tr w:rsidR="00D22708" w:rsidRPr="000A7315" w14:paraId="35C0AB32"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21B9A3B4" w14:textId="77777777" w:rsidR="007E4F72" w:rsidRPr="000A7315" w:rsidRDefault="007E4F72" w:rsidP="00A10DE1">
            <w:pPr>
              <w:pStyle w:val="12"/>
              <w:snapToGrid w:val="0"/>
              <w:spacing w:before="0" w:after="0"/>
              <w:jc w:val="center"/>
              <w:rPr>
                <w:sz w:val="22"/>
                <w:szCs w:val="22"/>
                <w:lang w:val="uk-UA"/>
              </w:rPr>
            </w:pPr>
            <w:r w:rsidRPr="000A7315">
              <w:rPr>
                <w:b/>
                <w:bCs/>
                <w:sz w:val="22"/>
                <w:szCs w:val="22"/>
                <w:lang w:val="uk-UA"/>
              </w:rPr>
              <w:t>60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9CA05F5" w14:textId="77777777" w:rsidR="007E4F72" w:rsidRPr="000A7315" w:rsidRDefault="007E4F72" w:rsidP="00A10DE1">
            <w:pPr>
              <w:snapToGrid w:val="0"/>
              <w:spacing w:after="0" w:line="240" w:lineRule="auto"/>
              <w:jc w:val="both"/>
              <w:rPr>
                <w:rFonts w:ascii="Times New Roman" w:hAnsi="Times New Roman" w:cs="Times New Roman"/>
                <w:lang w:val="uk-UA"/>
              </w:rPr>
            </w:pPr>
            <w:r w:rsidRPr="000A7315">
              <w:rPr>
                <w:rFonts w:ascii="Times New Roman" w:hAnsi="Times New Roman" w:cs="Times New Roman"/>
                <w:lang w:val="uk-UA"/>
              </w:rPr>
              <w:t>1. Всебічне, систематичне і глибоке знання матеріалу, передбаченого програмою навчальної дисципліни, у тому числі орієнтація в основних наукових доктринах та концепціях дисципліни.</w:t>
            </w:r>
          </w:p>
          <w:p w14:paraId="0653727B" w14:textId="77777777" w:rsidR="007E4F72" w:rsidRPr="000A7315" w:rsidRDefault="007E4F72" w:rsidP="00A10DE1">
            <w:pPr>
              <w:snapToGrid w:val="0"/>
              <w:spacing w:after="0" w:line="240" w:lineRule="auto"/>
              <w:jc w:val="both"/>
              <w:rPr>
                <w:rFonts w:ascii="Times New Roman" w:hAnsi="Times New Roman" w:cs="Times New Roman"/>
                <w:lang w:val="uk-UA"/>
              </w:rPr>
            </w:pPr>
            <w:r w:rsidRPr="000A7315">
              <w:rPr>
                <w:rFonts w:ascii="Times New Roman" w:hAnsi="Times New Roman" w:cs="Times New Roman"/>
                <w:lang w:val="uk-UA"/>
              </w:rPr>
              <w:t>2. Засвоєння основної та додаткової літератури, рекомендованої кафедрою.</w:t>
            </w:r>
          </w:p>
          <w:p w14:paraId="4A5B906E" w14:textId="77777777" w:rsidR="007E4F72" w:rsidRPr="000A7315" w:rsidRDefault="007E4F72" w:rsidP="00A10DE1">
            <w:pPr>
              <w:snapToGrid w:val="0"/>
              <w:spacing w:after="0" w:line="240" w:lineRule="auto"/>
              <w:jc w:val="both"/>
              <w:rPr>
                <w:rFonts w:ascii="Times New Roman" w:hAnsi="Times New Roman" w:cs="Times New Roman"/>
                <w:lang w:val="uk-UA"/>
              </w:rPr>
            </w:pPr>
            <w:r w:rsidRPr="000A7315">
              <w:rPr>
                <w:rFonts w:ascii="Times New Roman" w:hAnsi="Times New Roman" w:cs="Times New Roman"/>
                <w:spacing w:val="-2"/>
                <w:lang w:val="uk-UA"/>
              </w:rPr>
              <w:t>3. Здатність до самостійного поповнення знань з дисципліни та використання отриманих знань у практичній роботі</w:t>
            </w:r>
            <w:r w:rsidRPr="000A7315">
              <w:rPr>
                <w:rFonts w:ascii="Times New Roman" w:hAnsi="Times New Roman" w:cs="Times New Roman"/>
                <w:lang w:val="uk-UA"/>
              </w:rPr>
              <w:t xml:space="preserve"> </w:t>
            </w:r>
          </w:p>
        </w:tc>
      </w:tr>
      <w:tr w:rsidR="00D22708" w:rsidRPr="000A7315" w14:paraId="3590D10E"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3B7471D5" w14:textId="77777777" w:rsidR="007E4F72" w:rsidRPr="000A7315" w:rsidRDefault="007E4F72" w:rsidP="00A10DE1">
            <w:pPr>
              <w:pStyle w:val="12"/>
              <w:spacing w:before="0" w:after="0"/>
              <w:jc w:val="center"/>
              <w:rPr>
                <w:sz w:val="22"/>
                <w:szCs w:val="22"/>
                <w:lang w:val="uk-UA"/>
              </w:rPr>
            </w:pPr>
            <w:r w:rsidRPr="000A7315">
              <w:rPr>
                <w:b/>
                <w:bCs/>
                <w:sz w:val="22"/>
                <w:szCs w:val="22"/>
                <w:lang w:val="uk-UA"/>
              </w:rPr>
              <w:t>55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D3FDBF5" w14:textId="77777777" w:rsidR="007E4F72" w:rsidRPr="000A7315" w:rsidRDefault="007E4F72" w:rsidP="00A10DE1">
            <w:pPr>
              <w:snapToGrid w:val="0"/>
              <w:spacing w:after="0" w:line="240" w:lineRule="auto"/>
              <w:jc w:val="both"/>
              <w:rPr>
                <w:rFonts w:ascii="Times New Roman" w:hAnsi="Times New Roman" w:cs="Times New Roman"/>
                <w:lang w:val="uk-UA"/>
              </w:rPr>
            </w:pPr>
            <w:r w:rsidRPr="000A7315">
              <w:rPr>
                <w:rFonts w:ascii="Times New Roman" w:hAnsi="Times New Roman" w:cs="Times New Roman"/>
                <w:lang w:val="uk-UA"/>
              </w:rPr>
              <w:t>1. Повне знання матеріалу, передбаченого програмою навчальної дисципліни.</w:t>
            </w:r>
          </w:p>
          <w:p w14:paraId="15E62F35" w14:textId="77777777" w:rsidR="007E4F72" w:rsidRPr="000A7315" w:rsidRDefault="007E4F72" w:rsidP="00A10DE1">
            <w:pPr>
              <w:snapToGrid w:val="0"/>
              <w:spacing w:after="0" w:line="240" w:lineRule="auto"/>
              <w:jc w:val="both"/>
              <w:rPr>
                <w:rFonts w:ascii="Times New Roman" w:hAnsi="Times New Roman" w:cs="Times New Roman"/>
                <w:lang w:val="uk-UA"/>
              </w:rPr>
            </w:pPr>
            <w:r w:rsidRPr="000A7315">
              <w:rPr>
                <w:rFonts w:ascii="Times New Roman" w:hAnsi="Times New Roman" w:cs="Times New Roman"/>
                <w:lang w:val="uk-UA"/>
              </w:rPr>
              <w:t>2. Засвоєння основної літератури та знайомство з додатковою літературою, рекомендованою кафедрою.</w:t>
            </w:r>
          </w:p>
          <w:p w14:paraId="3AADB8A1" w14:textId="77777777" w:rsidR="007E4F72" w:rsidRPr="000A7315" w:rsidRDefault="007E4F72" w:rsidP="00A10DE1">
            <w:pPr>
              <w:snapToGrid w:val="0"/>
              <w:spacing w:after="0" w:line="240" w:lineRule="auto"/>
              <w:jc w:val="both"/>
              <w:rPr>
                <w:rFonts w:ascii="Times New Roman" w:hAnsi="Times New Roman" w:cs="Times New Roman"/>
                <w:lang w:val="uk-UA"/>
              </w:rPr>
            </w:pPr>
            <w:r w:rsidRPr="000A7315">
              <w:rPr>
                <w:rFonts w:ascii="Times New Roman" w:hAnsi="Times New Roman" w:cs="Times New Roman"/>
                <w:lang w:val="uk-UA"/>
              </w:rPr>
              <w:t xml:space="preserve">3. Здатність до самостійного поповнення знань з дисципліни, розуміння їх значення для практичної роботи </w:t>
            </w:r>
          </w:p>
        </w:tc>
      </w:tr>
      <w:tr w:rsidR="00D22708" w:rsidRPr="000A7315" w14:paraId="4931EB5C"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0FB0D464" w14:textId="77777777" w:rsidR="007E4F72" w:rsidRPr="000A7315" w:rsidRDefault="007E4F72" w:rsidP="00A10DE1">
            <w:pPr>
              <w:pStyle w:val="12"/>
              <w:snapToGrid w:val="0"/>
              <w:spacing w:before="0" w:after="0"/>
              <w:jc w:val="center"/>
              <w:rPr>
                <w:sz w:val="22"/>
                <w:szCs w:val="22"/>
                <w:lang w:val="uk-UA"/>
              </w:rPr>
            </w:pPr>
            <w:r w:rsidRPr="000A7315">
              <w:rPr>
                <w:b/>
                <w:bCs/>
                <w:sz w:val="22"/>
                <w:szCs w:val="22"/>
                <w:lang w:val="uk-UA"/>
              </w:rPr>
              <w:t>50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DD0ACB0" w14:textId="77777777" w:rsidR="007E4F72" w:rsidRPr="000A7315" w:rsidRDefault="007E4F72" w:rsidP="00A10DE1">
            <w:pPr>
              <w:pStyle w:val="12"/>
              <w:spacing w:before="0" w:after="0"/>
              <w:jc w:val="both"/>
              <w:rPr>
                <w:sz w:val="22"/>
                <w:szCs w:val="22"/>
                <w:lang w:val="uk-UA"/>
              </w:rPr>
            </w:pPr>
            <w:r w:rsidRPr="000A7315">
              <w:rPr>
                <w:sz w:val="22"/>
                <w:szCs w:val="22"/>
                <w:lang w:val="uk-UA"/>
              </w:rPr>
              <w:t>1. Достатньо повне знання матеріалу, передбаченого програмою навчальної дисципліни, за відсутності у відповіді суттєвих неточностей.</w:t>
            </w:r>
          </w:p>
          <w:p w14:paraId="197DA3CC" w14:textId="77777777" w:rsidR="007E4F72" w:rsidRPr="000A7315" w:rsidRDefault="007E4F72" w:rsidP="00A10DE1">
            <w:pPr>
              <w:pStyle w:val="12"/>
              <w:spacing w:before="0" w:after="0"/>
              <w:jc w:val="both"/>
              <w:rPr>
                <w:sz w:val="22"/>
                <w:szCs w:val="22"/>
                <w:lang w:val="uk-UA"/>
              </w:rPr>
            </w:pPr>
            <w:r w:rsidRPr="000A7315">
              <w:rPr>
                <w:sz w:val="22"/>
                <w:szCs w:val="22"/>
                <w:lang w:val="uk-UA"/>
              </w:rPr>
              <w:t>2. Засвоєння основної літератури, рекомендованої кафедрою</w:t>
            </w:r>
          </w:p>
          <w:p w14:paraId="04018402" w14:textId="77777777" w:rsidR="007E4F72" w:rsidRPr="000A7315" w:rsidRDefault="007E4F72" w:rsidP="00A10DE1">
            <w:pPr>
              <w:pStyle w:val="12"/>
              <w:spacing w:before="0" w:after="0"/>
              <w:jc w:val="both"/>
              <w:rPr>
                <w:sz w:val="22"/>
                <w:szCs w:val="22"/>
                <w:lang w:val="uk-UA"/>
              </w:rPr>
            </w:pPr>
            <w:r w:rsidRPr="000A7315">
              <w:rPr>
                <w:sz w:val="22"/>
                <w:szCs w:val="22"/>
                <w:lang w:val="uk-UA"/>
              </w:rPr>
              <w:t>3. Здатність до самостійного поповнення знань з дисципліни, розуміння їх значення для практичної роботи</w:t>
            </w:r>
          </w:p>
        </w:tc>
      </w:tr>
      <w:tr w:rsidR="00D22708" w:rsidRPr="000A7315" w14:paraId="20266243" w14:textId="77777777" w:rsidTr="00BC4287">
        <w:trPr>
          <w:jc w:val="center"/>
        </w:trPr>
        <w:tc>
          <w:tcPr>
            <w:tcW w:w="704" w:type="dxa"/>
            <w:tcBorders>
              <w:top w:val="single" w:sz="4" w:space="0" w:color="000000"/>
              <w:left w:val="single" w:sz="4" w:space="0" w:color="000000"/>
            </w:tcBorders>
            <w:shd w:val="clear" w:color="auto" w:fill="auto"/>
            <w:vAlign w:val="center"/>
          </w:tcPr>
          <w:p w14:paraId="1B1F0FD3" w14:textId="77777777" w:rsidR="007E4F72" w:rsidRPr="000A7315" w:rsidRDefault="007E4F72" w:rsidP="00A10DE1">
            <w:pPr>
              <w:pStyle w:val="12"/>
              <w:snapToGrid w:val="0"/>
              <w:spacing w:before="0" w:after="0"/>
              <w:jc w:val="center"/>
              <w:rPr>
                <w:sz w:val="22"/>
                <w:szCs w:val="22"/>
                <w:lang w:val="uk-UA"/>
              </w:rPr>
            </w:pPr>
            <w:r w:rsidRPr="000A7315">
              <w:rPr>
                <w:b/>
                <w:bCs/>
                <w:sz w:val="22"/>
                <w:szCs w:val="22"/>
                <w:lang w:val="uk-UA"/>
              </w:rPr>
              <w:t>45</w:t>
            </w:r>
          </w:p>
        </w:tc>
        <w:tc>
          <w:tcPr>
            <w:tcW w:w="5670" w:type="dxa"/>
            <w:tcBorders>
              <w:top w:val="single" w:sz="4" w:space="0" w:color="000000"/>
              <w:left w:val="single" w:sz="4" w:space="0" w:color="000000"/>
              <w:right w:val="single" w:sz="4" w:space="0" w:color="000000"/>
            </w:tcBorders>
            <w:shd w:val="clear" w:color="auto" w:fill="auto"/>
          </w:tcPr>
          <w:p w14:paraId="11AEDE9B" w14:textId="77777777" w:rsidR="007E4F72" w:rsidRPr="000A7315" w:rsidRDefault="007E4F72" w:rsidP="00A10DE1">
            <w:pPr>
              <w:pStyle w:val="12"/>
              <w:spacing w:before="0" w:after="0"/>
              <w:jc w:val="both"/>
              <w:rPr>
                <w:sz w:val="22"/>
                <w:szCs w:val="22"/>
                <w:lang w:val="uk-UA"/>
              </w:rPr>
            </w:pPr>
            <w:r w:rsidRPr="000A7315">
              <w:rPr>
                <w:sz w:val="22"/>
                <w:szCs w:val="22"/>
                <w:lang w:val="uk-UA"/>
              </w:rPr>
              <w:t>1. 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w:t>
            </w:r>
          </w:p>
          <w:p w14:paraId="7C9EA8B0" w14:textId="77777777" w:rsidR="007E4F72" w:rsidRPr="000A7315" w:rsidRDefault="007E4F72" w:rsidP="00A10DE1">
            <w:pPr>
              <w:pStyle w:val="12"/>
              <w:spacing w:before="0" w:after="0"/>
              <w:jc w:val="both"/>
              <w:rPr>
                <w:sz w:val="22"/>
                <w:szCs w:val="22"/>
                <w:lang w:val="uk-UA"/>
              </w:rPr>
            </w:pPr>
            <w:r w:rsidRPr="000A7315">
              <w:rPr>
                <w:sz w:val="22"/>
                <w:szCs w:val="22"/>
                <w:lang w:val="uk-UA"/>
              </w:rPr>
              <w:t>2. Засвоєння основної літератури, рекомендованої кафедрою.</w:t>
            </w:r>
          </w:p>
          <w:p w14:paraId="6DBA539B" w14:textId="77777777" w:rsidR="007E4F72" w:rsidRPr="000A7315" w:rsidRDefault="007E4F72" w:rsidP="00A10DE1">
            <w:pPr>
              <w:pStyle w:val="12"/>
              <w:spacing w:before="0" w:after="0"/>
              <w:jc w:val="both"/>
              <w:rPr>
                <w:sz w:val="22"/>
                <w:szCs w:val="22"/>
                <w:lang w:val="uk-UA"/>
              </w:rPr>
            </w:pPr>
            <w:r w:rsidRPr="000A7315">
              <w:rPr>
                <w:sz w:val="22"/>
                <w:szCs w:val="22"/>
                <w:lang w:val="uk-UA"/>
              </w:rPr>
              <w:t>3. Помилки та суттєві неточності у відповіді на іспиті за наявності знань для їх самостійного усунення або за допомогою викладача</w:t>
            </w:r>
          </w:p>
        </w:tc>
      </w:tr>
      <w:tr w:rsidR="00D22708" w:rsidRPr="000A7315" w14:paraId="474C4D90"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27959C58" w14:textId="77777777" w:rsidR="007E4F72" w:rsidRPr="000A7315" w:rsidRDefault="007E4F72" w:rsidP="00A10DE1">
            <w:pPr>
              <w:pStyle w:val="12"/>
              <w:snapToGrid w:val="0"/>
              <w:spacing w:before="0" w:after="0"/>
              <w:jc w:val="center"/>
              <w:rPr>
                <w:sz w:val="22"/>
                <w:szCs w:val="22"/>
                <w:lang w:val="uk-UA"/>
              </w:rPr>
            </w:pPr>
            <w:r w:rsidRPr="000A7315">
              <w:rPr>
                <w:b/>
                <w:bCs/>
                <w:sz w:val="22"/>
                <w:szCs w:val="22"/>
                <w:lang w:val="uk-UA"/>
              </w:rPr>
              <w:lastRenderedPageBreak/>
              <w:t>40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19BA8D9" w14:textId="77777777" w:rsidR="007E4F72" w:rsidRPr="000A7315" w:rsidRDefault="007E4F72" w:rsidP="00A10DE1">
            <w:pPr>
              <w:pStyle w:val="12"/>
              <w:spacing w:before="0" w:after="0"/>
              <w:jc w:val="both"/>
              <w:rPr>
                <w:sz w:val="22"/>
                <w:szCs w:val="22"/>
                <w:lang w:val="uk-UA"/>
              </w:rPr>
            </w:pPr>
            <w:r w:rsidRPr="000A7315">
              <w:rPr>
                <w:sz w:val="22"/>
                <w:szCs w:val="22"/>
                <w:lang w:val="uk-UA"/>
              </w:rPr>
              <w:t>1. 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w:t>
            </w:r>
          </w:p>
          <w:p w14:paraId="3BA94E3F" w14:textId="77777777" w:rsidR="007E4F72" w:rsidRPr="000A7315" w:rsidRDefault="007E4F72" w:rsidP="00A10DE1">
            <w:pPr>
              <w:pStyle w:val="12"/>
              <w:spacing w:before="0" w:after="0"/>
              <w:jc w:val="both"/>
              <w:rPr>
                <w:sz w:val="22"/>
                <w:szCs w:val="22"/>
                <w:lang w:val="uk-UA"/>
              </w:rPr>
            </w:pPr>
            <w:r w:rsidRPr="000A7315">
              <w:rPr>
                <w:sz w:val="22"/>
                <w:szCs w:val="22"/>
                <w:lang w:val="uk-UA"/>
              </w:rPr>
              <w:t>2. Ознайомлення з основною літературою, рекомендо-</w:t>
            </w:r>
            <w:r w:rsidRPr="000A7315">
              <w:rPr>
                <w:sz w:val="22"/>
                <w:szCs w:val="22"/>
                <w:lang w:val="uk-UA"/>
              </w:rPr>
              <w:br/>
              <w:t>ваною кафедрою.</w:t>
            </w:r>
          </w:p>
          <w:p w14:paraId="692B9050" w14:textId="77777777" w:rsidR="007E4F72" w:rsidRPr="000A7315" w:rsidRDefault="007E4F72" w:rsidP="00A10DE1">
            <w:pPr>
              <w:pStyle w:val="12"/>
              <w:spacing w:before="0" w:after="0"/>
              <w:jc w:val="both"/>
              <w:rPr>
                <w:sz w:val="22"/>
                <w:szCs w:val="22"/>
                <w:lang w:val="uk-UA"/>
              </w:rPr>
            </w:pPr>
            <w:r w:rsidRPr="000A7315">
              <w:rPr>
                <w:sz w:val="22"/>
                <w:szCs w:val="22"/>
                <w:lang w:val="uk-UA"/>
              </w:rPr>
              <w:t>3. Помилки у відповіді на іспиті за наявності знань для усунення найсуттєвіших помилок за допомогою викладача</w:t>
            </w:r>
          </w:p>
        </w:tc>
      </w:tr>
      <w:tr w:rsidR="00D22708" w:rsidRPr="000A7315" w14:paraId="4DB91CB0"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55487ADB" w14:textId="77777777" w:rsidR="007E4F72" w:rsidRPr="000A7315" w:rsidRDefault="007E4F72" w:rsidP="00A10DE1">
            <w:pPr>
              <w:pStyle w:val="12"/>
              <w:snapToGrid w:val="0"/>
              <w:spacing w:before="0" w:after="0"/>
              <w:jc w:val="center"/>
              <w:rPr>
                <w:sz w:val="22"/>
                <w:szCs w:val="22"/>
                <w:lang w:val="uk-UA"/>
              </w:rPr>
            </w:pPr>
            <w:r w:rsidRPr="000A7315">
              <w:rPr>
                <w:b/>
                <w:bCs/>
                <w:sz w:val="22"/>
                <w:szCs w:val="22"/>
                <w:lang w:val="uk-UA"/>
              </w:rPr>
              <w:t>35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89E12D3" w14:textId="77777777" w:rsidR="007E4F72" w:rsidRPr="000A7315" w:rsidRDefault="007E4F72" w:rsidP="00A10DE1">
            <w:pPr>
              <w:pStyle w:val="12"/>
              <w:spacing w:before="0" w:after="0"/>
              <w:jc w:val="both"/>
              <w:rPr>
                <w:spacing w:val="-4"/>
                <w:sz w:val="22"/>
                <w:szCs w:val="22"/>
                <w:lang w:val="uk-UA"/>
              </w:rPr>
            </w:pPr>
            <w:r w:rsidRPr="000A7315">
              <w:rPr>
                <w:spacing w:val="-4"/>
                <w:sz w:val="22"/>
                <w:szCs w:val="22"/>
                <w:lang w:val="uk-UA"/>
              </w:rPr>
              <w:t>1. Прогалини в знаннях з певних частин основного мате-</w:t>
            </w:r>
            <w:r w:rsidRPr="000A7315">
              <w:rPr>
                <w:spacing w:val="-4"/>
                <w:sz w:val="22"/>
                <w:szCs w:val="22"/>
                <w:lang w:val="uk-UA"/>
              </w:rPr>
              <w:br/>
              <w:t>ріалу, передбаченого програмою навчальної дисципліни.</w:t>
            </w:r>
          </w:p>
          <w:p w14:paraId="43451EBD" w14:textId="77777777" w:rsidR="007E4F72" w:rsidRPr="000A7315" w:rsidRDefault="007E4F72" w:rsidP="00A10DE1">
            <w:pPr>
              <w:pStyle w:val="12"/>
              <w:spacing w:before="0" w:after="0"/>
              <w:jc w:val="both"/>
              <w:rPr>
                <w:sz w:val="22"/>
                <w:szCs w:val="22"/>
                <w:lang w:val="uk-UA"/>
              </w:rPr>
            </w:pPr>
            <w:r w:rsidRPr="000A7315">
              <w:rPr>
                <w:sz w:val="22"/>
                <w:szCs w:val="22"/>
                <w:lang w:val="uk-UA"/>
              </w:rPr>
              <w:t>2. Наявність помилок у відповіді на іспиті</w:t>
            </w:r>
          </w:p>
        </w:tc>
      </w:tr>
      <w:tr w:rsidR="00D22708" w:rsidRPr="000A7315" w14:paraId="20505362" w14:textId="77777777" w:rsidTr="00BC4287">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518E7895" w14:textId="77777777" w:rsidR="007E4F72" w:rsidRPr="000A7315" w:rsidRDefault="007E4F72" w:rsidP="00A10DE1">
            <w:pPr>
              <w:pStyle w:val="12"/>
              <w:snapToGrid w:val="0"/>
              <w:spacing w:before="0" w:after="0"/>
              <w:jc w:val="center"/>
              <w:rPr>
                <w:sz w:val="22"/>
                <w:szCs w:val="22"/>
                <w:lang w:val="uk-UA"/>
              </w:rPr>
            </w:pPr>
            <w:r w:rsidRPr="000A7315">
              <w:rPr>
                <w:b/>
                <w:bCs/>
                <w:sz w:val="22"/>
                <w:szCs w:val="22"/>
                <w:lang w:val="uk-UA"/>
              </w:rPr>
              <w:t>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1B4D481" w14:textId="77777777" w:rsidR="007E4F72" w:rsidRPr="000A7315" w:rsidRDefault="007E4F72" w:rsidP="00A10DE1">
            <w:pPr>
              <w:pStyle w:val="12"/>
              <w:spacing w:before="0" w:after="0"/>
              <w:jc w:val="both"/>
              <w:rPr>
                <w:sz w:val="22"/>
                <w:szCs w:val="22"/>
                <w:lang w:val="uk-UA"/>
              </w:rPr>
            </w:pPr>
            <w:r w:rsidRPr="000A7315">
              <w:rPr>
                <w:sz w:val="22"/>
                <w:szCs w:val="22"/>
                <w:lang w:val="uk-UA"/>
              </w:rPr>
              <w:t>1. Відсутність знань значної частини основного матеріалу, передбаченого програмою навчальної дисципліни.</w:t>
            </w:r>
          </w:p>
          <w:p w14:paraId="714933AC" w14:textId="77777777" w:rsidR="007E4F72" w:rsidRPr="000A7315" w:rsidRDefault="007E4F72" w:rsidP="00A10DE1">
            <w:pPr>
              <w:pStyle w:val="12"/>
              <w:spacing w:before="0" w:after="0"/>
              <w:jc w:val="both"/>
              <w:rPr>
                <w:sz w:val="22"/>
                <w:szCs w:val="22"/>
                <w:lang w:val="uk-UA"/>
              </w:rPr>
            </w:pPr>
            <w:r w:rsidRPr="000A7315">
              <w:rPr>
                <w:sz w:val="22"/>
                <w:szCs w:val="22"/>
                <w:lang w:val="uk-UA"/>
              </w:rPr>
              <w:t>2. Неможливість продовжити навчання або здійснювати професійну діяльність без проходження повторного курсу з цієї дисципліни</w:t>
            </w:r>
          </w:p>
        </w:tc>
      </w:tr>
    </w:tbl>
    <w:p w14:paraId="449BA0DB" w14:textId="77777777" w:rsidR="007E4F72" w:rsidRPr="000A7315" w:rsidRDefault="007E4F72" w:rsidP="00A10DE1">
      <w:pPr>
        <w:tabs>
          <w:tab w:val="left" w:pos="5400"/>
        </w:tabs>
        <w:spacing w:after="0" w:line="240" w:lineRule="auto"/>
        <w:jc w:val="right"/>
        <w:rPr>
          <w:rFonts w:ascii="Times New Roman" w:hAnsi="Times New Roman" w:cs="Times New Roman"/>
          <w:i/>
          <w:lang w:val="uk-UA"/>
        </w:rPr>
      </w:pPr>
    </w:p>
    <w:p w14:paraId="2D1F344E" w14:textId="5EB377E5" w:rsidR="007E4F72" w:rsidRPr="0022643A" w:rsidRDefault="00BD08CC" w:rsidP="0022643A">
      <w:pPr>
        <w:spacing w:after="160" w:line="259" w:lineRule="auto"/>
        <w:rPr>
          <w:rFonts w:ascii="Times New Roman" w:hAnsi="Times New Roman" w:cs="Times New Roman"/>
          <w:i/>
          <w:lang w:val="uk-UA"/>
        </w:rPr>
      </w:pPr>
      <w:r w:rsidRPr="000A7315">
        <w:rPr>
          <w:rFonts w:ascii="Times New Roman" w:hAnsi="Times New Roman" w:cs="Times New Roman"/>
          <w:i/>
          <w:lang w:val="uk-UA"/>
        </w:rPr>
        <w:br w:type="page"/>
      </w:r>
    </w:p>
    <w:p w14:paraId="42AB2C05" w14:textId="77777777" w:rsidR="001658BF" w:rsidRDefault="007E4F72" w:rsidP="001658B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lastRenderedPageBreak/>
        <w:t xml:space="preserve">КОНТРОЛЬНІ ПИТАННЯ </w:t>
      </w:r>
    </w:p>
    <w:p w14:paraId="625088E9" w14:textId="188BB4FE" w:rsidR="007E4F72" w:rsidRPr="000A7315" w:rsidRDefault="007E4F72" w:rsidP="001658B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uk-UA"/>
        </w:rPr>
      </w:pPr>
      <w:r w:rsidRPr="000A7315">
        <w:rPr>
          <w:rFonts w:ascii="Times New Roman" w:hAnsi="Times New Roman" w:cs="Times New Roman"/>
          <w:b/>
          <w:lang w:val="uk-UA"/>
        </w:rPr>
        <w:t xml:space="preserve">ДЛЯ ПІДГОТОВКИ ДО ІСПИТУ </w:t>
      </w:r>
    </w:p>
    <w:p w14:paraId="46A13EEA" w14:textId="77777777" w:rsidR="007E4F72" w:rsidRPr="000A7315"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Times New Roman" w:hAnsi="Times New Roman" w:cs="Times New Roman"/>
          <w:lang w:val="uk-UA"/>
        </w:rPr>
      </w:pPr>
    </w:p>
    <w:p w14:paraId="32F782E8"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Предмет трудового права.</w:t>
      </w:r>
    </w:p>
    <w:p w14:paraId="5C65C756"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Метод трудового права.</w:t>
      </w:r>
    </w:p>
    <w:p w14:paraId="479D0BE7"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і види джерел трудового права.</w:t>
      </w:r>
    </w:p>
    <w:p w14:paraId="6EDE78B4"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Конституція України – правова засада регулювання відносин у сфері праці.</w:t>
      </w:r>
    </w:p>
    <w:p w14:paraId="67C97EC9"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spacing w:val="-4"/>
          <w:lang w:val="uk-UA"/>
        </w:rPr>
      </w:pPr>
      <w:r w:rsidRPr="000A7315">
        <w:rPr>
          <w:rFonts w:ascii="Times New Roman" w:hAnsi="Times New Roman" w:cs="Times New Roman"/>
          <w:spacing w:val="-4"/>
          <w:lang w:val="uk-UA"/>
        </w:rPr>
        <w:t>Право на працю: поняття та гарантії його забезпечення.</w:t>
      </w:r>
    </w:p>
    <w:p w14:paraId="3811C65A"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Єдність і диференціація правового регулювання праці.</w:t>
      </w:r>
    </w:p>
    <w:p w14:paraId="1CF342AA"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Міжнародні договори і акти міжнародних організацій у сфері праці. </w:t>
      </w:r>
    </w:p>
    <w:p w14:paraId="3B5130AD"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Трудові правовідносини: поняття, зміст, підстави виникнення, зміни та припинення.</w:t>
      </w:r>
    </w:p>
    <w:p w14:paraId="34C52A2D"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Оціночні поняття у законодавстві про працю.</w:t>
      </w:r>
    </w:p>
    <w:p w14:paraId="0AEFC536"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Працівники як субʼєкти трудового права.</w:t>
      </w:r>
    </w:p>
    <w:p w14:paraId="2B6D5952"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Особливості правового регулювання праці жінок.</w:t>
      </w:r>
    </w:p>
    <w:p w14:paraId="1D087B2E" w14:textId="6262431D"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Особливості правового регулювання праці неповно-літніх осіб.</w:t>
      </w:r>
    </w:p>
    <w:p w14:paraId="696A45C3"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Особливості правового регулювання праці осіб, які поєднують роботу з навчанням.</w:t>
      </w:r>
    </w:p>
    <w:p w14:paraId="2D033091"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Роботодавці, їх організації та обʼєднання як субʼєкти трудового права. </w:t>
      </w:r>
    </w:p>
    <w:p w14:paraId="6E6B05A3"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spacing w:val="-4"/>
          <w:lang w:val="uk-UA"/>
        </w:rPr>
      </w:pPr>
      <w:r w:rsidRPr="000A7315">
        <w:rPr>
          <w:rFonts w:ascii="Times New Roman" w:hAnsi="Times New Roman" w:cs="Times New Roman"/>
          <w:spacing w:val="-4"/>
          <w:lang w:val="uk-UA"/>
        </w:rPr>
        <w:t>Права профспілок у сфері соціально-трудових відносин.</w:t>
      </w:r>
    </w:p>
    <w:p w14:paraId="1AC42BB0"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Зайнятість і працевлаштування: поняття, ознаки. Заходи щодо сприяння зайнятості населення.</w:t>
      </w:r>
    </w:p>
    <w:p w14:paraId="72CCC0F2"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і правовий статус безробітного. </w:t>
      </w:r>
    </w:p>
    <w:p w14:paraId="34130517"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spacing w:val="-4"/>
          <w:lang w:val="uk-UA"/>
        </w:rPr>
      </w:pPr>
      <w:r w:rsidRPr="000A7315">
        <w:rPr>
          <w:rFonts w:ascii="Times New Roman" w:hAnsi="Times New Roman" w:cs="Times New Roman"/>
          <w:spacing w:val="-4"/>
          <w:lang w:val="uk-UA"/>
        </w:rPr>
        <w:t>Професійне навчання працівників: форми й організація.</w:t>
      </w:r>
    </w:p>
    <w:p w14:paraId="58B722E3"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Атестація працівників: поняття та організація.</w:t>
      </w:r>
    </w:p>
    <w:p w14:paraId="04C24F03"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Соціальний діалог у сфері праці: поняття, форми, сторони.</w:t>
      </w:r>
    </w:p>
    <w:p w14:paraId="2D5DD2D3"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зміст і порядок укладення колективного договору.</w:t>
      </w:r>
    </w:p>
    <w:p w14:paraId="036DACFE"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види, зміст і порядок укладення колективних угод. </w:t>
      </w:r>
    </w:p>
    <w:p w14:paraId="21923290"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трудового договору і його відмінності від суміжних цивільно-правових договорів.</w:t>
      </w:r>
    </w:p>
    <w:p w14:paraId="00AA9130"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Зміст, форми і строки трудового договору. </w:t>
      </w:r>
    </w:p>
    <w:p w14:paraId="2A908DDE" w14:textId="77777777" w:rsidR="007E4F72" w:rsidRPr="000A7315" w:rsidRDefault="007E4F72" w:rsidP="007E4F72">
      <w:pPr>
        <w:numPr>
          <w:ilvl w:val="0"/>
          <w:numId w:val="27"/>
        </w:numPr>
        <w:tabs>
          <w:tab w:val="left" w:pos="284"/>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Сумісництво, суміщення професій (посад) та заміщення тимчасово відсутнього працівника. </w:t>
      </w:r>
    </w:p>
    <w:p w14:paraId="069F56A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Правове регулювання трудових відносин сезонних і тимчасових працівників.</w:t>
      </w:r>
    </w:p>
    <w:p w14:paraId="29CC9502"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Контракт як особливий вид трудового договору. </w:t>
      </w:r>
    </w:p>
    <w:p w14:paraId="287D365F"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Загальний порядок прийняття на роботу.</w:t>
      </w:r>
    </w:p>
    <w:p w14:paraId="669BA507"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Випробування при прийнятті на роботу: порядок встановлення, тривалість, правові наслідки.</w:t>
      </w:r>
    </w:p>
    <w:p w14:paraId="7C16DCD0"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 xml:space="preserve">Поняття, види і порядок переведення на іншу роботу. Поняття і порядок переміщення працівників. </w:t>
      </w:r>
    </w:p>
    <w:p w14:paraId="142202D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Зміна істотних умов праці: підстава, зміст, порядок, наслідки.</w:t>
      </w:r>
    </w:p>
    <w:p w14:paraId="77D48FF4"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Припинення трудового договору з підстав: а) закінчення строку його дії; б) переведення працівника на інше підприємство, в установу, організацію або перехід на виборну посаду (пп. 2 і 5 ст. 36 КЗпП України).</w:t>
      </w:r>
    </w:p>
    <w:p w14:paraId="30A38245"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Припинення трудового договору у звʼязку із набранням законної сили вироком суду, яким працівника засуджено до покарання, яке виключає можливість продовження даної роботи (п. 7 ст. 36 КЗпП України).</w:t>
      </w:r>
    </w:p>
    <w:p w14:paraId="0BC96A03"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Припинення трудового договору у звʼязку із укладенням трудового договору (контракту), всупереч вимогам Закону України «Про запобігання корупції» (п. 7</w:t>
      </w:r>
      <w:r w:rsidRPr="000A7315">
        <w:rPr>
          <w:rFonts w:ascii="Times New Roman" w:hAnsi="Times New Roman" w:cs="Times New Roman"/>
          <w:vertAlign w:val="superscript"/>
          <w:lang w:val="uk-UA"/>
        </w:rPr>
        <w:t>1</w:t>
      </w:r>
      <w:r w:rsidRPr="000A7315">
        <w:rPr>
          <w:rFonts w:ascii="Times New Roman" w:hAnsi="Times New Roman" w:cs="Times New Roman"/>
          <w:lang w:val="uk-UA"/>
        </w:rPr>
        <w:t xml:space="preserve"> ст. 36 КЗпП України). </w:t>
      </w:r>
    </w:p>
    <w:p w14:paraId="6AB1CE57"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працівника. Його відмінності від припинення трудового договору за угодою сторін. </w:t>
      </w:r>
    </w:p>
    <w:p w14:paraId="4245CFB3" w14:textId="6EB592E3"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звʼязку із зміною в організації виробництва і праці (п. 1 ст. 40 КЗпП України).</w:t>
      </w:r>
    </w:p>
    <w:p w14:paraId="0B3DD5AE" w14:textId="3CDDF67B"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роботодавця у звʼязку із виявленою невідповідністю працівника займаній посаді або виконуваній роботі, а так само відмовою або скасуванням допуску до державної таємниці (п. 2 ст. 40 КЗпП України). </w:t>
      </w:r>
    </w:p>
    <w:p w14:paraId="5E3B2AE8"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роботодавця за систематичне невиконання працівником без поважних причин трудових обовʼязків (п. 3 ст. 40 КЗпП України). </w:t>
      </w:r>
    </w:p>
    <w:p w14:paraId="1EE9F70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за прогул без поважних причин (п. 4 ст. 40 КЗпП України).</w:t>
      </w:r>
    </w:p>
    <w:p w14:paraId="10B76F5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разі незʼявлення на роботу протягом більш як чотирьох місяців підряд внаслідок тимчасової непрацездатності (п. 5 ст. 40 КЗпП України).</w:t>
      </w:r>
    </w:p>
    <w:p w14:paraId="2B31D4A0" w14:textId="0B04503C" w:rsidR="001D7749" w:rsidRPr="000A7315" w:rsidRDefault="001D7749" w:rsidP="00FB6AF1">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w:t>
      </w:r>
      <w:r w:rsidR="00FB6AF1" w:rsidRPr="000A7315">
        <w:rPr>
          <w:rFonts w:ascii="Times New Roman" w:hAnsi="Times New Roman" w:cs="Times New Roman"/>
          <w:lang w:val="uk-UA"/>
        </w:rPr>
        <w:t xml:space="preserve"> у разі</w:t>
      </w:r>
      <w:r w:rsidR="000502A9">
        <w:rPr>
          <w:rFonts w:ascii="Times New Roman" w:hAnsi="Times New Roman" w:cs="Times New Roman"/>
          <w:lang w:val="uk-UA"/>
        </w:rPr>
        <w:t xml:space="preserve"> </w:t>
      </w:r>
      <w:r w:rsidR="00FB6AF1" w:rsidRPr="000A7315">
        <w:rPr>
          <w:rFonts w:ascii="Times New Roman" w:hAnsi="Times New Roman" w:cs="Times New Roman"/>
        </w:rPr>
        <w:t>поновлення на роботі працівника, який раніше виконував цю роботу</w:t>
      </w:r>
      <w:r w:rsidR="00FB6AF1" w:rsidRPr="000A7315">
        <w:rPr>
          <w:rFonts w:ascii="Times New Roman" w:hAnsi="Times New Roman" w:cs="Times New Roman"/>
          <w:lang w:val="uk-UA"/>
        </w:rPr>
        <w:t xml:space="preserve"> непрацездатності (п. 6 ст. 40 КЗпП України).</w:t>
      </w:r>
    </w:p>
    <w:p w14:paraId="6837FAC1"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разі появи працівника на роботі в нетверезому стані, у стані наркотичного або токсичного спʼяніння (п. 7 ст. 40 КЗпП України).</w:t>
      </w:r>
    </w:p>
    <w:p w14:paraId="469BB241" w14:textId="43A44C0F"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роботодавця у разі вчинення працівником за місцем роботи розкрадання майна </w:t>
      </w:r>
      <w:r w:rsidR="00200BAE" w:rsidRPr="000A7315">
        <w:rPr>
          <w:rFonts w:ascii="Times New Roman" w:hAnsi="Times New Roman" w:cs="Times New Roman"/>
          <w:lang w:val="uk-UA"/>
        </w:rPr>
        <w:t>роботодавця</w:t>
      </w:r>
      <w:r w:rsidRPr="000A7315">
        <w:rPr>
          <w:rFonts w:ascii="Times New Roman" w:hAnsi="Times New Roman" w:cs="Times New Roman"/>
          <w:lang w:val="uk-UA"/>
        </w:rPr>
        <w:t xml:space="preserve"> (п. 8 ст. 40 КЗпП України).</w:t>
      </w:r>
    </w:p>
    <w:p w14:paraId="38B635C7" w14:textId="492A5B63" w:rsidR="00D81414" w:rsidRPr="000A7315" w:rsidRDefault="00FB6AF1" w:rsidP="00D81414">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разі</w:t>
      </w:r>
      <w:r w:rsidR="00D81414" w:rsidRPr="000A7315">
        <w:rPr>
          <w:rFonts w:ascii="Times New Roman" w:hAnsi="Times New Roman" w:cs="Times New Roman"/>
          <w:lang w:val="uk-UA"/>
        </w:rPr>
        <w:t xml:space="preserve"> призову або мобілізації роботодавця - фізичної особи під час особливого періоду (п. 10 ст. 40 КЗпП України).</w:t>
      </w:r>
    </w:p>
    <w:p w14:paraId="48F9DF3F" w14:textId="615B69A3" w:rsidR="00BE07EA" w:rsidRPr="000A7315" w:rsidRDefault="00D81414" w:rsidP="00BE07EA">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разі</w:t>
      </w:r>
      <w:r w:rsidR="00BE07EA" w:rsidRPr="000A7315">
        <w:rPr>
          <w:rFonts w:ascii="Times New Roman" w:hAnsi="Times New Roman" w:cs="Times New Roman"/>
          <w:lang w:val="uk-UA"/>
        </w:rPr>
        <w:t xml:space="preserve"> встановлення невідповідності працівника займаній посаді, на яку його </w:t>
      </w:r>
      <w:r w:rsidR="00BE07EA" w:rsidRPr="000A7315">
        <w:rPr>
          <w:rFonts w:ascii="Times New Roman" w:hAnsi="Times New Roman" w:cs="Times New Roman"/>
          <w:lang w:val="uk-UA"/>
        </w:rPr>
        <w:lastRenderedPageBreak/>
        <w:t>прийнято, або виконуваній роботі протягом строку випробування (п. 11 ст. 40 КЗпП України).</w:t>
      </w:r>
    </w:p>
    <w:p w14:paraId="488B3362" w14:textId="504E087B" w:rsidR="00200BAE" w:rsidRPr="000A7315" w:rsidRDefault="00BE07EA"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разі</w:t>
      </w:r>
      <w:r w:rsidR="00B86F06" w:rsidRPr="000A7315">
        <w:rPr>
          <w:rFonts w:ascii="Times New Roman" w:hAnsi="Times New Roman" w:cs="Times New Roman"/>
          <w:lang w:val="uk-UA"/>
        </w:rPr>
        <w:t xml:space="preserve"> вчинення працівником мобінгу (цькування), встановленого судовим рішенням, що набрало законної сили (п. 12 ст. 40 КЗпП України)</w:t>
      </w:r>
    </w:p>
    <w:p w14:paraId="5E122FE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роботодавця у випадку одноразового грубого порушення трудових обовʼязків (п. 1 ст. 41 КЗпП України). </w:t>
      </w:r>
    </w:p>
    <w:p w14:paraId="7AC52F12"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випадку винних дій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 (п. 1</w:t>
      </w:r>
      <w:r w:rsidRPr="000A7315">
        <w:rPr>
          <w:rFonts w:ascii="Times New Roman" w:hAnsi="Times New Roman" w:cs="Times New Roman"/>
          <w:vertAlign w:val="superscript"/>
          <w:lang w:val="uk-UA"/>
        </w:rPr>
        <w:t>1</w:t>
      </w:r>
      <w:r w:rsidRPr="000A7315">
        <w:rPr>
          <w:rFonts w:ascii="Times New Roman" w:hAnsi="Times New Roman" w:cs="Times New Roman"/>
          <w:lang w:val="uk-UA"/>
        </w:rPr>
        <w:t xml:space="preserve"> ст. 41 КЗпП України).</w:t>
      </w:r>
    </w:p>
    <w:p w14:paraId="79ABCA89" w14:textId="5C57D170"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Розірвання трудового договору з ініціативи роботодавця у випадку винних дій працівника, який безпосередньо обслуговує грошові, товарні або культурні цінності, якщо ці дії дають підстави для втрати довірʼя до нього з боку роботодавця (п. 2 ст. 41 КЗпП України). </w:t>
      </w:r>
    </w:p>
    <w:p w14:paraId="4E85D37E"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випадку вчинення працівником, який виконує виховні функції, аморального проступку, не сумісного з продовженням даної роботи (п. 3 ст. 41 КЗпП України).</w:t>
      </w:r>
    </w:p>
    <w:p w14:paraId="7F0F6DFF"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Style w:val="rvts0"/>
          <w:rFonts w:ascii="Times New Roman" w:hAnsi="Times New Roman" w:cs="Times New Roman"/>
          <w:lang w:val="uk-UA"/>
        </w:rPr>
        <w:t xml:space="preserve">Обмеження спільної роботи родичів на підприємстві, в установі, організації. Розірвання трудового договору </w:t>
      </w:r>
      <w:r w:rsidRPr="000A7315">
        <w:rPr>
          <w:rFonts w:ascii="Times New Roman" w:hAnsi="Times New Roman" w:cs="Times New Roman"/>
          <w:lang w:val="uk-UA"/>
        </w:rPr>
        <w:t xml:space="preserve">у звʼязку із </w:t>
      </w:r>
      <w:r w:rsidRPr="000A7315">
        <w:rPr>
          <w:rStyle w:val="rvts0"/>
          <w:rFonts w:ascii="Times New Roman" w:hAnsi="Times New Roman" w:cs="Times New Roman"/>
          <w:lang w:val="uk-UA"/>
        </w:rPr>
        <w:t xml:space="preserve">перебуванням всупереч вимогам </w:t>
      </w:r>
      <w:hyperlink r:id="rId38" w:tgtFrame="_blank" w:history="1">
        <w:r w:rsidRPr="000A7315">
          <w:rPr>
            <w:rStyle w:val="a5"/>
            <w:rFonts w:ascii="Times New Roman" w:hAnsi="Times New Roman" w:cs="Times New Roman"/>
            <w:color w:val="auto"/>
            <w:lang w:val="uk-UA"/>
          </w:rPr>
          <w:t>Закону України «Про запобігання корупції»</w:t>
        </w:r>
      </w:hyperlink>
      <w:r w:rsidRPr="000A7315">
        <w:rPr>
          <w:rStyle w:val="rvts0"/>
          <w:rFonts w:ascii="Times New Roman" w:hAnsi="Times New Roman" w:cs="Times New Roman"/>
          <w:lang w:val="uk-UA"/>
        </w:rPr>
        <w:t xml:space="preserve"> у прямому підпорядкуванні у близької особи</w:t>
      </w:r>
      <w:r w:rsidRPr="000A7315">
        <w:rPr>
          <w:rStyle w:val="rvts0"/>
          <w:rFonts w:ascii="Times New Roman" w:hAnsi="Times New Roman" w:cs="Times New Roman"/>
          <w:lang w:val="uk-UA"/>
        </w:rPr>
        <w:br/>
      </w:r>
      <w:r w:rsidRPr="000A7315">
        <w:rPr>
          <w:rFonts w:ascii="Times New Roman" w:hAnsi="Times New Roman" w:cs="Times New Roman"/>
          <w:lang w:val="uk-UA"/>
        </w:rPr>
        <w:t>(ст. 25</w:t>
      </w:r>
      <w:r w:rsidRPr="000A7315">
        <w:rPr>
          <w:rFonts w:ascii="Times New Roman" w:hAnsi="Times New Roman" w:cs="Times New Roman"/>
          <w:vertAlign w:val="superscript"/>
          <w:lang w:val="uk-UA"/>
        </w:rPr>
        <w:t>1</w:t>
      </w:r>
      <w:r w:rsidRPr="000A7315">
        <w:rPr>
          <w:rFonts w:ascii="Times New Roman" w:hAnsi="Times New Roman" w:cs="Times New Roman"/>
          <w:lang w:val="uk-UA"/>
        </w:rPr>
        <w:t xml:space="preserve"> і п. 4 ст. 41 КЗпП України).</w:t>
      </w:r>
    </w:p>
    <w:p w14:paraId="0DFBDF0E"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випадку наявності у працівника реального чи потенційного конфлікту інтересів (п. 4</w:t>
      </w:r>
      <w:r w:rsidRPr="000A7315">
        <w:rPr>
          <w:rFonts w:ascii="Times New Roman" w:hAnsi="Times New Roman" w:cs="Times New Roman"/>
          <w:vertAlign w:val="superscript"/>
          <w:lang w:val="uk-UA"/>
        </w:rPr>
        <w:t>1</w:t>
      </w:r>
      <w:r w:rsidRPr="000A7315">
        <w:rPr>
          <w:rFonts w:ascii="Times New Roman" w:hAnsi="Times New Roman" w:cs="Times New Roman"/>
          <w:lang w:val="uk-UA"/>
        </w:rPr>
        <w:t xml:space="preserve"> ст. 41 КЗпП України).</w:t>
      </w:r>
    </w:p>
    <w:p w14:paraId="3DCE1B1A" w14:textId="37A91C4A" w:rsidR="00F943E8" w:rsidRPr="000A7315" w:rsidRDefault="00F943E8"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випадку</w:t>
      </w:r>
      <w:r w:rsidR="00460230" w:rsidRPr="000A7315">
        <w:rPr>
          <w:rFonts w:ascii="Times New Roman" w:hAnsi="Times New Roman" w:cs="Times New Roman"/>
          <w:lang w:val="uk-UA"/>
        </w:rPr>
        <w:t xml:space="preserve"> </w:t>
      </w:r>
      <w:r w:rsidR="00460230" w:rsidRPr="000A7315">
        <w:rPr>
          <w:rFonts w:ascii="Times New Roman" w:hAnsi="Times New Roman" w:cs="Times New Roman"/>
        </w:rPr>
        <w:t>припинення повноважень посадових осіб</w:t>
      </w:r>
      <w:r w:rsidR="00460230" w:rsidRPr="000A7315">
        <w:rPr>
          <w:rFonts w:ascii="Times New Roman" w:hAnsi="Times New Roman" w:cs="Times New Roman"/>
          <w:lang w:val="uk-UA"/>
        </w:rPr>
        <w:t xml:space="preserve"> (п. 5 ст. 41 КЗпП України).</w:t>
      </w:r>
    </w:p>
    <w:p w14:paraId="727D7069" w14:textId="67806A25" w:rsidR="00460230" w:rsidRPr="000A7315" w:rsidRDefault="00460230" w:rsidP="00E23B61">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Розірвання трудового договору з ініціативи роботодавця у випадку</w:t>
      </w:r>
      <w:r w:rsidR="00E23B61" w:rsidRPr="000A7315">
        <w:rPr>
          <w:rFonts w:ascii="Times New Roman" w:hAnsi="Times New Roman" w:cs="Times New Roman"/>
          <w:lang w:val="uk-UA"/>
        </w:rPr>
        <w:t xml:space="preserve"> неможливості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 (п. 6 ст. 41 КЗпП України).</w:t>
      </w:r>
    </w:p>
    <w:p w14:paraId="12A8C2AD" w14:textId="300A9419"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w:t>
      </w:r>
      <w:r w:rsidRPr="000A7315">
        <w:rPr>
          <w:rStyle w:val="rvts0"/>
          <w:rFonts w:ascii="Times New Roman" w:hAnsi="Times New Roman" w:cs="Times New Roman"/>
          <w:lang w:val="uk-UA"/>
        </w:rPr>
        <w:t>опередня згода виборного органу первинної профспілкової організації (профспілкового представника) при розі-рванні трудового договору з ініціативи роботодавця.</w:t>
      </w:r>
    </w:p>
    <w:p w14:paraId="6F412F3A" w14:textId="20E057D4"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spacing w:val="-2"/>
          <w:lang w:val="uk-UA"/>
        </w:rPr>
      </w:pPr>
      <w:r w:rsidRPr="000A7315">
        <w:rPr>
          <w:rFonts w:ascii="Times New Roman" w:hAnsi="Times New Roman" w:cs="Times New Roman"/>
          <w:spacing w:val="-2"/>
          <w:lang w:val="uk-UA"/>
        </w:rPr>
        <w:t>Відсторонення працівника від роботи та його відмін-ності від розірвання трудового договору з ініціативи роботодавця.</w:t>
      </w:r>
    </w:p>
    <w:p w14:paraId="32BDAFBE"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Порядок оформлення звільнення. Розрахунок із звільненим. </w:t>
      </w:r>
    </w:p>
    <w:p w14:paraId="320BE69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і види робочого часу.</w:t>
      </w:r>
    </w:p>
    <w:p w14:paraId="0D9ADFA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 xml:space="preserve">Режим роботи. Ненормований робочий день. </w:t>
      </w:r>
    </w:p>
    <w:p w14:paraId="0983534E"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Гнучкий режим роботи. </w:t>
      </w:r>
    </w:p>
    <w:p w14:paraId="0E1F82F3"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Надурочні роботи. </w:t>
      </w:r>
    </w:p>
    <w:p w14:paraId="69EF4CD0"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та види часу відпочинку. </w:t>
      </w:r>
    </w:p>
    <w:p w14:paraId="1C62ABA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Відпустки: поняття і види.</w:t>
      </w:r>
    </w:p>
    <w:p w14:paraId="10608C60"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spacing w:val="-6"/>
          <w:lang w:val="uk-UA"/>
        </w:rPr>
      </w:pPr>
      <w:r w:rsidRPr="000A7315">
        <w:rPr>
          <w:rFonts w:ascii="Times New Roman" w:hAnsi="Times New Roman" w:cs="Times New Roman"/>
          <w:spacing w:val="-6"/>
          <w:lang w:val="uk-UA"/>
        </w:rPr>
        <w:t xml:space="preserve">Тривалість, порядок і умови надання щорічної відпустки. </w:t>
      </w:r>
    </w:p>
    <w:p w14:paraId="62F5FCC4"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Соціальні відпустки.</w:t>
      </w:r>
    </w:p>
    <w:p w14:paraId="11EEC665"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Заробітна плата: поняття, структура, індексація. Мінімальна заробітна плата.</w:t>
      </w:r>
    </w:p>
    <w:p w14:paraId="103DC658"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Тарифна система оплати праці.</w:t>
      </w:r>
    </w:p>
    <w:p w14:paraId="2CEED38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трудової дисципліни і правові засоби її забезпечення. </w:t>
      </w:r>
    </w:p>
    <w:p w14:paraId="61365077" w14:textId="59962433"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Стягнення за порушення трудової дисципліни у за-гальній дисциплінарній відповідальності: види і порядок застосування.</w:t>
      </w:r>
    </w:p>
    <w:p w14:paraId="7BB9BE51"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Особливості притягнення до дисциплінарної відповідальності державних службовців. </w:t>
      </w:r>
    </w:p>
    <w:p w14:paraId="1FC72882"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Матеріальна відповідальність працівників: поняття, функції, види, підстава й умови.</w:t>
      </w:r>
    </w:p>
    <w:p w14:paraId="3669B91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Визначення розміру і порядок покриття матеріальної шкоди, заподіяної працівником.</w:t>
      </w:r>
    </w:p>
    <w:p w14:paraId="10EEE4E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Випадки повної матеріальної відповідальності працівників.</w:t>
      </w:r>
    </w:p>
    <w:p w14:paraId="37D120B4"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Договір про повну індивідуальну матеріальну відповідальність працівника.</w:t>
      </w:r>
    </w:p>
    <w:p w14:paraId="6CE0739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Матеріальна відповідальність роботодавця перед працівником.</w:t>
      </w:r>
    </w:p>
    <w:p w14:paraId="79BFCF75"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Порядок розслідування та обліку нещасних випадків, професійних захворювань та аварій на виробництві.</w:t>
      </w:r>
    </w:p>
    <w:p w14:paraId="4E86A6B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і види трудових спорів. </w:t>
      </w:r>
    </w:p>
    <w:p w14:paraId="1EB704B7"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Комісія по трудових спорах: організація, компетенція, порядок розгляду спорів і виконання рішень.</w:t>
      </w:r>
    </w:p>
    <w:p w14:paraId="6E3C9D78"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Колективні трудові спори: предмет, сторони, момент виникнення.</w:t>
      </w:r>
    </w:p>
    <w:p w14:paraId="2671FF41"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Примирна комісія як орган з вирішення колективних трудових спорів. </w:t>
      </w:r>
    </w:p>
    <w:p w14:paraId="7E5A216C"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Трудовий арбітраж як орган з вирішення колективних трудових спорів.</w:t>
      </w:r>
    </w:p>
    <w:p w14:paraId="62C13101"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Національна служба посередництва і примирення. Її роль у вирішенні колективних трудових спорів.</w:t>
      </w:r>
    </w:p>
    <w:p w14:paraId="2881EE79"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Страйк: поняття, порядок його оголошення та проведення. Визнання страйку незаконним і заборона страйку.</w:t>
      </w:r>
    </w:p>
    <w:p w14:paraId="1BA65C25"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Види і правовий статус органів державного нагляду і контролю за додержанням законодавства про працю.</w:t>
      </w:r>
    </w:p>
    <w:p w14:paraId="533DF7A5"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Предмет права соціального забезпечення.</w:t>
      </w:r>
    </w:p>
    <w:p w14:paraId="0B5249FD"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Метод права соціального забезпечення.</w:t>
      </w:r>
    </w:p>
    <w:p w14:paraId="6EED289A"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Функції права соціального забезпечення.</w:t>
      </w:r>
    </w:p>
    <w:p w14:paraId="1B3B96E8"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Принципи права соціального забезпечення.</w:t>
      </w:r>
    </w:p>
    <w:p w14:paraId="5818F89A"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Джерела права соціального забезпечення.</w:t>
      </w:r>
    </w:p>
    <w:p w14:paraId="730F7409"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Організаційно-правові форми та види соціального забезпечення.</w:t>
      </w:r>
    </w:p>
    <w:p w14:paraId="32E38018"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Правовідносини із соціального забезпечення: поняття, зміст, підстави виникнення, зміни та припинення.</w:t>
      </w:r>
    </w:p>
    <w:p w14:paraId="5CB5F840"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Страховий стаж.</w:t>
      </w:r>
    </w:p>
    <w:p w14:paraId="4C019FCB" w14:textId="77777777" w:rsidR="007E4F72" w:rsidRPr="000A7315" w:rsidRDefault="007E4F72" w:rsidP="007E4F72">
      <w:pPr>
        <w:pStyle w:val="a3"/>
        <w:numPr>
          <w:ilvl w:val="0"/>
          <w:numId w:val="27"/>
        </w:numPr>
        <w:tabs>
          <w:tab w:val="left" w:pos="426"/>
          <w:tab w:val="left" w:pos="993"/>
        </w:tabs>
        <w:spacing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Правовий статус Пенсійного фонду України.</w:t>
      </w:r>
    </w:p>
    <w:p w14:paraId="755C01D7" w14:textId="77777777" w:rsidR="007E4F72" w:rsidRPr="000A7315" w:rsidRDefault="007E4F72" w:rsidP="007E4F72">
      <w:pPr>
        <w:pStyle w:val="a3"/>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Солідарна система загальнообовʼязкового державного пенсійного страхування: загальна характеристика.</w:t>
      </w:r>
    </w:p>
    <w:p w14:paraId="65BF7FCD" w14:textId="77777777" w:rsidR="007E4F72" w:rsidRPr="000A7315" w:rsidRDefault="007E4F72" w:rsidP="007E4F72">
      <w:pPr>
        <w:pStyle w:val="a3"/>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Правовий статус субʼєктів загальнообовʼязкового державного пенсійного страхування.</w:t>
      </w:r>
    </w:p>
    <w:p w14:paraId="7A7C6447" w14:textId="77777777" w:rsidR="007E4F72" w:rsidRPr="000A7315" w:rsidRDefault="007E4F72" w:rsidP="007E4F72">
      <w:pPr>
        <w:pStyle w:val="a3"/>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Пенсії за віком у солідарній системі: поняття та порядок призначення. </w:t>
      </w:r>
    </w:p>
    <w:p w14:paraId="111FF41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Пенсії по інвалідності в солідарній системі: поняття та порядок призначення </w:t>
      </w:r>
    </w:p>
    <w:p w14:paraId="11E44A1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Пенсії у звʼязку із втратою годувальника в солідарній системі: поняття та порядок призначення.</w:t>
      </w:r>
    </w:p>
    <w:p w14:paraId="7DFBE4A4"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Призначення і виплата пенсій.</w:t>
      </w:r>
    </w:p>
    <w:p w14:paraId="437F6AE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Накопичувальна система загальнообовʼязкового державного пенсійного страхування.</w:t>
      </w:r>
    </w:p>
    <w:p w14:paraId="0A35EFF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та загальна характеристика спеціального пенсійного забезпечення. </w:t>
      </w:r>
    </w:p>
    <w:p w14:paraId="5243F02F"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Пенсії за віком на пільгових умовах.</w:t>
      </w:r>
    </w:p>
    <w:p w14:paraId="136214E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Особливості пільгового пенсійного забезпечення працівників окремих професій і окремих галузей економіки.</w:t>
      </w:r>
    </w:p>
    <w:p w14:paraId="0C4C742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Пенсійне забезпечення у звʼязку з особливостями соціального статусу. </w:t>
      </w:r>
    </w:p>
    <w:p w14:paraId="6C1187BC"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Недержавне пенсійне забезпечення: система, принципи, пенсійні виплати.</w:t>
      </w:r>
    </w:p>
    <w:p w14:paraId="779129A2"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субʼєкти та обʼєкт загальнообовʼязкового державного соціального страхування у звʼязку з тимчасовою втратою працездатності.</w:t>
      </w:r>
    </w:p>
    <w:p w14:paraId="16F73340"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Матеріальне забезпечення та соціальні послуги за загальнообовʼязковим державним соціальним страхуванням у звʼязку з тимчасовою втратою працездатності.</w:t>
      </w:r>
    </w:p>
    <w:p w14:paraId="2475DA6B"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субʼєкти та обʼєкт загальнообовʼязкового державного соціального страхування на випадок безробіття.</w:t>
      </w:r>
    </w:p>
    <w:p w14:paraId="58490F3D"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Матеріальне забезпечення та соціальні послуги за загальнообовʼязковим державним соціальним страхуванням на випадок безробіття.</w:t>
      </w:r>
    </w:p>
    <w:p w14:paraId="05DA853C"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Поняття, субʼєкти та обʼєкт загальнообовʼязкового державного соціального страхування </w:t>
      </w:r>
      <w:r w:rsidRPr="000A7315">
        <w:rPr>
          <w:rFonts w:ascii="Times New Roman" w:hAnsi="Times New Roman" w:cs="Times New Roman"/>
          <w:bCs/>
          <w:lang w:val="uk-UA"/>
        </w:rPr>
        <w:t>від нещасного випадку та професійного захворювання, які спричинили втрату праце-</w:t>
      </w:r>
      <w:r w:rsidRPr="000A7315">
        <w:rPr>
          <w:rFonts w:ascii="Times New Roman" w:hAnsi="Times New Roman" w:cs="Times New Roman"/>
          <w:bCs/>
          <w:lang w:val="uk-UA"/>
        </w:rPr>
        <w:br/>
        <w:t>здатності.</w:t>
      </w:r>
      <w:r w:rsidRPr="000A7315">
        <w:rPr>
          <w:rFonts w:ascii="Times New Roman" w:hAnsi="Times New Roman" w:cs="Times New Roman"/>
          <w:lang w:val="uk-UA"/>
        </w:rPr>
        <w:t xml:space="preserve"> </w:t>
      </w:r>
    </w:p>
    <w:p w14:paraId="2B35FBC1"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lastRenderedPageBreak/>
        <w:t>Матеріальне забезпечення та соціальні послуги за загальнообовʼязковим державним соціальним страхуванням від нещасного випадку на виробництві та професійного захворювання, що спричинили втрату працездатності.</w:t>
      </w:r>
    </w:p>
    <w:p w14:paraId="5107F45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і види державних соціальних допомог.</w:t>
      </w:r>
    </w:p>
    <w:p w14:paraId="39360759"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Державні допомоги сімʼям з дітьми.</w:t>
      </w:r>
    </w:p>
    <w:p w14:paraId="68C4B553"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Державна допомога особам з інвалідністю з дитинства й дітям з інвалідністю.</w:t>
      </w:r>
    </w:p>
    <w:p w14:paraId="5D6D22BE"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Державна соціальна допомога малозабезпеченим сімʼям. </w:t>
      </w:r>
    </w:p>
    <w:p w14:paraId="3EDABAF3"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Державна соціальна допомога особам, які не мають права на пенсію, та особам з інвалідністю.</w:t>
      </w:r>
    </w:p>
    <w:p w14:paraId="6842D3A4"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Поняття й види соціальних послуг.</w:t>
      </w:r>
    </w:p>
    <w:p w14:paraId="66BE32D6"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Порядок надання соціальних послуг.</w:t>
      </w:r>
    </w:p>
    <w:p w14:paraId="29B12A0A"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 xml:space="preserve">Соціальні послуги бездомним і безпритульним дітям. </w:t>
      </w:r>
    </w:p>
    <w:p w14:paraId="0CA68380" w14:textId="77777777" w:rsidR="007E4F72" w:rsidRPr="000A7315" w:rsidRDefault="007E4F72" w:rsidP="007E4F72">
      <w:pPr>
        <w:numPr>
          <w:ilvl w:val="0"/>
          <w:numId w:val="27"/>
        </w:numPr>
        <w:tabs>
          <w:tab w:val="left" w:pos="426"/>
          <w:tab w:val="left" w:pos="993"/>
        </w:tabs>
        <w:spacing w:after="0" w:line="240" w:lineRule="auto"/>
        <w:ind w:left="0" w:firstLine="567"/>
        <w:jc w:val="both"/>
        <w:rPr>
          <w:rFonts w:ascii="Times New Roman" w:hAnsi="Times New Roman" w:cs="Times New Roman"/>
          <w:lang w:val="uk-UA"/>
        </w:rPr>
      </w:pPr>
      <w:r w:rsidRPr="000A7315">
        <w:rPr>
          <w:rFonts w:ascii="Times New Roman" w:hAnsi="Times New Roman" w:cs="Times New Roman"/>
          <w:lang w:val="uk-UA"/>
        </w:rPr>
        <w:t>Соціальне забезпечення осіб з інвалідністю.</w:t>
      </w:r>
    </w:p>
    <w:p w14:paraId="6B0F6C03" w14:textId="77777777" w:rsidR="007E4F72" w:rsidRPr="000A7315" w:rsidRDefault="007E4F72" w:rsidP="007E4F72">
      <w:pPr>
        <w:tabs>
          <w:tab w:val="left" w:pos="426"/>
          <w:tab w:val="left" w:pos="993"/>
        </w:tabs>
        <w:ind w:firstLine="567"/>
        <w:jc w:val="both"/>
        <w:rPr>
          <w:rFonts w:ascii="Times New Roman" w:hAnsi="Times New Roman" w:cs="Times New Roman"/>
          <w:lang w:val="uk-UA"/>
        </w:rPr>
      </w:pPr>
    </w:p>
    <w:p w14:paraId="49AF96DE" w14:textId="77777777" w:rsidR="007E4F72" w:rsidRPr="000A7315" w:rsidRDefault="007E4F72" w:rsidP="007E4F72">
      <w:pPr>
        <w:tabs>
          <w:tab w:val="left" w:pos="426"/>
          <w:tab w:val="left" w:pos="993"/>
        </w:tabs>
        <w:ind w:firstLine="567"/>
        <w:jc w:val="both"/>
        <w:rPr>
          <w:rFonts w:ascii="Times New Roman" w:hAnsi="Times New Roman" w:cs="Times New Roman"/>
          <w:lang w:val="uk-UA"/>
        </w:rPr>
      </w:pPr>
    </w:p>
    <w:p w14:paraId="66C209F7" w14:textId="77777777" w:rsidR="007E4F72" w:rsidRPr="00D22708" w:rsidRDefault="007E4F72" w:rsidP="00BD08C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sidRPr="00D22708">
        <w:rPr>
          <w:rFonts w:ascii="Times New Roman" w:hAnsi="Times New Roman" w:cs="Times New Roman"/>
          <w:b/>
          <w:sz w:val="24"/>
          <w:szCs w:val="24"/>
          <w:lang w:val="uk-UA"/>
        </w:rPr>
        <w:t>З М І С Т</w:t>
      </w:r>
    </w:p>
    <w:p w14:paraId="3D053A9F" w14:textId="77777777" w:rsidR="007E4F72" w:rsidRPr="00D22708" w:rsidRDefault="007E4F72" w:rsidP="00BD08C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p>
    <w:p w14:paraId="0CA6C333" w14:textId="77777777" w:rsidR="007E4F72" w:rsidRPr="00D22708" w:rsidRDefault="007E4F72" w:rsidP="00BD08C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val="uk-UA"/>
        </w:rPr>
      </w:pPr>
    </w:p>
    <w:tbl>
      <w:tblPr>
        <w:tblW w:w="0" w:type="auto"/>
        <w:jc w:val="center"/>
        <w:tblLayout w:type="fixed"/>
        <w:tblLook w:val="0000" w:firstRow="0" w:lastRow="0" w:firstColumn="0" w:lastColumn="0" w:noHBand="0" w:noVBand="0"/>
      </w:tblPr>
      <w:tblGrid>
        <w:gridCol w:w="6237"/>
        <w:gridCol w:w="993"/>
      </w:tblGrid>
      <w:tr w:rsidR="00D22708" w:rsidRPr="00D22708" w14:paraId="1D5C536B" w14:textId="77777777" w:rsidTr="00BD08CC">
        <w:trPr>
          <w:jc w:val="center"/>
        </w:trPr>
        <w:tc>
          <w:tcPr>
            <w:tcW w:w="6237" w:type="dxa"/>
            <w:shd w:val="clear" w:color="auto" w:fill="auto"/>
          </w:tcPr>
          <w:p w14:paraId="749B4268" w14:textId="77777777" w:rsidR="007E4F72" w:rsidRPr="00D22708" w:rsidRDefault="007E4F72" w:rsidP="00BD08CC">
            <w:pPr>
              <w:widowControl w:val="0"/>
              <w:spacing w:after="0" w:line="240" w:lineRule="auto"/>
              <w:rPr>
                <w:rFonts w:ascii="Times New Roman" w:hAnsi="Times New Roman" w:cs="Times New Roman"/>
                <w:sz w:val="24"/>
                <w:szCs w:val="24"/>
                <w:lang w:val="uk-UA"/>
              </w:rPr>
            </w:pPr>
            <w:r w:rsidRPr="00D22708">
              <w:rPr>
                <w:rFonts w:ascii="Times New Roman" w:hAnsi="Times New Roman" w:cs="Times New Roman"/>
                <w:sz w:val="24"/>
                <w:szCs w:val="24"/>
                <w:lang w:val="uk-UA"/>
              </w:rPr>
              <w:t>Вступ………………………………………….………….</w:t>
            </w:r>
          </w:p>
        </w:tc>
        <w:tc>
          <w:tcPr>
            <w:tcW w:w="993" w:type="dxa"/>
            <w:shd w:val="clear" w:color="auto" w:fill="auto"/>
            <w:tcMar>
              <w:left w:w="0" w:type="dxa"/>
              <w:right w:w="0" w:type="dxa"/>
            </w:tcMar>
          </w:tcPr>
          <w:p w14:paraId="034F898B"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3</w:t>
            </w:r>
          </w:p>
        </w:tc>
      </w:tr>
      <w:tr w:rsidR="00D22708" w:rsidRPr="00D22708" w14:paraId="32EB573D" w14:textId="77777777" w:rsidTr="00BD08CC">
        <w:trPr>
          <w:trHeight w:val="710"/>
          <w:jc w:val="center"/>
        </w:trPr>
        <w:tc>
          <w:tcPr>
            <w:tcW w:w="6237" w:type="dxa"/>
            <w:shd w:val="clear" w:color="auto" w:fill="auto"/>
          </w:tcPr>
          <w:p w14:paraId="79F8F302"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iCs/>
                <w:sz w:val="24"/>
                <w:szCs w:val="24"/>
                <w:lang w:val="uk-UA"/>
              </w:rPr>
              <w:t>Програма навчальної дисципліни</w:t>
            </w:r>
          </w:p>
          <w:p w14:paraId="5E8F7AFA" w14:textId="77777777" w:rsidR="007E4F72" w:rsidRPr="00D22708" w:rsidRDefault="007E4F72" w:rsidP="00BD08CC">
            <w:pPr>
              <w:pStyle w:val="210"/>
              <w:widowControl w:val="0"/>
              <w:jc w:val="both"/>
              <w:rPr>
                <w:b w:val="0"/>
                <w:iCs/>
                <w:sz w:val="24"/>
              </w:rPr>
            </w:pPr>
            <w:r w:rsidRPr="00D22708">
              <w:rPr>
                <w:b w:val="0"/>
                <w:iCs/>
                <w:sz w:val="24"/>
              </w:rPr>
              <w:t>«</w:t>
            </w:r>
            <w:r w:rsidRPr="00D22708">
              <w:rPr>
                <w:b w:val="0"/>
                <w:iCs/>
                <w:caps/>
                <w:sz w:val="24"/>
              </w:rPr>
              <w:t>т</w:t>
            </w:r>
            <w:r w:rsidRPr="00D22708">
              <w:rPr>
                <w:b w:val="0"/>
                <w:iCs/>
                <w:sz w:val="24"/>
              </w:rPr>
              <w:t xml:space="preserve">рудове право та право соціального </w:t>
            </w:r>
          </w:p>
          <w:p w14:paraId="416DAE59" w14:textId="77777777" w:rsidR="007E4F72" w:rsidRPr="00D22708" w:rsidRDefault="007E4F72" w:rsidP="00BD08CC">
            <w:pPr>
              <w:pStyle w:val="210"/>
              <w:widowControl w:val="0"/>
              <w:jc w:val="both"/>
              <w:rPr>
                <w:b w:val="0"/>
                <w:sz w:val="24"/>
              </w:rPr>
            </w:pPr>
            <w:r w:rsidRPr="00D22708">
              <w:rPr>
                <w:b w:val="0"/>
                <w:iCs/>
                <w:sz w:val="24"/>
              </w:rPr>
              <w:t>забезпечення»………………………………………</w:t>
            </w:r>
          </w:p>
        </w:tc>
        <w:tc>
          <w:tcPr>
            <w:tcW w:w="993" w:type="dxa"/>
            <w:shd w:val="clear" w:color="auto" w:fill="auto"/>
            <w:tcMar>
              <w:left w:w="0" w:type="dxa"/>
              <w:right w:w="0" w:type="dxa"/>
            </w:tcMar>
          </w:tcPr>
          <w:p w14:paraId="27C66AE5"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p>
          <w:p w14:paraId="01FF8F83"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p>
          <w:p w14:paraId="44315088" w14:textId="3185F706" w:rsidR="007E4F72" w:rsidRPr="00D22708" w:rsidRDefault="000502A9" w:rsidP="00BD08CC">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E4F72" w:rsidRPr="00D22708">
              <w:rPr>
                <w:rFonts w:ascii="Times New Roman" w:hAnsi="Times New Roman" w:cs="Times New Roman"/>
                <w:sz w:val="24"/>
                <w:szCs w:val="24"/>
                <w:lang w:val="uk-UA"/>
              </w:rPr>
              <w:t>5</w:t>
            </w:r>
          </w:p>
        </w:tc>
      </w:tr>
      <w:tr w:rsidR="00D22708" w:rsidRPr="00D22708" w14:paraId="2310F9CB" w14:textId="77777777" w:rsidTr="00BD08CC">
        <w:trPr>
          <w:trHeight w:val="294"/>
          <w:jc w:val="center"/>
        </w:trPr>
        <w:tc>
          <w:tcPr>
            <w:tcW w:w="6237" w:type="dxa"/>
            <w:shd w:val="clear" w:color="auto" w:fill="auto"/>
          </w:tcPr>
          <w:p w14:paraId="097E83E0" w14:textId="77777777" w:rsidR="007E4F72" w:rsidRPr="00D22708" w:rsidRDefault="007E4F72" w:rsidP="00BD08CC">
            <w:pPr>
              <w:widowControl w:val="0"/>
              <w:spacing w:after="0" w:line="240" w:lineRule="auto"/>
              <w:rPr>
                <w:rFonts w:ascii="Times New Roman" w:hAnsi="Times New Roman" w:cs="Times New Roman"/>
                <w:sz w:val="24"/>
                <w:szCs w:val="24"/>
                <w:lang w:val="uk-UA"/>
              </w:rPr>
            </w:pPr>
            <w:r w:rsidRPr="00D22708">
              <w:rPr>
                <w:rFonts w:ascii="Times New Roman" w:hAnsi="Times New Roman" w:cs="Times New Roman"/>
                <w:caps/>
                <w:sz w:val="24"/>
                <w:szCs w:val="24"/>
                <w:lang w:val="uk-UA"/>
              </w:rPr>
              <w:t>З</w:t>
            </w:r>
            <w:r w:rsidRPr="00D22708">
              <w:rPr>
                <w:rFonts w:ascii="Times New Roman" w:hAnsi="Times New Roman" w:cs="Times New Roman"/>
                <w:sz w:val="24"/>
                <w:szCs w:val="24"/>
                <w:lang w:val="uk-UA"/>
              </w:rPr>
              <w:t xml:space="preserve">агальний розрахунок годин лекцій, </w:t>
            </w:r>
          </w:p>
          <w:p w14:paraId="5595CB24" w14:textId="77777777" w:rsidR="007E4F72" w:rsidRPr="00D22708" w:rsidRDefault="007E4F72" w:rsidP="00BD08CC">
            <w:pPr>
              <w:widowControl w:val="0"/>
              <w:spacing w:after="0" w:line="240" w:lineRule="auto"/>
              <w:rPr>
                <w:rFonts w:ascii="Times New Roman" w:hAnsi="Times New Roman" w:cs="Times New Roman"/>
                <w:iCs/>
                <w:sz w:val="24"/>
                <w:szCs w:val="24"/>
                <w:lang w:val="uk-UA"/>
              </w:rPr>
            </w:pPr>
            <w:r w:rsidRPr="00D22708">
              <w:rPr>
                <w:rFonts w:ascii="Times New Roman" w:hAnsi="Times New Roman" w:cs="Times New Roman"/>
                <w:sz w:val="24"/>
                <w:szCs w:val="24"/>
                <w:lang w:val="uk-UA"/>
              </w:rPr>
              <w:t>практичних занять та самостійної роботи…………..</w:t>
            </w:r>
          </w:p>
        </w:tc>
        <w:tc>
          <w:tcPr>
            <w:tcW w:w="993" w:type="dxa"/>
            <w:shd w:val="clear" w:color="auto" w:fill="auto"/>
            <w:tcMar>
              <w:left w:w="0" w:type="dxa"/>
              <w:right w:w="0" w:type="dxa"/>
            </w:tcMar>
          </w:tcPr>
          <w:p w14:paraId="6E9F08B4"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w:t>
            </w:r>
          </w:p>
          <w:p w14:paraId="661DDF6B"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13</w:t>
            </w:r>
          </w:p>
        </w:tc>
      </w:tr>
      <w:tr w:rsidR="00D22708" w:rsidRPr="00D22708" w14:paraId="09DDDE80" w14:textId="77777777" w:rsidTr="00BD08CC">
        <w:trPr>
          <w:trHeight w:val="223"/>
          <w:jc w:val="center"/>
        </w:trPr>
        <w:tc>
          <w:tcPr>
            <w:tcW w:w="6237" w:type="dxa"/>
            <w:shd w:val="clear" w:color="auto" w:fill="auto"/>
          </w:tcPr>
          <w:p w14:paraId="5D4BA621" w14:textId="77777777" w:rsidR="007E4F72" w:rsidRPr="00D22708" w:rsidRDefault="007E4F72" w:rsidP="00BD08CC">
            <w:pPr>
              <w:widowControl w:val="0"/>
              <w:spacing w:after="0" w:line="240" w:lineRule="auto"/>
              <w:rPr>
                <w:rFonts w:ascii="Times New Roman" w:hAnsi="Times New Roman" w:cs="Times New Roman"/>
                <w:sz w:val="24"/>
                <w:szCs w:val="24"/>
                <w:lang w:val="uk-UA"/>
              </w:rPr>
            </w:pPr>
            <w:r w:rsidRPr="00D22708">
              <w:rPr>
                <w:rFonts w:ascii="Times New Roman" w:hAnsi="Times New Roman" w:cs="Times New Roman"/>
                <w:sz w:val="24"/>
                <w:szCs w:val="24"/>
                <w:lang w:val="uk-UA"/>
              </w:rPr>
              <w:t>Завдання до практичних занять………………………</w:t>
            </w:r>
          </w:p>
        </w:tc>
        <w:tc>
          <w:tcPr>
            <w:tcW w:w="993" w:type="dxa"/>
            <w:shd w:val="clear" w:color="auto" w:fill="auto"/>
            <w:tcMar>
              <w:left w:w="0" w:type="dxa"/>
              <w:right w:w="0" w:type="dxa"/>
            </w:tcMar>
          </w:tcPr>
          <w:p w14:paraId="3A312178"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15</w:t>
            </w:r>
          </w:p>
        </w:tc>
      </w:tr>
      <w:tr w:rsidR="00D22708" w:rsidRPr="00D22708" w14:paraId="0C64806B" w14:textId="77777777" w:rsidTr="00BD08CC">
        <w:trPr>
          <w:trHeight w:val="335"/>
          <w:jc w:val="center"/>
        </w:trPr>
        <w:tc>
          <w:tcPr>
            <w:tcW w:w="6237" w:type="dxa"/>
            <w:shd w:val="clear" w:color="auto" w:fill="auto"/>
          </w:tcPr>
          <w:p w14:paraId="1FAD892D"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pacing w:val="-4"/>
                <w:sz w:val="24"/>
                <w:szCs w:val="24"/>
                <w:lang w:val="uk-UA"/>
              </w:rPr>
              <w:t>Поточний контроль знань студентів</w:t>
            </w:r>
            <w:r w:rsidRPr="00D22708">
              <w:rPr>
                <w:rFonts w:ascii="Times New Roman" w:hAnsi="Times New Roman" w:cs="Times New Roman"/>
                <w:sz w:val="24"/>
                <w:szCs w:val="24"/>
                <w:lang w:val="uk-UA"/>
              </w:rPr>
              <w:t>..............................</w:t>
            </w:r>
          </w:p>
        </w:tc>
        <w:tc>
          <w:tcPr>
            <w:tcW w:w="993" w:type="dxa"/>
            <w:shd w:val="clear" w:color="auto" w:fill="auto"/>
            <w:tcMar>
              <w:left w:w="0" w:type="dxa"/>
              <w:right w:w="0" w:type="dxa"/>
            </w:tcMar>
          </w:tcPr>
          <w:p w14:paraId="5F74516C" w14:textId="2A2C3CDD"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w:t>
            </w:r>
            <w:r w:rsidR="00C83CEB">
              <w:rPr>
                <w:rFonts w:ascii="Times New Roman" w:hAnsi="Times New Roman" w:cs="Times New Roman"/>
                <w:sz w:val="24"/>
                <w:szCs w:val="24"/>
                <w:lang w:val="uk-UA"/>
              </w:rPr>
              <w:t>58</w:t>
            </w:r>
          </w:p>
        </w:tc>
      </w:tr>
      <w:tr w:rsidR="00D22708" w:rsidRPr="00D22708" w14:paraId="0D2E9DF5" w14:textId="77777777" w:rsidTr="00BD08CC">
        <w:trPr>
          <w:trHeight w:val="205"/>
          <w:jc w:val="center"/>
        </w:trPr>
        <w:tc>
          <w:tcPr>
            <w:tcW w:w="6237" w:type="dxa"/>
            <w:shd w:val="clear" w:color="auto" w:fill="auto"/>
          </w:tcPr>
          <w:p w14:paraId="069F36BB"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Самостійна робота………….……………………..</w:t>
            </w:r>
          </w:p>
        </w:tc>
        <w:tc>
          <w:tcPr>
            <w:tcW w:w="993" w:type="dxa"/>
            <w:shd w:val="clear" w:color="auto" w:fill="auto"/>
            <w:tcMar>
              <w:left w:w="0" w:type="dxa"/>
              <w:right w:w="0" w:type="dxa"/>
            </w:tcMar>
          </w:tcPr>
          <w:p w14:paraId="25035DB5" w14:textId="17ACF3F3"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w:t>
            </w:r>
            <w:r w:rsidR="00C83CEB">
              <w:rPr>
                <w:rFonts w:ascii="Times New Roman" w:hAnsi="Times New Roman" w:cs="Times New Roman"/>
                <w:sz w:val="24"/>
                <w:szCs w:val="24"/>
                <w:lang w:val="uk-UA"/>
              </w:rPr>
              <w:t>59</w:t>
            </w:r>
          </w:p>
        </w:tc>
      </w:tr>
      <w:tr w:rsidR="00D22708" w:rsidRPr="00D22708" w14:paraId="56A0956A" w14:textId="77777777" w:rsidTr="00BD08CC">
        <w:trPr>
          <w:trHeight w:val="256"/>
          <w:jc w:val="center"/>
        </w:trPr>
        <w:tc>
          <w:tcPr>
            <w:tcW w:w="6237" w:type="dxa"/>
            <w:shd w:val="clear" w:color="auto" w:fill="auto"/>
          </w:tcPr>
          <w:p w14:paraId="506E7221" w14:textId="77777777" w:rsidR="007E4F72" w:rsidRPr="00D22708" w:rsidRDefault="007E4F72" w:rsidP="00BD08CC">
            <w:pPr>
              <w:widowControl w:val="0"/>
              <w:spacing w:after="0" w:line="240" w:lineRule="auto"/>
              <w:rPr>
                <w:rFonts w:ascii="Times New Roman" w:hAnsi="Times New Roman" w:cs="Times New Roman"/>
                <w:sz w:val="24"/>
                <w:szCs w:val="24"/>
                <w:lang w:val="uk-UA"/>
              </w:rPr>
            </w:pPr>
            <w:r w:rsidRPr="00D22708">
              <w:rPr>
                <w:rFonts w:ascii="Times New Roman" w:hAnsi="Times New Roman" w:cs="Times New Roman"/>
                <w:sz w:val="24"/>
                <w:szCs w:val="24"/>
                <w:lang w:val="uk-UA"/>
              </w:rPr>
              <w:t>Індивідуальна робота студентів…………………..</w:t>
            </w:r>
          </w:p>
        </w:tc>
        <w:tc>
          <w:tcPr>
            <w:tcW w:w="993" w:type="dxa"/>
            <w:shd w:val="clear" w:color="auto" w:fill="auto"/>
            <w:tcMar>
              <w:left w:w="0" w:type="dxa"/>
              <w:right w:w="0" w:type="dxa"/>
            </w:tcMar>
          </w:tcPr>
          <w:p w14:paraId="381D49AF" w14:textId="3A127D06"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w:t>
            </w:r>
            <w:r w:rsidR="00C83CEB">
              <w:rPr>
                <w:rFonts w:ascii="Times New Roman" w:hAnsi="Times New Roman" w:cs="Times New Roman"/>
                <w:sz w:val="24"/>
                <w:szCs w:val="24"/>
                <w:lang w:val="uk-UA"/>
              </w:rPr>
              <w:t>59</w:t>
            </w:r>
          </w:p>
        </w:tc>
      </w:tr>
      <w:tr w:rsidR="00D22708" w:rsidRPr="00D22708" w14:paraId="11D47D90" w14:textId="77777777" w:rsidTr="00BD08CC">
        <w:trPr>
          <w:trHeight w:val="315"/>
          <w:jc w:val="center"/>
        </w:trPr>
        <w:tc>
          <w:tcPr>
            <w:tcW w:w="6237" w:type="dxa"/>
            <w:shd w:val="clear" w:color="auto" w:fill="auto"/>
          </w:tcPr>
          <w:p w14:paraId="6990F15A" w14:textId="77777777" w:rsidR="007E4F72" w:rsidRPr="00D22708" w:rsidRDefault="007E4F72" w:rsidP="00BD08CC">
            <w:pPr>
              <w:widowControl w:val="0"/>
              <w:tabs>
                <w:tab w:val="left" w:pos="360"/>
              </w:tabs>
              <w:spacing w:after="0" w:line="240" w:lineRule="auto"/>
              <w:rPr>
                <w:rFonts w:ascii="Times New Roman" w:hAnsi="Times New Roman" w:cs="Times New Roman"/>
                <w:sz w:val="24"/>
                <w:szCs w:val="24"/>
                <w:lang w:val="uk-UA"/>
              </w:rPr>
            </w:pPr>
            <w:r w:rsidRPr="00D22708">
              <w:rPr>
                <w:rFonts w:ascii="Times New Roman" w:hAnsi="Times New Roman" w:cs="Times New Roman"/>
                <w:sz w:val="24"/>
                <w:szCs w:val="24"/>
                <w:lang w:val="uk-UA"/>
              </w:rPr>
              <w:t>Критерії оцінювання успішності студентів…………...</w:t>
            </w:r>
          </w:p>
        </w:tc>
        <w:tc>
          <w:tcPr>
            <w:tcW w:w="993" w:type="dxa"/>
            <w:shd w:val="clear" w:color="auto" w:fill="auto"/>
            <w:tcMar>
              <w:left w:w="0" w:type="dxa"/>
              <w:right w:w="0" w:type="dxa"/>
            </w:tcMar>
          </w:tcPr>
          <w:p w14:paraId="7887EE79" w14:textId="33C8517C"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w:t>
            </w:r>
            <w:r w:rsidR="002827A2">
              <w:rPr>
                <w:rFonts w:ascii="Times New Roman" w:hAnsi="Times New Roman" w:cs="Times New Roman"/>
                <w:sz w:val="24"/>
                <w:szCs w:val="24"/>
                <w:lang w:val="uk-UA"/>
              </w:rPr>
              <w:t>6</w:t>
            </w:r>
            <w:r w:rsidR="00C83CEB">
              <w:rPr>
                <w:rFonts w:ascii="Times New Roman" w:hAnsi="Times New Roman" w:cs="Times New Roman"/>
                <w:sz w:val="24"/>
                <w:szCs w:val="24"/>
                <w:lang w:val="uk-UA"/>
              </w:rPr>
              <w:t>1</w:t>
            </w:r>
          </w:p>
        </w:tc>
      </w:tr>
      <w:tr w:rsidR="00D22708" w:rsidRPr="00D22708" w14:paraId="092C046C" w14:textId="77777777" w:rsidTr="00BD08CC">
        <w:trPr>
          <w:trHeight w:val="315"/>
          <w:jc w:val="center"/>
        </w:trPr>
        <w:tc>
          <w:tcPr>
            <w:tcW w:w="6237" w:type="dxa"/>
            <w:shd w:val="clear" w:color="auto" w:fill="auto"/>
          </w:tcPr>
          <w:p w14:paraId="1FE1BC7B" w14:textId="77777777"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Контрольні питання для підготовки до іспиту…..</w:t>
            </w:r>
          </w:p>
        </w:tc>
        <w:tc>
          <w:tcPr>
            <w:tcW w:w="993" w:type="dxa"/>
            <w:shd w:val="clear" w:color="auto" w:fill="auto"/>
            <w:tcMar>
              <w:left w:w="0" w:type="dxa"/>
              <w:right w:w="0" w:type="dxa"/>
            </w:tcMar>
          </w:tcPr>
          <w:p w14:paraId="320872E2" w14:textId="389CA8FB" w:rsidR="007E4F72" w:rsidRPr="00D22708" w:rsidRDefault="007E4F72" w:rsidP="00BD08CC">
            <w:pPr>
              <w:widowControl w:val="0"/>
              <w:spacing w:after="0" w:line="240" w:lineRule="auto"/>
              <w:jc w:val="both"/>
              <w:rPr>
                <w:rFonts w:ascii="Times New Roman" w:hAnsi="Times New Roman" w:cs="Times New Roman"/>
                <w:sz w:val="24"/>
                <w:szCs w:val="24"/>
                <w:lang w:val="uk-UA"/>
              </w:rPr>
            </w:pPr>
            <w:r w:rsidRPr="00D22708">
              <w:rPr>
                <w:rFonts w:ascii="Times New Roman" w:hAnsi="Times New Roman" w:cs="Times New Roman"/>
                <w:sz w:val="24"/>
                <w:szCs w:val="24"/>
                <w:lang w:val="uk-UA"/>
              </w:rPr>
              <w:t xml:space="preserve"> 1</w:t>
            </w:r>
            <w:r w:rsidR="007521FC">
              <w:rPr>
                <w:rFonts w:ascii="Times New Roman" w:hAnsi="Times New Roman" w:cs="Times New Roman"/>
                <w:sz w:val="24"/>
                <w:szCs w:val="24"/>
                <w:lang w:val="uk-UA"/>
              </w:rPr>
              <w:t>8</w:t>
            </w:r>
            <w:r w:rsidR="002827A2">
              <w:rPr>
                <w:rFonts w:ascii="Times New Roman" w:hAnsi="Times New Roman" w:cs="Times New Roman"/>
                <w:sz w:val="24"/>
                <w:szCs w:val="24"/>
                <w:lang w:val="uk-UA"/>
              </w:rPr>
              <w:t>9</w:t>
            </w:r>
          </w:p>
        </w:tc>
      </w:tr>
    </w:tbl>
    <w:p w14:paraId="78B25F2D" w14:textId="0916C306" w:rsidR="007E4F72" w:rsidRPr="00D22708" w:rsidRDefault="007E4F72" w:rsidP="007E4F72">
      <w:pPr>
        <w:spacing w:line="200" w:lineRule="exact"/>
        <w:jc w:val="center"/>
        <w:rPr>
          <w:rFonts w:ascii="Times New Roman" w:hAnsi="Times New Roman" w:cs="Times New Roman"/>
          <w:sz w:val="24"/>
          <w:szCs w:val="24"/>
          <w:lang w:val="uk-UA"/>
        </w:rPr>
      </w:pPr>
      <w:r w:rsidRPr="00D22708">
        <w:rPr>
          <w:rFonts w:ascii="Times New Roman" w:hAnsi="Times New Roman" w:cs="Times New Roman"/>
          <w:sz w:val="24"/>
          <w:szCs w:val="24"/>
          <w:lang w:val="uk-UA"/>
        </w:rPr>
        <w:br w:type="page"/>
      </w:r>
      <w:r w:rsidRPr="00D22708">
        <w:rPr>
          <w:rFonts w:ascii="Times New Roman" w:hAnsi="Times New Roman" w:cs="Times New Roman"/>
          <w:sz w:val="24"/>
          <w:szCs w:val="24"/>
          <w:lang w:val="uk-UA"/>
        </w:rPr>
        <w:lastRenderedPageBreak/>
        <w:t>Н а в ч а л ь н е</w:t>
      </w:r>
      <w:r w:rsidR="000502A9">
        <w:rPr>
          <w:rFonts w:ascii="Times New Roman" w:hAnsi="Times New Roman" w:cs="Times New Roman"/>
          <w:sz w:val="24"/>
          <w:szCs w:val="24"/>
          <w:lang w:val="uk-UA"/>
        </w:rPr>
        <w:t xml:space="preserve"> </w:t>
      </w:r>
      <w:r w:rsidRPr="00D22708">
        <w:rPr>
          <w:rFonts w:ascii="Times New Roman" w:hAnsi="Times New Roman" w:cs="Times New Roman"/>
          <w:sz w:val="24"/>
          <w:szCs w:val="24"/>
          <w:lang w:val="uk-UA"/>
        </w:rPr>
        <w:t>в и д а н н я</w:t>
      </w:r>
    </w:p>
    <w:p w14:paraId="30BDBD7E" w14:textId="77777777" w:rsidR="007E4F72" w:rsidRPr="00D22708" w:rsidRDefault="007E4F72" w:rsidP="007E4F72">
      <w:pPr>
        <w:widowControl w:val="0"/>
        <w:jc w:val="center"/>
        <w:rPr>
          <w:rFonts w:ascii="Times New Roman" w:hAnsi="Times New Roman" w:cs="Times New Roman"/>
          <w:bCs/>
          <w:i/>
          <w:iCs/>
          <w:sz w:val="24"/>
          <w:szCs w:val="24"/>
          <w:lang w:val="uk-UA"/>
        </w:rPr>
      </w:pPr>
      <w:r w:rsidRPr="00D22708">
        <w:rPr>
          <w:rFonts w:ascii="Times New Roman" w:hAnsi="Times New Roman" w:cs="Times New Roman"/>
          <w:bCs/>
          <w:i/>
          <w:iCs/>
          <w:caps/>
          <w:sz w:val="24"/>
          <w:szCs w:val="24"/>
          <w:lang w:val="uk-UA"/>
        </w:rPr>
        <w:t>е</w:t>
      </w:r>
      <w:r w:rsidRPr="00D22708">
        <w:rPr>
          <w:rFonts w:ascii="Times New Roman" w:hAnsi="Times New Roman" w:cs="Times New Roman"/>
          <w:bCs/>
          <w:i/>
          <w:iCs/>
          <w:sz w:val="24"/>
          <w:szCs w:val="24"/>
          <w:lang w:val="uk-UA"/>
        </w:rPr>
        <w:t>лектронне видання</w:t>
      </w:r>
    </w:p>
    <w:p w14:paraId="07D8ADBF" w14:textId="77777777" w:rsidR="007E4F72" w:rsidRPr="00865BB9" w:rsidRDefault="007E4F72" w:rsidP="007E4F72">
      <w:pPr>
        <w:widowControl w:val="0"/>
        <w:numPr>
          <w:ilvl w:val="0"/>
          <w:numId w:val="6"/>
        </w:numPr>
        <w:spacing w:after="0" w:line="240" w:lineRule="auto"/>
        <w:jc w:val="center"/>
        <w:rPr>
          <w:rFonts w:ascii="Times New Roman" w:hAnsi="Times New Roman" w:cs="Times New Roman"/>
          <w:b/>
          <w:bCs/>
          <w:caps/>
          <w:lang w:val="uk-UA"/>
        </w:rPr>
      </w:pPr>
      <w:r w:rsidRPr="00865BB9">
        <w:rPr>
          <w:rFonts w:ascii="Times New Roman" w:hAnsi="Times New Roman" w:cs="Times New Roman"/>
          <w:b/>
          <w:bCs/>
          <w:caps/>
          <w:lang w:val="uk-UA"/>
        </w:rPr>
        <w:t>МЕТОДИЧНІ МАТЕРІАЛИ</w:t>
      </w:r>
    </w:p>
    <w:p w14:paraId="1E8E262C" w14:textId="77777777" w:rsidR="007E4F72" w:rsidRPr="00865BB9" w:rsidRDefault="007E4F72" w:rsidP="007E4F72">
      <w:pPr>
        <w:widowControl w:val="0"/>
        <w:numPr>
          <w:ilvl w:val="0"/>
          <w:numId w:val="6"/>
        </w:numPr>
        <w:spacing w:after="0" w:line="240" w:lineRule="auto"/>
        <w:jc w:val="center"/>
        <w:rPr>
          <w:rFonts w:ascii="Times New Roman" w:hAnsi="Times New Roman" w:cs="Times New Roman"/>
          <w:b/>
          <w:bCs/>
          <w:caps/>
          <w:lang w:val="uk-UA"/>
        </w:rPr>
      </w:pPr>
      <w:r w:rsidRPr="00865BB9">
        <w:rPr>
          <w:rFonts w:ascii="Times New Roman" w:hAnsi="Times New Roman" w:cs="Times New Roman"/>
          <w:b/>
          <w:bCs/>
          <w:caps/>
          <w:lang w:val="uk-UA"/>
        </w:rPr>
        <w:t>до вивчення</w:t>
      </w:r>
    </w:p>
    <w:p w14:paraId="4E5B18C9" w14:textId="77777777" w:rsidR="007E4F72" w:rsidRPr="00865BB9" w:rsidRDefault="007E4F72" w:rsidP="007E4F72">
      <w:pPr>
        <w:widowControl w:val="0"/>
        <w:numPr>
          <w:ilvl w:val="0"/>
          <w:numId w:val="6"/>
        </w:numPr>
        <w:overflowPunct w:val="0"/>
        <w:autoSpaceDE w:val="0"/>
        <w:autoSpaceDN w:val="0"/>
        <w:adjustRightInd w:val="0"/>
        <w:spacing w:after="0" w:line="240" w:lineRule="auto"/>
        <w:jc w:val="center"/>
        <w:rPr>
          <w:rFonts w:ascii="Times New Roman" w:hAnsi="Times New Roman" w:cs="Times New Roman"/>
          <w:b/>
          <w:caps/>
          <w:lang w:val="uk-UA"/>
        </w:rPr>
      </w:pPr>
      <w:r w:rsidRPr="00865BB9">
        <w:rPr>
          <w:rFonts w:ascii="Times New Roman" w:hAnsi="Times New Roman" w:cs="Times New Roman"/>
          <w:b/>
          <w:caps/>
          <w:lang w:val="uk-UA"/>
        </w:rPr>
        <w:t>Навчальної дисципліни</w:t>
      </w:r>
    </w:p>
    <w:p w14:paraId="17D2B6B5" w14:textId="77777777" w:rsidR="007E4F72" w:rsidRPr="00865BB9" w:rsidRDefault="007E4F72" w:rsidP="007E4F72">
      <w:pPr>
        <w:pStyle w:val="a6"/>
        <w:widowControl w:val="0"/>
        <w:numPr>
          <w:ilvl w:val="0"/>
          <w:numId w:val="6"/>
        </w:numPr>
        <w:jc w:val="center"/>
        <w:rPr>
          <w:b/>
          <w:bCs/>
          <w:caps/>
          <w:spacing w:val="-10"/>
          <w:sz w:val="22"/>
          <w:szCs w:val="22"/>
        </w:rPr>
      </w:pPr>
      <w:r w:rsidRPr="00865BB9">
        <w:rPr>
          <w:b/>
          <w:bCs/>
          <w:caps/>
          <w:spacing w:val="-12"/>
          <w:sz w:val="22"/>
          <w:szCs w:val="22"/>
        </w:rPr>
        <w:t xml:space="preserve">«трудове право та право </w:t>
      </w:r>
      <w:r w:rsidRPr="00865BB9">
        <w:rPr>
          <w:b/>
          <w:bCs/>
          <w:caps/>
          <w:spacing w:val="-12"/>
          <w:sz w:val="22"/>
          <w:szCs w:val="22"/>
        </w:rPr>
        <w:br/>
        <w:t>соціАльного забезпечення»</w:t>
      </w:r>
    </w:p>
    <w:p w14:paraId="09B7EF83" w14:textId="77777777" w:rsidR="007E4F72" w:rsidRPr="00865BB9" w:rsidRDefault="007E4F72" w:rsidP="007E4F72">
      <w:pPr>
        <w:numPr>
          <w:ilvl w:val="0"/>
          <w:numId w:val="6"/>
        </w:numPr>
        <w:spacing w:after="0" w:line="240" w:lineRule="auto"/>
        <w:jc w:val="center"/>
        <w:rPr>
          <w:rFonts w:ascii="Times New Roman" w:hAnsi="Times New Roman" w:cs="Times New Roman"/>
          <w:lang w:val="uk-UA"/>
        </w:rPr>
      </w:pPr>
      <w:r w:rsidRPr="00865BB9">
        <w:rPr>
          <w:rFonts w:ascii="Times New Roman" w:hAnsi="Times New Roman" w:cs="Times New Roman"/>
          <w:lang w:val="uk-UA"/>
        </w:rPr>
        <w:t>для студентів ІІ та ІІІ курсів</w:t>
      </w:r>
    </w:p>
    <w:p w14:paraId="706C1914" w14:textId="77777777" w:rsidR="007E4F72" w:rsidRPr="00865BB9" w:rsidRDefault="007E4F72" w:rsidP="007E4F72">
      <w:pPr>
        <w:pStyle w:val="ae"/>
        <w:numPr>
          <w:ilvl w:val="0"/>
          <w:numId w:val="6"/>
        </w:numPr>
        <w:rPr>
          <w:sz w:val="22"/>
          <w:szCs w:val="22"/>
        </w:rPr>
      </w:pPr>
      <w:r w:rsidRPr="00865BB9">
        <w:rPr>
          <w:b w:val="0"/>
          <w:sz w:val="22"/>
          <w:szCs w:val="22"/>
        </w:rPr>
        <w:t>першого (бакалаврського) рівня вищої освіти</w:t>
      </w:r>
    </w:p>
    <w:p w14:paraId="7E0AFFB6" w14:textId="77777777" w:rsidR="007E4F72" w:rsidRPr="00865BB9" w:rsidRDefault="007E4F72" w:rsidP="007E4F72">
      <w:pPr>
        <w:pStyle w:val="ae"/>
        <w:numPr>
          <w:ilvl w:val="0"/>
          <w:numId w:val="6"/>
        </w:numPr>
        <w:rPr>
          <w:sz w:val="22"/>
          <w:szCs w:val="22"/>
        </w:rPr>
      </w:pPr>
      <w:r w:rsidRPr="00865BB9">
        <w:rPr>
          <w:b w:val="0"/>
          <w:bCs/>
          <w:sz w:val="22"/>
          <w:szCs w:val="22"/>
          <w:lang w:eastAsia="uk-UA"/>
        </w:rPr>
        <w:t>галузі знань 08 «Право»</w:t>
      </w:r>
    </w:p>
    <w:p w14:paraId="0700D53E" w14:textId="77777777" w:rsidR="007E4F72" w:rsidRPr="00865BB9" w:rsidRDefault="007E4F72" w:rsidP="007E4F72">
      <w:pPr>
        <w:pStyle w:val="ae"/>
        <w:numPr>
          <w:ilvl w:val="0"/>
          <w:numId w:val="6"/>
        </w:numPr>
        <w:rPr>
          <w:sz w:val="22"/>
          <w:szCs w:val="22"/>
        </w:rPr>
      </w:pPr>
      <w:r w:rsidRPr="00865BB9">
        <w:rPr>
          <w:b w:val="0"/>
          <w:sz w:val="22"/>
          <w:szCs w:val="22"/>
        </w:rPr>
        <w:t xml:space="preserve">спеціальності 081 </w:t>
      </w:r>
      <w:r w:rsidRPr="00865BB9">
        <w:rPr>
          <w:b w:val="0"/>
          <w:bCs/>
          <w:sz w:val="22"/>
          <w:szCs w:val="22"/>
          <w:lang w:eastAsia="uk-UA"/>
        </w:rPr>
        <w:t>«Право»</w:t>
      </w:r>
    </w:p>
    <w:p w14:paraId="46016332" w14:textId="77777777" w:rsidR="007E4F72" w:rsidRPr="000A7315" w:rsidRDefault="007E4F72" w:rsidP="007E4F72">
      <w:pPr>
        <w:pStyle w:val="1"/>
        <w:spacing w:line="240" w:lineRule="auto"/>
        <w:ind w:left="-119" w:firstLine="0"/>
        <w:jc w:val="center"/>
        <w:rPr>
          <w:b/>
          <w:sz w:val="22"/>
          <w:szCs w:val="22"/>
        </w:rPr>
      </w:pPr>
    </w:p>
    <w:p w14:paraId="58C51288" w14:textId="663B6BEB" w:rsidR="00BD08CC" w:rsidRPr="00865BB9" w:rsidRDefault="007E4F72" w:rsidP="00BD08CC">
      <w:pPr>
        <w:widowControl w:val="0"/>
        <w:tabs>
          <w:tab w:val="left" w:pos="28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uk-UA"/>
        </w:rPr>
      </w:pPr>
      <w:r w:rsidRPr="000A7315">
        <w:rPr>
          <w:rFonts w:ascii="Times New Roman" w:hAnsi="Times New Roman" w:cs="Times New Roman"/>
          <w:lang w:val="uk-UA"/>
        </w:rPr>
        <w:t>У к л а д а ч і</w:t>
      </w:r>
      <w:r w:rsidRPr="00865BB9">
        <w:rPr>
          <w:rFonts w:ascii="Times New Roman" w:hAnsi="Times New Roman" w:cs="Times New Roman"/>
          <w:sz w:val="20"/>
          <w:szCs w:val="20"/>
          <w:lang w:val="uk-UA"/>
        </w:rPr>
        <w:t xml:space="preserve">: </w:t>
      </w:r>
      <w:r w:rsidR="00BD08CC" w:rsidRPr="00865BB9">
        <w:rPr>
          <w:rFonts w:ascii="Times New Roman" w:hAnsi="Times New Roman" w:cs="Times New Roman"/>
          <w:sz w:val="20"/>
          <w:szCs w:val="20"/>
          <w:lang w:val="uk-UA"/>
        </w:rPr>
        <w:t>СЕРЕДА Олена Григорівна,</w:t>
      </w:r>
    </w:p>
    <w:p w14:paraId="3E474D6E" w14:textId="027F02B5"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eastAsia="Arial Unicode MS" w:hAnsi="Times New Roman" w:cs="Times New Roman"/>
          <w:caps/>
          <w:sz w:val="20"/>
          <w:szCs w:val="20"/>
          <w:lang w:val="uk-UA"/>
        </w:rPr>
        <w:t>Ярошенко</w:t>
      </w:r>
      <w:r w:rsidRPr="00865BB9">
        <w:rPr>
          <w:rFonts w:ascii="Times New Roman" w:eastAsia="Arial Unicode MS" w:hAnsi="Times New Roman" w:cs="Times New Roman"/>
          <w:sz w:val="20"/>
          <w:szCs w:val="20"/>
          <w:lang w:val="uk-UA"/>
        </w:rPr>
        <w:t xml:space="preserve"> Олег Миколайович,</w:t>
      </w:r>
    </w:p>
    <w:p w14:paraId="4C1DA1F4"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eastAsia="Arial Unicode MS" w:hAnsi="Times New Roman" w:cs="Times New Roman"/>
          <w:caps/>
          <w:sz w:val="20"/>
          <w:szCs w:val="20"/>
          <w:lang w:val="uk-UA"/>
        </w:rPr>
        <w:t xml:space="preserve">СЛЮСАР </w:t>
      </w:r>
      <w:r w:rsidRPr="00865BB9">
        <w:rPr>
          <w:rFonts w:ascii="Times New Roman" w:hAnsi="Times New Roman" w:cs="Times New Roman"/>
          <w:sz w:val="20"/>
          <w:szCs w:val="20"/>
          <w:lang w:val="uk-UA"/>
        </w:rPr>
        <w:t>Андрій Миколайович,</w:t>
      </w:r>
    </w:p>
    <w:p w14:paraId="16C38AC5" w14:textId="77777777" w:rsidR="007E4F72" w:rsidRPr="00865BB9" w:rsidRDefault="007E4F72" w:rsidP="00BD08CC">
      <w:pPr>
        <w:widowControl w:val="0"/>
        <w:numPr>
          <w:ilvl w:val="0"/>
          <w:numId w:val="6"/>
        </w:numPr>
        <w:tabs>
          <w:tab w:val="left" w:pos="28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418"/>
        <w:jc w:val="both"/>
        <w:rPr>
          <w:rFonts w:ascii="Times New Roman" w:hAnsi="Times New Roman" w:cs="Times New Roman"/>
          <w:sz w:val="20"/>
          <w:szCs w:val="20"/>
          <w:lang w:val="uk-UA"/>
        </w:rPr>
      </w:pPr>
      <w:r w:rsidRPr="00865BB9">
        <w:rPr>
          <w:rFonts w:ascii="Times New Roman" w:hAnsi="Times New Roman" w:cs="Times New Roman"/>
          <w:caps/>
          <w:sz w:val="20"/>
          <w:szCs w:val="20"/>
          <w:lang w:val="uk-UA"/>
        </w:rPr>
        <w:t xml:space="preserve">Яковлєв </w:t>
      </w:r>
      <w:r w:rsidRPr="00865BB9">
        <w:rPr>
          <w:rFonts w:ascii="Times New Roman" w:hAnsi="Times New Roman" w:cs="Times New Roman"/>
          <w:sz w:val="20"/>
          <w:szCs w:val="20"/>
          <w:lang w:val="uk-UA"/>
        </w:rPr>
        <w:t>Олександр Анатолійович,</w:t>
      </w:r>
    </w:p>
    <w:p w14:paraId="66AF57E5" w14:textId="77777777" w:rsidR="007E4F72" w:rsidRPr="00865BB9" w:rsidRDefault="007E4F72" w:rsidP="00BD08CC">
      <w:pPr>
        <w:widowControl w:val="0"/>
        <w:numPr>
          <w:ilvl w:val="0"/>
          <w:numId w:val="6"/>
        </w:numPr>
        <w:tabs>
          <w:tab w:val="left" w:pos="28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ЯКОВЛЄВА Галина Олександрівна,</w:t>
      </w:r>
    </w:p>
    <w:p w14:paraId="5A46725F" w14:textId="77777777" w:rsidR="007E4F72" w:rsidRPr="00865BB9" w:rsidRDefault="007E4F72" w:rsidP="00BD08CC">
      <w:pPr>
        <w:pStyle w:val="3"/>
        <w:keepNext w:val="0"/>
        <w:keepLines w:val="0"/>
        <w:widowControl w:val="0"/>
        <w:numPr>
          <w:ilvl w:val="2"/>
          <w:numId w:val="6"/>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1418"/>
        <w:jc w:val="both"/>
        <w:rPr>
          <w:rFonts w:ascii="Times New Roman" w:hAnsi="Times New Roman" w:cs="Times New Roman"/>
          <w:bCs/>
          <w:color w:val="auto"/>
          <w:sz w:val="20"/>
          <w:szCs w:val="20"/>
          <w:lang w:val="uk-UA"/>
        </w:rPr>
      </w:pPr>
      <w:r w:rsidRPr="00865BB9">
        <w:rPr>
          <w:rFonts w:ascii="Times New Roman" w:eastAsia="Arial Unicode MS" w:hAnsi="Times New Roman" w:cs="Times New Roman"/>
          <w:bCs/>
          <w:color w:val="auto"/>
          <w:sz w:val="20"/>
          <w:szCs w:val="20"/>
          <w:lang w:val="uk-UA"/>
        </w:rPr>
        <w:t>ВЄТУХОВА</w:t>
      </w:r>
      <w:r w:rsidRPr="00865BB9">
        <w:rPr>
          <w:rFonts w:ascii="Times New Roman" w:eastAsia="Arial Unicode MS" w:hAnsi="Times New Roman" w:cs="Times New Roman"/>
          <w:bCs/>
          <w:caps/>
          <w:color w:val="auto"/>
          <w:sz w:val="20"/>
          <w:szCs w:val="20"/>
          <w:lang w:val="uk-UA"/>
        </w:rPr>
        <w:t xml:space="preserve"> </w:t>
      </w:r>
      <w:r w:rsidRPr="00865BB9">
        <w:rPr>
          <w:rFonts w:ascii="Times New Roman" w:eastAsia="Arial Unicode MS" w:hAnsi="Times New Roman" w:cs="Times New Roman"/>
          <w:bCs/>
          <w:color w:val="auto"/>
          <w:sz w:val="20"/>
          <w:szCs w:val="20"/>
          <w:lang w:val="uk-UA"/>
        </w:rPr>
        <w:t>Ірина Анатоліївна</w:t>
      </w:r>
      <w:r w:rsidRPr="00865BB9">
        <w:rPr>
          <w:rFonts w:ascii="Times New Roman" w:eastAsia="Arial Unicode MS" w:hAnsi="Times New Roman" w:cs="Times New Roman"/>
          <w:bCs/>
          <w:caps/>
          <w:color w:val="auto"/>
          <w:sz w:val="20"/>
          <w:szCs w:val="20"/>
          <w:lang w:val="uk-UA"/>
        </w:rPr>
        <w:t>,</w:t>
      </w:r>
    </w:p>
    <w:p w14:paraId="5B9E9A20"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 xml:space="preserve">КРАВЦОВ Данило Маркович, </w:t>
      </w:r>
    </w:p>
    <w:p w14:paraId="6E8BA1E0"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eastAsia="Arial Unicode MS" w:hAnsi="Times New Roman" w:cs="Times New Roman"/>
          <w:sz w:val="20"/>
          <w:szCs w:val="20"/>
          <w:lang w:val="uk-UA"/>
        </w:rPr>
        <w:t>СВІЧКАРЬОВА Ярослава Віталіївна,</w:t>
      </w:r>
    </w:p>
    <w:p w14:paraId="7DCE0FEC"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СІЛЬЧЕНКО Сергій Олександрович,</w:t>
      </w:r>
    </w:p>
    <w:p w14:paraId="42C3950E"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 xml:space="preserve">ШВЕЦЬ Наталія Миколаївна, </w:t>
      </w:r>
    </w:p>
    <w:p w14:paraId="643A11E6"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КРАСЮК Тетяна Василівна,</w:t>
      </w:r>
    </w:p>
    <w:p w14:paraId="22CDA043"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caps/>
          <w:sz w:val="20"/>
          <w:szCs w:val="20"/>
          <w:lang w:val="uk-UA"/>
        </w:rPr>
        <w:t xml:space="preserve">ЗІНОВАТНА </w:t>
      </w:r>
      <w:r w:rsidRPr="00865BB9">
        <w:rPr>
          <w:rFonts w:ascii="Times New Roman" w:hAnsi="Times New Roman" w:cs="Times New Roman"/>
          <w:sz w:val="20"/>
          <w:szCs w:val="20"/>
          <w:lang w:val="uk-UA"/>
        </w:rPr>
        <w:t>Іляна Вікторівна,</w:t>
      </w:r>
    </w:p>
    <w:p w14:paraId="4589FFE8"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ЛУЦЕНКО Олена Євгеніївна,</w:t>
      </w:r>
    </w:p>
    <w:p w14:paraId="5A2B51C1"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 xml:space="preserve">БУРНЯГІНА Юлія Миколаївна, </w:t>
      </w:r>
    </w:p>
    <w:p w14:paraId="4AEC3739" w14:textId="77777777" w:rsidR="007E4F72" w:rsidRPr="00865BB9" w:rsidRDefault="007E4F72" w:rsidP="00BD08CC">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КОНОПЕЛЬЦЕВА Олена Олександрівна,</w:t>
      </w:r>
    </w:p>
    <w:p w14:paraId="05FA07F0" w14:textId="544FBC5E" w:rsidR="007E4F72" w:rsidRPr="00865BB9" w:rsidRDefault="007E4F72" w:rsidP="00BD08CC">
      <w:pPr>
        <w:widowControl w:val="0"/>
        <w:spacing w:after="0" w:line="240" w:lineRule="auto"/>
        <w:ind w:firstLine="1418"/>
        <w:jc w:val="both"/>
        <w:rPr>
          <w:rFonts w:ascii="Times New Roman" w:hAnsi="Times New Roman" w:cs="Times New Roman"/>
          <w:sz w:val="20"/>
          <w:szCs w:val="20"/>
          <w:lang w:val="uk-UA"/>
        </w:rPr>
      </w:pPr>
      <w:r w:rsidRPr="00865BB9">
        <w:rPr>
          <w:rFonts w:ascii="Times New Roman" w:hAnsi="Times New Roman" w:cs="Times New Roman"/>
          <w:sz w:val="20"/>
          <w:szCs w:val="20"/>
          <w:lang w:val="uk-UA"/>
        </w:rPr>
        <w:t>СОЛОВЙОВ Олексій Володимирович</w:t>
      </w:r>
    </w:p>
    <w:p w14:paraId="36AD0AE1" w14:textId="77777777" w:rsidR="007E4F72" w:rsidRPr="00D22708" w:rsidRDefault="007E4F72" w:rsidP="007E4F7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709"/>
        <w:jc w:val="both"/>
        <w:rPr>
          <w:rFonts w:ascii="Times New Roman" w:hAnsi="Times New Roman" w:cs="Times New Roman"/>
          <w:sz w:val="24"/>
          <w:szCs w:val="24"/>
          <w:lang w:val="uk-UA"/>
        </w:rPr>
      </w:pPr>
    </w:p>
    <w:p w14:paraId="2787280A" w14:textId="0EFC24E0" w:rsidR="007E4F72" w:rsidRPr="00D22708" w:rsidRDefault="007E4F72" w:rsidP="007E4F7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highlight w:val="yellow"/>
          <w:lang w:val="uk-UA"/>
        </w:rPr>
      </w:pPr>
      <w:r w:rsidRPr="00D22708">
        <w:rPr>
          <w:rFonts w:ascii="Times New Roman" w:hAnsi="Times New Roman" w:cs="Times New Roman"/>
          <w:sz w:val="24"/>
          <w:szCs w:val="24"/>
          <w:lang w:val="uk-UA"/>
        </w:rPr>
        <w:t xml:space="preserve"> Відповідальний за випуск </w:t>
      </w:r>
      <w:r w:rsidRPr="00D22708">
        <w:rPr>
          <w:rFonts w:ascii="Times New Roman" w:hAnsi="Times New Roman" w:cs="Times New Roman"/>
          <w:i/>
          <w:iCs/>
          <w:sz w:val="24"/>
          <w:szCs w:val="24"/>
          <w:lang w:val="uk-UA"/>
        </w:rPr>
        <w:t>О</w:t>
      </w:r>
      <w:r w:rsidR="00865BB9">
        <w:rPr>
          <w:rFonts w:ascii="Times New Roman" w:hAnsi="Times New Roman" w:cs="Times New Roman"/>
          <w:i/>
          <w:iCs/>
          <w:sz w:val="24"/>
          <w:szCs w:val="24"/>
          <w:lang w:val="uk-UA"/>
        </w:rPr>
        <w:t>лена</w:t>
      </w:r>
      <w:r w:rsidR="00BD08CC" w:rsidRPr="00D22708">
        <w:rPr>
          <w:rFonts w:ascii="Times New Roman" w:hAnsi="Times New Roman" w:cs="Times New Roman"/>
          <w:i/>
          <w:iCs/>
          <w:sz w:val="24"/>
          <w:szCs w:val="24"/>
          <w:lang w:val="uk-UA"/>
        </w:rPr>
        <w:t xml:space="preserve"> Середа</w:t>
      </w:r>
      <w:r w:rsidRPr="00D22708">
        <w:rPr>
          <w:rFonts w:ascii="Times New Roman" w:hAnsi="Times New Roman" w:cs="Times New Roman"/>
          <w:i/>
          <w:iCs/>
          <w:sz w:val="24"/>
          <w:szCs w:val="24"/>
          <w:lang w:val="uk-UA"/>
        </w:rPr>
        <w:t xml:space="preserve"> </w:t>
      </w:r>
    </w:p>
    <w:p w14:paraId="7B27F836" w14:textId="32B984AB" w:rsidR="00865BB9" w:rsidRPr="00C15DAB" w:rsidRDefault="00865BB9" w:rsidP="00865BB9">
      <w:pPr>
        <w:widowControl w:val="0"/>
        <w:tabs>
          <w:tab w:val="left" w:pos="567"/>
          <w:tab w:val="left" w:pos="1440"/>
        </w:tabs>
        <w:jc w:val="center"/>
        <w:rPr>
          <w:i/>
        </w:rPr>
      </w:pPr>
      <w:r w:rsidRPr="00865BB9">
        <w:rPr>
          <w:rFonts w:ascii="Times New Roman" w:hAnsi="Times New Roman" w:cs="Times New Roman"/>
          <w:sz w:val="24"/>
          <w:szCs w:val="24"/>
          <w:lang w:val="uk-UA"/>
        </w:rPr>
        <w:t xml:space="preserve"> Редактор</w:t>
      </w:r>
      <w:r w:rsidRPr="00C15DAB">
        <w:t xml:space="preserve"> </w:t>
      </w:r>
      <w:r w:rsidRPr="00865BB9">
        <w:rPr>
          <w:rFonts w:ascii="Times New Roman" w:hAnsi="Times New Roman" w:cs="Times New Roman"/>
          <w:i/>
          <w:iCs/>
          <w:sz w:val="24"/>
          <w:szCs w:val="24"/>
          <w:lang w:val="uk-UA"/>
        </w:rPr>
        <w:t>Людмила Русанов</w:t>
      </w:r>
      <w:r w:rsidRPr="00C15DAB">
        <w:rPr>
          <w:i/>
        </w:rPr>
        <w:t>а</w:t>
      </w:r>
    </w:p>
    <w:p w14:paraId="476A275A" w14:textId="422D7AFC" w:rsidR="00865BB9" w:rsidRDefault="00865BB9" w:rsidP="00865BB9">
      <w:pPr>
        <w:widowControl w:val="0"/>
        <w:tabs>
          <w:tab w:val="left" w:pos="567"/>
          <w:tab w:val="left" w:pos="1440"/>
        </w:tabs>
        <w:jc w:val="center"/>
        <w:rPr>
          <w:i/>
        </w:rPr>
      </w:pPr>
      <w:r w:rsidRPr="00865BB9">
        <w:rPr>
          <w:rFonts w:ascii="Times New Roman" w:hAnsi="Times New Roman" w:cs="Times New Roman"/>
          <w:sz w:val="24"/>
          <w:szCs w:val="24"/>
          <w:lang w:val="uk-UA"/>
        </w:rPr>
        <w:t xml:space="preserve">Комп’ютерна верстка </w:t>
      </w:r>
      <w:r w:rsidRPr="00865BB9">
        <w:rPr>
          <w:rFonts w:ascii="Times New Roman" w:hAnsi="Times New Roman" w:cs="Times New Roman"/>
          <w:i/>
          <w:iCs/>
          <w:sz w:val="24"/>
          <w:szCs w:val="24"/>
          <w:lang w:val="uk-UA"/>
        </w:rPr>
        <w:t>Юлія Бойко</w:t>
      </w:r>
      <w:r w:rsidRPr="00C15DAB">
        <w:rPr>
          <w:i/>
        </w:rPr>
        <w:t xml:space="preserve"> </w:t>
      </w:r>
    </w:p>
    <w:p w14:paraId="00E0E7B7" w14:textId="17691FC1" w:rsidR="007E4F72" w:rsidRPr="007521FC" w:rsidRDefault="002827A2" w:rsidP="007521FC">
      <w:pPr>
        <w:widowControl w:val="0"/>
        <w:tabs>
          <w:tab w:val="left" w:pos="1440"/>
        </w:tabs>
        <w:ind w:firstLine="1134"/>
        <w:jc w:val="both"/>
        <w:rPr>
          <w:rFonts w:ascii="Times New Roman" w:hAnsi="Times New Roman" w:cs="Times New Roman"/>
          <w:i/>
          <w:iCs/>
          <w:sz w:val="24"/>
          <w:szCs w:val="24"/>
          <w:lang w:val="uk-UA"/>
        </w:rPr>
      </w:pPr>
      <w:r w:rsidRPr="00865BB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F26136D" wp14:editId="0DF779AD">
                <wp:simplePos x="0" y="0"/>
                <wp:positionH relativeFrom="column">
                  <wp:posOffset>1743075</wp:posOffset>
                </wp:positionH>
                <wp:positionV relativeFrom="paragraph">
                  <wp:posOffset>315595</wp:posOffset>
                </wp:positionV>
                <wp:extent cx="548640" cy="361315"/>
                <wp:effectExtent l="0" t="0" r="381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8640"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40A70" w14:textId="77777777" w:rsidR="006C499A" w:rsidRDefault="006C499A" w:rsidP="007E4F72"/>
                          <w:p w14:paraId="35D12E93" w14:textId="77777777" w:rsidR="006C499A" w:rsidRDefault="006C499A" w:rsidP="007E4F72"/>
                          <w:p w14:paraId="34F4869C" w14:textId="77777777" w:rsidR="006C499A" w:rsidRDefault="006C499A" w:rsidP="007E4F72"/>
                          <w:p w14:paraId="23DCEAE9" w14:textId="77777777" w:rsidR="006C499A" w:rsidRDefault="006C499A" w:rsidP="007E4F72"/>
                          <w:p w14:paraId="6D2CB71F" w14:textId="77777777" w:rsidR="006C499A" w:rsidRDefault="006C499A" w:rsidP="007E4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136D" id="Надпись 7" o:spid="_x0000_s1032" type="#_x0000_t202" style="position:absolute;left:0;text-align:left;margin-left:137.25pt;margin-top:24.85pt;width:43.2pt;height:28.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" stroked="f">
                <v:textbox>
                  <w:txbxContent>
                    <w:p w14:paraId="02C40A70" w14:textId="77777777" w:rsidR="006C499A" w:rsidRDefault="006C499A" w:rsidP="007E4F72"/>
                    <w:p w14:paraId="35D12E93" w14:textId="77777777" w:rsidR="006C499A" w:rsidRDefault="006C499A" w:rsidP="007E4F72"/>
                    <w:p w14:paraId="34F4869C" w14:textId="77777777" w:rsidR="006C499A" w:rsidRDefault="006C499A" w:rsidP="007E4F72"/>
                    <w:p w14:paraId="23DCEAE9" w14:textId="77777777" w:rsidR="006C499A" w:rsidRDefault="006C499A" w:rsidP="007E4F72"/>
                    <w:p w14:paraId="6D2CB71F" w14:textId="77777777" w:rsidR="006C499A" w:rsidRDefault="006C499A" w:rsidP="007E4F72"/>
                  </w:txbxContent>
                </v:textbox>
              </v:shape>
            </w:pict>
          </mc:Fallback>
        </mc:AlternateContent>
      </w:r>
      <w:r w:rsidR="000502A9">
        <w:rPr>
          <w:rFonts w:ascii="Times New Roman" w:hAnsi="Times New Roman" w:cs="Times New Roman"/>
          <w:iCs/>
          <w:sz w:val="24"/>
          <w:szCs w:val="24"/>
          <w:lang w:val="uk-UA"/>
        </w:rPr>
        <w:t xml:space="preserve"> </w:t>
      </w:r>
    </w:p>
    <w:sectPr w:rsidR="007E4F72" w:rsidRPr="007521FC" w:rsidSect="00E94751">
      <w:pgSz w:w="8391" w:h="11906" w:code="11"/>
      <w:pgMar w:top="284" w:right="453"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CD18" w14:textId="77777777" w:rsidR="00885789" w:rsidRDefault="00885789">
      <w:pPr>
        <w:spacing w:after="0" w:line="240" w:lineRule="auto"/>
      </w:pPr>
      <w:r>
        <w:separator/>
      </w:r>
    </w:p>
  </w:endnote>
  <w:endnote w:type="continuationSeparator" w:id="0">
    <w:p w14:paraId="01C948B7" w14:textId="77777777" w:rsidR="00885789" w:rsidRDefault="0088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2B7" w14:textId="77777777" w:rsidR="006C499A" w:rsidRDefault="006C499A" w:rsidP="00EE1067">
    <w:pPr>
      <w:pStyle w:val="af"/>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6F194BD" w14:textId="77777777" w:rsidR="006C499A" w:rsidRDefault="006C499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CECF" w14:textId="38532B30" w:rsidR="006C499A" w:rsidRPr="00826541" w:rsidRDefault="006C499A" w:rsidP="00EE1067">
    <w:pPr>
      <w:pStyle w:val="af"/>
      <w:jc w:val="center"/>
      <w:rPr>
        <w:sz w:val="22"/>
        <w:szCs w:val="22"/>
      </w:rPr>
    </w:pPr>
    <w:r w:rsidRPr="00826541">
      <w:rPr>
        <w:sz w:val="22"/>
        <w:szCs w:val="22"/>
      </w:rPr>
      <w:fldChar w:fldCharType="begin"/>
    </w:r>
    <w:r w:rsidRPr="00826541">
      <w:rPr>
        <w:sz w:val="22"/>
        <w:szCs w:val="22"/>
      </w:rPr>
      <w:instrText>PAGE   \* MERGEFORMAT</w:instrText>
    </w:r>
    <w:r w:rsidRPr="00826541">
      <w:rPr>
        <w:sz w:val="22"/>
        <w:szCs w:val="22"/>
      </w:rPr>
      <w:fldChar w:fldCharType="separate"/>
    </w:r>
    <w:r w:rsidR="00AA783B">
      <w:rPr>
        <w:noProof/>
        <w:sz w:val="22"/>
        <w:szCs w:val="22"/>
      </w:rPr>
      <w:t>4</w:t>
    </w:r>
    <w:r w:rsidRPr="0082654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C26A" w14:textId="4F5645CB" w:rsidR="006C499A" w:rsidRDefault="006C499A" w:rsidP="00EE1067">
    <w:pPr>
      <w:pStyle w:val="af"/>
      <w:jc w:val="center"/>
    </w:pPr>
    <w:r>
      <w:fldChar w:fldCharType="begin"/>
    </w:r>
    <w:r>
      <w:instrText>PAGE   \* MERGEFORMAT</w:instrText>
    </w:r>
    <w:r>
      <w:fldChar w:fldCharType="separate"/>
    </w:r>
    <w:r w:rsidR="00AA783B">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83CB" w14:textId="77777777" w:rsidR="00885789" w:rsidRDefault="00885789">
      <w:pPr>
        <w:spacing w:after="0" w:line="240" w:lineRule="auto"/>
      </w:pPr>
      <w:r>
        <w:separator/>
      </w:r>
    </w:p>
  </w:footnote>
  <w:footnote w:type="continuationSeparator" w:id="0">
    <w:p w14:paraId="1ADF9193" w14:textId="77777777" w:rsidR="00885789" w:rsidRDefault="00885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21DD7"/>
    <w:multiLevelType w:val="hybridMultilevel"/>
    <w:tmpl w:val="128333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4AC1DF"/>
    <w:multiLevelType w:val="hybridMultilevel"/>
    <w:tmpl w:val="AB5684CC"/>
    <w:lvl w:ilvl="0" w:tplc="1000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805A5EBA"/>
    <w:name w:val="WW8Num2"/>
    <w:lvl w:ilvl="0">
      <w:start w:val="6"/>
      <w:numFmt w:val="bullet"/>
      <w:lvlText w:val="-"/>
      <w:lvlJc w:val="left"/>
      <w:pPr>
        <w:tabs>
          <w:tab w:val="num" w:pos="1080"/>
        </w:tabs>
        <w:ind w:left="1080" w:hanging="360"/>
      </w:pPr>
      <w:rPr>
        <w:rFonts w:ascii="Times New Roman" w:hAnsi="Times New Roman" w:cs="Times New Roman" w:hint="default"/>
        <w:b/>
        <w:color w:val="000000"/>
        <w:sz w:val="22"/>
        <w:szCs w:val="22"/>
        <w:lang w:val="uk-UA"/>
      </w:rPr>
    </w:lvl>
  </w:abstractNum>
  <w:abstractNum w:abstractNumId="4" w15:restartNumberingAfterBreak="0">
    <w:nsid w:val="00000008"/>
    <w:multiLevelType w:val="multilevel"/>
    <w:tmpl w:val="6A5A7FA2"/>
    <w:name w:val="WW8Num8"/>
    <w:lvl w:ilvl="0">
      <w:start w:val="1"/>
      <w:numFmt w:val="decimal"/>
      <w:lvlText w:val="%1."/>
      <w:lvlJc w:val="left"/>
      <w:pPr>
        <w:tabs>
          <w:tab w:val="num" w:pos="1335"/>
        </w:tabs>
        <w:ind w:left="1335" w:hanging="795"/>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rPr>
        <w:b/>
        <w:bCs/>
        <w:color w:val="auto"/>
      </w:r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00000012"/>
    <w:multiLevelType w:val="multilevel"/>
    <w:tmpl w:val="00000012"/>
    <w:name w:val="WW8Num18"/>
    <w:lvl w:ilvl="0">
      <w:start w:val="1"/>
      <w:numFmt w:val="decimal"/>
      <w:lvlText w:val="%1."/>
      <w:lvlJc w:val="left"/>
      <w:pPr>
        <w:tabs>
          <w:tab w:val="num" w:pos="900"/>
        </w:tabs>
        <w:ind w:left="900" w:hanging="36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00000013"/>
    <w:multiLevelType w:val="multilevel"/>
    <w:tmpl w:val="20E8AE0E"/>
    <w:name w:val="WW8Num19"/>
    <w:lvl w:ilvl="0">
      <w:start w:val="1"/>
      <w:numFmt w:val="decimal"/>
      <w:lvlText w:val="%1."/>
      <w:lvlJc w:val="left"/>
      <w:pPr>
        <w:tabs>
          <w:tab w:val="num" w:pos="900"/>
        </w:tabs>
        <w:ind w:left="900" w:hanging="360"/>
      </w:pPr>
      <w:rPr>
        <w:b w:val="0"/>
        <w:bCs w:val="0"/>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rPr>
        <w:b/>
        <w:bCs/>
      </w:r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0000015"/>
    <w:multiLevelType w:val="multilevel"/>
    <w:tmpl w:val="00000015"/>
    <w:name w:val="WW8Num21"/>
    <w:lvl w:ilvl="0">
      <w:start w:val="1"/>
      <w:numFmt w:val="decimal"/>
      <w:lvlText w:val="%1."/>
      <w:lvlJc w:val="left"/>
      <w:pPr>
        <w:tabs>
          <w:tab w:val="num" w:pos="360"/>
        </w:tabs>
        <w:ind w:left="1440" w:hanging="360"/>
      </w:pPr>
      <w:rPr>
        <w:sz w:val="22"/>
        <w:szCs w:val="22"/>
        <w:lang w:val="uk-UA"/>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8"/>
    <w:multiLevelType w:val="multilevel"/>
    <w:tmpl w:val="00000018"/>
    <w:name w:val="WW8Num24"/>
    <w:lvl w:ilvl="0">
      <w:start w:val="1"/>
      <w:numFmt w:val="decimal"/>
      <w:lvlText w:val="%1)"/>
      <w:lvlJc w:val="left"/>
      <w:pPr>
        <w:tabs>
          <w:tab w:val="num" w:pos="-360"/>
        </w:tabs>
        <w:ind w:left="360" w:hanging="360"/>
      </w:pPr>
      <w:rPr>
        <w:i/>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24E1C3F"/>
    <w:multiLevelType w:val="hybridMultilevel"/>
    <w:tmpl w:val="A4909A18"/>
    <w:lvl w:ilvl="0" w:tplc="208AC402">
      <w:start w:val="1"/>
      <w:numFmt w:val="decimal"/>
      <w:lvlText w:val="%1."/>
      <w:lvlJc w:val="left"/>
      <w:pPr>
        <w:ind w:left="108" w:hanging="257"/>
      </w:pPr>
      <w:rPr>
        <w:rFonts w:ascii="Times New Roman" w:eastAsia="Times New Roman" w:hAnsi="Times New Roman" w:cs="Times New Roman" w:hint="default"/>
        <w:b w:val="0"/>
        <w:bCs w:val="0"/>
        <w:i w:val="0"/>
        <w:iCs w:val="0"/>
        <w:spacing w:val="0"/>
        <w:w w:val="99"/>
        <w:sz w:val="20"/>
        <w:szCs w:val="20"/>
        <w:lang w:val="uk-UA" w:eastAsia="en-US" w:bidi="ar-SA"/>
      </w:rPr>
    </w:lvl>
    <w:lvl w:ilvl="1" w:tplc="0FB60748">
      <w:numFmt w:val="bullet"/>
      <w:lvlText w:val="•"/>
      <w:lvlJc w:val="left"/>
      <w:pPr>
        <w:ind w:left="508" w:hanging="257"/>
      </w:pPr>
      <w:rPr>
        <w:rFonts w:hint="default"/>
        <w:lang w:val="uk-UA" w:eastAsia="en-US" w:bidi="ar-SA"/>
      </w:rPr>
    </w:lvl>
    <w:lvl w:ilvl="2" w:tplc="8EEC8706">
      <w:numFmt w:val="bullet"/>
      <w:lvlText w:val="•"/>
      <w:lvlJc w:val="left"/>
      <w:pPr>
        <w:ind w:left="916" w:hanging="257"/>
      </w:pPr>
      <w:rPr>
        <w:rFonts w:hint="default"/>
        <w:lang w:val="uk-UA" w:eastAsia="en-US" w:bidi="ar-SA"/>
      </w:rPr>
    </w:lvl>
    <w:lvl w:ilvl="3" w:tplc="92A8BBC8">
      <w:numFmt w:val="bullet"/>
      <w:lvlText w:val="•"/>
      <w:lvlJc w:val="left"/>
      <w:pPr>
        <w:ind w:left="1325" w:hanging="257"/>
      </w:pPr>
      <w:rPr>
        <w:rFonts w:hint="default"/>
        <w:lang w:val="uk-UA" w:eastAsia="en-US" w:bidi="ar-SA"/>
      </w:rPr>
    </w:lvl>
    <w:lvl w:ilvl="4" w:tplc="61F43C0A">
      <w:numFmt w:val="bullet"/>
      <w:lvlText w:val="•"/>
      <w:lvlJc w:val="left"/>
      <w:pPr>
        <w:ind w:left="1733" w:hanging="257"/>
      </w:pPr>
      <w:rPr>
        <w:rFonts w:hint="default"/>
        <w:lang w:val="uk-UA" w:eastAsia="en-US" w:bidi="ar-SA"/>
      </w:rPr>
    </w:lvl>
    <w:lvl w:ilvl="5" w:tplc="CF14CFFA">
      <w:numFmt w:val="bullet"/>
      <w:lvlText w:val="•"/>
      <w:lvlJc w:val="left"/>
      <w:pPr>
        <w:ind w:left="2142" w:hanging="257"/>
      </w:pPr>
      <w:rPr>
        <w:rFonts w:hint="default"/>
        <w:lang w:val="uk-UA" w:eastAsia="en-US" w:bidi="ar-SA"/>
      </w:rPr>
    </w:lvl>
    <w:lvl w:ilvl="6" w:tplc="571892A4">
      <w:numFmt w:val="bullet"/>
      <w:lvlText w:val="•"/>
      <w:lvlJc w:val="left"/>
      <w:pPr>
        <w:ind w:left="2550" w:hanging="257"/>
      </w:pPr>
      <w:rPr>
        <w:rFonts w:hint="default"/>
        <w:lang w:val="uk-UA" w:eastAsia="en-US" w:bidi="ar-SA"/>
      </w:rPr>
    </w:lvl>
    <w:lvl w:ilvl="7" w:tplc="0C381DFC">
      <w:numFmt w:val="bullet"/>
      <w:lvlText w:val="•"/>
      <w:lvlJc w:val="left"/>
      <w:pPr>
        <w:ind w:left="2958" w:hanging="257"/>
      </w:pPr>
      <w:rPr>
        <w:rFonts w:hint="default"/>
        <w:lang w:val="uk-UA" w:eastAsia="en-US" w:bidi="ar-SA"/>
      </w:rPr>
    </w:lvl>
    <w:lvl w:ilvl="8" w:tplc="C1928F0C">
      <w:numFmt w:val="bullet"/>
      <w:lvlText w:val="•"/>
      <w:lvlJc w:val="left"/>
      <w:pPr>
        <w:ind w:left="3367" w:hanging="257"/>
      </w:pPr>
      <w:rPr>
        <w:rFonts w:hint="default"/>
        <w:lang w:val="uk-UA" w:eastAsia="en-US" w:bidi="ar-SA"/>
      </w:rPr>
    </w:lvl>
  </w:abstractNum>
  <w:abstractNum w:abstractNumId="11" w15:restartNumberingAfterBreak="0">
    <w:nsid w:val="0F0C6214"/>
    <w:multiLevelType w:val="hybridMultilevel"/>
    <w:tmpl w:val="272AFDDA"/>
    <w:lvl w:ilvl="0" w:tplc="C87009F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92188E"/>
    <w:multiLevelType w:val="hybridMultilevel"/>
    <w:tmpl w:val="53D8F6B2"/>
    <w:lvl w:ilvl="0" w:tplc="0419000F">
      <w:start w:val="1"/>
      <w:numFmt w:val="decimal"/>
      <w:lvlText w:val="%1."/>
      <w:lvlJc w:val="left"/>
      <w:pPr>
        <w:tabs>
          <w:tab w:val="num" w:pos="1068"/>
        </w:tabs>
        <w:ind w:left="1068" w:hanging="360"/>
      </w:pPr>
    </w:lvl>
    <w:lvl w:ilvl="1" w:tplc="0422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88735D5"/>
    <w:multiLevelType w:val="hybridMultilevel"/>
    <w:tmpl w:val="BD60BDF6"/>
    <w:lvl w:ilvl="0" w:tplc="68AC08E6">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15:restartNumberingAfterBreak="0">
    <w:nsid w:val="18AB08CC"/>
    <w:multiLevelType w:val="hybridMultilevel"/>
    <w:tmpl w:val="75E8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1724C6"/>
    <w:multiLevelType w:val="hybridMultilevel"/>
    <w:tmpl w:val="E62E0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084FD9"/>
    <w:multiLevelType w:val="hybridMultilevel"/>
    <w:tmpl w:val="F3D83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63463F"/>
    <w:multiLevelType w:val="hybridMultilevel"/>
    <w:tmpl w:val="2730E6C6"/>
    <w:lvl w:ilvl="0" w:tplc="5630E86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994F3F"/>
    <w:multiLevelType w:val="hybridMultilevel"/>
    <w:tmpl w:val="DC04055A"/>
    <w:lvl w:ilvl="0" w:tplc="54D02DFE">
      <w:start w:val="1"/>
      <w:numFmt w:val="decimal"/>
      <w:lvlText w:val="%1."/>
      <w:lvlJc w:val="left"/>
      <w:pPr>
        <w:ind w:left="720" w:hanging="360"/>
      </w:pPr>
      <w:rPr>
        <w:b w:val="0"/>
        <w:bCs/>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87A43"/>
    <w:multiLevelType w:val="hybridMultilevel"/>
    <w:tmpl w:val="0CCE8784"/>
    <w:lvl w:ilvl="0" w:tplc="51102E9E">
      <w:start w:val="1"/>
      <w:numFmt w:val="decimal"/>
      <w:lvlText w:val="%1."/>
      <w:lvlJc w:val="left"/>
      <w:pPr>
        <w:ind w:left="720" w:hanging="360"/>
      </w:pPr>
      <w:rPr>
        <w:rFonts w:ascii="Times New Roman" w:hAnsi="Times New Roman" w:cs="Times New Roman" w:hint="default"/>
        <w:b/>
        <w:bCs/>
        <w:i w:val="0"/>
        <w:iCs w:val="0"/>
        <w:color w:val="auto"/>
        <w:sz w:val="24"/>
        <w:szCs w:val="24"/>
      </w:rPr>
    </w:lvl>
    <w:lvl w:ilvl="1" w:tplc="C6927E18">
      <w:numFmt w:val="bullet"/>
      <w:lvlText w:val="-"/>
      <w:lvlJc w:val="left"/>
      <w:pPr>
        <w:ind w:left="1440" w:hanging="360"/>
      </w:pPr>
      <w:rPr>
        <w:rFonts w:ascii="Times New Roman" w:eastAsiaTheme="minorEastAsia" w:hAnsi="Times New Roman" w:cs="Times New Roman" w:hint="default"/>
      </w:rPr>
    </w:lvl>
    <w:lvl w:ilvl="2" w:tplc="646E2F3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1B3EC5"/>
    <w:multiLevelType w:val="hybridMultilevel"/>
    <w:tmpl w:val="B08C9E5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38B962A2"/>
    <w:multiLevelType w:val="hybridMultilevel"/>
    <w:tmpl w:val="8E5254AA"/>
    <w:lvl w:ilvl="0" w:tplc="0419000F">
      <w:start w:val="1"/>
      <w:numFmt w:val="decimal"/>
      <w:lvlText w:val="%1."/>
      <w:lvlJc w:val="left"/>
      <w:pPr>
        <w:ind w:left="1429" w:hanging="360"/>
      </w:pPr>
    </w:lvl>
    <w:lvl w:ilvl="1" w:tplc="586E03A6">
      <w:numFmt w:val="bullet"/>
      <w:lvlText w:val="-"/>
      <w:lvlJc w:val="left"/>
      <w:pPr>
        <w:ind w:left="2149" w:hanging="360"/>
      </w:pPr>
      <w:rPr>
        <w:rFonts w:ascii="Times New Roman" w:eastAsiaTheme="minorEastAsia"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A8194C"/>
    <w:multiLevelType w:val="hybridMultilevel"/>
    <w:tmpl w:val="7D9AF10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3" w15:restartNumberingAfterBreak="0">
    <w:nsid w:val="40A06D79"/>
    <w:multiLevelType w:val="hybridMultilevel"/>
    <w:tmpl w:val="1BE2F8B6"/>
    <w:lvl w:ilvl="0" w:tplc="AF02516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4B7EA4"/>
    <w:multiLevelType w:val="hybridMultilevel"/>
    <w:tmpl w:val="6D724AD2"/>
    <w:lvl w:ilvl="0" w:tplc="AF02516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844014"/>
    <w:multiLevelType w:val="hybridMultilevel"/>
    <w:tmpl w:val="0234C24C"/>
    <w:lvl w:ilvl="0" w:tplc="89ECBA7C">
      <w:start w:val="1"/>
      <w:numFmt w:val="decimal"/>
      <w:lvlText w:val="%1."/>
      <w:lvlJc w:val="left"/>
      <w:pPr>
        <w:ind w:left="108" w:hanging="396"/>
      </w:pPr>
      <w:rPr>
        <w:rFonts w:ascii="Times New Roman" w:eastAsia="Times New Roman" w:hAnsi="Times New Roman" w:cs="Times New Roman" w:hint="default"/>
        <w:b w:val="0"/>
        <w:bCs w:val="0"/>
        <w:i w:val="0"/>
        <w:iCs w:val="0"/>
        <w:spacing w:val="0"/>
        <w:w w:val="99"/>
        <w:sz w:val="20"/>
        <w:szCs w:val="20"/>
        <w:lang w:val="uk-UA" w:eastAsia="en-US" w:bidi="ar-SA"/>
      </w:rPr>
    </w:lvl>
    <w:lvl w:ilvl="1" w:tplc="DDB4D8CC">
      <w:numFmt w:val="bullet"/>
      <w:lvlText w:val="•"/>
      <w:lvlJc w:val="left"/>
      <w:pPr>
        <w:ind w:left="508" w:hanging="396"/>
      </w:pPr>
      <w:rPr>
        <w:rFonts w:hint="default"/>
        <w:lang w:val="uk-UA" w:eastAsia="en-US" w:bidi="ar-SA"/>
      </w:rPr>
    </w:lvl>
    <w:lvl w:ilvl="2" w:tplc="B888C0FC">
      <w:numFmt w:val="bullet"/>
      <w:lvlText w:val="•"/>
      <w:lvlJc w:val="left"/>
      <w:pPr>
        <w:ind w:left="916" w:hanging="396"/>
      </w:pPr>
      <w:rPr>
        <w:rFonts w:hint="default"/>
        <w:lang w:val="uk-UA" w:eastAsia="en-US" w:bidi="ar-SA"/>
      </w:rPr>
    </w:lvl>
    <w:lvl w:ilvl="3" w:tplc="3E163FFA">
      <w:numFmt w:val="bullet"/>
      <w:lvlText w:val="•"/>
      <w:lvlJc w:val="left"/>
      <w:pPr>
        <w:ind w:left="1325" w:hanging="396"/>
      </w:pPr>
      <w:rPr>
        <w:rFonts w:hint="default"/>
        <w:lang w:val="uk-UA" w:eastAsia="en-US" w:bidi="ar-SA"/>
      </w:rPr>
    </w:lvl>
    <w:lvl w:ilvl="4" w:tplc="AF3ACFA2">
      <w:numFmt w:val="bullet"/>
      <w:lvlText w:val="•"/>
      <w:lvlJc w:val="left"/>
      <w:pPr>
        <w:ind w:left="1733" w:hanging="396"/>
      </w:pPr>
      <w:rPr>
        <w:rFonts w:hint="default"/>
        <w:lang w:val="uk-UA" w:eastAsia="en-US" w:bidi="ar-SA"/>
      </w:rPr>
    </w:lvl>
    <w:lvl w:ilvl="5" w:tplc="233039FC">
      <w:numFmt w:val="bullet"/>
      <w:lvlText w:val="•"/>
      <w:lvlJc w:val="left"/>
      <w:pPr>
        <w:ind w:left="2142" w:hanging="396"/>
      </w:pPr>
      <w:rPr>
        <w:rFonts w:hint="default"/>
        <w:lang w:val="uk-UA" w:eastAsia="en-US" w:bidi="ar-SA"/>
      </w:rPr>
    </w:lvl>
    <w:lvl w:ilvl="6" w:tplc="09E636D2">
      <w:numFmt w:val="bullet"/>
      <w:lvlText w:val="•"/>
      <w:lvlJc w:val="left"/>
      <w:pPr>
        <w:ind w:left="2550" w:hanging="396"/>
      </w:pPr>
      <w:rPr>
        <w:rFonts w:hint="default"/>
        <w:lang w:val="uk-UA" w:eastAsia="en-US" w:bidi="ar-SA"/>
      </w:rPr>
    </w:lvl>
    <w:lvl w:ilvl="7" w:tplc="8BFE2EB2">
      <w:numFmt w:val="bullet"/>
      <w:lvlText w:val="•"/>
      <w:lvlJc w:val="left"/>
      <w:pPr>
        <w:ind w:left="2958" w:hanging="396"/>
      </w:pPr>
      <w:rPr>
        <w:rFonts w:hint="default"/>
        <w:lang w:val="uk-UA" w:eastAsia="en-US" w:bidi="ar-SA"/>
      </w:rPr>
    </w:lvl>
    <w:lvl w:ilvl="8" w:tplc="E89AD8EE">
      <w:numFmt w:val="bullet"/>
      <w:lvlText w:val="•"/>
      <w:lvlJc w:val="left"/>
      <w:pPr>
        <w:ind w:left="3367" w:hanging="396"/>
      </w:pPr>
      <w:rPr>
        <w:rFonts w:hint="default"/>
        <w:lang w:val="uk-UA" w:eastAsia="en-US" w:bidi="ar-SA"/>
      </w:rPr>
    </w:lvl>
  </w:abstractNum>
  <w:abstractNum w:abstractNumId="26" w15:restartNumberingAfterBreak="0">
    <w:nsid w:val="650669FF"/>
    <w:multiLevelType w:val="multilevel"/>
    <w:tmpl w:val="61EC1854"/>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72667BA9"/>
    <w:multiLevelType w:val="hybridMultilevel"/>
    <w:tmpl w:val="1FD6DAD0"/>
    <w:lvl w:ilvl="0" w:tplc="7D6274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F424A6E"/>
    <w:multiLevelType w:val="hybridMultilevel"/>
    <w:tmpl w:val="26C6F970"/>
    <w:lvl w:ilvl="0" w:tplc="C3A88604">
      <w:start w:val="1"/>
      <w:numFmt w:val="decimal"/>
      <w:lvlText w:val="%1."/>
      <w:lvlJc w:val="left"/>
      <w:pPr>
        <w:ind w:left="108" w:hanging="201"/>
      </w:pPr>
      <w:rPr>
        <w:rFonts w:ascii="Times New Roman" w:eastAsia="Times New Roman" w:hAnsi="Times New Roman" w:cs="Times New Roman" w:hint="default"/>
        <w:b w:val="0"/>
        <w:bCs w:val="0"/>
        <w:i w:val="0"/>
        <w:iCs w:val="0"/>
        <w:spacing w:val="0"/>
        <w:w w:val="99"/>
        <w:sz w:val="20"/>
        <w:szCs w:val="20"/>
        <w:lang w:val="uk-UA" w:eastAsia="en-US" w:bidi="ar-SA"/>
      </w:rPr>
    </w:lvl>
    <w:lvl w:ilvl="1" w:tplc="BB62182C">
      <w:numFmt w:val="bullet"/>
      <w:lvlText w:val="•"/>
      <w:lvlJc w:val="left"/>
      <w:pPr>
        <w:ind w:left="508" w:hanging="201"/>
      </w:pPr>
      <w:rPr>
        <w:rFonts w:hint="default"/>
        <w:lang w:val="uk-UA" w:eastAsia="en-US" w:bidi="ar-SA"/>
      </w:rPr>
    </w:lvl>
    <w:lvl w:ilvl="2" w:tplc="A81495C8">
      <w:numFmt w:val="bullet"/>
      <w:lvlText w:val="•"/>
      <w:lvlJc w:val="left"/>
      <w:pPr>
        <w:ind w:left="916" w:hanging="201"/>
      </w:pPr>
      <w:rPr>
        <w:rFonts w:hint="default"/>
        <w:lang w:val="uk-UA" w:eastAsia="en-US" w:bidi="ar-SA"/>
      </w:rPr>
    </w:lvl>
    <w:lvl w:ilvl="3" w:tplc="BE7AC080">
      <w:numFmt w:val="bullet"/>
      <w:lvlText w:val="•"/>
      <w:lvlJc w:val="left"/>
      <w:pPr>
        <w:ind w:left="1325" w:hanging="201"/>
      </w:pPr>
      <w:rPr>
        <w:rFonts w:hint="default"/>
        <w:lang w:val="uk-UA" w:eastAsia="en-US" w:bidi="ar-SA"/>
      </w:rPr>
    </w:lvl>
    <w:lvl w:ilvl="4" w:tplc="64545C18">
      <w:numFmt w:val="bullet"/>
      <w:lvlText w:val="•"/>
      <w:lvlJc w:val="left"/>
      <w:pPr>
        <w:ind w:left="1733" w:hanging="201"/>
      </w:pPr>
      <w:rPr>
        <w:rFonts w:hint="default"/>
        <w:lang w:val="uk-UA" w:eastAsia="en-US" w:bidi="ar-SA"/>
      </w:rPr>
    </w:lvl>
    <w:lvl w:ilvl="5" w:tplc="5DCE304A">
      <w:numFmt w:val="bullet"/>
      <w:lvlText w:val="•"/>
      <w:lvlJc w:val="left"/>
      <w:pPr>
        <w:ind w:left="2142" w:hanging="201"/>
      </w:pPr>
      <w:rPr>
        <w:rFonts w:hint="default"/>
        <w:lang w:val="uk-UA" w:eastAsia="en-US" w:bidi="ar-SA"/>
      </w:rPr>
    </w:lvl>
    <w:lvl w:ilvl="6" w:tplc="ED2C721A">
      <w:numFmt w:val="bullet"/>
      <w:lvlText w:val="•"/>
      <w:lvlJc w:val="left"/>
      <w:pPr>
        <w:ind w:left="2550" w:hanging="201"/>
      </w:pPr>
      <w:rPr>
        <w:rFonts w:hint="default"/>
        <w:lang w:val="uk-UA" w:eastAsia="en-US" w:bidi="ar-SA"/>
      </w:rPr>
    </w:lvl>
    <w:lvl w:ilvl="7" w:tplc="DF6A66DA">
      <w:numFmt w:val="bullet"/>
      <w:lvlText w:val="•"/>
      <w:lvlJc w:val="left"/>
      <w:pPr>
        <w:ind w:left="2958" w:hanging="201"/>
      </w:pPr>
      <w:rPr>
        <w:rFonts w:hint="default"/>
        <w:lang w:val="uk-UA" w:eastAsia="en-US" w:bidi="ar-SA"/>
      </w:rPr>
    </w:lvl>
    <w:lvl w:ilvl="8" w:tplc="3F8C43A6">
      <w:numFmt w:val="bullet"/>
      <w:lvlText w:val="•"/>
      <w:lvlJc w:val="left"/>
      <w:pPr>
        <w:ind w:left="3367" w:hanging="201"/>
      </w:pPr>
      <w:rPr>
        <w:rFonts w:hint="default"/>
        <w:lang w:val="uk-UA" w:eastAsia="en-US" w:bidi="ar-SA"/>
      </w:rPr>
    </w:lvl>
  </w:abstractNum>
  <w:abstractNum w:abstractNumId="29" w15:restartNumberingAfterBreak="0">
    <w:nsid w:val="7FA400EF"/>
    <w:multiLevelType w:val="hybridMultilevel"/>
    <w:tmpl w:val="F70E722E"/>
    <w:lvl w:ilvl="0" w:tplc="C6927E18">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19"/>
  </w:num>
  <w:num w:numId="3">
    <w:abstractNumId w:val="4"/>
  </w:num>
  <w:num w:numId="4">
    <w:abstractNumId w:val="27"/>
  </w:num>
  <w:num w:numId="5">
    <w:abstractNumId w:val="0"/>
  </w:num>
  <w:num w:numId="6">
    <w:abstractNumId w:val="2"/>
  </w:num>
  <w:num w:numId="7">
    <w:abstractNumId w:val="15"/>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6"/>
  </w:num>
  <w:num w:numId="13">
    <w:abstractNumId w:val="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7"/>
  </w:num>
  <w:num w:numId="18">
    <w:abstractNumId w:val="13"/>
  </w:num>
  <w:num w:numId="19">
    <w:abstractNumId w:val="21"/>
  </w:num>
  <w:num w:numId="20">
    <w:abstractNumId w:val="16"/>
  </w:num>
  <w:num w:numId="21">
    <w:abstractNumId w:val="14"/>
  </w:num>
  <w:num w:numId="22">
    <w:abstractNumId w:val="29"/>
  </w:num>
  <w:num w:numId="23">
    <w:abstractNumId w:val="23"/>
  </w:num>
  <w:num w:numId="24">
    <w:abstractNumId w:val="24"/>
  </w:num>
  <w:num w:numId="25">
    <w:abstractNumId w:val="3"/>
  </w:num>
  <w:num w:numId="26">
    <w:abstractNumId w:val="9"/>
  </w:num>
  <w:num w:numId="27">
    <w:abstractNumId w:val="12"/>
  </w:num>
  <w:num w:numId="28">
    <w:abstractNumId w:val="10"/>
  </w:num>
  <w:num w:numId="29">
    <w:abstractNumId w:val="25"/>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BF"/>
    <w:rsid w:val="0002079C"/>
    <w:rsid w:val="00025B64"/>
    <w:rsid w:val="000424DB"/>
    <w:rsid w:val="0004399F"/>
    <w:rsid w:val="000502A9"/>
    <w:rsid w:val="000553E9"/>
    <w:rsid w:val="0006291B"/>
    <w:rsid w:val="00080A8E"/>
    <w:rsid w:val="000A08AF"/>
    <w:rsid w:val="000A0BD2"/>
    <w:rsid w:val="000A7315"/>
    <w:rsid w:val="000B2D88"/>
    <w:rsid w:val="000E0159"/>
    <w:rsid w:val="000E04A0"/>
    <w:rsid w:val="000E7148"/>
    <w:rsid w:val="000F26DF"/>
    <w:rsid w:val="00125BB4"/>
    <w:rsid w:val="00140BC0"/>
    <w:rsid w:val="00150792"/>
    <w:rsid w:val="001658BF"/>
    <w:rsid w:val="0017100B"/>
    <w:rsid w:val="00171289"/>
    <w:rsid w:val="00190B02"/>
    <w:rsid w:val="0019730F"/>
    <w:rsid w:val="001A0083"/>
    <w:rsid w:val="001B3663"/>
    <w:rsid w:val="001D126C"/>
    <w:rsid w:val="001D7749"/>
    <w:rsid w:val="001F472C"/>
    <w:rsid w:val="00200BAE"/>
    <w:rsid w:val="0020798D"/>
    <w:rsid w:val="00214BA6"/>
    <w:rsid w:val="0022643A"/>
    <w:rsid w:val="002267B7"/>
    <w:rsid w:val="002267BA"/>
    <w:rsid w:val="002365F3"/>
    <w:rsid w:val="0024042B"/>
    <w:rsid w:val="002827A2"/>
    <w:rsid w:val="0031047E"/>
    <w:rsid w:val="00313CFD"/>
    <w:rsid w:val="00315C51"/>
    <w:rsid w:val="00323E46"/>
    <w:rsid w:val="0033317B"/>
    <w:rsid w:val="00336480"/>
    <w:rsid w:val="00366A65"/>
    <w:rsid w:val="0037016E"/>
    <w:rsid w:val="003C0BEC"/>
    <w:rsid w:val="003C2B39"/>
    <w:rsid w:val="003E60D3"/>
    <w:rsid w:val="004036CC"/>
    <w:rsid w:val="004150D2"/>
    <w:rsid w:val="00444B3B"/>
    <w:rsid w:val="00447E1C"/>
    <w:rsid w:val="00451B57"/>
    <w:rsid w:val="00460230"/>
    <w:rsid w:val="00460A8B"/>
    <w:rsid w:val="004B597A"/>
    <w:rsid w:val="004D1F24"/>
    <w:rsid w:val="004D4D3B"/>
    <w:rsid w:val="004E2A5A"/>
    <w:rsid w:val="004E5BB4"/>
    <w:rsid w:val="004F202D"/>
    <w:rsid w:val="005059AE"/>
    <w:rsid w:val="00510380"/>
    <w:rsid w:val="00535027"/>
    <w:rsid w:val="00553F86"/>
    <w:rsid w:val="0057267B"/>
    <w:rsid w:val="005837E6"/>
    <w:rsid w:val="005A5092"/>
    <w:rsid w:val="005C7359"/>
    <w:rsid w:val="005E40AE"/>
    <w:rsid w:val="006147F9"/>
    <w:rsid w:val="00615C29"/>
    <w:rsid w:val="006163B7"/>
    <w:rsid w:val="00637B74"/>
    <w:rsid w:val="006518F7"/>
    <w:rsid w:val="006851F8"/>
    <w:rsid w:val="006953C9"/>
    <w:rsid w:val="006A1E6B"/>
    <w:rsid w:val="006B243A"/>
    <w:rsid w:val="006B5EC3"/>
    <w:rsid w:val="006C396F"/>
    <w:rsid w:val="006C499A"/>
    <w:rsid w:val="006F13E2"/>
    <w:rsid w:val="006F16E1"/>
    <w:rsid w:val="00710605"/>
    <w:rsid w:val="007261C7"/>
    <w:rsid w:val="00741E87"/>
    <w:rsid w:val="007504DF"/>
    <w:rsid w:val="007521FC"/>
    <w:rsid w:val="00763ECB"/>
    <w:rsid w:val="00770A54"/>
    <w:rsid w:val="0077520D"/>
    <w:rsid w:val="007B0B7C"/>
    <w:rsid w:val="007C58BE"/>
    <w:rsid w:val="007D041F"/>
    <w:rsid w:val="007D1FBD"/>
    <w:rsid w:val="007D6D67"/>
    <w:rsid w:val="007E4F72"/>
    <w:rsid w:val="007E75BF"/>
    <w:rsid w:val="007F0C57"/>
    <w:rsid w:val="00810D26"/>
    <w:rsid w:val="00845F54"/>
    <w:rsid w:val="00860C89"/>
    <w:rsid w:val="00865BB9"/>
    <w:rsid w:val="00872B30"/>
    <w:rsid w:val="00882C56"/>
    <w:rsid w:val="00885789"/>
    <w:rsid w:val="008A1C09"/>
    <w:rsid w:val="008C1BAE"/>
    <w:rsid w:val="008D34B9"/>
    <w:rsid w:val="008D7C53"/>
    <w:rsid w:val="008F54CC"/>
    <w:rsid w:val="008F6F1F"/>
    <w:rsid w:val="009028A0"/>
    <w:rsid w:val="00942678"/>
    <w:rsid w:val="00943FDC"/>
    <w:rsid w:val="009609F1"/>
    <w:rsid w:val="009623E3"/>
    <w:rsid w:val="0096341A"/>
    <w:rsid w:val="00991177"/>
    <w:rsid w:val="009A0B8C"/>
    <w:rsid w:val="009D1B89"/>
    <w:rsid w:val="009D4B02"/>
    <w:rsid w:val="009D7B74"/>
    <w:rsid w:val="009E1262"/>
    <w:rsid w:val="009E319A"/>
    <w:rsid w:val="009F0C5B"/>
    <w:rsid w:val="009F348F"/>
    <w:rsid w:val="00A10DE1"/>
    <w:rsid w:val="00A355A1"/>
    <w:rsid w:val="00A46956"/>
    <w:rsid w:val="00A47226"/>
    <w:rsid w:val="00A83C31"/>
    <w:rsid w:val="00A868DC"/>
    <w:rsid w:val="00AA1BA3"/>
    <w:rsid w:val="00AA783B"/>
    <w:rsid w:val="00AD7D07"/>
    <w:rsid w:val="00B42E70"/>
    <w:rsid w:val="00B86F06"/>
    <w:rsid w:val="00B941FB"/>
    <w:rsid w:val="00BC4287"/>
    <w:rsid w:val="00BC7DF4"/>
    <w:rsid w:val="00BD08CC"/>
    <w:rsid w:val="00BD1AC4"/>
    <w:rsid w:val="00BD2788"/>
    <w:rsid w:val="00BE07EA"/>
    <w:rsid w:val="00C079FA"/>
    <w:rsid w:val="00C12959"/>
    <w:rsid w:val="00C5464B"/>
    <w:rsid w:val="00C5716F"/>
    <w:rsid w:val="00C70D21"/>
    <w:rsid w:val="00C7799B"/>
    <w:rsid w:val="00C83CEB"/>
    <w:rsid w:val="00C935DE"/>
    <w:rsid w:val="00CA7CBF"/>
    <w:rsid w:val="00CD3286"/>
    <w:rsid w:val="00CE0DD9"/>
    <w:rsid w:val="00CE3306"/>
    <w:rsid w:val="00CE5008"/>
    <w:rsid w:val="00CE7B86"/>
    <w:rsid w:val="00CF4BBE"/>
    <w:rsid w:val="00D07535"/>
    <w:rsid w:val="00D22708"/>
    <w:rsid w:val="00D73631"/>
    <w:rsid w:val="00D81414"/>
    <w:rsid w:val="00D85549"/>
    <w:rsid w:val="00D93A08"/>
    <w:rsid w:val="00DB1D59"/>
    <w:rsid w:val="00E1488B"/>
    <w:rsid w:val="00E23B61"/>
    <w:rsid w:val="00E3392F"/>
    <w:rsid w:val="00E40436"/>
    <w:rsid w:val="00E44C5F"/>
    <w:rsid w:val="00E72842"/>
    <w:rsid w:val="00E858D4"/>
    <w:rsid w:val="00E94751"/>
    <w:rsid w:val="00EB29BC"/>
    <w:rsid w:val="00EC5AA5"/>
    <w:rsid w:val="00EE1067"/>
    <w:rsid w:val="00EF53A6"/>
    <w:rsid w:val="00F033D7"/>
    <w:rsid w:val="00F06177"/>
    <w:rsid w:val="00F1590B"/>
    <w:rsid w:val="00F2643A"/>
    <w:rsid w:val="00F50D80"/>
    <w:rsid w:val="00F6278D"/>
    <w:rsid w:val="00F633AF"/>
    <w:rsid w:val="00F71862"/>
    <w:rsid w:val="00F753F2"/>
    <w:rsid w:val="00F77CC3"/>
    <w:rsid w:val="00F83163"/>
    <w:rsid w:val="00F91DCC"/>
    <w:rsid w:val="00F943E8"/>
    <w:rsid w:val="00FA724E"/>
    <w:rsid w:val="00FB0A16"/>
    <w:rsid w:val="00FB6AF1"/>
    <w:rsid w:val="00FD121E"/>
    <w:rsid w:val="00FF4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AB36"/>
  <w15:chartTrackingRefBased/>
  <w15:docId w15:val="{DF43E645-C1AA-4040-849C-4EC413EC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8DC"/>
    <w:pPr>
      <w:spacing w:after="200" w:line="276" w:lineRule="auto"/>
    </w:pPr>
    <w:rPr>
      <w:rFonts w:eastAsiaTheme="minorEastAsia"/>
      <w:lang w:eastAsia="ru-RU"/>
    </w:rPr>
  </w:style>
  <w:style w:type="paragraph" w:styleId="1">
    <w:name w:val="heading 1"/>
    <w:basedOn w:val="a"/>
    <w:next w:val="a"/>
    <w:link w:val="10"/>
    <w:qFormat/>
    <w:rsid w:val="006147F9"/>
    <w:pPr>
      <w:keepNext/>
      <w:numPr>
        <w:numId w:val="6"/>
      </w:numPr>
      <w:spacing w:after="0" w:line="360" w:lineRule="auto"/>
      <w:jc w:val="both"/>
      <w:outlineLvl w:val="0"/>
    </w:pPr>
    <w:rPr>
      <w:rFonts w:ascii="Times New Roman" w:eastAsia="Times New Roman" w:hAnsi="Times New Roman" w:cs="Times New Roman"/>
      <w:sz w:val="28"/>
      <w:szCs w:val="24"/>
      <w:lang w:val="uk-UA" w:eastAsia="zh-CN"/>
    </w:rPr>
  </w:style>
  <w:style w:type="paragraph" w:styleId="2">
    <w:name w:val="heading 2"/>
    <w:basedOn w:val="a"/>
    <w:next w:val="a"/>
    <w:link w:val="20"/>
    <w:uiPriority w:val="9"/>
    <w:semiHidden/>
    <w:unhideWhenUsed/>
    <w:qFormat/>
    <w:rsid w:val="004E5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E5B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444B3B"/>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iPriority w:val="9"/>
    <w:semiHidden/>
    <w:unhideWhenUsed/>
    <w:qFormat/>
    <w:rsid w:val="007E4F7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68D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link w:val="a4"/>
    <w:qFormat/>
    <w:rsid w:val="00A868DC"/>
    <w:pPr>
      <w:ind w:left="720"/>
      <w:contextualSpacing/>
    </w:pPr>
  </w:style>
  <w:style w:type="character" w:customStyle="1" w:styleId="10">
    <w:name w:val="Заголовок 1 Знак"/>
    <w:basedOn w:val="a0"/>
    <w:link w:val="1"/>
    <w:rsid w:val="006147F9"/>
    <w:rPr>
      <w:rFonts w:ascii="Times New Roman" w:eastAsia="Times New Roman" w:hAnsi="Times New Roman" w:cs="Times New Roman"/>
      <w:sz w:val="28"/>
      <w:szCs w:val="24"/>
      <w:lang w:val="uk-UA" w:eastAsia="zh-CN"/>
    </w:rPr>
  </w:style>
  <w:style w:type="character" w:styleId="a5">
    <w:name w:val="Hyperlink"/>
    <w:rsid w:val="006147F9"/>
    <w:rPr>
      <w:color w:val="0000FF"/>
      <w:u w:val="single"/>
    </w:rPr>
  </w:style>
  <w:style w:type="paragraph" w:styleId="a6">
    <w:name w:val="Body Text"/>
    <w:basedOn w:val="a"/>
    <w:link w:val="a7"/>
    <w:rsid w:val="006147F9"/>
    <w:pPr>
      <w:spacing w:after="0" w:line="240" w:lineRule="auto"/>
      <w:jc w:val="both"/>
    </w:pPr>
    <w:rPr>
      <w:rFonts w:ascii="Times New Roman" w:eastAsia="Times New Roman" w:hAnsi="Times New Roman" w:cs="Times New Roman"/>
      <w:sz w:val="28"/>
      <w:szCs w:val="24"/>
      <w:lang w:val="uk-UA" w:eastAsia="zh-CN"/>
    </w:rPr>
  </w:style>
  <w:style w:type="character" w:customStyle="1" w:styleId="a7">
    <w:name w:val="Основной текст Знак"/>
    <w:basedOn w:val="a0"/>
    <w:link w:val="a6"/>
    <w:rsid w:val="006147F9"/>
    <w:rPr>
      <w:rFonts w:ascii="Times New Roman" w:eastAsia="Times New Roman" w:hAnsi="Times New Roman" w:cs="Times New Roman"/>
      <w:sz w:val="28"/>
      <w:szCs w:val="24"/>
      <w:lang w:val="uk-UA" w:eastAsia="zh-CN"/>
    </w:rPr>
  </w:style>
  <w:style w:type="paragraph" w:styleId="a8">
    <w:name w:val="Body Text Indent"/>
    <w:basedOn w:val="a"/>
    <w:link w:val="a9"/>
    <w:uiPriority w:val="99"/>
    <w:semiHidden/>
    <w:unhideWhenUsed/>
    <w:rsid w:val="006163B7"/>
    <w:pPr>
      <w:spacing w:after="120"/>
      <w:ind w:left="283"/>
    </w:pPr>
  </w:style>
  <w:style w:type="character" w:customStyle="1" w:styleId="a9">
    <w:name w:val="Основной текст с отступом Знак"/>
    <w:basedOn w:val="a0"/>
    <w:link w:val="a8"/>
    <w:uiPriority w:val="99"/>
    <w:semiHidden/>
    <w:rsid w:val="006163B7"/>
    <w:rPr>
      <w:rFonts w:eastAsiaTheme="minorEastAsia"/>
      <w:lang w:eastAsia="ru-RU"/>
    </w:rPr>
  </w:style>
  <w:style w:type="paragraph" w:customStyle="1" w:styleId="21">
    <w:name w:val="Основной текст с отступом 21"/>
    <w:basedOn w:val="a"/>
    <w:rsid w:val="006163B7"/>
    <w:pPr>
      <w:spacing w:after="0" w:line="360" w:lineRule="auto"/>
      <w:ind w:left="1440"/>
      <w:jc w:val="both"/>
    </w:pPr>
    <w:rPr>
      <w:rFonts w:ascii="Times New Roman" w:eastAsia="Times New Roman" w:hAnsi="Times New Roman" w:cs="Times New Roman"/>
      <w:b/>
      <w:sz w:val="28"/>
      <w:szCs w:val="24"/>
      <w:lang w:val="uk-UA" w:eastAsia="zh-CN"/>
    </w:rPr>
  </w:style>
  <w:style w:type="character" w:customStyle="1" w:styleId="50">
    <w:name w:val="Заголовок 5 Знак"/>
    <w:basedOn w:val="a0"/>
    <w:link w:val="5"/>
    <w:uiPriority w:val="9"/>
    <w:semiHidden/>
    <w:rsid w:val="00444B3B"/>
    <w:rPr>
      <w:rFonts w:asciiTheme="majorHAnsi" w:eastAsiaTheme="majorEastAsia" w:hAnsiTheme="majorHAnsi" w:cstheme="majorBidi"/>
      <w:color w:val="2F5496" w:themeColor="accent1" w:themeShade="BF"/>
      <w:lang w:eastAsia="ru-RU"/>
    </w:rPr>
  </w:style>
  <w:style w:type="paragraph" w:customStyle="1" w:styleId="31">
    <w:name w:val="Основной текст с отступом 31"/>
    <w:basedOn w:val="a"/>
    <w:uiPriority w:val="99"/>
    <w:semiHidden/>
    <w:rsid w:val="00444B3B"/>
    <w:pPr>
      <w:spacing w:after="120" w:line="240" w:lineRule="auto"/>
      <w:ind w:left="283"/>
    </w:pPr>
    <w:rPr>
      <w:rFonts w:ascii="Times New Roman" w:eastAsia="Times New Roman" w:hAnsi="Times New Roman" w:cs="Times New Roman"/>
      <w:sz w:val="16"/>
      <w:szCs w:val="16"/>
      <w:lang w:eastAsia="zh-CN"/>
    </w:rPr>
  </w:style>
  <w:style w:type="paragraph" w:customStyle="1" w:styleId="LO-Normal1">
    <w:name w:val="LO-Normal1"/>
    <w:uiPriority w:val="99"/>
    <w:rsid w:val="00444B3B"/>
    <w:pPr>
      <w:suppressAutoHyphens/>
      <w:snapToGrid w:val="0"/>
      <w:spacing w:after="0" w:line="240" w:lineRule="auto"/>
    </w:pPr>
    <w:rPr>
      <w:rFonts w:ascii="Times New Roman" w:eastAsia="Times New Roman" w:hAnsi="Times New Roman" w:cs="Times New Roman"/>
      <w:sz w:val="28"/>
      <w:szCs w:val="20"/>
      <w:lang w:val="uk-UA" w:eastAsia="zh-CN"/>
    </w:rPr>
  </w:style>
  <w:style w:type="character" w:styleId="aa">
    <w:name w:val="Strong"/>
    <w:uiPriority w:val="22"/>
    <w:qFormat/>
    <w:rsid w:val="00444B3B"/>
    <w:rPr>
      <w:b/>
      <w:bCs/>
    </w:rPr>
  </w:style>
  <w:style w:type="paragraph" w:styleId="HTML">
    <w:name w:val="HTML Preformatted"/>
    <w:basedOn w:val="a"/>
    <w:link w:val="HTML0"/>
    <w:semiHidden/>
    <w:unhideWhenUsed/>
    <w:rsid w:val="00226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0">
    <w:name w:val="Стандартный HTML Знак"/>
    <w:basedOn w:val="a0"/>
    <w:link w:val="HTML"/>
    <w:semiHidden/>
    <w:rsid w:val="002267BA"/>
    <w:rPr>
      <w:rFonts w:ascii="Courier New" w:eastAsia="Times New Roman" w:hAnsi="Courier New" w:cs="Times New Roman"/>
      <w:sz w:val="20"/>
      <w:szCs w:val="20"/>
      <w:lang w:val="x-none" w:eastAsia="zh-CN"/>
    </w:rPr>
  </w:style>
  <w:style w:type="character" w:customStyle="1" w:styleId="a4">
    <w:name w:val="Абзац списка Знак"/>
    <w:link w:val="a3"/>
    <w:locked/>
    <w:rsid w:val="002267BA"/>
    <w:rPr>
      <w:rFonts w:eastAsiaTheme="minorEastAsia"/>
      <w:lang w:eastAsia="ru-RU"/>
    </w:rPr>
  </w:style>
  <w:style w:type="character" w:customStyle="1" w:styleId="linktext">
    <w:name w:val="link__text"/>
    <w:basedOn w:val="a0"/>
    <w:rsid w:val="00F033D7"/>
  </w:style>
  <w:style w:type="character" w:customStyle="1" w:styleId="text-meta">
    <w:name w:val="text-meta"/>
    <w:basedOn w:val="a0"/>
    <w:rsid w:val="00F033D7"/>
  </w:style>
  <w:style w:type="character" w:styleId="ab">
    <w:name w:val="Emphasis"/>
    <w:basedOn w:val="a0"/>
    <w:uiPriority w:val="20"/>
    <w:qFormat/>
    <w:rsid w:val="00F033D7"/>
    <w:rPr>
      <w:i/>
      <w:iCs/>
    </w:rPr>
  </w:style>
  <w:style w:type="character" w:customStyle="1" w:styleId="authors-moduleumr1o">
    <w:name w:val="authors-module__umr1o"/>
    <w:basedOn w:val="a0"/>
    <w:rsid w:val="00F033D7"/>
  </w:style>
  <w:style w:type="character" w:customStyle="1" w:styleId="typography-modulelvnit">
    <w:name w:val="typography-module__lvnit"/>
    <w:basedOn w:val="a0"/>
    <w:rsid w:val="00F033D7"/>
  </w:style>
  <w:style w:type="paragraph" w:customStyle="1" w:styleId="ac">
    <w:name w:val="Текст_п"/>
    <w:basedOn w:val="a"/>
    <w:rsid w:val="00F033D7"/>
    <w:pPr>
      <w:spacing w:after="0" w:line="288" w:lineRule="auto"/>
      <w:ind w:firstLine="680"/>
      <w:jc w:val="both"/>
    </w:pPr>
    <w:rPr>
      <w:rFonts w:ascii="Times New Roman" w:eastAsia="Calibri" w:hAnsi="Times New Roman" w:cs="Times New Roman"/>
      <w:sz w:val="24"/>
      <w:szCs w:val="24"/>
      <w:lang w:val="uk-UA" w:eastAsia="zh-CN"/>
    </w:rPr>
  </w:style>
  <w:style w:type="character" w:customStyle="1" w:styleId="20">
    <w:name w:val="Заголовок 2 Знак"/>
    <w:basedOn w:val="a0"/>
    <w:link w:val="2"/>
    <w:uiPriority w:val="9"/>
    <w:semiHidden/>
    <w:rsid w:val="004E5BB4"/>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4E5BB4"/>
    <w:rPr>
      <w:rFonts w:asciiTheme="majorHAnsi" w:eastAsiaTheme="majorEastAsia" w:hAnsiTheme="majorHAnsi" w:cstheme="majorBidi"/>
      <w:color w:val="1F3763" w:themeColor="accent1" w:themeShade="7F"/>
      <w:sz w:val="24"/>
      <w:szCs w:val="24"/>
      <w:lang w:eastAsia="ru-RU"/>
    </w:rPr>
  </w:style>
  <w:style w:type="character" w:styleId="ad">
    <w:name w:val="page number"/>
    <w:basedOn w:val="a0"/>
    <w:rsid w:val="004E5BB4"/>
  </w:style>
  <w:style w:type="paragraph" w:customStyle="1" w:styleId="ae">
    <w:basedOn w:val="a"/>
    <w:next w:val="a6"/>
    <w:qFormat/>
    <w:rsid w:val="007E4F72"/>
    <w:pPr>
      <w:spacing w:after="0" w:line="240" w:lineRule="auto"/>
      <w:jc w:val="center"/>
    </w:pPr>
    <w:rPr>
      <w:rFonts w:ascii="Times New Roman" w:eastAsia="Times New Roman" w:hAnsi="Times New Roman" w:cs="Times New Roman"/>
      <w:b/>
      <w:sz w:val="28"/>
      <w:szCs w:val="24"/>
      <w:lang w:val="uk-UA" w:eastAsia="zh-CN"/>
    </w:rPr>
  </w:style>
  <w:style w:type="paragraph" w:styleId="af">
    <w:name w:val="footer"/>
    <w:basedOn w:val="a"/>
    <w:link w:val="af0"/>
    <w:uiPriority w:val="99"/>
    <w:rsid w:val="004E5BB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0">
    <w:name w:val="Нижний колонтитул Знак"/>
    <w:basedOn w:val="a0"/>
    <w:link w:val="af"/>
    <w:uiPriority w:val="99"/>
    <w:rsid w:val="004E5BB4"/>
    <w:rPr>
      <w:rFonts w:ascii="Times New Roman" w:eastAsia="Times New Roman" w:hAnsi="Times New Roman" w:cs="Times New Roman"/>
      <w:sz w:val="24"/>
      <w:szCs w:val="24"/>
      <w:lang w:eastAsia="zh-CN"/>
    </w:rPr>
  </w:style>
  <w:style w:type="paragraph" w:customStyle="1" w:styleId="210">
    <w:name w:val="Основной текст 21"/>
    <w:basedOn w:val="a"/>
    <w:rsid w:val="004E5BB4"/>
    <w:pPr>
      <w:spacing w:after="0" w:line="240" w:lineRule="auto"/>
      <w:jc w:val="center"/>
    </w:pPr>
    <w:rPr>
      <w:rFonts w:ascii="Times New Roman" w:eastAsia="Times New Roman" w:hAnsi="Times New Roman" w:cs="Times New Roman"/>
      <w:b/>
      <w:sz w:val="28"/>
      <w:szCs w:val="24"/>
      <w:lang w:val="uk-UA" w:eastAsia="zh-CN"/>
    </w:rPr>
  </w:style>
  <w:style w:type="paragraph" w:customStyle="1" w:styleId="211">
    <w:name w:val="Заголовок 21"/>
    <w:basedOn w:val="a"/>
    <w:next w:val="a"/>
    <w:rsid w:val="004E5BB4"/>
    <w:pPr>
      <w:keepNext/>
      <w:widowControl w:val="0"/>
      <w:spacing w:after="0" w:line="240" w:lineRule="auto"/>
      <w:jc w:val="center"/>
    </w:pPr>
    <w:rPr>
      <w:rFonts w:ascii="Times New Roman" w:eastAsia="Times New Roman" w:hAnsi="Times New Roman" w:cs="Times New Roman"/>
      <w:b/>
      <w:sz w:val="28"/>
      <w:szCs w:val="20"/>
      <w:lang w:val="en-AU" w:eastAsia="zh-CN"/>
    </w:rPr>
  </w:style>
  <w:style w:type="paragraph" w:customStyle="1" w:styleId="212">
    <w:name w:val="Заголовок 21"/>
    <w:basedOn w:val="a"/>
    <w:next w:val="a"/>
    <w:rsid w:val="004E5BB4"/>
    <w:pPr>
      <w:keepNext/>
      <w:widowControl w:val="0"/>
      <w:spacing w:after="0" w:line="240" w:lineRule="auto"/>
      <w:jc w:val="center"/>
    </w:pPr>
    <w:rPr>
      <w:rFonts w:ascii="Times New Roman" w:eastAsia="Times New Roman" w:hAnsi="Times New Roman" w:cs="Times New Roman"/>
      <w:b/>
      <w:sz w:val="28"/>
      <w:szCs w:val="20"/>
      <w:lang w:val="en-AU" w:eastAsia="zh-CN"/>
    </w:rPr>
  </w:style>
  <w:style w:type="paragraph" w:customStyle="1" w:styleId="Iauiue">
    <w:name w:val="Iau?iue"/>
    <w:rsid w:val="004E5BB4"/>
    <w:pPr>
      <w:suppressAutoHyphens/>
      <w:spacing w:after="0" w:line="240" w:lineRule="auto"/>
    </w:pPr>
    <w:rPr>
      <w:rFonts w:ascii="Times New Roman" w:eastAsia="Times New Roman" w:hAnsi="Times New Roman" w:cs="Times New Roman"/>
      <w:szCs w:val="20"/>
      <w:lang w:val="uk-UA" w:eastAsia="zh-CN"/>
    </w:rPr>
  </w:style>
  <w:style w:type="character" w:customStyle="1" w:styleId="11">
    <w:name w:val="Неразрешенное упоминание1"/>
    <w:basedOn w:val="a0"/>
    <w:uiPriority w:val="99"/>
    <w:semiHidden/>
    <w:unhideWhenUsed/>
    <w:rsid w:val="007E4F72"/>
    <w:rPr>
      <w:color w:val="605E5C"/>
      <w:shd w:val="clear" w:color="auto" w:fill="E1DFDD"/>
    </w:rPr>
  </w:style>
  <w:style w:type="character" w:customStyle="1" w:styleId="80">
    <w:name w:val="Заголовок 8 Знак"/>
    <w:basedOn w:val="a0"/>
    <w:link w:val="8"/>
    <w:uiPriority w:val="9"/>
    <w:semiHidden/>
    <w:rsid w:val="007E4F72"/>
    <w:rPr>
      <w:rFonts w:asciiTheme="majorHAnsi" w:eastAsiaTheme="majorEastAsia" w:hAnsiTheme="majorHAnsi" w:cstheme="majorBidi"/>
      <w:color w:val="272727" w:themeColor="text1" w:themeTint="D8"/>
      <w:sz w:val="21"/>
      <w:szCs w:val="21"/>
      <w:lang w:eastAsia="ru-RU"/>
    </w:rPr>
  </w:style>
  <w:style w:type="character" w:customStyle="1" w:styleId="rvts0">
    <w:name w:val="rvts0"/>
    <w:basedOn w:val="a0"/>
    <w:rsid w:val="007E4F72"/>
  </w:style>
  <w:style w:type="paragraph" w:customStyle="1" w:styleId="12">
    <w:name w:val="1"/>
    <w:basedOn w:val="a"/>
    <w:rsid w:val="007E4F7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
    <w:uiPriority w:val="1"/>
    <w:qFormat/>
    <w:rsid w:val="00EB29BC"/>
    <w:pPr>
      <w:widowControl w:val="0"/>
      <w:autoSpaceDE w:val="0"/>
      <w:autoSpaceDN w:val="0"/>
      <w:spacing w:after="0" w:line="240" w:lineRule="auto"/>
    </w:pPr>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158">
      <w:bodyDiv w:val="1"/>
      <w:marLeft w:val="0"/>
      <w:marRight w:val="0"/>
      <w:marTop w:val="0"/>
      <w:marBottom w:val="0"/>
      <w:divBdr>
        <w:top w:val="none" w:sz="0" w:space="0" w:color="auto"/>
        <w:left w:val="none" w:sz="0" w:space="0" w:color="auto"/>
        <w:bottom w:val="none" w:sz="0" w:space="0" w:color="auto"/>
        <w:right w:val="none" w:sz="0" w:space="0" w:color="auto"/>
      </w:divBdr>
    </w:div>
    <w:div w:id="13890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k.nlu.edu.ua/cgi-bin/irbis64r_01/cgiirbis_64.exe?Z21ID=&amp;I21DBN=IBIS&amp;P21DBN=IBIS&amp;S21STN=1&amp;S21REF=1&amp;S21FMT=fullwebr&amp;C21COM=S&amp;S21CNR=20&amp;S21ALL=(%3C.%3EA=%D0%93%D0%B0%D0%BB%D0%BA%D1%96%D0%BD%D0%B0,%20%D0%9D.%20%D0%9C.$%3C.%3E%29" TargetMode="External"/><Relationship Id="rId18" Type="http://schemas.openxmlformats.org/officeDocument/2006/relationships/hyperlink" Target="http://www.Isej.org.ua/3_2023/57.pdf" TargetMode="External"/><Relationship Id="rId26" Type="http://schemas.openxmlformats.org/officeDocument/2006/relationships/hyperlink" Target="http://ek.nlu.edu.ua/cgi-bin/irbis64r_01/cgiirbis_64.exe?Z21ID=&amp;I21DBN=IBIS&amp;P21DBN=IBIS&amp;S21STN=1&amp;S21REF=3&amp;S21FMT=fullwebr&amp;C21COM=S&amp;S21CNR=20&amp;S21ALL=(%3C.%3EA=%D0%A8%D0%B2%D0%B5%D1%86%D1%8C,%20%D0%9D.%20%D0%9C.$%3C.%3E%29" TargetMode="External"/><Relationship Id="rId39" Type="http://schemas.openxmlformats.org/officeDocument/2006/relationships/fontTable" Target="fontTable.xml"/><Relationship Id="rId21" Type="http://schemas.openxmlformats.org/officeDocument/2006/relationships/hyperlink" Target="http://ek.nlu.edu.ua/cgi-bin/irbis64r_01/cgiirbis_64.exe?Z21ID=&amp;I21DBN=IBIS&amp;P21DBN=IBIS&amp;S21STN=1&amp;S21REF=3&amp;S21FMT=fullwebr&amp;C21COM=S&amp;S21CNR=20&amp;S21ALL=(%3C.%3EA=%D0%9C%D0%B0%D0%B3%D0%BD%D0%BE%D0%B2%D1%81%D1%8C%D0%BA%D0%B8%D0%B9,%20%D0%86.%20%D0%99.$%3C.%3E%29" TargetMode="External"/><Relationship Id="rId34" Type="http://schemas.openxmlformats.org/officeDocument/2006/relationships/hyperlink" Target="http://apir.org.ua/wp-content/uploads/2014/11/Kravtsov.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k.nlu.edu.ua/cgi-bin/irbis64r_01/cgiirbis_64.exe?Z21ID=&amp;I21DBN=IBIS&amp;P21DBN=IBIS&amp;S21STN=1&amp;S21REF=1&amp;S21FMT=fullwebr&amp;C21COM=S&amp;S21CNR=20&amp;S21ALL=(%3C.%3EA=Husarov,%20O.%20$%3C.%3E%29" TargetMode="External"/><Relationship Id="rId25" Type="http://schemas.openxmlformats.org/officeDocument/2006/relationships/hyperlink" Target="http://ek.nlu.edu.ua/cgi-bin/irbis64r_01/cgiirbis_64.exe?Z21ID=&amp;I21DBN=IBIS&amp;P21DBN=IBIS&amp;S21STN=1&amp;S21REF=3&amp;S21FMT=fullwebr&amp;C21COM=S&amp;S21CNR=20&amp;S21ALL=(%3C.%3EA=%D0%A8%D0%B2%D0%B5%D1%86%D1%8C,%20%D0%9D.%20%D0%9C.$%3C.%3E%29" TargetMode="External"/><Relationship Id="rId33" Type="http://schemas.openxmlformats.org/officeDocument/2006/relationships/hyperlink" Target="http://www.irbis-nbuv.gov.ua/cgi-bin/irbis_nbuv/cgiirbis_64.exe?I21DBN=LINK&amp;P21DBN=UJRN&amp;Z21ID=&amp;S21REF=10&amp;S21CNR=20&amp;S21STN=1&amp;S21FMT=ASP_meta&amp;C21COM=S&amp;2_S21P03=FILA=&amp;2_S21STR=vnanu_2017_2_13" TargetMode="External"/><Relationship Id="rId38" Type="http://schemas.openxmlformats.org/officeDocument/2006/relationships/hyperlink" Target="http://zakon4.rada.gov.ua/laws/show/3206-17" TargetMode="External"/><Relationship Id="rId2" Type="http://schemas.openxmlformats.org/officeDocument/2006/relationships/numbering" Target="numbering.xml"/><Relationship Id="rId16" Type="http://schemas.openxmlformats.org/officeDocument/2006/relationships/hyperlink" Target="https://ek.nlu.edu.ua/cgi-bin/irbis64r_01/cgiirbis_64.exe?Z21ID=&amp;I21DBN=IBIS&amp;P21DBN=IBIS&amp;S21STN=1&amp;S21REF=1&amp;S21FMT=fullwebr&amp;C21COM=S&amp;S21CNR=20&amp;S21ALL=(%3C.%3EA=%D0%A2%D0%BA%D0%B0%D1%87%D0%B5%D0%BD%D0%BA%D0%BE,%20%D0%92.%20%D0%A1.$%3C.%3E%29" TargetMode="External"/><Relationship Id="rId20" Type="http://schemas.openxmlformats.org/officeDocument/2006/relationships/hyperlink" Target="http://ek.nlu.edu.ua/cgi-bin/irbis64r_01/cgiirbis_64.exe?Z21ID=&amp;I21DBN=IBIS&amp;P21DBN=IBIS&amp;S21STN=1&amp;S21REF=3&amp;S21FMT=fullwebr&amp;C21COM=S&amp;S21CNR=20&amp;S21ALL=(%3C.%3EA=%D0%A2%D0%B8%D0%BC%D0%BE%D1%88%D0%B5%D0%BD%D0%BA%D0%BE,%20%D0%94.%20%D0%92.$%3C.%3E%29" TargetMode="External"/><Relationship Id="rId29" Type="http://schemas.openxmlformats.org/officeDocument/2006/relationships/hyperlink" Target="http://ek.nlu.edu.ua/cgi-bin/irbis64r_01/cgiirbis_64.exe?Z21ID=&amp;I21DBN=IBIS&amp;P21DBN=IBIS&amp;S21STN=1&amp;S21REF=3&amp;S21FMT=fullwebr&amp;C21COM=S&amp;S21CNR=20&amp;S21ALL=(%3C.%3EA=Rudyk,%20V.%20$%3C.%3E%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2782/2524-0374/2024-3/58" TargetMode="External"/><Relationship Id="rId32" Type="http://schemas.openxmlformats.org/officeDocument/2006/relationships/hyperlink" Target="http://ek.nlu.edu.ua/cgi-bin/irbis64r_01/cgiirbis_64.exe?Z21ID=&amp;I21DBN=IBIS&amp;P21DBN=IBIS&amp;S21STN=1&amp;S21REF=3&amp;S21FMT=fullwebr&amp;C21COM=S&amp;S21CNR=20&amp;S21ALL=(%3C.%3EA=%D0%A2%D1%80%D1%83%D0%BD%D0%BE%D0%B2%D0%B0,%20%D0%93.%20%D0%90.$%3C.%3E%29" TargetMode="External"/><Relationship Id="rId37" Type="http://schemas.openxmlformats.org/officeDocument/2006/relationships/hyperlink" Target="https://previous.scientia.report/index.ph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k.nlu.edu.ua/cgi-bin/irbis64r_01/cgiirbis_64.exe?Z21ID=&amp;I21DBN=IBIS&amp;P21DBN=IBIS&amp;S21STN=1&amp;S21REF=1&amp;S21FMT=fullwebr&amp;C21COM=S&amp;S21CNR=20&amp;S21ALL=(%3C.%3EA=%D0%94%D0%B6%D0%B0%D1%84%D0%B0%D1%80%D0%BE%D0%B2%D0%B0,%20%D0%9E.%20%D0%92.$%3C.%3E%29" TargetMode="External"/><Relationship Id="rId23" Type="http://schemas.openxmlformats.org/officeDocument/2006/relationships/hyperlink" Target="http://ek.nlu.edu.ua/cgi-bin/irbis64r_01/cgiirbis_64.exe?Z21ID=&amp;I21DBN=IBIS&amp;P21DBN=IBIS&amp;S21STN=1&amp;S21REF=3&amp;S21FMT=fullwebr&amp;C21COM=S&amp;S21CNR=20&amp;S21ALL=(%3C.%3EA=%D0%A3%D1%81%D1%82%D1%96%D0%BD%D0%BE%D0%B2%D0%B0-%D0%91%D0%BE%D0%B9%D1%87%D0%B5%D0%BD%D0%BA%D0%BE,%20%D0%93.%20%D0%9C.$%3C.%3E%29" TargetMode="External"/><Relationship Id="rId28" Type="http://schemas.openxmlformats.org/officeDocument/2006/relationships/hyperlink" Target="http://ek.nlu.edu.ua/cgi-bin/irbis64r_01/cgiirbis_64.exe?Z21ID=&amp;I21DBN=IBIS&amp;P21DBN=IBIS&amp;S21STN=1&amp;S21REF=3&amp;S21FMT=fullwebr&amp;C21COM=S&amp;S21CNR=20&amp;S21ALL=(%3C.%3EA=Melnyk,%20V.%20$%3C.%3E%29" TargetMode="External"/><Relationship Id="rId36" Type="http://schemas.openxmlformats.org/officeDocument/2006/relationships/hyperlink" Target="http://chernvisn.onua.edu.ua/index.php/chern/article/view/98/94" TargetMode="External"/><Relationship Id="rId10" Type="http://schemas.openxmlformats.org/officeDocument/2006/relationships/footer" Target="footer1.xml"/><Relationship Id="rId19" Type="http://schemas.openxmlformats.org/officeDocument/2006/relationships/hyperlink" Target="http://pap.in.ua/3-1_2013/5/Kravtsov%20D.M.pdf" TargetMode="External"/><Relationship Id="rId31" Type="http://schemas.openxmlformats.org/officeDocument/2006/relationships/hyperlink" Target="http://ek.nlu.edu.ua/cgi-bin/irbis64r_01/cgiirbis_64.exe?Z21ID=&amp;I21DBN=IBIS&amp;P21DBN=IBIS&amp;S21STN=1&amp;S21REF=3&amp;S21FMT=fullwebr&amp;C21COM=S&amp;S21CNR=20&amp;S21ALL=(%3C.%3EA=%D0%9C%D0%BE%D0%B6%D0%B5%D1%87%D1%83%D0%BA,%20%D0%9B.%20%D0%92.$%3C.%3E%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k.nlu.edu.ua/cgi-bin/irbis64r_01/cgiirbis_64.exe?Z21ID=&amp;I21DBN=IBIS&amp;P21DBN=IBIS&amp;S21STN=1&amp;S21REF=1&amp;S21FMT=fullwebr&amp;C21COM=S&amp;S21CNR=20&amp;S21ALL=(%3C.%3EA=%D0%93%D0%BE%D0%BB%D0%BE%D0%B2%D0%B0%D0%BD%D1%8C,%20%D0%A2.%20%D0%93.$%3C.%3E%29" TargetMode="External"/><Relationship Id="rId22" Type="http://schemas.openxmlformats.org/officeDocument/2006/relationships/hyperlink" Target="http://ek.nlu.edu.ua/cgi-bin/irbis64r_01/cgiirbis_64.exe?Z21ID=&amp;I21DBN=IBIS&amp;P21DBN=IBIS&amp;S21STN=1&amp;S21REF=3&amp;S21FMT=fullwebr&amp;C21COM=S&amp;S21CNR=20&amp;S21ALL=(%3C.%3EA=%D0%9E%D0%BB%D1%96%D0%B9%D0%BD%D0%B8%D0%BA,%20%D0%9E.%20%D0%9E.%20$%3C.%3E%29" TargetMode="External"/><Relationship Id="rId27" Type="http://schemas.openxmlformats.org/officeDocument/2006/relationships/hyperlink" Target="http://www.jurnaluljuridic.in.ua/archive/2014/6/41.pdf" TargetMode="External"/><Relationship Id="rId30" Type="http://schemas.openxmlformats.org/officeDocument/2006/relationships/hyperlink" Target="http://ek.nlu.edu.ua/cgi-bin/irbis64r_01/cgiirbis_64.exe?Z21ID=&amp;I21DBN=IBIS&amp;P21DBN=IBIS&amp;S21STN=1&amp;S21REF=3&amp;S21FMT=fullwebr&amp;C21COM=S&amp;S21CNR=20&amp;S21ALL=(%3C.%3EA=%D0%91%D0%BE%D1%80%D0%BE%D0%B2%D0%B8%D0%BA,%20%D0%9F.%20$%3C.%3E%29" TargetMode="External"/><Relationship Id="rId35" Type="http://schemas.openxmlformats.org/officeDocument/2006/relationships/hyperlink" Target="http://apir.org.ua/wp-content/uploads/2019/12/Yushko_Chyzhov13.pdf"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C414-4608-4D97-B984-E60911D7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146</Pages>
  <Words>44414</Words>
  <Characters>253161</Characters>
  <Application>Microsoft Office Word</Application>
  <DocSecurity>0</DocSecurity>
  <Lines>2109</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2025-01-21T11:50:00Z</cp:lastPrinted>
  <dcterms:created xsi:type="dcterms:W3CDTF">2025-12-03T07:17:00Z</dcterms:created>
  <dcterms:modified xsi:type="dcterms:W3CDTF">2026-03-11T08:39:00Z</dcterms:modified>
</cp:coreProperties>
</file>