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9CA95" w14:textId="77777777" w:rsidR="00B6728B" w:rsidRPr="00E35459" w:rsidRDefault="00B6728B" w:rsidP="00B6728B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 w:rsidRPr="00E35459">
        <w:rPr>
          <w:b/>
          <w:color w:val="000000" w:themeColor="text1"/>
          <w:sz w:val="28"/>
          <w:szCs w:val="28"/>
        </w:rPr>
        <w:t>Питання</w:t>
      </w:r>
      <w:proofErr w:type="spellEnd"/>
      <w:r w:rsidRPr="00E35459">
        <w:rPr>
          <w:b/>
          <w:color w:val="000000" w:themeColor="text1"/>
          <w:sz w:val="28"/>
          <w:szCs w:val="28"/>
        </w:rPr>
        <w:t xml:space="preserve"> для </w:t>
      </w:r>
      <w:proofErr w:type="spellStart"/>
      <w:r w:rsidRPr="00E35459">
        <w:rPr>
          <w:b/>
          <w:color w:val="000000" w:themeColor="text1"/>
          <w:sz w:val="28"/>
          <w:szCs w:val="28"/>
        </w:rPr>
        <w:t>підготовки</w:t>
      </w:r>
      <w:proofErr w:type="spellEnd"/>
      <w:r w:rsidRPr="00E3545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b/>
          <w:color w:val="000000" w:themeColor="text1"/>
          <w:sz w:val="28"/>
          <w:szCs w:val="28"/>
        </w:rPr>
        <w:t>студентів</w:t>
      </w:r>
      <w:proofErr w:type="spellEnd"/>
      <w:r w:rsidRPr="00E35459">
        <w:rPr>
          <w:b/>
          <w:color w:val="000000" w:themeColor="text1"/>
          <w:sz w:val="28"/>
          <w:szCs w:val="28"/>
        </w:rPr>
        <w:t xml:space="preserve"> до </w:t>
      </w:r>
      <w:proofErr w:type="spellStart"/>
      <w:r w:rsidRPr="00E35459">
        <w:rPr>
          <w:b/>
          <w:color w:val="000000" w:themeColor="text1"/>
          <w:sz w:val="28"/>
          <w:szCs w:val="28"/>
        </w:rPr>
        <w:t>іспиту</w:t>
      </w:r>
      <w:proofErr w:type="spellEnd"/>
    </w:p>
    <w:p w14:paraId="5BF9CA96" w14:textId="77777777" w:rsidR="00B6728B" w:rsidRPr="00E35459" w:rsidRDefault="00B6728B" w:rsidP="00B6728B">
      <w:pPr>
        <w:jc w:val="center"/>
        <w:rPr>
          <w:b/>
          <w:color w:val="000000" w:themeColor="text1"/>
          <w:sz w:val="28"/>
          <w:szCs w:val="28"/>
        </w:rPr>
      </w:pPr>
      <w:r w:rsidRPr="00E35459">
        <w:rPr>
          <w:b/>
          <w:color w:val="000000" w:themeColor="text1"/>
          <w:sz w:val="28"/>
          <w:szCs w:val="28"/>
        </w:rPr>
        <w:t xml:space="preserve">з </w:t>
      </w:r>
      <w:proofErr w:type="spellStart"/>
      <w:r w:rsidRPr="00E35459">
        <w:rPr>
          <w:b/>
          <w:color w:val="000000" w:themeColor="text1"/>
          <w:sz w:val="28"/>
          <w:szCs w:val="28"/>
        </w:rPr>
        <w:t>дисципліни</w:t>
      </w:r>
      <w:proofErr w:type="spellEnd"/>
      <w:r w:rsidRPr="00E35459">
        <w:rPr>
          <w:b/>
          <w:color w:val="000000" w:themeColor="text1"/>
          <w:sz w:val="28"/>
          <w:szCs w:val="28"/>
        </w:rPr>
        <w:t xml:space="preserve"> «</w:t>
      </w:r>
      <w:proofErr w:type="spellStart"/>
      <w:r w:rsidRPr="00E35459">
        <w:rPr>
          <w:b/>
          <w:color w:val="000000" w:themeColor="text1"/>
          <w:sz w:val="28"/>
          <w:szCs w:val="28"/>
        </w:rPr>
        <w:t>Трудове</w:t>
      </w:r>
      <w:proofErr w:type="spellEnd"/>
      <w:r w:rsidRPr="00E35459">
        <w:rPr>
          <w:b/>
          <w:color w:val="000000" w:themeColor="text1"/>
          <w:sz w:val="28"/>
          <w:szCs w:val="28"/>
        </w:rPr>
        <w:t xml:space="preserve"> право»</w:t>
      </w:r>
    </w:p>
    <w:p w14:paraId="5BF9CA97" w14:textId="77777777" w:rsidR="00B6728B" w:rsidRPr="00E35459" w:rsidRDefault="00B6728B" w:rsidP="00B6728B">
      <w:pPr>
        <w:jc w:val="center"/>
        <w:rPr>
          <w:b/>
          <w:color w:val="000000" w:themeColor="text1"/>
          <w:sz w:val="28"/>
          <w:szCs w:val="28"/>
        </w:rPr>
      </w:pPr>
      <w:r w:rsidRPr="00E35459">
        <w:rPr>
          <w:b/>
          <w:color w:val="000000" w:themeColor="text1"/>
          <w:sz w:val="28"/>
          <w:szCs w:val="28"/>
        </w:rPr>
        <w:t>(2024-2025 н. р.)</w:t>
      </w:r>
    </w:p>
    <w:p w14:paraId="5BF9CA98" w14:textId="77777777" w:rsidR="00B6728B" w:rsidRPr="00E35459" w:rsidRDefault="00B6728B" w:rsidP="00B6728B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b/>
          <w:i/>
          <w:color w:val="000000" w:themeColor="text1"/>
          <w:sz w:val="28"/>
          <w:szCs w:val="28"/>
          <w:lang w:val="uk-UA"/>
        </w:rPr>
        <w:t xml:space="preserve">          </w:t>
      </w:r>
    </w:p>
    <w:p w14:paraId="5BF9CA99" w14:textId="77777777" w:rsidR="00B6728B" w:rsidRPr="00E35459" w:rsidRDefault="00B6728B" w:rsidP="00B6728B">
      <w:pPr>
        <w:pStyle w:val="a5"/>
        <w:widowControl w:val="0"/>
        <w:numPr>
          <w:ilvl w:val="0"/>
          <w:numId w:val="1"/>
        </w:numPr>
        <w:tabs>
          <w:tab w:val="clear" w:pos="0"/>
        </w:tabs>
        <w:spacing w:line="240" w:lineRule="auto"/>
        <w:ind w:left="567" w:hanging="567"/>
        <w:rPr>
          <w:color w:val="000000" w:themeColor="text1"/>
          <w:szCs w:val="28"/>
        </w:rPr>
      </w:pPr>
      <w:r w:rsidRPr="00E35459">
        <w:rPr>
          <w:b w:val="0"/>
          <w:color w:val="000000" w:themeColor="text1"/>
          <w:szCs w:val="28"/>
        </w:rPr>
        <w:t xml:space="preserve">Трудове право як самостійна галузь права України. </w:t>
      </w:r>
    </w:p>
    <w:p w14:paraId="5BF9CA9A" w14:textId="77777777" w:rsidR="00B6728B" w:rsidRPr="00E35459" w:rsidRDefault="007C348A" w:rsidP="007C348A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Предмет трудового права.</w:t>
      </w:r>
    </w:p>
    <w:p w14:paraId="5BF9CA9C" w14:textId="333240C6" w:rsidR="00B6728B" w:rsidRPr="00E35459" w:rsidRDefault="0093790F" w:rsidP="001F0202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Поняття та особливості м</w:t>
      </w:r>
      <w:r w:rsidR="00B6728B" w:rsidRPr="00E35459">
        <w:rPr>
          <w:color w:val="000000" w:themeColor="text1"/>
          <w:sz w:val="28"/>
          <w:szCs w:val="28"/>
          <w:lang w:val="uk-UA"/>
        </w:rPr>
        <w:t>етод</w:t>
      </w:r>
      <w:r w:rsidRPr="00E35459">
        <w:rPr>
          <w:color w:val="000000" w:themeColor="text1"/>
          <w:sz w:val="28"/>
          <w:szCs w:val="28"/>
          <w:lang w:val="uk-UA"/>
        </w:rPr>
        <w:t>у</w:t>
      </w:r>
      <w:r w:rsidR="00B6728B" w:rsidRPr="00E35459">
        <w:rPr>
          <w:color w:val="000000" w:themeColor="text1"/>
          <w:sz w:val="28"/>
          <w:szCs w:val="28"/>
          <w:lang w:val="uk-UA"/>
        </w:rPr>
        <w:t xml:space="preserve"> трудового права.</w:t>
      </w:r>
    </w:p>
    <w:p w14:paraId="5BF9CA9D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Система трудового права.</w:t>
      </w:r>
    </w:p>
    <w:p w14:paraId="5BF9CA9E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Поняття й види джерел трудового права.</w:t>
      </w:r>
    </w:p>
    <w:p w14:paraId="5BF9CA9F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Конституція України – правова засада регулювання соціально-трудових відносин.</w:t>
      </w:r>
    </w:p>
    <w:p w14:paraId="5BF9CAA0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Право на працю: поняття та гарантії його реалізації</w:t>
      </w:r>
    </w:p>
    <w:p w14:paraId="5BF9CAA1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Загальне і спеціальне законодавство про працю.</w:t>
      </w:r>
    </w:p>
    <w:p w14:paraId="5BF9CAA2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Міжнародні договори і нормативні акти міжнародних організацій у соціально-трудовій сфері.  </w:t>
      </w:r>
    </w:p>
    <w:p w14:paraId="5BF9CAA3" w14:textId="77777777" w:rsidR="00B6728B" w:rsidRPr="00E35459" w:rsidRDefault="00B6728B" w:rsidP="00B6728B">
      <w:pPr>
        <w:pStyle w:val="a5"/>
        <w:widowControl w:val="0"/>
        <w:numPr>
          <w:ilvl w:val="0"/>
          <w:numId w:val="1"/>
        </w:numPr>
        <w:tabs>
          <w:tab w:val="clear" w:pos="0"/>
        </w:tabs>
        <w:spacing w:line="240" w:lineRule="auto"/>
        <w:ind w:left="567" w:hanging="567"/>
        <w:rPr>
          <w:color w:val="000000" w:themeColor="text1"/>
          <w:szCs w:val="28"/>
        </w:rPr>
      </w:pPr>
      <w:r w:rsidRPr="00E35459">
        <w:rPr>
          <w:b w:val="0"/>
          <w:color w:val="000000" w:themeColor="text1"/>
          <w:szCs w:val="28"/>
        </w:rPr>
        <w:t>Значення рішень Конституційного Суду України та постанов Пленуму Верховного Суду України для правового регулювання відносин у сфері праці.</w:t>
      </w:r>
    </w:p>
    <w:p w14:paraId="55CF7F93" w14:textId="46567293" w:rsidR="001F0202" w:rsidRPr="00E35459" w:rsidRDefault="001F0202" w:rsidP="00B6728B">
      <w:pPr>
        <w:pStyle w:val="a5"/>
        <w:widowControl w:val="0"/>
        <w:numPr>
          <w:ilvl w:val="0"/>
          <w:numId w:val="1"/>
        </w:numPr>
        <w:tabs>
          <w:tab w:val="clear" w:pos="0"/>
        </w:tabs>
        <w:spacing w:line="240" w:lineRule="auto"/>
        <w:ind w:left="567" w:hanging="567"/>
        <w:rPr>
          <w:b w:val="0"/>
          <w:bCs/>
          <w:color w:val="000000" w:themeColor="text1"/>
          <w:szCs w:val="28"/>
        </w:rPr>
      </w:pPr>
      <w:r w:rsidRPr="00E35459">
        <w:rPr>
          <w:b w:val="0"/>
          <w:bCs/>
          <w:color w:val="000000" w:themeColor="text1"/>
          <w:szCs w:val="28"/>
        </w:rPr>
        <w:t>Оціночні поняття у законодавстві про працю.</w:t>
      </w:r>
    </w:p>
    <w:p w14:paraId="5BF9CAA4" w14:textId="77777777" w:rsidR="00B6728B" w:rsidRPr="00E35459" w:rsidRDefault="0093790F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E35459">
        <w:rPr>
          <w:color w:val="000000" w:themeColor="text1"/>
          <w:sz w:val="28"/>
          <w:szCs w:val="28"/>
        </w:rPr>
        <w:t>Роботодавець</w:t>
      </w:r>
      <w:proofErr w:type="spellEnd"/>
      <w:r w:rsidRPr="00E35459">
        <w:rPr>
          <w:color w:val="000000" w:themeColor="text1"/>
          <w:sz w:val="28"/>
          <w:szCs w:val="28"/>
        </w:rPr>
        <w:t xml:space="preserve"> як </w:t>
      </w:r>
      <w:proofErr w:type="spellStart"/>
      <w:r w:rsidRPr="00E35459">
        <w:rPr>
          <w:color w:val="000000" w:themeColor="text1"/>
          <w:sz w:val="28"/>
          <w:szCs w:val="28"/>
        </w:rPr>
        <w:t>суб’єкт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трудових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правовідносин</w:t>
      </w:r>
      <w:proofErr w:type="spellEnd"/>
      <w:r w:rsidRPr="00E35459">
        <w:rPr>
          <w:color w:val="000000" w:themeColor="text1"/>
          <w:sz w:val="28"/>
          <w:szCs w:val="28"/>
        </w:rPr>
        <w:t xml:space="preserve">. </w:t>
      </w:r>
      <w:proofErr w:type="spellStart"/>
      <w:r w:rsidRPr="00E35459">
        <w:rPr>
          <w:color w:val="000000" w:themeColor="text1"/>
          <w:sz w:val="28"/>
          <w:szCs w:val="28"/>
        </w:rPr>
        <w:t>Ознаки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трудової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правосуб’єктності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роботодавця</w:t>
      </w:r>
      <w:proofErr w:type="spellEnd"/>
      <w:r w:rsidRPr="00E35459">
        <w:rPr>
          <w:color w:val="000000" w:themeColor="text1"/>
          <w:sz w:val="28"/>
          <w:szCs w:val="28"/>
        </w:rPr>
        <w:t>.</w:t>
      </w:r>
    </w:p>
    <w:p w14:paraId="5BF9CAA5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Працівники як суб’єкти трудового права.</w:t>
      </w:r>
    </w:p>
    <w:p w14:paraId="5BF9CAA6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Особливості правового регулювання праці жінок.</w:t>
      </w:r>
    </w:p>
    <w:p w14:paraId="5BF9CAA7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E35459">
        <w:rPr>
          <w:color w:val="000000" w:themeColor="text1"/>
          <w:spacing w:val="-2"/>
          <w:sz w:val="28"/>
          <w:szCs w:val="28"/>
          <w:lang w:val="uk-UA"/>
        </w:rPr>
        <w:t>Особливості правового регулювання праці неповнолітніх.</w:t>
      </w:r>
    </w:p>
    <w:p w14:paraId="5BF9CAA8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Особливості правового регулювання осіб, які поєднують роботу з навчанням.</w:t>
      </w:r>
    </w:p>
    <w:p w14:paraId="5BF9CAA9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Роботодавці, їх організації та об’єднання як суб’єкти трудового права. </w:t>
      </w:r>
    </w:p>
    <w:p w14:paraId="5BF9CAAA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pacing w:val="-4"/>
          <w:sz w:val="28"/>
          <w:szCs w:val="28"/>
          <w:lang w:val="uk-UA"/>
        </w:rPr>
      </w:pPr>
      <w:r w:rsidRPr="00E35459">
        <w:rPr>
          <w:color w:val="000000" w:themeColor="text1"/>
          <w:spacing w:val="-4"/>
          <w:sz w:val="28"/>
          <w:szCs w:val="28"/>
          <w:lang w:val="uk-UA"/>
        </w:rPr>
        <w:t>Права профспілок у сфері соціально-трудових відносин.</w:t>
      </w:r>
    </w:p>
    <w:p w14:paraId="5BF9CAAB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Правове регулювання зайнятості населення.</w:t>
      </w:r>
    </w:p>
    <w:p w14:paraId="5BF9CAAC" w14:textId="77777777" w:rsidR="0050134B" w:rsidRPr="00E35459" w:rsidRDefault="0050134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E35459">
        <w:rPr>
          <w:color w:val="000000" w:themeColor="text1"/>
          <w:sz w:val="28"/>
          <w:szCs w:val="28"/>
        </w:rPr>
        <w:t>Державні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гарантії</w:t>
      </w:r>
      <w:proofErr w:type="spellEnd"/>
      <w:r w:rsidRPr="00E35459">
        <w:rPr>
          <w:color w:val="000000" w:themeColor="text1"/>
          <w:sz w:val="28"/>
          <w:szCs w:val="28"/>
        </w:rPr>
        <w:t xml:space="preserve">  у </w:t>
      </w:r>
      <w:proofErr w:type="spellStart"/>
      <w:r w:rsidRPr="00E35459">
        <w:rPr>
          <w:color w:val="000000" w:themeColor="text1"/>
          <w:sz w:val="28"/>
          <w:szCs w:val="28"/>
        </w:rPr>
        <w:t>сфері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зайнятості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населення</w:t>
      </w:r>
      <w:proofErr w:type="spellEnd"/>
    </w:p>
    <w:p w14:paraId="5BF9CAAD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Поняття і правовий статус безробітного. </w:t>
      </w:r>
    </w:p>
    <w:p w14:paraId="5BF9CAAE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E35459">
        <w:rPr>
          <w:color w:val="000000" w:themeColor="text1"/>
          <w:spacing w:val="-2"/>
          <w:sz w:val="28"/>
          <w:szCs w:val="28"/>
          <w:lang w:val="uk-UA"/>
        </w:rPr>
        <w:t>Правове регулювання професійного розвитку працівників.</w:t>
      </w:r>
    </w:p>
    <w:p w14:paraId="5BF9CAAF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Соціальний діалог у сфері праці.</w:t>
      </w:r>
    </w:p>
    <w:p w14:paraId="5BF9CAB0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Зміст і порядок укладення колективного договору.</w:t>
      </w:r>
    </w:p>
    <w:p w14:paraId="5BF9CAB1" w14:textId="77777777" w:rsidR="00B6728B" w:rsidRPr="00E35459" w:rsidRDefault="009976FE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E35459">
        <w:rPr>
          <w:color w:val="000000" w:themeColor="text1"/>
          <w:sz w:val="28"/>
          <w:szCs w:val="28"/>
        </w:rPr>
        <w:t>Колективні</w:t>
      </w:r>
      <w:proofErr w:type="spellEnd"/>
      <w:r w:rsidRPr="00E35459">
        <w:rPr>
          <w:color w:val="000000" w:themeColor="text1"/>
          <w:sz w:val="28"/>
          <w:szCs w:val="28"/>
        </w:rPr>
        <w:t xml:space="preserve"> угоди: </w:t>
      </w:r>
      <w:proofErr w:type="spellStart"/>
      <w:r w:rsidRPr="00E35459">
        <w:rPr>
          <w:color w:val="000000" w:themeColor="text1"/>
          <w:sz w:val="28"/>
          <w:szCs w:val="28"/>
        </w:rPr>
        <w:t>поняття</w:t>
      </w:r>
      <w:proofErr w:type="spellEnd"/>
      <w:r w:rsidRPr="00E35459">
        <w:rPr>
          <w:color w:val="000000" w:themeColor="text1"/>
          <w:sz w:val="28"/>
          <w:szCs w:val="28"/>
        </w:rPr>
        <w:t xml:space="preserve">, </w:t>
      </w:r>
      <w:proofErr w:type="spellStart"/>
      <w:r w:rsidRPr="00E35459">
        <w:rPr>
          <w:color w:val="000000" w:themeColor="text1"/>
          <w:sz w:val="28"/>
          <w:szCs w:val="28"/>
        </w:rPr>
        <w:t>види</w:t>
      </w:r>
      <w:proofErr w:type="spellEnd"/>
      <w:r w:rsidRPr="00E35459">
        <w:rPr>
          <w:color w:val="000000" w:themeColor="text1"/>
          <w:sz w:val="28"/>
          <w:szCs w:val="28"/>
        </w:rPr>
        <w:t xml:space="preserve">, сфера </w:t>
      </w:r>
      <w:proofErr w:type="spellStart"/>
      <w:r w:rsidRPr="00E35459">
        <w:rPr>
          <w:color w:val="000000" w:themeColor="text1"/>
          <w:sz w:val="28"/>
          <w:szCs w:val="28"/>
        </w:rPr>
        <w:t>дії</w:t>
      </w:r>
      <w:proofErr w:type="spellEnd"/>
      <w:r w:rsidRPr="00E35459">
        <w:rPr>
          <w:color w:val="000000" w:themeColor="text1"/>
          <w:sz w:val="28"/>
          <w:szCs w:val="28"/>
        </w:rPr>
        <w:t>.</w:t>
      </w:r>
    </w:p>
    <w:p w14:paraId="5BF9CAB2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Поняття трудового договору і його відмінності від суміжних цивільно-правових договорів.</w:t>
      </w:r>
    </w:p>
    <w:p w14:paraId="5BF9CAB3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Зміст </w:t>
      </w:r>
      <w:r w:rsidR="0093790F" w:rsidRPr="00E35459">
        <w:rPr>
          <w:color w:val="000000" w:themeColor="text1"/>
          <w:sz w:val="28"/>
          <w:szCs w:val="28"/>
          <w:lang w:val="uk-UA"/>
        </w:rPr>
        <w:t xml:space="preserve"> та форма </w:t>
      </w:r>
      <w:r w:rsidRPr="00E35459">
        <w:rPr>
          <w:color w:val="000000" w:themeColor="text1"/>
          <w:sz w:val="28"/>
          <w:szCs w:val="28"/>
          <w:lang w:val="uk-UA"/>
        </w:rPr>
        <w:t xml:space="preserve">трудового договору. </w:t>
      </w:r>
    </w:p>
    <w:p w14:paraId="5BF9CAB4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Трудова функція як умова трудового договору.</w:t>
      </w:r>
    </w:p>
    <w:p w14:paraId="5BF9CAB5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Сумісництво, суміщення професій (посад)  та заміщення тимчасово відсутнього працівника. </w:t>
      </w:r>
    </w:p>
    <w:p w14:paraId="5BF9CAB6" w14:textId="77777777" w:rsidR="00B6728B" w:rsidRPr="00E35459" w:rsidRDefault="0093790F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Види трудових договорів.</w:t>
      </w:r>
      <w:r w:rsidR="00B6728B" w:rsidRPr="00E35459">
        <w:rPr>
          <w:color w:val="000000" w:themeColor="text1"/>
          <w:sz w:val="28"/>
          <w:szCs w:val="28"/>
          <w:lang w:val="uk-UA"/>
        </w:rPr>
        <w:t xml:space="preserve"> </w:t>
      </w:r>
    </w:p>
    <w:p w14:paraId="5BF9CAB7" w14:textId="77777777" w:rsidR="009976FE" w:rsidRPr="00E35459" w:rsidRDefault="009976FE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E35459">
        <w:rPr>
          <w:color w:val="000000" w:themeColor="text1"/>
          <w:sz w:val="28"/>
          <w:szCs w:val="28"/>
        </w:rPr>
        <w:t>Трудовий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договір</w:t>
      </w:r>
      <w:proofErr w:type="spellEnd"/>
      <w:r w:rsidRPr="00E35459">
        <w:rPr>
          <w:color w:val="000000" w:themeColor="text1"/>
          <w:sz w:val="28"/>
          <w:szCs w:val="28"/>
        </w:rPr>
        <w:t xml:space="preserve"> в </w:t>
      </w:r>
      <w:proofErr w:type="spellStart"/>
      <w:r w:rsidRPr="00E35459">
        <w:rPr>
          <w:color w:val="000000" w:themeColor="text1"/>
          <w:sz w:val="28"/>
          <w:szCs w:val="28"/>
        </w:rPr>
        <w:t>умовах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спрощеного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регулювання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трудових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відносин</w:t>
      </w:r>
      <w:proofErr w:type="spellEnd"/>
      <w:r w:rsidRPr="00E35459">
        <w:rPr>
          <w:color w:val="000000" w:themeColor="text1"/>
          <w:sz w:val="28"/>
          <w:szCs w:val="28"/>
        </w:rPr>
        <w:t>.</w:t>
      </w:r>
    </w:p>
    <w:p w14:paraId="5BF9CAB8" w14:textId="77777777" w:rsidR="009976FE" w:rsidRPr="00E35459" w:rsidRDefault="009976FE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E35459">
        <w:rPr>
          <w:color w:val="000000" w:themeColor="text1"/>
          <w:sz w:val="28"/>
          <w:szCs w:val="28"/>
        </w:rPr>
        <w:t>Трудовий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договір</w:t>
      </w:r>
      <w:proofErr w:type="spellEnd"/>
      <w:r w:rsidRPr="00E35459">
        <w:rPr>
          <w:color w:val="000000" w:themeColor="text1"/>
          <w:sz w:val="28"/>
          <w:szCs w:val="28"/>
        </w:rPr>
        <w:t xml:space="preserve"> з </w:t>
      </w:r>
      <w:proofErr w:type="spellStart"/>
      <w:r w:rsidRPr="00E35459">
        <w:rPr>
          <w:color w:val="000000" w:themeColor="text1"/>
          <w:sz w:val="28"/>
          <w:szCs w:val="28"/>
        </w:rPr>
        <w:t>нефіксованим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робочим</w:t>
      </w:r>
      <w:proofErr w:type="spellEnd"/>
      <w:r w:rsidRPr="00E35459">
        <w:rPr>
          <w:color w:val="000000" w:themeColor="text1"/>
          <w:sz w:val="28"/>
          <w:szCs w:val="28"/>
        </w:rPr>
        <w:t xml:space="preserve"> часом.</w:t>
      </w:r>
    </w:p>
    <w:p w14:paraId="5BF9CAB9" w14:textId="77777777" w:rsidR="009976FE" w:rsidRPr="00E35459" w:rsidRDefault="009976FE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E35459">
        <w:rPr>
          <w:color w:val="000000" w:themeColor="text1"/>
          <w:sz w:val="28"/>
          <w:szCs w:val="28"/>
        </w:rPr>
        <w:t>Трудовий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договір</w:t>
      </w:r>
      <w:proofErr w:type="spellEnd"/>
      <w:r w:rsidRPr="00E35459">
        <w:rPr>
          <w:color w:val="000000" w:themeColor="text1"/>
          <w:sz w:val="28"/>
          <w:szCs w:val="28"/>
        </w:rPr>
        <w:t xml:space="preserve"> про </w:t>
      </w:r>
      <w:proofErr w:type="spellStart"/>
      <w:r w:rsidRPr="00E35459">
        <w:rPr>
          <w:color w:val="000000" w:themeColor="text1"/>
          <w:sz w:val="28"/>
          <w:szCs w:val="28"/>
        </w:rPr>
        <w:t>надомну</w:t>
      </w:r>
      <w:proofErr w:type="spellEnd"/>
      <w:r w:rsidRPr="00E35459">
        <w:rPr>
          <w:color w:val="000000" w:themeColor="text1"/>
          <w:sz w:val="28"/>
          <w:szCs w:val="28"/>
        </w:rPr>
        <w:t xml:space="preserve"> роботу. </w:t>
      </w:r>
    </w:p>
    <w:p w14:paraId="5BF9CABA" w14:textId="77777777" w:rsidR="009976FE" w:rsidRPr="00E35459" w:rsidRDefault="009976FE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Трудовий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договір</w:t>
      </w:r>
      <w:proofErr w:type="spellEnd"/>
      <w:r w:rsidRPr="00E35459">
        <w:rPr>
          <w:color w:val="000000" w:themeColor="text1"/>
          <w:sz w:val="28"/>
          <w:szCs w:val="28"/>
        </w:rPr>
        <w:t xml:space="preserve"> про </w:t>
      </w:r>
      <w:proofErr w:type="spellStart"/>
      <w:r w:rsidRPr="00E35459">
        <w:rPr>
          <w:color w:val="000000" w:themeColor="text1"/>
          <w:sz w:val="28"/>
          <w:szCs w:val="28"/>
        </w:rPr>
        <w:t>дистанційну</w:t>
      </w:r>
      <w:proofErr w:type="spellEnd"/>
      <w:r w:rsidRPr="00E35459">
        <w:rPr>
          <w:color w:val="000000" w:themeColor="text1"/>
          <w:sz w:val="28"/>
          <w:szCs w:val="28"/>
        </w:rPr>
        <w:t xml:space="preserve"> робот</w:t>
      </w:r>
      <w:r w:rsidRPr="00E35459">
        <w:rPr>
          <w:color w:val="000000" w:themeColor="text1"/>
          <w:sz w:val="28"/>
          <w:szCs w:val="28"/>
          <w:lang w:val="uk-UA"/>
        </w:rPr>
        <w:t xml:space="preserve">у. </w:t>
      </w:r>
    </w:p>
    <w:p w14:paraId="5BF9CABB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Правове регулювання трудових відносин сезонних та тимчасових працівників.</w:t>
      </w:r>
    </w:p>
    <w:p w14:paraId="5BF9CABC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lastRenderedPageBreak/>
        <w:t xml:space="preserve">Контракт як особливий вид трудового договору. </w:t>
      </w:r>
    </w:p>
    <w:p w14:paraId="5BF9CABD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Загальний порядок прийняття на роботу.</w:t>
      </w:r>
    </w:p>
    <w:p w14:paraId="5BF9CABE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Випробування при прийнятті на роботу: порядок встановлення, тривалість, правові наслідки.</w:t>
      </w:r>
    </w:p>
    <w:p w14:paraId="5BF9CABF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Поняття, види  і порядок переведення на іншу роботу.</w:t>
      </w:r>
    </w:p>
    <w:p w14:paraId="5BF9CAC0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Поняття і порядок переміщення працівників. </w:t>
      </w:r>
    </w:p>
    <w:p w14:paraId="5BF9CAC1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Зміна істотних умов праці: підстава, зміст, порядок, наслідки (ч. 3 ст. 32 КЗпП).</w:t>
      </w:r>
    </w:p>
    <w:p w14:paraId="5BF9CAC2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Припинення трудового договору на підставах: закінчення строку його дії та  переведення на інше підприємство (</w:t>
      </w:r>
      <w:proofErr w:type="spellStart"/>
      <w:r w:rsidRPr="00E35459">
        <w:rPr>
          <w:color w:val="000000" w:themeColor="text1"/>
          <w:sz w:val="28"/>
          <w:szCs w:val="28"/>
          <w:lang w:val="uk-UA"/>
        </w:rPr>
        <w:t>п.п</w:t>
      </w:r>
      <w:proofErr w:type="spellEnd"/>
      <w:r w:rsidRPr="00E35459">
        <w:rPr>
          <w:color w:val="000000" w:themeColor="text1"/>
          <w:sz w:val="28"/>
          <w:szCs w:val="28"/>
          <w:lang w:val="uk-UA"/>
        </w:rPr>
        <w:t>. 2 і 5  ст. 36 КЗпП).</w:t>
      </w:r>
    </w:p>
    <w:p w14:paraId="5BF9CAC3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Припинення трудового договору у зв’язку з набранням законної сили </w:t>
      </w:r>
      <w:proofErr w:type="spellStart"/>
      <w:r w:rsidRPr="00E35459">
        <w:rPr>
          <w:color w:val="000000" w:themeColor="text1"/>
          <w:sz w:val="28"/>
          <w:szCs w:val="28"/>
          <w:lang w:val="uk-UA"/>
        </w:rPr>
        <w:t>вироком</w:t>
      </w:r>
      <w:proofErr w:type="spellEnd"/>
      <w:r w:rsidRPr="00E35459">
        <w:rPr>
          <w:color w:val="000000" w:themeColor="text1"/>
          <w:sz w:val="28"/>
          <w:szCs w:val="28"/>
          <w:lang w:val="uk-UA"/>
        </w:rPr>
        <w:t xml:space="preserve"> суду, яким працівника засуджено до покарання, яке виключає можливість продовження даної роботи (п. 7 ст. 36 КЗпП).</w:t>
      </w:r>
    </w:p>
    <w:p w14:paraId="5BF9CAC4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Припинення трудового договору у зв’язку з </w:t>
      </w:r>
      <w:bookmarkStart w:id="1" w:name="n1438"/>
      <w:bookmarkEnd w:id="1"/>
      <w:r w:rsidRPr="00E35459">
        <w:rPr>
          <w:color w:val="000000" w:themeColor="text1"/>
          <w:sz w:val="28"/>
          <w:szCs w:val="28"/>
          <w:lang w:val="uk-UA"/>
        </w:rPr>
        <w:t xml:space="preserve">укладенням трудового договору (контракту), всупереч вимогам Закону України «Про запобігання корупції» (п.7-1 ст. 36 КЗпП). </w:t>
      </w:r>
    </w:p>
    <w:p w14:paraId="5BF9CAC5" w14:textId="77777777" w:rsidR="00B6728B" w:rsidRPr="00E35459" w:rsidRDefault="00B6728B" w:rsidP="007C348A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Припинення трудового договору з підстав, передбачених </w:t>
      </w:r>
      <w:hyperlink r:id="rId5" w:anchor="n2" w:tgtFrame="_blank" w:history="1">
        <w:r w:rsidRPr="00E35459">
          <w:rPr>
            <w:color w:val="000000" w:themeColor="text1"/>
            <w:sz w:val="28"/>
            <w:szCs w:val="28"/>
            <w:shd w:val="clear" w:color="auto" w:fill="FFFFFF"/>
          </w:rPr>
          <w:t xml:space="preserve">Законом </w:t>
        </w:r>
        <w:proofErr w:type="spellStart"/>
        <w:r w:rsidRPr="00E35459">
          <w:rPr>
            <w:color w:val="000000" w:themeColor="text1"/>
            <w:sz w:val="28"/>
            <w:szCs w:val="28"/>
            <w:shd w:val="clear" w:color="auto" w:fill="FFFFFF"/>
          </w:rPr>
          <w:t>України</w:t>
        </w:r>
        <w:proofErr w:type="spellEnd"/>
        <w:r w:rsidRPr="00E35459">
          <w:rPr>
            <w:color w:val="000000" w:themeColor="text1"/>
            <w:sz w:val="28"/>
            <w:szCs w:val="28"/>
            <w:shd w:val="clear" w:color="auto" w:fill="FFFFFF"/>
          </w:rPr>
          <w:t xml:space="preserve"> </w:t>
        </w:r>
        <w:r w:rsidRPr="00E35459">
          <w:rPr>
            <w:color w:val="000000" w:themeColor="text1"/>
            <w:sz w:val="28"/>
            <w:szCs w:val="28"/>
            <w:shd w:val="clear" w:color="auto" w:fill="FFFFFF"/>
            <w:lang w:val="uk-UA"/>
          </w:rPr>
          <w:t>«</w:t>
        </w:r>
        <w:r w:rsidRPr="00E35459">
          <w:rPr>
            <w:color w:val="000000" w:themeColor="text1"/>
            <w:sz w:val="28"/>
            <w:szCs w:val="28"/>
            <w:shd w:val="clear" w:color="auto" w:fill="FFFFFF"/>
          </w:rPr>
          <w:t>Про</w:t>
        </w:r>
        <w:r w:rsidRPr="00E35459">
          <w:rPr>
            <w:color w:val="000000" w:themeColor="text1"/>
            <w:sz w:val="28"/>
            <w:szCs w:val="28"/>
            <w:shd w:val="clear" w:color="auto" w:fill="FFFFFF"/>
            <w:lang w:val="uk-UA"/>
          </w:rPr>
          <w:t xml:space="preserve"> очищення </w:t>
        </w:r>
        <w:proofErr w:type="spellStart"/>
        <w:r w:rsidRPr="00E35459">
          <w:rPr>
            <w:color w:val="000000" w:themeColor="text1"/>
            <w:sz w:val="28"/>
            <w:szCs w:val="28"/>
            <w:shd w:val="clear" w:color="auto" w:fill="FFFFFF"/>
          </w:rPr>
          <w:t>влади</w:t>
        </w:r>
        <w:proofErr w:type="spellEnd"/>
        <w:r w:rsidRPr="00E35459">
          <w:rPr>
            <w:color w:val="000000" w:themeColor="text1"/>
            <w:sz w:val="28"/>
            <w:szCs w:val="28"/>
            <w:shd w:val="clear" w:color="auto" w:fill="FFFFFF"/>
            <w:lang w:val="uk-UA"/>
          </w:rPr>
          <w:t>»</w:t>
        </w:r>
      </w:hyperlink>
      <w:r w:rsidRPr="00E35459">
        <w:rPr>
          <w:color w:val="000000" w:themeColor="text1"/>
          <w:sz w:val="28"/>
          <w:szCs w:val="28"/>
          <w:lang w:val="uk-UA"/>
        </w:rPr>
        <w:t>.</w:t>
      </w:r>
    </w:p>
    <w:p w14:paraId="5BF9CAC6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Розірвання трудового договору з керівником на вимогу профспілкового органу (ст. 45 КЗпП). </w:t>
      </w:r>
    </w:p>
    <w:p w14:paraId="5BF9CAC7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Розірвання трудового договору з ініціативи працівника. Його відмінності від припинення трудового договору за угодою сторін. </w:t>
      </w:r>
    </w:p>
    <w:p w14:paraId="5BF9CAC8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spacing w:line="248" w:lineRule="exact"/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Підстави і порядок розірвання трудового договору з ініціативи роботодавця за  п. 1 ст.40 КЗпП України.</w:t>
      </w:r>
    </w:p>
    <w:p w14:paraId="5BF9CAC9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Розірвання трудового договору з ініціативи  роботодавця зв’язку з виявленою невідповідністю працівника займаній посаді або виконуваній  роботі  та відмовою  або скасуванням  допуску  до  державної  таємниці (п. 2 ст. 40 КЗпП). </w:t>
      </w:r>
    </w:p>
    <w:p w14:paraId="5BF9CACA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Розірвання трудово</w:t>
      </w:r>
      <w:r w:rsidR="009976FE" w:rsidRPr="00E35459">
        <w:rPr>
          <w:color w:val="000000" w:themeColor="text1"/>
          <w:sz w:val="28"/>
          <w:szCs w:val="28"/>
          <w:lang w:val="uk-UA"/>
        </w:rPr>
        <w:t>го договору з ініціативи робото</w:t>
      </w:r>
      <w:r w:rsidRPr="00E35459">
        <w:rPr>
          <w:color w:val="000000" w:themeColor="text1"/>
          <w:sz w:val="28"/>
          <w:szCs w:val="28"/>
          <w:lang w:val="uk-UA"/>
        </w:rPr>
        <w:t xml:space="preserve">давця за систематичне невиконання працівником без поважних причин трудових обов’язків (п. 3 ст. 40 КЗпП). </w:t>
      </w:r>
    </w:p>
    <w:p w14:paraId="5BF9CACB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pacing w:val="-4"/>
          <w:sz w:val="28"/>
          <w:szCs w:val="28"/>
          <w:lang w:val="uk-UA"/>
        </w:rPr>
      </w:pPr>
      <w:r w:rsidRPr="00E35459">
        <w:rPr>
          <w:color w:val="000000" w:themeColor="text1"/>
          <w:spacing w:val="-4"/>
          <w:sz w:val="28"/>
          <w:szCs w:val="28"/>
          <w:lang w:val="uk-UA"/>
        </w:rPr>
        <w:t>Розірвання трудового договору з ініціативи роботодавця за прогул (п. 4 ст. 40 КЗпП).</w:t>
      </w:r>
    </w:p>
    <w:p w14:paraId="5BF9CACC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E35459">
        <w:rPr>
          <w:color w:val="000000" w:themeColor="text1"/>
          <w:spacing w:val="-2"/>
          <w:sz w:val="28"/>
          <w:szCs w:val="28"/>
          <w:lang w:val="uk-UA"/>
        </w:rPr>
        <w:t>Розірвання трудового договору з ініціативи роботодавця  у разі нез’явлення на роботу протягом більш як чотирьох місяців підряд внаслідок тимчасової непрацездатності (п. 5 ст. 40 КЗпП).</w:t>
      </w:r>
    </w:p>
    <w:p w14:paraId="5BF9CACD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Розірвання трудового договору з ініціативи роботодавця у разі поновлення на роботі працівника,  який раніше виконував цю роботу (п. 6 ст. 40 КЗпП).</w:t>
      </w:r>
    </w:p>
    <w:p w14:paraId="5BF9CACE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Розірвання трудового договору з ініціативи  роботодавця у разі появи працівника на роботі в нетверезому стані,  у стані наркотичного або токсичного сп’яніння (п. 7 ст. 40 КЗпП).</w:t>
      </w:r>
    </w:p>
    <w:p w14:paraId="5BF9CACF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pacing w:val="-4"/>
          <w:sz w:val="28"/>
          <w:szCs w:val="28"/>
          <w:lang w:val="uk-UA"/>
        </w:rPr>
      </w:pPr>
      <w:r w:rsidRPr="00E35459">
        <w:rPr>
          <w:color w:val="000000" w:themeColor="text1"/>
          <w:spacing w:val="-4"/>
          <w:sz w:val="28"/>
          <w:szCs w:val="28"/>
          <w:lang w:val="uk-UA"/>
        </w:rPr>
        <w:t>Розірвання трудового договору з ініціативи роботодавця у разі вчинення  працівником за місцем роботи викрадення(п. 8 ст. 40 КЗпП).</w:t>
      </w:r>
    </w:p>
    <w:p w14:paraId="5BF9CAD0" w14:textId="77777777" w:rsidR="000D2A7E" w:rsidRPr="00E35459" w:rsidRDefault="000D2A7E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pacing w:val="-4"/>
          <w:sz w:val="28"/>
          <w:szCs w:val="28"/>
          <w:lang w:val="uk-UA"/>
        </w:rPr>
      </w:pPr>
      <w:r w:rsidRPr="00E35459">
        <w:rPr>
          <w:color w:val="000000" w:themeColor="text1"/>
          <w:spacing w:val="-4"/>
          <w:sz w:val="28"/>
          <w:szCs w:val="28"/>
          <w:lang w:val="uk-UA"/>
        </w:rPr>
        <w:t xml:space="preserve">Розірвання трудового договору у випадку вчинення працівником або  керівником підприємства </w:t>
      </w:r>
      <w:proofErr w:type="spellStart"/>
      <w:r w:rsidRPr="00E35459">
        <w:rPr>
          <w:color w:val="000000" w:themeColor="text1"/>
          <w:spacing w:val="-4"/>
          <w:sz w:val="28"/>
          <w:szCs w:val="28"/>
          <w:lang w:val="uk-UA"/>
        </w:rPr>
        <w:t>мобінгу</w:t>
      </w:r>
      <w:proofErr w:type="spellEnd"/>
      <w:r w:rsidRPr="00E35459">
        <w:rPr>
          <w:color w:val="000000" w:themeColor="text1"/>
          <w:spacing w:val="-4"/>
          <w:sz w:val="28"/>
          <w:szCs w:val="28"/>
          <w:lang w:val="uk-UA"/>
        </w:rPr>
        <w:t xml:space="preserve"> (цькування), встановленого судовим рішенням, що набрало  законної сили (п.12 ст.40 та п 1-2 ст. 41 КЗпП).</w:t>
      </w:r>
    </w:p>
    <w:p w14:paraId="5BF9CAD1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Розірвання трудового договору з ініціативи роботодавця у випадку одноразового грубого порушення трудових обов’язків (п.1 ст. 41 КЗпП). </w:t>
      </w:r>
    </w:p>
    <w:p w14:paraId="5BF9CAD2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Розірвання трудового договору з ініціативи роботодавця у випадку </w:t>
      </w:r>
      <w:r w:rsidRPr="00E35459">
        <w:rPr>
          <w:color w:val="000000" w:themeColor="text1"/>
          <w:sz w:val="28"/>
          <w:szCs w:val="28"/>
          <w:lang w:val="uk-UA"/>
        </w:rPr>
        <w:lastRenderedPageBreak/>
        <w:t>винних дій керівника підприємства, установи, організації, внаслідок чого заробітна плата виплачувалася несвоєчасно або в розмірах, нижчих від установленого законом розміру мінімальної заробітної плати (п. 1-1 ст. 41 КЗпП).</w:t>
      </w:r>
    </w:p>
    <w:p w14:paraId="5BF9CAD3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Розірвання трудового договору з ініціативи роботодавця у випадку винних дій  працівника, який безпосередньо обслуговує грошові, товарні  або культурні цінності, якщо ці дії дають підстави для втрати довір’я до нього з боку роботодавця (п. 2 ст. 41 КЗпП). </w:t>
      </w:r>
    </w:p>
    <w:p w14:paraId="5BF9CAD4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Розірвання трудового договору з ініціативи роботодавця у випадку вчинення працівником, який виконує виховні  функції, аморального проступку, не сумісного з продовженням даної роботи (п. 3 ст. 41 КЗпП).</w:t>
      </w:r>
    </w:p>
    <w:p w14:paraId="5BF9CAD5" w14:textId="77777777" w:rsidR="00B6728B" w:rsidRPr="00E35459" w:rsidRDefault="00B6728B" w:rsidP="007C348A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rStyle w:val="rvts0"/>
          <w:color w:val="000000" w:themeColor="text1"/>
          <w:sz w:val="28"/>
          <w:szCs w:val="28"/>
          <w:lang w:val="uk-UA"/>
        </w:rPr>
        <w:t xml:space="preserve">Обмеження спільної роботи родичів на підприємстві, в установі, організації. Розірвання трудового договору </w:t>
      </w:r>
      <w:r w:rsidRPr="00E35459">
        <w:rPr>
          <w:color w:val="000000" w:themeColor="text1"/>
          <w:sz w:val="28"/>
          <w:szCs w:val="28"/>
          <w:lang w:val="uk-UA"/>
        </w:rPr>
        <w:t xml:space="preserve">у зв’язку з </w:t>
      </w:r>
      <w:r w:rsidRPr="00E35459">
        <w:rPr>
          <w:rStyle w:val="rvts0"/>
          <w:color w:val="000000" w:themeColor="text1"/>
          <w:sz w:val="28"/>
          <w:szCs w:val="28"/>
          <w:lang w:val="uk-UA"/>
        </w:rPr>
        <w:t xml:space="preserve">перебуванням, всупереч вимогам </w:t>
      </w:r>
      <w:hyperlink r:id="rId6" w:anchor="_blank" w:history="1">
        <w:r w:rsidRPr="00E35459">
          <w:rPr>
            <w:rStyle w:val="a4"/>
            <w:color w:val="000000" w:themeColor="text1"/>
            <w:sz w:val="28"/>
            <w:szCs w:val="28"/>
            <w:lang w:val="uk-UA"/>
          </w:rPr>
          <w:t>Закону України «Про запобігання корупції</w:t>
        </w:r>
      </w:hyperlink>
      <w:r w:rsidRPr="00E35459">
        <w:rPr>
          <w:color w:val="000000" w:themeColor="text1"/>
          <w:sz w:val="28"/>
          <w:szCs w:val="28"/>
          <w:lang w:val="uk-UA"/>
        </w:rPr>
        <w:t>»</w:t>
      </w:r>
      <w:r w:rsidRPr="00E35459">
        <w:rPr>
          <w:rStyle w:val="rvts0"/>
          <w:color w:val="000000" w:themeColor="text1"/>
          <w:sz w:val="28"/>
          <w:szCs w:val="28"/>
          <w:lang w:val="uk-UA"/>
        </w:rPr>
        <w:t>, у прямому підпорядкуванні у близької особи</w:t>
      </w:r>
      <w:r w:rsidRPr="00E35459">
        <w:rPr>
          <w:color w:val="000000" w:themeColor="text1"/>
          <w:sz w:val="28"/>
          <w:szCs w:val="28"/>
          <w:lang w:val="uk-UA"/>
        </w:rPr>
        <w:t xml:space="preserve"> (ст. 25-1 і п. 4 ст. 41 КЗпП).</w:t>
      </w:r>
    </w:p>
    <w:p w14:paraId="5BF9CAD6" w14:textId="77777777" w:rsidR="00B6728B" w:rsidRPr="00E35459" w:rsidRDefault="007C348A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rStyle w:val="rvts0"/>
          <w:color w:val="000000" w:themeColor="text1"/>
          <w:sz w:val="28"/>
          <w:szCs w:val="28"/>
          <w:lang w:val="uk-UA"/>
        </w:rPr>
        <w:t>П</w:t>
      </w:r>
      <w:r w:rsidR="00B6728B" w:rsidRPr="00E35459">
        <w:rPr>
          <w:rStyle w:val="rvts0"/>
          <w:color w:val="000000" w:themeColor="text1"/>
          <w:sz w:val="28"/>
          <w:szCs w:val="28"/>
          <w:lang w:val="uk-UA"/>
        </w:rPr>
        <w:t>опередня згода виборного органу первинної профспілкової організації (профспілкового представника) при розірванні трудового договору з ініціативи  роботодавця.</w:t>
      </w:r>
    </w:p>
    <w:p w14:paraId="5BF9CAD7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Відсторонення працівника від роботи та його відмінності від розірвання трудового договору з ініціативи роботодавця.</w:t>
      </w:r>
    </w:p>
    <w:p w14:paraId="5BF9CAD8" w14:textId="77777777" w:rsidR="00B6728B" w:rsidRPr="00E35459" w:rsidRDefault="0094510C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</w:rPr>
        <w:t xml:space="preserve">Порядок </w:t>
      </w:r>
      <w:r w:rsidR="0050134B" w:rsidRPr="00E35459">
        <w:rPr>
          <w:color w:val="000000" w:themeColor="text1"/>
          <w:sz w:val="28"/>
          <w:szCs w:val="28"/>
          <w:lang w:val="uk-UA"/>
        </w:rPr>
        <w:t xml:space="preserve">оформлення </w:t>
      </w:r>
      <w:proofErr w:type="spellStart"/>
      <w:r w:rsidRPr="00E35459">
        <w:rPr>
          <w:color w:val="000000" w:themeColor="text1"/>
          <w:sz w:val="28"/>
          <w:szCs w:val="28"/>
        </w:rPr>
        <w:t>звільнення</w:t>
      </w:r>
      <w:proofErr w:type="spellEnd"/>
      <w:r w:rsidRPr="00E35459">
        <w:rPr>
          <w:color w:val="000000" w:themeColor="text1"/>
          <w:sz w:val="28"/>
          <w:szCs w:val="28"/>
        </w:rPr>
        <w:t xml:space="preserve"> і </w:t>
      </w:r>
      <w:proofErr w:type="spellStart"/>
      <w:r w:rsidRPr="00E35459">
        <w:rPr>
          <w:color w:val="000000" w:themeColor="text1"/>
          <w:sz w:val="28"/>
          <w:szCs w:val="28"/>
        </w:rPr>
        <w:t>проведення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розрахунку</w:t>
      </w:r>
      <w:proofErr w:type="spellEnd"/>
      <w:r w:rsidRPr="00E35459">
        <w:rPr>
          <w:color w:val="000000" w:themeColor="text1"/>
          <w:sz w:val="28"/>
          <w:szCs w:val="28"/>
        </w:rPr>
        <w:t xml:space="preserve">. </w:t>
      </w:r>
      <w:proofErr w:type="spellStart"/>
      <w:r w:rsidRPr="00E35459">
        <w:rPr>
          <w:color w:val="000000" w:themeColor="text1"/>
          <w:sz w:val="28"/>
          <w:szCs w:val="28"/>
        </w:rPr>
        <w:t>Вихідна</w:t>
      </w:r>
      <w:proofErr w:type="spellEnd"/>
      <w:r w:rsidRPr="00E35459">
        <w:rPr>
          <w:color w:val="000000" w:themeColor="text1"/>
          <w:sz w:val="28"/>
          <w:szCs w:val="28"/>
        </w:rPr>
        <w:t xml:space="preserve"> </w:t>
      </w:r>
      <w:proofErr w:type="spellStart"/>
      <w:r w:rsidRPr="00E35459">
        <w:rPr>
          <w:color w:val="000000" w:themeColor="text1"/>
          <w:sz w:val="28"/>
          <w:szCs w:val="28"/>
        </w:rPr>
        <w:t>допомога</w:t>
      </w:r>
      <w:proofErr w:type="spellEnd"/>
      <w:r w:rsidRPr="00E35459">
        <w:rPr>
          <w:color w:val="000000" w:themeColor="text1"/>
          <w:sz w:val="28"/>
          <w:szCs w:val="28"/>
        </w:rPr>
        <w:t>.</w:t>
      </w:r>
    </w:p>
    <w:p w14:paraId="5BF9CAD9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Трудові книжки працівників.</w:t>
      </w:r>
    </w:p>
    <w:p w14:paraId="5BF9CADA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Правове регулювання службових </w:t>
      </w:r>
      <w:proofErr w:type="spellStart"/>
      <w:r w:rsidRPr="00E35459">
        <w:rPr>
          <w:color w:val="000000" w:themeColor="text1"/>
          <w:sz w:val="28"/>
          <w:szCs w:val="28"/>
          <w:lang w:val="uk-UA"/>
        </w:rPr>
        <w:t>відряджень</w:t>
      </w:r>
      <w:proofErr w:type="spellEnd"/>
      <w:r w:rsidRPr="00E35459">
        <w:rPr>
          <w:color w:val="000000" w:themeColor="text1"/>
          <w:sz w:val="28"/>
          <w:szCs w:val="28"/>
          <w:lang w:val="uk-UA"/>
        </w:rPr>
        <w:t>.</w:t>
      </w:r>
    </w:p>
    <w:p w14:paraId="5BF9CADB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Поняття та види робочого часу.</w:t>
      </w:r>
    </w:p>
    <w:p w14:paraId="5BF9CADC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Режим роботи. Ненормований робочий день. </w:t>
      </w:r>
    </w:p>
    <w:p w14:paraId="5BF9CADD" w14:textId="77777777" w:rsidR="00B6728B" w:rsidRPr="00E35459" w:rsidRDefault="0094510C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Надурочні роботи та порядок залучення до них.</w:t>
      </w:r>
    </w:p>
    <w:p w14:paraId="5BF9CADE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Поняття та види часу відпочинку. </w:t>
      </w:r>
    </w:p>
    <w:p w14:paraId="5BF9CADF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Вихідні дні. Заборона роботи у вихідні дні і винятковий порядок застосування такої роботи.</w:t>
      </w:r>
    </w:p>
    <w:p w14:paraId="5BF9CAE0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Святкові і неробочі дні. Порядок залучення і компенсація роботи у такі дні. </w:t>
      </w:r>
    </w:p>
    <w:p w14:paraId="5BF9CAE1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Відпустки: поняття, види, тривалість щорічної основної відпустки.  </w:t>
      </w:r>
    </w:p>
    <w:p w14:paraId="5BF9CAE2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Порядок і умови надання щорічної відпустки. </w:t>
      </w:r>
    </w:p>
    <w:p w14:paraId="5BF9CAE3" w14:textId="77777777" w:rsidR="00B6728B" w:rsidRPr="00E35459" w:rsidRDefault="00B6728B" w:rsidP="007C348A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pacing w:val="-4"/>
          <w:sz w:val="28"/>
          <w:szCs w:val="28"/>
          <w:lang w:val="uk-UA"/>
        </w:rPr>
      </w:pPr>
      <w:r w:rsidRPr="00E35459">
        <w:rPr>
          <w:color w:val="000000" w:themeColor="text1"/>
          <w:spacing w:val="-4"/>
          <w:sz w:val="28"/>
          <w:szCs w:val="28"/>
          <w:lang w:val="uk-UA"/>
        </w:rPr>
        <w:t>Відкликання з відпустки. Перенесення щорічної відпустки. Грошова комп</w:t>
      </w:r>
      <w:r w:rsidR="007C348A" w:rsidRPr="00E35459">
        <w:rPr>
          <w:color w:val="000000" w:themeColor="text1"/>
          <w:spacing w:val="-4"/>
          <w:sz w:val="28"/>
          <w:szCs w:val="28"/>
          <w:lang w:val="uk-UA"/>
        </w:rPr>
        <w:t xml:space="preserve">енсація невикористаної </w:t>
      </w:r>
      <w:proofErr w:type="spellStart"/>
      <w:r w:rsidR="007C348A" w:rsidRPr="00E35459">
        <w:rPr>
          <w:color w:val="000000" w:themeColor="text1"/>
          <w:spacing w:val="-4"/>
          <w:sz w:val="28"/>
          <w:szCs w:val="28"/>
          <w:lang w:val="uk-UA"/>
        </w:rPr>
        <w:t>відпус</w:t>
      </w:r>
      <w:proofErr w:type="spellEnd"/>
    </w:p>
    <w:p w14:paraId="5BF9CAE4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Поняття </w:t>
      </w:r>
      <w:r w:rsidR="0094510C" w:rsidRPr="00E35459">
        <w:rPr>
          <w:color w:val="000000" w:themeColor="text1"/>
          <w:sz w:val="28"/>
          <w:szCs w:val="28"/>
          <w:lang w:val="uk-UA"/>
        </w:rPr>
        <w:t xml:space="preserve">та структура </w:t>
      </w:r>
      <w:r w:rsidRPr="00E35459">
        <w:rPr>
          <w:color w:val="000000" w:themeColor="text1"/>
          <w:sz w:val="28"/>
          <w:szCs w:val="28"/>
          <w:lang w:val="uk-UA"/>
        </w:rPr>
        <w:t>заробітної плати.  Мінімальна зарплата і  індексація заробітної плати.</w:t>
      </w:r>
    </w:p>
    <w:p w14:paraId="5BF9CAE5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Тарифна система оплати праці.</w:t>
      </w:r>
    </w:p>
    <w:p w14:paraId="5BF9CAE6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E35459">
        <w:rPr>
          <w:color w:val="000000" w:themeColor="text1"/>
          <w:spacing w:val="-2"/>
          <w:sz w:val="28"/>
          <w:szCs w:val="28"/>
          <w:lang w:val="uk-UA"/>
        </w:rPr>
        <w:t>Оплата праці на підприємствах, в установах, організаціях.</w:t>
      </w:r>
    </w:p>
    <w:p w14:paraId="5BF9CAE7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Обмеження відрахувань із заробітної плати.</w:t>
      </w:r>
    </w:p>
    <w:p w14:paraId="5BF9CAE8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Поняття трудової дисципліни. Правове регулювання її забезпечення.</w:t>
      </w:r>
    </w:p>
    <w:p w14:paraId="5BF9CAE9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Поняття і види дисциплінарної відповідальності.</w:t>
      </w:r>
    </w:p>
    <w:p w14:paraId="5BF9CAEA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Стягнення за порушення трудової дисципліни у загальній дисциплінарній відповідальності: види і порядок застосування.</w:t>
      </w:r>
    </w:p>
    <w:p w14:paraId="5BF9CAEB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lastRenderedPageBreak/>
        <w:t xml:space="preserve">Особливості притягнення до дисциплінарної відповідальності за окремими законами,  положеннями та статутами про дисципліну. </w:t>
      </w:r>
    </w:p>
    <w:p w14:paraId="5BF9CAEC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Поняття, функції й види матеріальної відповідальності працівників.</w:t>
      </w:r>
    </w:p>
    <w:p w14:paraId="5BF9CAED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Підстава й умови матеріальної відповідальності працівників.</w:t>
      </w:r>
    </w:p>
    <w:p w14:paraId="5BF9CAEE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Визначення розміру і порядок покриття матеріальної шкоди, заподіяної працівником.</w:t>
      </w:r>
    </w:p>
    <w:p w14:paraId="5BF9CAEF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pacing w:val="-8"/>
          <w:sz w:val="28"/>
          <w:szCs w:val="28"/>
          <w:lang w:val="uk-UA"/>
        </w:rPr>
      </w:pPr>
      <w:r w:rsidRPr="00E35459">
        <w:rPr>
          <w:color w:val="000000" w:themeColor="text1"/>
          <w:spacing w:val="-8"/>
          <w:sz w:val="28"/>
          <w:szCs w:val="28"/>
          <w:lang w:val="uk-UA"/>
        </w:rPr>
        <w:t>Випадки повної матеріальної відповідальності працівників.</w:t>
      </w:r>
    </w:p>
    <w:p w14:paraId="5BF9CAF0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Договір про повну індивідуальну матеріальну відповідальність працівника: умови та порядок укладення.</w:t>
      </w:r>
    </w:p>
    <w:p w14:paraId="5BF9CAF1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Договір про колективну (бригадну) матеріальну відповідальність працівників: умови та порядок укладення.</w:t>
      </w:r>
    </w:p>
    <w:p w14:paraId="5BF9CAF2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Матеріальна відповідальність роботодавця підприємства, установи, організації  перед працівником.</w:t>
      </w:r>
    </w:p>
    <w:p w14:paraId="5BF9CAF3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Охорона праці як інститут трудового права.</w:t>
      </w:r>
    </w:p>
    <w:p w14:paraId="5BF9CAF4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Навчання з техніки безпеки. Види інструктажів.</w:t>
      </w:r>
    </w:p>
    <w:p w14:paraId="5BF9CAF5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Порядок розслідування та обліку нещасних випадків, професійних захворювань, виробничих аварій на підприємствах, в установах, організаціях.</w:t>
      </w:r>
    </w:p>
    <w:p w14:paraId="5BF9CAF6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Поняття і види трудових спорів. </w:t>
      </w:r>
    </w:p>
    <w:p w14:paraId="5BF9CAF7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pacing w:val="-4"/>
          <w:sz w:val="28"/>
          <w:szCs w:val="28"/>
          <w:lang w:val="uk-UA"/>
        </w:rPr>
      </w:pPr>
      <w:r w:rsidRPr="00E35459">
        <w:rPr>
          <w:color w:val="000000" w:themeColor="text1"/>
          <w:spacing w:val="-4"/>
          <w:sz w:val="28"/>
          <w:szCs w:val="28"/>
          <w:lang w:val="uk-UA"/>
        </w:rPr>
        <w:t>Організація комісії по трудових спорах, її компетенція.</w:t>
      </w:r>
    </w:p>
    <w:p w14:paraId="5BF9CAF8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Порядок розгляду спорів у  КТС і виконання її рішень.</w:t>
      </w:r>
    </w:p>
    <w:p w14:paraId="5BF9CAF9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Трудові спори, що підлягають  безпосередньому  розглядові у судах. </w:t>
      </w:r>
    </w:p>
    <w:p w14:paraId="5BF9CAFA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Колективні трудові спори: предмет, сторони, момент виникнення.</w:t>
      </w:r>
    </w:p>
    <w:p w14:paraId="5BF9CAFB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Примирна комісія як орган з вирішення колективних трудових спорів. </w:t>
      </w:r>
    </w:p>
    <w:p w14:paraId="5BF9CAFC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Трудовий арбітраж як орган з вирішення колективних трудових спорів.</w:t>
      </w:r>
    </w:p>
    <w:p w14:paraId="5BF9CAFD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Національна служба посередництва і примирення. Її роль у вирішенні  колективних трудових спорів.</w:t>
      </w:r>
    </w:p>
    <w:p w14:paraId="5BF9CAFE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  <w:tab w:val="left" w:pos="851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 xml:space="preserve">Страйк: поняття, порядок його оголошення та проведення. </w:t>
      </w:r>
    </w:p>
    <w:p w14:paraId="5BF9CAFF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  <w:tab w:val="left" w:pos="851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Визнання страйку незаконним і заборона страйку.</w:t>
      </w:r>
    </w:p>
    <w:p w14:paraId="5BF9CB00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  <w:tab w:val="left" w:pos="851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Нагляд і контроль за додержанням законодавства про працю.</w:t>
      </w:r>
      <w:r w:rsidRPr="00E35459">
        <w:rPr>
          <w:rStyle w:val="a3"/>
          <w:color w:val="000000" w:themeColor="text1"/>
          <w:sz w:val="28"/>
          <w:szCs w:val="28"/>
          <w:lang w:val="uk-UA"/>
        </w:rPr>
        <w:t xml:space="preserve"> </w:t>
      </w:r>
    </w:p>
    <w:p w14:paraId="5BF9CB01" w14:textId="77777777" w:rsidR="00B6728B" w:rsidRPr="00E35459" w:rsidRDefault="00B6728B" w:rsidP="00B6728B">
      <w:pPr>
        <w:widowControl w:val="0"/>
        <w:numPr>
          <w:ilvl w:val="0"/>
          <w:numId w:val="1"/>
        </w:numPr>
        <w:tabs>
          <w:tab w:val="clear" w:pos="0"/>
          <w:tab w:val="left" w:pos="851"/>
        </w:tabs>
        <w:ind w:left="567" w:hanging="567"/>
        <w:jc w:val="both"/>
        <w:rPr>
          <w:color w:val="000000" w:themeColor="text1"/>
          <w:sz w:val="28"/>
          <w:szCs w:val="28"/>
          <w:lang w:val="uk-UA"/>
        </w:rPr>
      </w:pPr>
      <w:r w:rsidRPr="00E35459">
        <w:rPr>
          <w:color w:val="000000" w:themeColor="text1"/>
          <w:sz w:val="28"/>
          <w:szCs w:val="28"/>
          <w:lang w:val="uk-UA"/>
        </w:rPr>
        <w:t>Відповідальність за порушення законодавства про працю.</w:t>
      </w:r>
    </w:p>
    <w:p w14:paraId="5BF9CB02" w14:textId="77777777" w:rsidR="00190C96" w:rsidRPr="00E35459" w:rsidRDefault="00190C96">
      <w:pPr>
        <w:rPr>
          <w:color w:val="000000" w:themeColor="text1"/>
          <w:sz w:val="28"/>
          <w:szCs w:val="28"/>
          <w:lang w:val="uk-UA"/>
        </w:rPr>
      </w:pPr>
    </w:p>
    <w:sectPr w:rsidR="00190C96" w:rsidRPr="00E35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8D70777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8"/>
        <w:lang w:val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96"/>
    <w:rsid w:val="000D2A7E"/>
    <w:rsid w:val="00190C96"/>
    <w:rsid w:val="001F0202"/>
    <w:rsid w:val="004123E6"/>
    <w:rsid w:val="00494DC4"/>
    <w:rsid w:val="0050134B"/>
    <w:rsid w:val="007C348A"/>
    <w:rsid w:val="0093790F"/>
    <w:rsid w:val="0094510C"/>
    <w:rsid w:val="00945BAA"/>
    <w:rsid w:val="009976FE"/>
    <w:rsid w:val="00B6728B"/>
    <w:rsid w:val="00E35459"/>
    <w:rsid w:val="00E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CA95"/>
  <w15:chartTrackingRefBased/>
  <w15:docId w15:val="{CC96788F-8FD4-47F2-B934-BD8CDBAA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rsid w:val="00B6728B"/>
    <w:rPr>
      <w:lang w:val="ru-RU" w:bidi="ar-SA"/>
    </w:rPr>
  </w:style>
  <w:style w:type="character" w:styleId="a4">
    <w:name w:val="Hyperlink"/>
    <w:rsid w:val="00B6728B"/>
    <w:rPr>
      <w:color w:val="0000FF"/>
      <w:u w:val="single"/>
    </w:rPr>
  </w:style>
  <w:style w:type="character" w:customStyle="1" w:styleId="rvts0">
    <w:name w:val="rvts0"/>
    <w:basedOn w:val="a0"/>
    <w:rsid w:val="00B6728B"/>
  </w:style>
  <w:style w:type="paragraph" w:styleId="a5">
    <w:name w:val="Body Text Indent"/>
    <w:basedOn w:val="a"/>
    <w:link w:val="1"/>
    <w:uiPriority w:val="99"/>
    <w:rsid w:val="00B6728B"/>
    <w:pPr>
      <w:spacing w:line="360" w:lineRule="auto"/>
      <w:ind w:left="720" w:firstLine="720"/>
      <w:jc w:val="both"/>
    </w:pPr>
    <w:rPr>
      <w:b/>
      <w:sz w:val="28"/>
      <w:lang w:val="uk-UA"/>
    </w:rPr>
  </w:style>
  <w:style w:type="character" w:customStyle="1" w:styleId="a6">
    <w:name w:val="Основной текст с отступом Знак"/>
    <w:basedOn w:val="a0"/>
    <w:uiPriority w:val="99"/>
    <w:semiHidden/>
    <w:rsid w:val="00B6728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Основной текст с отступом Знак1"/>
    <w:link w:val="a5"/>
    <w:uiPriority w:val="99"/>
    <w:locked/>
    <w:rsid w:val="00B6728B"/>
    <w:rPr>
      <w:rFonts w:ascii="Times New Roman" w:eastAsia="Times New Roman" w:hAnsi="Times New Roman" w:cs="Times New Roman"/>
      <w:b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3206-17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2024-12-20T08:36:00Z</dcterms:created>
  <dcterms:modified xsi:type="dcterms:W3CDTF">2024-12-20T08:36:00Z</dcterms:modified>
</cp:coreProperties>
</file>